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C8116" w14:textId="5E322D27" w:rsidR="00EA39A8" w:rsidRDefault="00D71993">
      <w:pPr>
        <w:pStyle w:val="BodyText"/>
        <w:spacing w:before="584"/>
        <w:rPr>
          <w:rFonts w:ascii="Times New Roman"/>
          <w:sz w:val="72"/>
        </w:rPr>
      </w:pPr>
      <w:r>
        <w:rPr>
          <w:rFonts w:ascii="Times New Roman"/>
          <w:noProof/>
          <w:sz w:val="72"/>
        </w:rPr>
        <w:drawing>
          <wp:anchor distT="0" distB="0" distL="114300" distR="114300" simplePos="0" relativeHeight="251640320" behindDoc="1" locked="0" layoutInCell="1" allowOverlap="1" wp14:anchorId="03BF9202" wp14:editId="6E72AFAE">
            <wp:simplePos x="0" y="0"/>
            <wp:positionH relativeFrom="column">
              <wp:posOffset>0</wp:posOffset>
            </wp:positionH>
            <wp:positionV relativeFrom="paragraph">
              <wp:posOffset>-1154521</wp:posOffset>
            </wp:positionV>
            <wp:extent cx="7859486" cy="10171361"/>
            <wp:effectExtent l="0" t="0" r="8255" b="1905"/>
            <wp:wrapNone/>
            <wp:docPr id="1999985661" name="Picture 5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985661" name="Picture 569">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7859486" cy="10171361"/>
                    </a:xfrm>
                    <a:prstGeom prst="rect">
                      <a:avLst/>
                    </a:prstGeom>
                  </pic:spPr>
                </pic:pic>
              </a:graphicData>
            </a:graphic>
            <wp14:sizeRelH relativeFrom="page">
              <wp14:pctWidth>0</wp14:pctWidth>
            </wp14:sizeRelH>
            <wp14:sizeRelV relativeFrom="page">
              <wp14:pctHeight>0</wp14:pctHeight>
            </wp14:sizeRelV>
          </wp:anchor>
        </w:drawing>
      </w:r>
    </w:p>
    <w:p w14:paraId="78B1041A" w14:textId="604C35B2" w:rsidR="00EA39A8" w:rsidRPr="00D10D7A" w:rsidRDefault="00E716EA" w:rsidP="00D10D7A">
      <w:pPr>
        <w:spacing w:line="276" w:lineRule="auto"/>
        <w:ind w:left="1080" w:right="1467"/>
        <w:rPr>
          <w:rFonts w:asciiTheme="minorBidi" w:hAnsiTheme="minorBidi" w:cstheme="minorBidi"/>
          <w:sz w:val="72"/>
        </w:rPr>
      </w:pPr>
      <w:bookmarkStart w:id="0" w:name="Le_projet_de_recherche_sur_les_approvisi"/>
      <w:bookmarkEnd w:id="0"/>
      <w:r w:rsidRPr="00D10D7A">
        <w:rPr>
          <w:rFonts w:asciiTheme="minorBidi" w:hAnsiTheme="minorBidi" w:cstheme="minorBidi"/>
          <w:color w:val="FFFFFF"/>
          <w:sz w:val="72"/>
        </w:rPr>
        <w:t>Le</w:t>
      </w:r>
      <w:r w:rsidRPr="00D10D7A">
        <w:rPr>
          <w:rFonts w:asciiTheme="minorBidi" w:hAnsiTheme="minorBidi" w:cstheme="minorBidi"/>
          <w:color w:val="FFFFFF"/>
          <w:spacing w:val="-21"/>
          <w:sz w:val="72"/>
        </w:rPr>
        <w:t xml:space="preserve"> </w:t>
      </w:r>
      <w:r w:rsidRPr="00D10D7A">
        <w:rPr>
          <w:rFonts w:asciiTheme="minorBidi" w:hAnsiTheme="minorBidi" w:cstheme="minorBidi"/>
          <w:color w:val="FFFFFF"/>
          <w:sz w:val="72"/>
        </w:rPr>
        <w:t>projet</w:t>
      </w:r>
      <w:r w:rsidRPr="00D10D7A">
        <w:rPr>
          <w:rFonts w:asciiTheme="minorBidi" w:hAnsiTheme="minorBidi" w:cstheme="minorBidi"/>
          <w:color w:val="FFFFFF"/>
          <w:spacing w:val="-21"/>
          <w:sz w:val="72"/>
        </w:rPr>
        <w:t xml:space="preserve"> </w:t>
      </w:r>
      <w:r w:rsidRPr="00D10D7A">
        <w:rPr>
          <w:rFonts w:asciiTheme="minorBidi" w:hAnsiTheme="minorBidi" w:cstheme="minorBidi"/>
          <w:color w:val="FFFFFF"/>
          <w:sz w:val="72"/>
        </w:rPr>
        <w:t>de</w:t>
      </w:r>
      <w:r w:rsidRPr="00D10D7A">
        <w:rPr>
          <w:rFonts w:asciiTheme="minorBidi" w:hAnsiTheme="minorBidi" w:cstheme="minorBidi"/>
          <w:color w:val="FFFFFF"/>
          <w:spacing w:val="-21"/>
          <w:sz w:val="72"/>
        </w:rPr>
        <w:t xml:space="preserve"> </w:t>
      </w:r>
      <w:r w:rsidRPr="00D10D7A">
        <w:rPr>
          <w:rFonts w:asciiTheme="minorBidi" w:hAnsiTheme="minorBidi" w:cstheme="minorBidi"/>
          <w:color w:val="FFFFFF"/>
          <w:sz w:val="72"/>
        </w:rPr>
        <w:t>recherche</w:t>
      </w:r>
      <w:r w:rsidRPr="00D10D7A">
        <w:rPr>
          <w:rFonts w:asciiTheme="minorBidi" w:hAnsiTheme="minorBidi" w:cstheme="minorBidi"/>
          <w:color w:val="FFFFFF"/>
          <w:spacing w:val="-21"/>
          <w:sz w:val="72"/>
        </w:rPr>
        <w:t xml:space="preserve"> </w:t>
      </w:r>
      <w:r w:rsidRPr="00D10D7A">
        <w:rPr>
          <w:rFonts w:asciiTheme="minorBidi" w:hAnsiTheme="minorBidi" w:cstheme="minorBidi"/>
          <w:color w:val="FFFFFF"/>
          <w:sz w:val="72"/>
        </w:rPr>
        <w:t>sur les approvisionnements accessibles (PRAA)</w:t>
      </w:r>
    </w:p>
    <w:p w14:paraId="39F754DA" w14:textId="2206C50C" w:rsidR="00EA39A8" w:rsidRPr="00D10D7A" w:rsidRDefault="00000000" w:rsidP="00FC7573">
      <w:pPr>
        <w:spacing w:before="497" w:line="276" w:lineRule="auto"/>
        <w:ind w:left="720" w:right="739"/>
        <w:rPr>
          <w:rFonts w:asciiTheme="minorBidi" w:hAnsiTheme="minorBidi" w:cstheme="minorBidi"/>
          <w:sz w:val="40"/>
        </w:rPr>
      </w:pPr>
      <w:r w:rsidRPr="00D10D7A">
        <w:rPr>
          <w:rFonts w:asciiTheme="minorBidi" w:hAnsiTheme="minorBidi" w:cstheme="minorBidi"/>
          <w:color w:val="FFFFFF"/>
          <w:sz w:val="40"/>
        </w:rPr>
        <w:t>Favoriser l’accessibilité et le changement positif dans les pratiques d’approvisionnement canadiennes</w:t>
      </w:r>
    </w:p>
    <w:p w14:paraId="607F0F54" w14:textId="61BBB243" w:rsidR="00EA39A8" w:rsidRPr="00D10D7A" w:rsidRDefault="00000000" w:rsidP="00D10D7A">
      <w:pPr>
        <w:spacing w:before="357" w:line="276" w:lineRule="auto"/>
        <w:ind w:left="1080" w:right="9364"/>
        <w:rPr>
          <w:rFonts w:asciiTheme="minorBidi" w:hAnsiTheme="minorBidi" w:cstheme="minorBidi"/>
          <w:sz w:val="26"/>
        </w:rPr>
      </w:pPr>
      <w:r w:rsidRPr="00D10D7A">
        <w:rPr>
          <w:rFonts w:asciiTheme="minorBidi" w:hAnsiTheme="minorBidi" w:cstheme="minorBidi"/>
          <w:color w:val="FFFFFF"/>
          <w:sz w:val="26"/>
        </w:rPr>
        <w:t>Rapport</w:t>
      </w:r>
      <w:r w:rsidRPr="00D10D7A">
        <w:rPr>
          <w:rFonts w:asciiTheme="minorBidi" w:hAnsiTheme="minorBidi" w:cstheme="minorBidi"/>
          <w:color w:val="FFFFFF"/>
          <w:spacing w:val="-17"/>
          <w:sz w:val="26"/>
        </w:rPr>
        <w:t xml:space="preserve"> </w:t>
      </w:r>
      <w:r w:rsidRPr="00D10D7A">
        <w:rPr>
          <w:rFonts w:asciiTheme="minorBidi" w:hAnsiTheme="minorBidi" w:cstheme="minorBidi"/>
          <w:color w:val="FFFFFF"/>
          <w:sz w:val="26"/>
        </w:rPr>
        <w:t>public Janvier 2025</w:t>
      </w:r>
    </w:p>
    <w:p w14:paraId="057BE515" w14:textId="6B76ADF7" w:rsidR="00EA39A8" w:rsidRPr="00D10D7A" w:rsidRDefault="00000000" w:rsidP="00D10D7A">
      <w:pPr>
        <w:spacing w:before="507" w:line="276" w:lineRule="auto"/>
        <w:ind w:left="1080"/>
        <w:rPr>
          <w:rFonts w:asciiTheme="minorBidi" w:hAnsiTheme="minorBidi" w:cstheme="minorBidi"/>
          <w:sz w:val="26"/>
        </w:rPr>
      </w:pPr>
      <w:r w:rsidRPr="00D10D7A">
        <w:rPr>
          <w:rFonts w:asciiTheme="minorBidi" w:hAnsiTheme="minorBidi" w:cstheme="minorBidi"/>
          <w:color w:val="FFFFFF"/>
          <w:w w:val="110"/>
          <w:sz w:val="26"/>
        </w:rPr>
        <w:t>Prépar</w:t>
      </w:r>
      <w:r w:rsidR="004B5D5C">
        <w:rPr>
          <w:rFonts w:asciiTheme="minorBidi" w:hAnsiTheme="minorBidi" w:cstheme="minorBidi"/>
          <w:color w:val="FFFFFF"/>
          <w:w w:val="110"/>
          <w:sz w:val="26"/>
        </w:rPr>
        <w:t>é</w:t>
      </w:r>
      <w:r w:rsidRPr="00D10D7A">
        <w:rPr>
          <w:rFonts w:asciiTheme="minorBidi" w:hAnsiTheme="minorBidi" w:cstheme="minorBidi"/>
          <w:color w:val="FFFFFF"/>
          <w:spacing w:val="-13"/>
          <w:w w:val="110"/>
          <w:sz w:val="26"/>
        </w:rPr>
        <w:t xml:space="preserve"> </w:t>
      </w:r>
      <w:r w:rsidRPr="00D10D7A">
        <w:rPr>
          <w:rFonts w:asciiTheme="minorBidi" w:hAnsiTheme="minorBidi" w:cstheme="minorBidi"/>
          <w:color w:val="FFFFFF"/>
          <w:w w:val="110"/>
          <w:sz w:val="26"/>
        </w:rPr>
        <w:t>par</w:t>
      </w:r>
      <w:r w:rsidRPr="00D10D7A">
        <w:rPr>
          <w:rFonts w:asciiTheme="minorBidi" w:hAnsiTheme="minorBidi" w:cstheme="minorBidi"/>
          <w:color w:val="FFFFFF"/>
          <w:spacing w:val="-13"/>
          <w:w w:val="110"/>
          <w:sz w:val="26"/>
        </w:rPr>
        <w:t xml:space="preserve"> </w:t>
      </w:r>
      <w:r w:rsidRPr="00D10D7A">
        <w:rPr>
          <w:rFonts w:asciiTheme="minorBidi" w:hAnsiTheme="minorBidi" w:cstheme="minorBidi"/>
          <w:color w:val="FFFFFF"/>
          <w:w w:val="110"/>
          <w:sz w:val="26"/>
        </w:rPr>
        <w:t>«</w:t>
      </w:r>
      <w:r w:rsidRPr="00D10D7A">
        <w:rPr>
          <w:rFonts w:asciiTheme="minorBidi" w:hAnsiTheme="minorBidi" w:cstheme="minorBidi"/>
          <w:color w:val="FFFFFF"/>
          <w:spacing w:val="-13"/>
          <w:w w:val="110"/>
          <w:sz w:val="26"/>
        </w:rPr>
        <w:t xml:space="preserve"> </w:t>
      </w:r>
      <w:r w:rsidRPr="00D10D7A">
        <w:rPr>
          <w:rFonts w:asciiTheme="minorBidi" w:hAnsiTheme="minorBidi" w:cstheme="minorBidi"/>
          <w:color w:val="FFFFFF"/>
          <w:w w:val="110"/>
          <w:sz w:val="26"/>
        </w:rPr>
        <w:t>Adaptability</w:t>
      </w:r>
      <w:r w:rsidRPr="00D10D7A">
        <w:rPr>
          <w:rFonts w:asciiTheme="minorBidi" w:hAnsiTheme="minorBidi" w:cstheme="minorBidi"/>
          <w:color w:val="FFFFFF"/>
          <w:spacing w:val="-13"/>
          <w:w w:val="110"/>
          <w:sz w:val="26"/>
        </w:rPr>
        <w:t xml:space="preserve"> </w:t>
      </w:r>
      <w:r w:rsidRPr="00D10D7A">
        <w:rPr>
          <w:rFonts w:asciiTheme="minorBidi" w:hAnsiTheme="minorBidi" w:cstheme="minorBidi"/>
          <w:color w:val="FFFFFF"/>
          <w:w w:val="110"/>
          <w:sz w:val="26"/>
        </w:rPr>
        <w:t>Canada</w:t>
      </w:r>
      <w:r w:rsidRPr="00D10D7A">
        <w:rPr>
          <w:rFonts w:asciiTheme="minorBidi" w:hAnsiTheme="minorBidi" w:cstheme="minorBidi"/>
          <w:color w:val="FFFFFF"/>
          <w:spacing w:val="-13"/>
          <w:w w:val="110"/>
          <w:sz w:val="26"/>
        </w:rPr>
        <w:t xml:space="preserve"> </w:t>
      </w:r>
      <w:r w:rsidRPr="00D10D7A">
        <w:rPr>
          <w:rFonts w:asciiTheme="minorBidi" w:hAnsiTheme="minorBidi" w:cstheme="minorBidi"/>
          <w:color w:val="FFFFFF"/>
          <w:spacing w:val="-10"/>
          <w:w w:val="110"/>
          <w:sz w:val="26"/>
        </w:rPr>
        <w:t>»</w:t>
      </w:r>
    </w:p>
    <w:p w14:paraId="7D1008C1" w14:textId="65245C09" w:rsidR="00EA39A8" w:rsidRPr="00D10D7A" w:rsidRDefault="00E716EA" w:rsidP="00D10D7A">
      <w:pPr>
        <w:pStyle w:val="BodyText"/>
        <w:spacing w:line="276" w:lineRule="auto"/>
        <w:rPr>
          <w:rFonts w:asciiTheme="minorBidi" w:hAnsiTheme="minorBidi" w:cstheme="minorBidi"/>
          <w:sz w:val="26"/>
        </w:rPr>
      </w:pPr>
      <w:r>
        <w:rPr>
          <w:rFonts w:ascii="Arial Narrow"/>
          <w:noProof/>
          <w:sz w:val="26"/>
        </w:rPr>
        <w:drawing>
          <wp:anchor distT="0" distB="0" distL="114300" distR="114300" simplePos="0" relativeHeight="251657728" behindDoc="1" locked="0" layoutInCell="1" allowOverlap="1" wp14:anchorId="606DCB4B" wp14:editId="55097B3C">
            <wp:simplePos x="0" y="0"/>
            <wp:positionH relativeFrom="column">
              <wp:posOffset>693420</wp:posOffset>
            </wp:positionH>
            <wp:positionV relativeFrom="paragraph">
              <wp:posOffset>169545</wp:posOffset>
            </wp:positionV>
            <wp:extent cx="914400" cy="914400"/>
            <wp:effectExtent l="0" t="0" r="0" b="0"/>
            <wp:wrapNone/>
            <wp:docPr descr="Logo «Adaptability Canada» : Écrit en lettres blanches avec une ligne bleue en dessous, centré sur un fond orange." id="1760925278"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925278" name="Picture 382" descr="A blue line on an orange background&#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anchor>
        </w:drawing>
      </w:r>
    </w:p>
    <w:p w14:paraId="6B2CC1CE" w14:textId="1D89BFA6" w:rsidR="00EA39A8" w:rsidRPr="00D10D7A" w:rsidRDefault="00D10D7A" w:rsidP="00D10D7A">
      <w:pPr>
        <w:pStyle w:val="BodyText"/>
        <w:tabs>
          <w:tab w:val="left" w:pos="1971"/>
        </w:tabs>
        <w:spacing w:line="276" w:lineRule="auto"/>
        <w:rPr>
          <w:rFonts w:asciiTheme="minorBidi" w:hAnsiTheme="minorBidi" w:cstheme="minorBidi"/>
          <w:sz w:val="26"/>
        </w:rPr>
      </w:pPr>
      <w:r>
        <w:rPr>
          <w:rFonts w:asciiTheme="minorBidi" w:hAnsiTheme="minorBidi" w:cstheme="minorBidi"/>
          <w:sz w:val="26"/>
        </w:rPr>
        <w:tab/>
      </w:r>
    </w:p>
    <w:p w14:paraId="2F13F90B" w14:textId="1B25E0CA" w:rsidR="00EA39A8" w:rsidRDefault="003A7380" w:rsidP="003A7380">
      <w:pPr>
        <w:pStyle w:val="BodyText"/>
        <w:tabs>
          <w:tab w:val="left" w:pos="1971"/>
        </w:tabs>
        <w:rPr>
          <w:rFonts w:ascii="Arial Narrow"/>
          <w:sz w:val="26"/>
        </w:rPr>
      </w:pPr>
      <w:r>
        <w:rPr>
          <w:rFonts w:ascii="Arial Narrow"/>
          <w:sz w:val="26"/>
        </w:rPr>
        <w:tab/>
      </w:r>
    </w:p>
    <w:p w14:paraId="2C45E28E" w14:textId="0E07687F" w:rsidR="00EA39A8" w:rsidRDefault="003A7380" w:rsidP="003A7380">
      <w:pPr>
        <w:pStyle w:val="BodyText"/>
        <w:tabs>
          <w:tab w:val="left" w:pos="2057"/>
        </w:tabs>
        <w:rPr>
          <w:rFonts w:ascii="Arial Narrow"/>
          <w:sz w:val="26"/>
        </w:rPr>
      </w:pPr>
      <w:r>
        <w:rPr>
          <w:rFonts w:ascii="Arial Narrow"/>
          <w:sz w:val="26"/>
        </w:rPr>
        <w:tab/>
      </w:r>
    </w:p>
    <w:p w14:paraId="101126F9" w14:textId="2BED570D" w:rsidR="00EA39A8" w:rsidRDefault="00D10D7A" w:rsidP="00D10D7A">
      <w:pPr>
        <w:pStyle w:val="BodyText"/>
        <w:tabs>
          <w:tab w:val="left" w:pos="1989"/>
        </w:tabs>
        <w:rPr>
          <w:rFonts w:ascii="Arial Narrow"/>
          <w:sz w:val="26"/>
        </w:rPr>
      </w:pPr>
      <w:r>
        <w:rPr>
          <w:rFonts w:ascii="Arial Narrow"/>
          <w:sz w:val="26"/>
        </w:rPr>
        <w:tab/>
      </w:r>
    </w:p>
    <w:p w14:paraId="7D10D992" w14:textId="5D539C87" w:rsidR="00EA39A8" w:rsidRDefault="00EA39A8">
      <w:pPr>
        <w:pStyle w:val="BodyText"/>
        <w:rPr>
          <w:rFonts w:ascii="Arial Narrow"/>
          <w:sz w:val="26"/>
        </w:rPr>
      </w:pPr>
    </w:p>
    <w:p w14:paraId="77E901F2" w14:textId="5B981E7A" w:rsidR="00EA39A8" w:rsidRPr="00D71993" w:rsidRDefault="00000000">
      <w:pPr>
        <w:spacing w:line="258" w:lineRule="exact"/>
        <w:ind w:left="1080"/>
        <w:rPr>
          <w:rFonts w:asciiTheme="minorBidi" w:hAnsiTheme="minorBidi" w:cstheme="minorBidi"/>
          <w:sz w:val="26"/>
          <w:lang w:val="en-CA"/>
        </w:rPr>
      </w:pPr>
      <w:r w:rsidRPr="00D71993">
        <w:rPr>
          <w:rFonts w:asciiTheme="minorBidi" w:hAnsiTheme="minorBidi" w:cstheme="minorBidi"/>
          <w:color w:val="FFFFFF"/>
          <w:w w:val="110"/>
          <w:sz w:val="26"/>
          <w:lang w:val="en-CA"/>
        </w:rPr>
        <w:t>En</w:t>
      </w:r>
      <w:r w:rsidRPr="00D71993">
        <w:rPr>
          <w:rFonts w:asciiTheme="minorBidi" w:hAnsiTheme="minorBidi" w:cstheme="minorBidi"/>
          <w:color w:val="FFFFFF"/>
          <w:spacing w:val="11"/>
          <w:w w:val="110"/>
          <w:sz w:val="26"/>
          <w:lang w:val="en-CA"/>
        </w:rPr>
        <w:t xml:space="preserve"> </w:t>
      </w:r>
      <w:r w:rsidRPr="00D71993">
        <w:rPr>
          <w:rFonts w:asciiTheme="minorBidi" w:hAnsiTheme="minorBidi" w:cstheme="minorBidi"/>
          <w:color w:val="FFFFFF"/>
          <w:w w:val="110"/>
          <w:sz w:val="26"/>
          <w:lang w:val="en-CA"/>
        </w:rPr>
        <w:t>partenariat</w:t>
      </w:r>
      <w:r w:rsidRPr="00D71993">
        <w:rPr>
          <w:rFonts w:asciiTheme="minorBidi" w:hAnsiTheme="minorBidi" w:cstheme="minorBidi"/>
          <w:color w:val="FFFFFF"/>
          <w:spacing w:val="12"/>
          <w:w w:val="110"/>
          <w:sz w:val="26"/>
          <w:lang w:val="en-CA"/>
        </w:rPr>
        <w:t xml:space="preserve"> </w:t>
      </w:r>
      <w:r w:rsidRPr="00D71993">
        <w:rPr>
          <w:rFonts w:asciiTheme="minorBidi" w:hAnsiTheme="minorBidi" w:cstheme="minorBidi"/>
          <w:color w:val="FFFFFF"/>
          <w:spacing w:val="-4"/>
          <w:w w:val="110"/>
          <w:sz w:val="26"/>
          <w:lang w:val="en-CA"/>
        </w:rPr>
        <w:t>avec</w:t>
      </w:r>
    </w:p>
    <w:p w14:paraId="40FCAB75" w14:textId="0FEC5B7D" w:rsidR="00EA39A8" w:rsidRPr="0012738B" w:rsidRDefault="00000000">
      <w:pPr>
        <w:spacing w:line="547" w:lineRule="exact"/>
        <w:ind w:left="1794"/>
        <w:rPr>
          <w:rFonts w:asciiTheme="minorBidi" w:hAnsiTheme="minorBidi" w:cstheme="minorBidi"/>
          <w:sz w:val="24"/>
          <w:lang w:val="en-CA"/>
        </w:rPr>
      </w:pPr>
      <w:r w:rsidRPr="0012738B">
        <w:rPr>
          <w:rFonts w:asciiTheme="minorBidi" w:hAnsiTheme="minorBidi" w:cstheme="minorBidi"/>
          <w:color w:val="FFFFFF"/>
          <w:sz w:val="24"/>
          <w:lang w:val="en-CA"/>
        </w:rPr>
        <w:t xml:space="preserve">« Inclusive Workplace Supply Council of Canada </w:t>
      </w:r>
      <w:r w:rsidRPr="0012738B">
        <w:rPr>
          <w:rFonts w:asciiTheme="minorBidi" w:hAnsiTheme="minorBidi" w:cstheme="minorBidi"/>
          <w:color w:val="FFFFFF"/>
          <w:spacing w:val="-10"/>
          <w:sz w:val="24"/>
          <w:lang w:val="en-CA"/>
        </w:rPr>
        <w:t>»</w:t>
      </w:r>
    </w:p>
    <w:p w14:paraId="21DB2510" w14:textId="240CA6FA" w:rsidR="003A7380" w:rsidRPr="0012738B" w:rsidRDefault="00000000" w:rsidP="003A7380">
      <w:pPr>
        <w:spacing w:line="360" w:lineRule="exact"/>
        <w:ind w:left="1794"/>
        <w:rPr>
          <w:rFonts w:asciiTheme="minorBidi" w:hAnsiTheme="minorBidi" w:cstheme="minorBidi"/>
          <w:sz w:val="24"/>
          <w:lang w:val="en-CA"/>
        </w:rPr>
      </w:pPr>
      <w:r w:rsidRPr="0012738B">
        <w:rPr>
          <w:rFonts w:asciiTheme="minorBidi" w:hAnsiTheme="minorBidi" w:cstheme="minorBidi"/>
          <w:color w:val="FFFFFF"/>
          <w:spacing w:val="-2"/>
          <w:sz w:val="24"/>
          <w:lang w:val="en-CA"/>
        </w:rPr>
        <w:t>«</w:t>
      </w:r>
      <w:r w:rsidRPr="0012738B">
        <w:rPr>
          <w:rFonts w:asciiTheme="minorBidi" w:hAnsiTheme="minorBidi" w:cstheme="minorBidi"/>
          <w:color w:val="FFFFFF"/>
          <w:spacing w:val="-36"/>
          <w:sz w:val="24"/>
          <w:lang w:val="en-CA"/>
        </w:rPr>
        <w:t xml:space="preserve"> </w:t>
      </w:r>
      <w:r w:rsidRPr="0012738B">
        <w:rPr>
          <w:rFonts w:asciiTheme="minorBidi" w:hAnsiTheme="minorBidi" w:cstheme="minorBidi"/>
          <w:color w:val="FFFFFF"/>
          <w:spacing w:val="-2"/>
          <w:sz w:val="24"/>
          <w:lang w:val="en-CA"/>
        </w:rPr>
        <w:t>Accessibility</w:t>
      </w:r>
      <w:r w:rsidRPr="0012738B">
        <w:rPr>
          <w:rFonts w:asciiTheme="minorBidi" w:hAnsiTheme="minorBidi" w:cstheme="minorBidi"/>
          <w:color w:val="FFFFFF"/>
          <w:spacing w:val="10"/>
          <w:sz w:val="24"/>
          <w:lang w:val="en-CA"/>
        </w:rPr>
        <w:t xml:space="preserve"> </w:t>
      </w:r>
      <w:r w:rsidRPr="0012738B">
        <w:rPr>
          <w:rFonts w:asciiTheme="minorBidi" w:hAnsiTheme="minorBidi" w:cstheme="minorBidi"/>
          <w:color w:val="FFFFFF"/>
          <w:spacing w:val="-2"/>
          <w:sz w:val="24"/>
          <w:lang w:val="en-CA"/>
        </w:rPr>
        <w:t>Institute</w:t>
      </w:r>
      <w:r w:rsidRPr="0012738B">
        <w:rPr>
          <w:rFonts w:asciiTheme="minorBidi" w:hAnsiTheme="minorBidi" w:cstheme="minorBidi"/>
          <w:color w:val="FFFFFF"/>
          <w:spacing w:val="-13"/>
          <w:sz w:val="24"/>
          <w:lang w:val="en-CA"/>
        </w:rPr>
        <w:t xml:space="preserve"> </w:t>
      </w:r>
      <w:r w:rsidRPr="0012738B">
        <w:rPr>
          <w:rFonts w:asciiTheme="minorBidi" w:hAnsiTheme="minorBidi" w:cstheme="minorBidi"/>
          <w:color w:val="FFFFFF"/>
          <w:spacing w:val="-2"/>
          <w:sz w:val="24"/>
          <w:lang w:val="en-CA"/>
        </w:rPr>
        <w:t>»,</w:t>
      </w:r>
      <w:r w:rsidRPr="0012738B">
        <w:rPr>
          <w:rFonts w:asciiTheme="minorBidi" w:hAnsiTheme="minorBidi" w:cstheme="minorBidi"/>
          <w:color w:val="FFFFFF"/>
          <w:spacing w:val="-35"/>
          <w:sz w:val="24"/>
          <w:lang w:val="en-CA"/>
        </w:rPr>
        <w:t xml:space="preserve"> </w:t>
      </w:r>
      <w:r w:rsidRPr="0012738B">
        <w:rPr>
          <w:rFonts w:asciiTheme="minorBidi" w:hAnsiTheme="minorBidi" w:cstheme="minorBidi"/>
          <w:color w:val="FFFFFF"/>
          <w:spacing w:val="-2"/>
          <w:sz w:val="24"/>
          <w:lang w:val="en-CA"/>
        </w:rPr>
        <w:t>L’Université</w:t>
      </w:r>
      <w:r w:rsidRPr="0012738B">
        <w:rPr>
          <w:rFonts w:asciiTheme="minorBidi" w:hAnsiTheme="minorBidi" w:cstheme="minorBidi"/>
          <w:color w:val="FFFFFF"/>
          <w:spacing w:val="10"/>
          <w:sz w:val="24"/>
          <w:lang w:val="en-CA"/>
        </w:rPr>
        <w:t xml:space="preserve"> </w:t>
      </w:r>
      <w:r w:rsidRPr="0012738B">
        <w:rPr>
          <w:rFonts w:asciiTheme="minorBidi" w:hAnsiTheme="minorBidi" w:cstheme="minorBidi"/>
          <w:color w:val="FFFFFF"/>
          <w:spacing w:val="-2"/>
          <w:sz w:val="24"/>
          <w:lang w:val="en-CA"/>
        </w:rPr>
        <w:t>Carleton</w:t>
      </w:r>
    </w:p>
    <w:p w14:paraId="1C7C2837" w14:textId="086B7590" w:rsidR="00EA39A8" w:rsidRPr="0012738B" w:rsidRDefault="00BF3DD0" w:rsidP="003A7380">
      <w:pPr>
        <w:spacing w:line="360" w:lineRule="exact"/>
        <w:ind w:left="1794"/>
        <w:rPr>
          <w:rFonts w:asciiTheme="minorBidi" w:hAnsiTheme="minorBidi" w:cstheme="minorBidi"/>
          <w:sz w:val="24"/>
          <w:lang w:val="en-CA"/>
        </w:rPr>
      </w:pPr>
      <w:r>
        <w:rPr>
          <w:rFonts w:ascii="Times New Roman"/>
          <w:noProof/>
          <w:sz w:val="72"/>
        </w:rPr>
        <w:drawing>
          <wp:anchor distT="0" distB="0" distL="114300" distR="114300" simplePos="0" relativeHeight="251667968" behindDoc="1" locked="0" layoutInCell="1" allowOverlap="1" wp14:anchorId="7C12F6BA" wp14:editId="61FE6004">
            <wp:simplePos x="0" y="0"/>
            <wp:positionH relativeFrom="column">
              <wp:posOffset>617220</wp:posOffset>
            </wp:positionH>
            <wp:positionV relativeFrom="paragraph">
              <wp:posOffset>379730</wp:posOffset>
            </wp:positionV>
            <wp:extent cx="2743206" cy="914402"/>
            <wp:effectExtent l="0" t="0" r="0" b="0"/>
            <wp:wrapNone/>
            <wp:docPr descr="Logo du «Inclusive Workplace Supply Council of Canada» : Design abstrait de formes entrelacées en bleu, vert et or, composées de petits triangles disposés en arrangement de moulin à vent. Logo de l'Université Carlton : Une feuille d'érable rouge stylisée et des lignes blanches ondulées à l'intérieur d'une forme de bouclier noire. Logo «Ernst and Young» : Écrit en lettres blanches avec une ligne jaune au-dessus inclinée vers le haut à droite." id="1678434930"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434930" name="Picture 386" descr="A red leaf on a black shield&#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43206" cy="914402"/>
                    </a:xfrm>
                    <a:prstGeom prst="rect">
                      <a:avLst/>
                    </a:prstGeom>
                  </pic:spPr>
                </pic:pic>
              </a:graphicData>
            </a:graphic>
          </wp:anchor>
        </w:drawing>
      </w:r>
      <w:r w:rsidRPr="0012738B">
        <w:rPr>
          <w:rFonts w:asciiTheme="minorBidi" w:hAnsiTheme="minorBidi" w:cstheme="minorBidi"/>
          <w:color w:val="FFFFFF"/>
          <w:sz w:val="24"/>
          <w:lang w:val="en-CA"/>
        </w:rPr>
        <w:t xml:space="preserve">« Ernst and Young </w:t>
      </w:r>
      <w:r w:rsidRPr="0012738B">
        <w:rPr>
          <w:rFonts w:asciiTheme="minorBidi" w:hAnsiTheme="minorBidi" w:cstheme="minorBidi"/>
          <w:color w:val="FFFFFF"/>
          <w:spacing w:val="-10"/>
          <w:sz w:val="24"/>
          <w:lang w:val="en-CA"/>
        </w:rPr>
        <w:t>»</w:t>
      </w:r>
    </w:p>
    <w:p w14:paraId="621F770F" w14:textId="77777777" w:rsidR="00EA39A8" w:rsidRPr="00674A6A" w:rsidRDefault="00EA39A8">
      <w:pPr>
        <w:spacing w:line="588" w:lineRule="exact"/>
        <w:rPr>
          <w:sz w:val="24"/>
          <w:lang w:val="en-CA"/>
        </w:rPr>
        <w:sectPr w:rsidR="00EA39A8" w:rsidRPr="00674A6A">
          <w:type w:val="continuous"/>
          <w:pgSz w:w="12240" w:h="15840"/>
          <w:pgMar w:top="1820" w:right="0" w:bottom="280" w:left="0" w:header="720" w:footer="720" w:gutter="0"/>
          <w:cols w:space="720"/>
        </w:sectPr>
      </w:pPr>
    </w:p>
    <w:p w14:paraId="6C275350" w14:textId="77777777" w:rsidR="00EA39A8" w:rsidRPr="00674A6A" w:rsidRDefault="00000000">
      <w:pPr>
        <w:pStyle w:val="BodyText"/>
        <w:spacing w:before="551"/>
        <w:rPr>
          <w:sz w:val="24"/>
          <w:lang w:val="en-CA"/>
        </w:rPr>
      </w:pPr>
      <w:r>
        <w:rPr>
          <w:noProof/>
          <w:sz w:val="24"/>
        </w:rPr>
        <w:lastRenderedPageBreak/>
        <mc:AlternateContent>
          <mc:Choice Requires="wpg">
            <w:drawing>
              <wp:anchor distT="0" distB="0" distL="0" distR="0" simplePos="0" relativeHeight="251652608" behindDoc="0" locked="0" layoutInCell="1" allowOverlap="1" wp14:anchorId="7190D14D" wp14:editId="27C596C8">
                <wp:simplePos x="0" y="0"/>
                <wp:positionH relativeFrom="page">
                  <wp:posOffset>0</wp:posOffset>
                </wp:positionH>
                <wp:positionV relativeFrom="page">
                  <wp:posOffset>685800</wp:posOffset>
                </wp:positionV>
                <wp:extent cx="7772400" cy="685800"/>
                <wp:effectExtent l="0" t="0" r="0" b="635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685800"/>
                          <a:chOff x="0" y="0"/>
                          <a:chExt cx="7772400" cy="685800"/>
                        </a:xfrm>
                      </wpg:grpSpPr>
                      <wps:wsp>
                        <wps:cNvPr id="10" name="Graphic 10">
                          <a:extLst>
                            <a:ext uri="{C183D7F6-B498-43B3-948B-1728B52AA6E4}">
                              <adec:decorative xmlns:adec="http://schemas.microsoft.com/office/drawing/2017/decorative" val="1"/>
                            </a:ext>
                          </a:extLst>
                        </wps:cNvPr>
                        <wps:cNvSpPr/>
                        <wps:spPr>
                          <a:xfrm>
                            <a:off x="0" y="0"/>
                            <a:ext cx="7772400" cy="685800"/>
                          </a:xfrm>
                          <a:custGeom>
                            <a:avLst/>
                            <a:gdLst/>
                            <a:ahLst/>
                            <a:cxnLst/>
                            <a:rect l="l" t="t" r="r" b="b"/>
                            <a:pathLst>
                              <a:path w="7772400" h="685800">
                                <a:moveTo>
                                  <a:pt x="7772400" y="0"/>
                                </a:moveTo>
                                <a:lnTo>
                                  <a:pt x="0" y="0"/>
                                </a:lnTo>
                                <a:lnTo>
                                  <a:pt x="0" y="685800"/>
                                </a:lnTo>
                                <a:lnTo>
                                  <a:pt x="7772400" y="685800"/>
                                </a:lnTo>
                                <a:lnTo>
                                  <a:pt x="7772400" y="0"/>
                                </a:lnTo>
                                <a:close/>
                              </a:path>
                            </a:pathLst>
                          </a:custGeom>
                          <a:solidFill>
                            <a:srgbClr val="1B1F33"/>
                          </a:solidFill>
                        </wps:spPr>
                        <wps:bodyPr wrap="square" lIns="0" tIns="0" rIns="0" bIns="0" rtlCol="0">
                          <a:prstTxWarp prst="textNoShape">
                            <a:avLst/>
                          </a:prstTxWarp>
                          <a:noAutofit/>
                        </wps:bodyPr>
                      </wps:wsp>
                      <wps:wsp>
                        <wps:cNvPr id="11" name="Textbox 11"/>
                        <wps:cNvSpPr txBox="1"/>
                        <wps:spPr>
                          <a:xfrm>
                            <a:off x="0" y="0"/>
                            <a:ext cx="5734050" cy="685800"/>
                          </a:xfrm>
                          <a:prstGeom prst="rect">
                            <a:avLst/>
                          </a:prstGeom>
                        </wps:spPr>
                        <wps:txbx>
                          <w:txbxContent>
                            <w:p w14:paraId="0F2EDF3B" w14:textId="77777777" w:rsidR="00EA39A8" w:rsidRDefault="00000000">
                              <w:pPr>
                                <w:spacing w:line="1080" w:lineRule="exact"/>
                                <w:ind w:left="720"/>
                                <w:outlineLvl w:val="0"/>
                                <w:rPr>
                                  <w:sz w:val="60"/>
                                </w:rPr>
                              </w:pPr>
                              <w:r>
                                <w:rPr>
                                  <w:color w:val="FFFFFF"/>
                                  <w:sz w:val="60"/>
                                </w:rPr>
                                <w:t>Table</w:t>
                              </w:r>
                              <w:r>
                                <w:rPr>
                                  <w:color w:val="FFFFFF"/>
                                  <w:spacing w:val="-24"/>
                                  <w:sz w:val="60"/>
                                </w:rPr>
                                <w:t xml:space="preserve"> </w:t>
                              </w:r>
                              <w:r>
                                <w:rPr>
                                  <w:color w:val="FFFFFF"/>
                                  <w:sz w:val="60"/>
                                </w:rPr>
                                <w:t>des</w:t>
                              </w:r>
                              <w:r>
                                <w:rPr>
                                  <w:color w:val="FFFFFF"/>
                                  <w:spacing w:val="-24"/>
                                  <w:sz w:val="60"/>
                                </w:rPr>
                                <w:t xml:space="preserve"> </w:t>
                              </w:r>
                              <w:r>
                                <w:rPr>
                                  <w:color w:val="FFFFFF"/>
                                  <w:spacing w:val="-2"/>
                                  <w:sz w:val="60"/>
                                </w:rPr>
                                <w:t>matières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190D14D" id="Group 9" o:spid="_x0000_s1026" style="position:absolute;margin-left:0;margin-top:54pt;width:612pt;height:54pt;z-index:251652608;mso-wrap-distance-left:0;mso-wrap-distance-right:0;mso-position-horizontal-relative:page;mso-position-vertical-relative:page;mso-width-relative:margin;mso-height-relative:margin" coordsize="77724,68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">
                <v:shape id="Graphic 10" o:spid="_x0000_s1027" alt="&quot;&quot;" style="position:absolute;width:77724;height:6858;visibility:visible;mso-wrap-style:square;v-text-anchor:top" coordsize="77724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" path="m7772400,l,,,685800r7772400,l7772400,xe" fillcolor="#1b1f33" stroked="f">
                  <v:path arrowok="t"/>
                </v:shape>
                <v:shapetype id="_x0000_t202" coordsize="21600,21600" o:spt="202" path="m,l,21600r21600,l21600,xe">
                  <v:stroke joinstyle="miter"/>
                  <v:path gradientshapeok="t" o:connecttype="rect"/>
                </v:shapetype>
                <v:shape id="Textbox 11" o:spid="_x0000_s1028" type="#_x0000_t202" style="position:absolute;width:57340;height:68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" filled="f" stroked="f">
                  <v:textbox inset="0,0,0,0">
                    <w:txbxContent>
                      <w:p w14:paraId="0F2EDF3B" w14:textId="77777777" w:rsidR="00EA39A8" w:rsidRDefault="00000000">
                        <w:pPr>
                          <w:spacing w:line="1080" w:lineRule="exact"/>
                          <w:ind w:left="720"/>
                          <w:outlineLvl w:val="0"/>
                          <w:rPr>
                            <w:sz w:val="60"/>
                          </w:rPr>
                        </w:pPr>
                        <w:r>
                          <w:rPr>
                            <w:color w:val="FFFFFF"/>
                            <w:sz w:val="60"/>
                          </w:rPr>
                          <w:t>Table</w:t>
                        </w:r>
                        <w:r>
                          <w:rPr>
                            <w:color w:val="FFFFFF"/>
                            <w:spacing w:val="-24"/>
                            <w:sz w:val="60"/>
                          </w:rPr>
                          <w:t xml:space="preserve"> </w:t>
                        </w:r>
                        <w:r>
                          <w:rPr>
                            <w:color w:val="FFFFFF"/>
                            <w:sz w:val="60"/>
                          </w:rPr>
                          <w:t>des</w:t>
                        </w:r>
                        <w:r>
                          <w:rPr>
                            <w:color w:val="FFFFFF"/>
                            <w:spacing w:val="-24"/>
                            <w:sz w:val="60"/>
                          </w:rPr>
                          <w:t xml:space="preserve"> </w:t>
                        </w:r>
                        <w:r>
                          <w:rPr>
                            <w:color w:val="FFFFFF"/>
                            <w:spacing w:val="-2"/>
                            <w:sz w:val="60"/>
                          </w:rPr>
                          <w:t>matières</w:t>
                        </w:r>
                      </w:p>
                    </w:txbxContent>
                  </v:textbox>
                </v:shape>
                <w10:wrap anchorx="page" anchory="page"/>
              </v:group>
            </w:pict>
          </mc:Fallback>
        </mc:AlternateContent>
      </w:r>
    </w:p>
    <w:bookmarkStart w:id="1" w:name="Table_des_matières" w:displacedByCustomXml="next"/>
    <w:bookmarkEnd w:id="1" w:displacedByCustomXml="next"/>
    <w:sdt>
      <w:sdtPr>
        <w:id w:val="1101984277"/>
        <w:docPartObj>
          <w:docPartGallery w:val="Table of Contents"/>
          <w:docPartUnique/>
        </w:docPartObj>
      </w:sdtPr>
      <w:sdtEndPr>
        <w:rPr>
          <w:rFonts w:asciiTheme="minorBidi" w:hAnsiTheme="minorBidi" w:cstheme="minorBidi"/>
        </w:rPr>
      </w:sdtEndPr>
      <w:sdtContent>
        <w:p w14:paraId="3BB40E3D" w14:textId="77777777" w:rsidR="00EA39A8" w:rsidRPr="00F11498" w:rsidRDefault="00EA39A8" w:rsidP="004B5D5C">
          <w:pPr>
            <w:pStyle w:val="TOC1"/>
            <w:tabs>
              <w:tab w:val="left" w:leader="dot" w:pos="11458"/>
            </w:tabs>
            <w:spacing w:before="240" w:line="360" w:lineRule="auto"/>
            <w:ind w:left="777"/>
            <w:rPr>
              <w:rFonts w:asciiTheme="minorBidi" w:hAnsiTheme="minorBidi" w:cstheme="minorBidi"/>
            </w:rPr>
          </w:pPr>
          <w:hyperlink w:anchor="_bookmark0" w:history="1">
            <w:r w:rsidRPr="00F11498">
              <w:rPr>
                <w:rFonts w:asciiTheme="minorBidi" w:hAnsiTheme="minorBidi" w:cstheme="minorBidi"/>
                <w:color w:val="414042"/>
                <w:spacing w:val="-2"/>
              </w:rPr>
              <w:t>Avancer</w:t>
            </w:r>
            <w:r w:rsidRPr="00F11498">
              <w:rPr>
                <w:rFonts w:asciiTheme="minorBidi" w:hAnsiTheme="minorBidi" w:cstheme="minorBidi"/>
                <w:color w:val="414042"/>
              </w:rPr>
              <w:tab/>
            </w:r>
            <w:r w:rsidRPr="00F11498">
              <w:rPr>
                <w:rFonts w:asciiTheme="minorBidi" w:hAnsiTheme="minorBidi" w:cstheme="minorBidi"/>
                <w:color w:val="414042"/>
                <w:spacing w:val="-10"/>
              </w:rPr>
              <w:t>i</w:t>
            </w:r>
          </w:hyperlink>
        </w:p>
        <w:p w14:paraId="0592FC7A" w14:textId="77777777" w:rsidR="00EA39A8" w:rsidRPr="00F11498" w:rsidRDefault="00EA39A8" w:rsidP="00F11498">
          <w:pPr>
            <w:pStyle w:val="TOC1"/>
            <w:tabs>
              <w:tab w:val="left" w:leader="dot" w:pos="11396"/>
            </w:tabs>
            <w:spacing w:line="360" w:lineRule="auto"/>
            <w:rPr>
              <w:rFonts w:asciiTheme="minorBidi" w:hAnsiTheme="minorBidi" w:cstheme="minorBidi"/>
            </w:rPr>
          </w:pPr>
          <w:hyperlink w:anchor="_bookmark1" w:history="1">
            <w:r w:rsidRPr="00F11498">
              <w:rPr>
                <w:rFonts w:asciiTheme="minorBidi" w:hAnsiTheme="minorBidi" w:cstheme="minorBidi"/>
                <w:color w:val="414042"/>
              </w:rPr>
              <w:t>Termes</w:t>
            </w:r>
            <w:r w:rsidRPr="00F11498">
              <w:rPr>
                <w:rFonts w:asciiTheme="minorBidi" w:hAnsiTheme="minorBidi" w:cstheme="minorBidi"/>
                <w:color w:val="414042"/>
                <w:spacing w:val="-9"/>
              </w:rPr>
              <w:t xml:space="preserve"> </w:t>
            </w:r>
            <w:r w:rsidRPr="00F11498">
              <w:rPr>
                <w:rFonts w:asciiTheme="minorBidi" w:hAnsiTheme="minorBidi" w:cstheme="minorBidi"/>
                <w:color w:val="414042"/>
              </w:rPr>
              <w:t>et</w:t>
            </w:r>
            <w:r w:rsidRPr="00F11498">
              <w:rPr>
                <w:rFonts w:asciiTheme="minorBidi" w:hAnsiTheme="minorBidi" w:cstheme="minorBidi"/>
                <w:color w:val="414042"/>
                <w:spacing w:val="-8"/>
              </w:rPr>
              <w:t xml:space="preserve"> </w:t>
            </w:r>
            <w:r w:rsidRPr="00F11498">
              <w:rPr>
                <w:rFonts w:asciiTheme="minorBidi" w:hAnsiTheme="minorBidi" w:cstheme="minorBidi"/>
                <w:color w:val="414042"/>
                <w:spacing w:val="-2"/>
              </w:rPr>
              <w:t>définitions</w:t>
            </w:r>
            <w:r w:rsidRPr="00F11498">
              <w:rPr>
                <w:rFonts w:asciiTheme="minorBidi" w:hAnsiTheme="minorBidi" w:cstheme="minorBidi"/>
                <w:color w:val="414042"/>
              </w:rPr>
              <w:tab/>
            </w:r>
            <w:r w:rsidRPr="00F11498">
              <w:rPr>
                <w:rFonts w:asciiTheme="minorBidi" w:hAnsiTheme="minorBidi" w:cstheme="minorBidi"/>
                <w:color w:val="414042"/>
                <w:spacing w:val="-5"/>
              </w:rPr>
              <w:t>ii</w:t>
            </w:r>
          </w:hyperlink>
        </w:p>
        <w:p w14:paraId="72EC7E47" w14:textId="77777777" w:rsidR="00EA39A8" w:rsidRPr="00F11498" w:rsidRDefault="00EA39A8" w:rsidP="00F11498">
          <w:pPr>
            <w:pStyle w:val="TOC1"/>
            <w:tabs>
              <w:tab w:val="left" w:leader="dot" w:pos="11383"/>
            </w:tabs>
            <w:spacing w:line="360" w:lineRule="auto"/>
            <w:ind w:left="727"/>
            <w:rPr>
              <w:rFonts w:asciiTheme="minorBidi" w:hAnsiTheme="minorBidi" w:cstheme="minorBidi"/>
            </w:rPr>
          </w:pPr>
          <w:hyperlink w:anchor="_bookmark2" w:history="1">
            <w:r w:rsidRPr="00F11498">
              <w:rPr>
                <w:rFonts w:asciiTheme="minorBidi" w:hAnsiTheme="minorBidi" w:cstheme="minorBidi"/>
                <w:color w:val="414042"/>
                <w:spacing w:val="-2"/>
              </w:rPr>
              <w:t>Contexte</w:t>
            </w:r>
            <w:r w:rsidRPr="00F11498">
              <w:rPr>
                <w:rFonts w:asciiTheme="minorBidi" w:hAnsiTheme="minorBidi" w:cstheme="minorBidi"/>
                <w:color w:val="414042"/>
              </w:rPr>
              <w:tab/>
            </w:r>
            <w:r w:rsidRPr="00F11498">
              <w:rPr>
                <w:rFonts w:asciiTheme="minorBidi" w:hAnsiTheme="minorBidi" w:cstheme="minorBidi"/>
                <w:color w:val="414042"/>
                <w:spacing w:val="-10"/>
              </w:rPr>
              <w:t>1</w:t>
            </w:r>
          </w:hyperlink>
        </w:p>
        <w:p w14:paraId="75B55F34" w14:textId="77777777" w:rsidR="00EA39A8" w:rsidRPr="00F11498" w:rsidRDefault="00EA39A8" w:rsidP="00F11498">
          <w:pPr>
            <w:pStyle w:val="TOC1"/>
            <w:tabs>
              <w:tab w:val="left" w:leader="dot" w:pos="11382"/>
            </w:tabs>
            <w:spacing w:line="360" w:lineRule="auto"/>
            <w:rPr>
              <w:rFonts w:asciiTheme="minorBidi" w:hAnsiTheme="minorBidi" w:cstheme="minorBidi"/>
            </w:rPr>
          </w:pPr>
          <w:hyperlink w:anchor="_bookmark3" w:history="1">
            <w:r w:rsidRPr="00F11498">
              <w:rPr>
                <w:rFonts w:asciiTheme="minorBidi" w:hAnsiTheme="minorBidi" w:cstheme="minorBidi"/>
                <w:color w:val="414042"/>
              </w:rPr>
              <w:t>L'état</w:t>
            </w:r>
            <w:r w:rsidRPr="00F11498">
              <w:rPr>
                <w:rFonts w:asciiTheme="minorBidi" w:hAnsiTheme="minorBidi" w:cstheme="minorBidi"/>
                <w:color w:val="414042"/>
                <w:spacing w:val="-7"/>
              </w:rPr>
              <w:t xml:space="preserve"> </w:t>
            </w:r>
            <w:r w:rsidRPr="00F11498">
              <w:rPr>
                <w:rFonts w:asciiTheme="minorBidi" w:hAnsiTheme="minorBidi" w:cstheme="minorBidi"/>
                <w:color w:val="414042"/>
              </w:rPr>
              <w:t>de</w:t>
            </w:r>
            <w:r w:rsidRPr="00F11498">
              <w:rPr>
                <w:rFonts w:asciiTheme="minorBidi" w:hAnsiTheme="minorBidi" w:cstheme="minorBidi"/>
                <w:color w:val="414042"/>
                <w:spacing w:val="-5"/>
              </w:rPr>
              <w:t xml:space="preserve"> </w:t>
            </w:r>
            <w:r w:rsidRPr="00F11498">
              <w:rPr>
                <w:rFonts w:asciiTheme="minorBidi" w:hAnsiTheme="minorBidi" w:cstheme="minorBidi"/>
                <w:color w:val="414042"/>
              </w:rPr>
              <w:t>l’approvisionnement</w:t>
            </w:r>
            <w:r w:rsidRPr="00F11498">
              <w:rPr>
                <w:rFonts w:asciiTheme="minorBidi" w:hAnsiTheme="minorBidi" w:cstheme="minorBidi"/>
                <w:color w:val="414042"/>
                <w:spacing w:val="-4"/>
              </w:rPr>
              <w:t xml:space="preserve"> </w:t>
            </w:r>
            <w:r w:rsidRPr="00F11498">
              <w:rPr>
                <w:rFonts w:asciiTheme="minorBidi" w:hAnsiTheme="minorBidi" w:cstheme="minorBidi"/>
                <w:color w:val="414042"/>
              </w:rPr>
              <w:t>et</w:t>
            </w:r>
            <w:r w:rsidRPr="00F11498">
              <w:rPr>
                <w:rFonts w:asciiTheme="minorBidi" w:hAnsiTheme="minorBidi" w:cstheme="minorBidi"/>
                <w:color w:val="414042"/>
                <w:spacing w:val="-5"/>
              </w:rPr>
              <w:t xml:space="preserve"> </w:t>
            </w:r>
            <w:r w:rsidRPr="00F11498">
              <w:rPr>
                <w:rFonts w:asciiTheme="minorBidi" w:hAnsiTheme="minorBidi" w:cstheme="minorBidi"/>
                <w:color w:val="414042"/>
              </w:rPr>
              <w:t>de</w:t>
            </w:r>
            <w:r w:rsidRPr="00F11498">
              <w:rPr>
                <w:rFonts w:asciiTheme="minorBidi" w:hAnsiTheme="minorBidi" w:cstheme="minorBidi"/>
                <w:color w:val="414042"/>
                <w:spacing w:val="-4"/>
              </w:rPr>
              <w:t xml:space="preserve"> </w:t>
            </w:r>
            <w:r w:rsidRPr="00F11498">
              <w:rPr>
                <w:rFonts w:asciiTheme="minorBidi" w:hAnsiTheme="minorBidi" w:cstheme="minorBidi"/>
                <w:color w:val="414042"/>
              </w:rPr>
              <w:t>la</w:t>
            </w:r>
            <w:r w:rsidRPr="00F11498">
              <w:rPr>
                <w:rFonts w:asciiTheme="minorBidi" w:hAnsiTheme="minorBidi" w:cstheme="minorBidi"/>
                <w:color w:val="414042"/>
                <w:spacing w:val="-5"/>
              </w:rPr>
              <w:t xml:space="preserve"> </w:t>
            </w:r>
            <w:r w:rsidRPr="00F11498">
              <w:rPr>
                <w:rFonts w:asciiTheme="minorBidi" w:hAnsiTheme="minorBidi" w:cstheme="minorBidi"/>
                <w:color w:val="414042"/>
              </w:rPr>
              <w:t>diversité</w:t>
            </w:r>
            <w:r w:rsidRPr="00F11498">
              <w:rPr>
                <w:rFonts w:asciiTheme="minorBidi" w:hAnsiTheme="minorBidi" w:cstheme="minorBidi"/>
                <w:color w:val="414042"/>
                <w:spacing w:val="-5"/>
              </w:rPr>
              <w:t xml:space="preserve"> </w:t>
            </w:r>
            <w:r w:rsidRPr="00F11498">
              <w:rPr>
                <w:rFonts w:asciiTheme="minorBidi" w:hAnsiTheme="minorBidi" w:cstheme="minorBidi"/>
                <w:color w:val="414042"/>
              </w:rPr>
              <w:t>des</w:t>
            </w:r>
            <w:r w:rsidRPr="00F11498">
              <w:rPr>
                <w:rFonts w:asciiTheme="minorBidi" w:hAnsiTheme="minorBidi" w:cstheme="minorBidi"/>
                <w:color w:val="414042"/>
                <w:spacing w:val="-4"/>
              </w:rPr>
              <w:t xml:space="preserve"> </w:t>
            </w:r>
            <w:r w:rsidRPr="00F11498">
              <w:rPr>
                <w:rFonts w:asciiTheme="minorBidi" w:hAnsiTheme="minorBidi" w:cstheme="minorBidi"/>
                <w:color w:val="414042"/>
              </w:rPr>
              <w:t>fournisseurs</w:t>
            </w:r>
            <w:r w:rsidRPr="00F11498">
              <w:rPr>
                <w:rFonts w:asciiTheme="minorBidi" w:hAnsiTheme="minorBidi" w:cstheme="minorBidi"/>
                <w:color w:val="414042"/>
                <w:spacing w:val="-5"/>
              </w:rPr>
              <w:t xml:space="preserve"> </w:t>
            </w:r>
            <w:r w:rsidRPr="00F11498">
              <w:rPr>
                <w:rFonts w:asciiTheme="minorBidi" w:hAnsiTheme="minorBidi" w:cstheme="minorBidi"/>
                <w:color w:val="414042"/>
              </w:rPr>
              <w:t>–</w:t>
            </w:r>
            <w:r w:rsidRPr="00F11498">
              <w:rPr>
                <w:rFonts w:asciiTheme="minorBidi" w:hAnsiTheme="minorBidi" w:cstheme="minorBidi"/>
                <w:color w:val="414042"/>
                <w:spacing w:val="-4"/>
              </w:rPr>
              <w:t xml:space="preserve"> </w:t>
            </w:r>
            <w:r w:rsidRPr="00F11498">
              <w:rPr>
                <w:rFonts w:asciiTheme="minorBidi" w:hAnsiTheme="minorBidi" w:cstheme="minorBidi"/>
                <w:color w:val="414042"/>
              </w:rPr>
              <w:t>Une</w:t>
            </w:r>
            <w:r w:rsidRPr="00F11498">
              <w:rPr>
                <w:rFonts w:asciiTheme="minorBidi" w:hAnsiTheme="minorBidi" w:cstheme="minorBidi"/>
                <w:color w:val="414042"/>
                <w:spacing w:val="-5"/>
              </w:rPr>
              <w:t xml:space="preserve"> </w:t>
            </w:r>
            <w:r w:rsidRPr="00F11498">
              <w:rPr>
                <w:rFonts w:asciiTheme="minorBidi" w:hAnsiTheme="minorBidi" w:cstheme="minorBidi"/>
                <w:color w:val="414042"/>
              </w:rPr>
              <w:t>perspective</w:t>
            </w:r>
            <w:r w:rsidRPr="00F11498">
              <w:rPr>
                <w:rFonts w:asciiTheme="minorBidi" w:hAnsiTheme="minorBidi" w:cstheme="minorBidi"/>
                <w:color w:val="414042"/>
                <w:spacing w:val="-4"/>
              </w:rPr>
              <w:t xml:space="preserve"> </w:t>
            </w:r>
            <w:r w:rsidRPr="00F11498">
              <w:rPr>
                <w:rFonts w:asciiTheme="minorBidi" w:hAnsiTheme="minorBidi" w:cstheme="minorBidi"/>
                <w:color w:val="414042"/>
                <w:spacing w:val="-2"/>
              </w:rPr>
              <w:t>mondiale</w:t>
            </w:r>
            <w:r w:rsidRPr="00F11498">
              <w:rPr>
                <w:rFonts w:asciiTheme="minorBidi" w:hAnsiTheme="minorBidi" w:cstheme="minorBidi"/>
                <w:color w:val="414042"/>
              </w:rPr>
              <w:tab/>
            </w:r>
            <w:r w:rsidRPr="00F11498">
              <w:rPr>
                <w:rFonts w:asciiTheme="minorBidi" w:hAnsiTheme="minorBidi" w:cstheme="minorBidi"/>
                <w:color w:val="414042"/>
                <w:spacing w:val="-10"/>
              </w:rPr>
              <w:t>5</w:t>
            </w:r>
          </w:hyperlink>
        </w:p>
        <w:p w14:paraId="4A124002" w14:textId="77777777" w:rsidR="00EA39A8" w:rsidRPr="00F11498" w:rsidRDefault="00EA39A8" w:rsidP="00F11498">
          <w:pPr>
            <w:pStyle w:val="TOC1"/>
            <w:tabs>
              <w:tab w:val="left" w:leader="dot" w:pos="11245"/>
            </w:tabs>
            <w:spacing w:line="360" w:lineRule="auto"/>
            <w:ind w:left="776"/>
            <w:rPr>
              <w:rFonts w:asciiTheme="minorBidi" w:hAnsiTheme="minorBidi" w:cstheme="minorBidi"/>
            </w:rPr>
          </w:pPr>
          <w:hyperlink w:anchor="_bookmark4" w:history="1">
            <w:r w:rsidRPr="00F11498">
              <w:rPr>
                <w:rFonts w:asciiTheme="minorBidi" w:hAnsiTheme="minorBidi" w:cstheme="minorBidi"/>
                <w:color w:val="414042"/>
              </w:rPr>
              <w:t>Résultats</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 xml:space="preserve">de </w:t>
            </w:r>
            <w:r w:rsidRPr="00F11498">
              <w:rPr>
                <w:rFonts w:asciiTheme="minorBidi" w:hAnsiTheme="minorBidi" w:cstheme="minorBidi"/>
                <w:color w:val="414042"/>
                <w:spacing w:val="-2"/>
              </w:rPr>
              <w:t>recherche</w:t>
            </w:r>
            <w:r w:rsidRPr="00F11498">
              <w:rPr>
                <w:rFonts w:asciiTheme="minorBidi" w:hAnsiTheme="minorBidi" w:cstheme="minorBidi"/>
                <w:color w:val="414042"/>
              </w:rPr>
              <w:tab/>
            </w:r>
            <w:r w:rsidRPr="00F11498">
              <w:rPr>
                <w:rFonts w:asciiTheme="minorBidi" w:hAnsiTheme="minorBidi" w:cstheme="minorBidi"/>
                <w:color w:val="414042"/>
                <w:spacing w:val="-5"/>
              </w:rPr>
              <w:t>12</w:t>
            </w:r>
          </w:hyperlink>
        </w:p>
        <w:p w14:paraId="392E58C8" w14:textId="77777777" w:rsidR="00EA39A8" w:rsidRPr="00F11498" w:rsidRDefault="00EA39A8" w:rsidP="00F11498">
          <w:pPr>
            <w:pStyle w:val="TOC2"/>
            <w:tabs>
              <w:tab w:val="left" w:leader="dot" w:pos="11245"/>
            </w:tabs>
            <w:spacing w:line="360" w:lineRule="auto"/>
            <w:rPr>
              <w:rFonts w:asciiTheme="minorBidi" w:hAnsiTheme="minorBidi" w:cstheme="minorBidi"/>
            </w:rPr>
          </w:pPr>
          <w:hyperlink w:anchor="_bookmark5" w:history="1">
            <w:r w:rsidRPr="00F11498">
              <w:rPr>
                <w:rFonts w:asciiTheme="minorBidi" w:hAnsiTheme="minorBidi" w:cstheme="minorBidi"/>
                <w:color w:val="414042"/>
              </w:rPr>
              <w:t>Revue</w:t>
            </w:r>
            <w:r w:rsidRPr="00F11498">
              <w:rPr>
                <w:rFonts w:asciiTheme="minorBidi" w:hAnsiTheme="minorBidi" w:cstheme="minorBidi"/>
                <w:color w:val="414042"/>
                <w:spacing w:val="-3"/>
              </w:rPr>
              <w:t xml:space="preserve"> </w:t>
            </w:r>
            <w:r w:rsidRPr="00F11498">
              <w:rPr>
                <w:rFonts w:asciiTheme="minorBidi" w:hAnsiTheme="minorBidi" w:cstheme="minorBidi"/>
                <w:color w:val="414042"/>
              </w:rPr>
              <w:t>de</w:t>
            </w:r>
            <w:r w:rsidRPr="00F11498">
              <w:rPr>
                <w:rFonts w:asciiTheme="minorBidi" w:hAnsiTheme="minorBidi" w:cstheme="minorBidi"/>
                <w:color w:val="414042"/>
                <w:spacing w:val="-2"/>
              </w:rPr>
              <w:t xml:space="preserve"> littérature</w:t>
            </w:r>
            <w:r w:rsidRPr="00F11498">
              <w:rPr>
                <w:rFonts w:asciiTheme="minorBidi" w:hAnsiTheme="minorBidi" w:cstheme="minorBidi"/>
                <w:color w:val="414042"/>
              </w:rPr>
              <w:tab/>
            </w:r>
            <w:r w:rsidRPr="00F11498">
              <w:rPr>
                <w:rFonts w:asciiTheme="minorBidi" w:hAnsiTheme="minorBidi" w:cstheme="minorBidi"/>
                <w:color w:val="414042"/>
                <w:spacing w:val="-7"/>
              </w:rPr>
              <w:t>13</w:t>
            </w:r>
          </w:hyperlink>
        </w:p>
        <w:p w14:paraId="4210B225" w14:textId="77777777" w:rsidR="00EA39A8" w:rsidRPr="00F11498" w:rsidRDefault="00EA39A8" w:rsidP="00F11498">
          <w:pPr>
            <w:pStyle w:val="TOC2"/>
            <w:tabs>
              <w:tab w:val="left" w:leader="dot" w:pos="11245"/>
            </w:tabs>
            <w:spacing w:line="360" w:lineRule="auto"/>
            <w:ind w:left="1449"/>
            <w:rPr>
              <w:rFonts w:asciiTheme="minorBidi" w:hAnsiTheme="minorBidi" w:cstheme="minorBidi"/>
            </w:rPr>
          </w:pPr>
          <w:hyperlink w:anchor="_bookmark6" w:history="1">
            <w:r w:rsidRPr="00F11498">
              <w:rPr>
                <w:rFonts w:asciiTheme="minorBidi" w:hAnsiTheme="minorBidi" w:cstheme="minorBidi"/>
                <w:color w:val="414042"/>
              </w:rPr>
              <w:t>Entretiens</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avec</w:t>
            </w:r>
            <w:r w:rsidRPr="00F11498">
              <w:rPr>
                <w:rFonts w:asciiTheme="minorBidi" w:hAnsiTheme="minorBidi" w:cstheme="minorBidi"/>
                <w:color w:val="414042"/>
                <w:spacing w:val="-1"/>
              </w:rPr>
              <w:t xml:space="preserve"> </w:t>
            </w:r>
            <w:r w:rsidRPr="00F11498">
              <w:rPr>
                <w:rFonts w:asciiTheme="minorBidi" w:hAnsiTheme="minorBidi" w:cstheme="minorBidi"/>
                <w:color w:val="414042"/>
              </w:rPr>
              <w:t>les</w:t>
            </w:r>
            <w:r w:rsidRPr="00F11498">
              <w:rPr>
                <w:rFonts w:asciiTheme="minorBidi" w:hAnsiTheme="minorBidi" w:cstheme="minorBidi"/>
                <w:color w:val="414042"/>
                <w:spacing w:val="-1"/>
              </w:rPr>
              <w:t xml:space="preserve"> </w:t>
            </w:r>
            <w:r w:rsidRPr="00F11498">
              <w:rPr>
                <w:rFonts w:asciiTheme="minorBidi" w:hAnsiTheme="minorBidi" w:cstheme="minorBidi"/>
                <w:color w:val="414042"/>
              </w:rPr>
              <w:t>parties</w:t>
            </w:r>
            <w:r w:rsidRPr="00F11498">
              <w:rPr>
                <w:rFonts w:asciiTheme="minorBidi" w:hAnsiTheme="minorBidi" w:cstheme="minorBidi"/>
                <w:color w:val="414042"/>
                <w:spacing w:val="-1"/>
              </w:rPr>
              <w:t xml:space="preserve"> </w:t>
            </w:r>
            <w:r w:rsidRPr="00F11498">
              <w:rPr>
                <w:rFonts w:asciiTheme="minorBidi" w:hAnsiTheme="minorBidi" w:cstheme="minorBidi"/>
                <w:color w:val="414042"/>
                <w:spacing w:val="-2"/>
              </w:rPr>
              <w:t>prenantes</w:t>
            </w:r>
            <w:r w:rsidRPr="00F11498">
              <w:rPr>
                <w:rFonts w:asciiTheme="minorBidi" w:hAnsiTheme="minorBidi" w:cstheme="minorBidi"/>
                <w:color w:val="414042"/>
              </w:rPr>
              <w:tab/>
            </w:r>
            <w:r w:rsidRPr="00F11498">
              <w:rPr>
                <w:rFonts w:asciiTheme="minorBidi" w:hAnsiTheme="minorBidi" w:cstheme="minorBidi"/>
                <w:color w:val="414042"/>
                <w:spacing w:val="-5"/>
              </w:rPr>
              <w:t>20</w:t>
            </w:r>
          </w:hyperlink>
        </w:p>
        <w:p w14:paraId="158F05D8" w14:textId="77777777" w:rsidR="00EA39A8" w:rsidRPr="00F11498" w:rsidRDefault="00EA39A8" w:rsidP="00F11498">
          <w:pPr>
            <w:pStyle w:val="TOC1"/>
            <w:tabs>
              <w:tab w:val="left" w:leader="dot" w:pos="11245"/>
            </w:tabs>
            <w:spacing w:line="360" w:lineRule="auto"/>
            <w:ind w:left="769"/>
            <w:rPr>
              <w:rFonts w:asciiTheme="minorBidi" w:hAnsiTheme="minorBidi" w:cstheme="minorBidi"/>
            </w:rPr>
          </w:pPr>
          <w:hyperlink w:anchor="_bookmark7" w:history="1">
            <w:r w:rsidRPr="00F11498">
              <w:rPr>
                <w:rFonts w:asciiTheme="minorBidi" w:hAnsiTheme="minorBidi" w:cstheme="minorBidi"/>
                <w:color w:val="414042"/>
              </w:rPr>
              <w:t>Aperçus</w:t>
            </w:r>
            <w:r w:rsidRPr="00F11498">
              <w:rPr>
                <w:rFonts w:asciiTheme="minorBidi" w:hAnsiTheme="minorBidi" w:cstheme="minorBidi"/>
                <w:color w:val="414042"/>
                <w:spacing w:val="-3"/>
              </w:rPr>
              <w:t xml:space="preserve"> </w:t>
            </w:r>
            <w:r w:rsidRPr="00F11498">
              <w:rPr>
                <w:rFonts w:asciiTheme="minorBidi" w:hAnsiTheme="minorBidi" w:cstheme="minorBidi"/>
                <w:color w:val="414042"/>
              </w:rPr>
              <w:t>de</w:t>
            </w:r>
            <w:r w:rsidRPr="00F11498">
              <w:rPr>
                <w:rFonts w:asciiTheme="minorBidi" w:hAnsiTheme="minorBidi" w:cstheme="minorBidi"/>
                <w:color w:val="414042"/>
                <w:spacing w:val="-2"/>
              </w:rPr>
              <w:t xml:space="preserve"> recherche.</w:t>
            </w:r>
            <w:r w:rsidRPr="00F11498">
              <w:rPr>
                <w:rFonts w:asciiTheme="minorBidi" w:hAnsiTheme="minorBidi" w:cstheme="minorBidi"/>
                <w:color w:val="414042"/>
              </w:rPr>
              <w:tab/>
            </w:r>
            <w:r w:rsidRPr="00F11498">
              <w:rPr>
                <w:rFonts w:asciiTheme="minorBidi" w:hAnsiTheme="minorBidi" w:cstheme="minorBidi"/>
                <w:color w:val="414042"/>
                <w:spacing w:val="-5"/>
              </w:rPr>
              <w:t>29</w:t>
            </w:r>
          </w:hyperlink>
        </w:p>
        <w:p w14:paraId="2ADFDF20" w14:textId="77777777" w:rsidR="00EA39A8" w:rsidRPr="00F11498" w:rsidRDefault="00EA39A8" w:rsidP="00F11498">
          <w:pPr>
            <w:pStyle w:val="TOC3"/>
            <w:tabs>
              <w:tab w:val="left" w:leader="dot" w:pos="11245"/>
            </w:tabs>
            <w:spacing w:line="360" w:lineRule="auto"/>
            <w:ind w:left="1515"/>
            <w:rPr>
              <w:rFonts w:asciiTheme="minorBidi" w:hAnsiTheme="minorBidi" w:cstheme="minorBidi"/>
            </w:rPr>
          </w:pPr>
          <w:hyperlink w:anchor="_bookmark8" w:history="1">
            <w:r w:rsidRPr="00F11498">
              <w:rPr>
                <w:rFonts w:asciiTheme="minorBidi" w:hAnsiTheme="minorBidi" w:cstheme="minorBidi"/>
                <w:color w:val="414042"/>
                <w:spacing w:val="-2"/>
              </w:rPr>
              <w:t>Aperçu</w:t>
            </w:r>
            <w:r w:rsidRPr="00F11498">
              <w:rPr>
                <w:rFonts w:asciiTheme="minorBidi" w:hAnsiTheme="minorBidi" w:cstheme="minorBidi"/>
                <w:color w:val="414042"/>
              </w:rPr>
              <w:tab/>
            </w:r>
            <w:r w:rsidRPr="00F11498">
              <w:rPr>
                <w:rFonts w:asciiTheme="minorBidi" w:hAnsiTheme="minorBidi" w:cstheme="minorBidi"/>
                <w:color w:val="414042"/>
                <w:spacing w:val="-5"/>
              </w:rPr>
              <w:t>30</w:t>
            </w:r>
          </w:hyperlink>
        </w:p>
        <w:p w14:paraId="697F962E" w14:textId="77777777" w:rsidR="00EA39A8" w:rsidRPr="00F11498" w:rsidRDefault="00EA39A8" w:rsidP="00F11498">
          <w:pPr>
            <w:pStyle w:val="TOC2"/>
            <w:tabs>
              <w:tab w:val="left" w:leader="dot" w:pos="11245"/>
            </w:tabs>
            <w:spacing w:line="360" w:lineRule="auto"/>
            <w:ind w:left="1473"/>
            <w:rPr>
              <w:rFonts w:asciiTheme="minorBidi" w:hAnsiTheme="minorBidi" w:cstheme="minorBidi"/>
            </w:rPr>
          </w:pPr>
          <w:hyperlink w:anchor="_bookmark9" w:history="1">
            <w:r w:rsidRPr="00F11498">
              <w:rPr>
                <w:rFonts w:asciiTheme="minorBidi" w:hAnsiTheme="minorBidi" w:cstheme="minorBidi"/>
                <w:color w:val="414042"/>
              </w:rPr>
              <w:t xml:space="preserve">Sur la diversité des </w:t>
            </w:r>
            <w:r w:rsidRPr="00F11498">
              <w:rPr>
                <w:rFonts w:asciiTheme="minorBidi" w:hAnsiTheme="minorBidi" w:cstheme="minorBidi"/>
                <w:color w:val="414042"/>
                <w:spacing w:val="-2"/>
              </w:rPr>
              <w:t>fournisseurs</w:t>
            </w:r>
            <w:r w:rsidRPr="00F11498">
              <w:rPr>
                <w:rFonts w:asciiTheme="minorBidi" w:hAnsiTheme="minorBidi" w:cstheme="minorBidi"/>
                <w:color w:val="414042"/>
              </w:rPr>
              <w:tab/>
            </w:r>
            <w:r w:rsidRPr="00F11498">
              <w:rPr>
                <w:rFonts w:asciiTheme="minorBidi" w:hAnsiTheme="minorBidi" w:cstheme="minorBidi"/>
                <w:color w:val="414042"/>
                <w:spacing w:val="-7"/>
              </w:rPr>
              <w:t>30</w:t>
            </w:r>
          </w:hyperlink>
        </w:p>
        <w:p w14:paraId="5EB14E75" w14:textId="77777777" w:rsidR="00EA39A8" w:rsidRPr="00F11498" w:rsidRDefault="00EA39A8" w:rsidP="00F11498">
          <w:pPr>
            <w:pStyle w:val="TOC2"/>
            <w:tabs>
              <w:tab w:val="left" w:leader="dot" w:pos="11245"/>
            </w:tabs>
            <w:spacing w:line="360" w:lineRule="auto"/>
            <w:ind w:left="1497"/>
            <w:rPr>
              <w:rFonts w:asciiTheme="minorBidi" w:hAnsiTheme="minorBidi" w:cstheme="minorBidi"/>
            </w:rPr>
          </w:pPr>
          <w:hyperlink w:anchor="_bookmark10" w:history="1">
            <w:r w:rsidRPr="00F11498">
              <w:rPr>
                <w:rFonts w:asciiTheme="minorBidi" w:hAnsiTheme="minorBidi" w:cstheme="minorBidi"/>
                <w:color w:val="414042"/>
              </w:rPr>
              <w:t>Sur</w:t>
            </w:r>
            <w:r w:rsidRPr="00F11498">
              <w:rPr>
                <w:rFonts w:asciiTheme="minorBidi" w:hAnsiTheme="minorBidi" w:cstheme="minorBidi"/>
                <w:color w:val="414042"/>
                <w:spacing w:val="-7"/>
              </w:rPr>
              <w:t xml:space="preserve"> </w:t>
            </w:r>
            <w:r w:rsidRPr="00F11498">
              <w:rPr>
                <w:rFonts w:asciiTheme="minorBidi" w:hAnsiTheme="minorBidi" w:cstheme="minorBidi"/>
                <w:color w:val="414042"/>
              </w:rPr>
              <w:t>l'approvisionnement</w:t>
            </w:r>
            <w:r w:rsidRPr="00F11498">
              <w:rPr>
                <w:rFonts w:asciiTheme="minorBidi" w:hAnsiTheme="minorBidi" w:cstheme="minorBidi"/>
                <w:color w:val="414042"/>
                <w:spacing w:val="-7"/>
              </w:rPr>
              <w:t xml:space="preserve"> </w:t>
            </w:r>
            <w:r w:rsidRPr="00F11498">
              <w:rPr>
                <w:rFonts w:asciiTheme="minorBidi" w:hAnsiTheme="minorBidi" w:cstheme="minorBidi"/>
                <w:color w:val="414042"/>
              </w:rPr>
              <w:t>des</w:t>
            </w:r>
            <w:r w:rsidRPr="00F11498">
              <w:rPr>
                <w:rFonts w:asciiTheme="minorBidi" w:hAnsiTheme="minorBidi" w:cstheme="minorBidi"/>
                <w:color w:val="414042"/>
                <w:spacing w:val="-6"/>
              </w:rPr>
              <w:t xml:space="preserve"> </w:t>
            </w:r>
            <w:r w:rsidRPr="00F11498">
              <w:rPr>
                <w:rFonts w:asciiTheme="minorBidi" w:hAnsiTheme="minorBidi" w:cstheme="minorBidi"/>
                <w:color w:val="414042"/>
                <w:spacing w:val="-2"/>
              </w:rPr>
              <w:t>entreprises</w:t>
            </w:r>
            <w:r w:rsidRPr="00F11498">
              <w:rPr>
                <w:rFonts w:asciiTheme="minorBidi" w:hAnsiTheme="minorBidi" w:cstheme="minorBidi"/>
                <w:color w:val="414042"/>
              </w:rPr>
              <w:tab/>
            </w:r>
            <w:r w:rsidRPr="00F11498">
              <w:rPr>
                <w:rFonts w:asciiTheme="minorBidi" w:hAnsiTheme="minorBidi" w:cstheme="minorBidi"/>
                <w:color w:val="414042"/>
                <w:spacing w:val="-5"/>
              </w:rPr>
              <w:t>32</w:t>
            </w:r>
          </w:hyperlink>
        </w:p>
        <w:p w14:paraId="531BBFFC" w14:textId="77777777" w:rsidR="00EA39A8" w:rsidRPr="00F11498" w:rsidRDefault="00EA39A8" w:rsidP="00F11498">
          <w:pPr>
            <w:pStyle w:val="TOC2"/>
            <w:tabs>
              <w:tab w:val="left" w:leader="dot" w:pos="11245"/>
            </w:tabs>
            <w:spacing w:line="360" w:lineRule="auto"/>
            <w:ind w:left="1455"/>
            <w:rPr>
              <w:rFonts w:asciiTheme="minorBidi" w:hAnsiTheme="minorBidi" w:cstheme="minorBidi"/>
            </w:rPr>
          </w:pPr>
          <w:hyperlink w:anchor="_bookmark11" w:history="1">
            <w:r w:rsidRPr="00F11498">
              <w:rPr>
                <w:rFonts w:asciiTheme="minorBidi" w:hAnsiTheme="minorBidi" w:cstheme="minorBidi"/>
                <w:color w:val="414042"/>
              </w:rPr>
              <w:t>Comprendre</w:t>
            </w:r>
            <w:r w:rsidRPr="00F11498">
              <w:rPr>
                <w:rFonts w:asciiTheme="minorBidi" w:hAnsiTheme="minorBidi" w:cstheme="minorBidi"/>
                <w:color w:val="414042"/>
                <w:spacing w:val="-6"/>
              </w:rPr>
              <w:t xml:space="preserve"> </w:t>
            </w:r>
            <w:r w:rsidRPr="00F11498">
              <w:rPr>
                <w:rFonts w:asciiTheme="minorBidi" w:hAnsiTheme="minorBidi" w:cstheme="minorBidi"/>
                <w:color w:val="414042"/>
              </w:rPr>
              <w:t>l'approvisionnement</w:t>
            </w:r>
            <w:r w:rsidRPr="00F11498">
              <w:rPr>
                <w:rFonts w:asciiTheme="minorBidi" w:hAnsiTheme="minorBidi" w:cstheme="minorBidi"/>
                <w:color w:val="414042"/>
                <w:spacing w:val="-6"/>
              </w:rPr>
              <w:t xml:space="preserve"> </w:t>
            </w:r>
            <w:r w:rsidRPr="00F11498">
              <w:rPr>
                <w:rFonts w:asciiTheme="minorBidi" w:hAnsiTheme="minorBidi" w:cstheme="minorBidi"/>
                <w:color w:val="414042"/>
              </w:rPr>
              <w:t>et</w:t>
            </w:r>
            <w:r w:rsidRPr="00F11498">
              <w:rPr>
                <w:rFonts w:asciiTheme="minorBidi" w:hAnsiTheme="minorBidi" w:cstheme="minorBidi"/>
                <w:color w:val="414042"/>
                <w:spacing w:val="-6"/>
              </w:rPr>
              <w:t xml:space="preserve"> </w:t>
            </w:r>
            <w:r w:rsidRPr="00F11498">
              <w:rPr>
                <w:rFonts w:asciiTheme="minorBidi" w:hAnsiTheme="minorBidi" w:cstheme="minorBidi"/>
                <w:color w:val="414042"/>
              </w:rPr>
              <w:t>les</w:t>
            </w:r>
            <w:r w:rsidRPr="00F11498">
              <w:rPr>
                <w:rFonts w:asciiTheme="minorBidi" w:hAnsiTheme="minorBidi" w:cstheme="minorBidi"/>
                <w:color w:val="414042"/>
                <w:spacing w:val="-6"/>
              </w:rPr>
              <w:t xml:space="preserve"> </w:t>
            </w:r>
            <w:r w:rsidRPr="00F11498">
              <w:rPr>
                <w:rFonts w:asciiTheme="minorBidi" w:hAnsiTheme="minorBidi" w:cstheme="minorBidi"/>
                <w:color w:val="414042"/>
              </w:rPr>
              <w:t>barrières</w:t>
            </w:r>
            <w:r w:rsidRPr="00F11498">
              <w:rPr>
                <w:rFonts w:asciiTheme="minorBidi" w:hAnsiTheme="minorBidi" w:cstheme="minorBidi"/>
                <w:color w:val="414042"/>
                <w:spacing w:val="-6"/>
              </w:rPr>
              <w:t xml:space="preserve"> </w:t>
            </w:r>
            <w:r w:rsidRPr="00F11498">
              <w:rPr>
                <w:rFonts w:asciiTheme="minorBidi" w:hAnsiTheme="minorBidi" w:cstheme="minorBidi"/>
                <w:color w:val="414042"/>
              </w:rPr>
              <w:t>dans</w:t>
            </w:r>
            <w:r w:rsidRPr="00F11498">
              <w:rPr>
                <w:rFonts w:asciiTheme="minorBidi" w:hAnsiTheme="minorBidi" w:cstheme="minorBidi"/>
                <w:color w:val="414042"/>
                <w:spacing w:val="-5"/>
              </w:rPr>
              <w:t xml:space="preserve"> </w:t>
            </w:r>
            <w:r w:rsidRPr="00F11498">
              <w:rPr>
                <w:rFonts w:asciiTheme="minorBidi" w:hAnsiTheme="minorBidi" w:cstheme="minorBidi"/>
                <w:color w:val="414042"/>
                <w:spacing w:val="-2"/>
              </w:rPr>
              <w:t>l'approvisionnement</w:t>
            </w:r>
            <w:r w:rsidRPr="00F11498">
              <w:rPr>
                <w:rFonts w:asciiTheme="minorBidi" w:hAnsiTheme="minorBidi" w:cstheme="minorBidi"/>
                <w:color w:val="414042"/>
              </w:rPr>
              <w:tab/>
            </w:r>
            <w:r w:rsidRPr="00F11498">
              <w:rPr>
                <w:rFonts w:asciiTheme="minorBidi" w:hAnsiTheme="minorBidi" w:cstheme="minorBidi"/>
                <w:color w:val="414042"/>
                <w:spacing w:val="-5"/>
              </w:rPr>
              <w:t>33</w:t>
            </w:r>
          </w:hyperlink>
        </w:p>
        <w:p w14:paraId="6AA10C72" w14:textId="77777777" w:rsidR="00EA39A8" w:rsidRPr="00F11498" w:rsidRDefault="00EA39A8" w:rsidP="00F11498">
          <w:pPr>
            <w:pStyle w:val="TOC2"/>
            <w:tabs>
              <w:tab w:val="left" w:leader="dot" w:pos="11245"/>
            </w:tabs>
            <w:spacing w:line="360" w:lineRule="auto"/>
            <w:ind w:left="1476"/>
            <w:rPr>
              <w:rFonts w:asciiTheme="minorBidi" w:hAnsiTheme="minorBidi" w:cstheme="minorBidi"/>
            </w:rPr>
          </w:pPr>
          <w:hyperlink w:anchor="_bookmark12" w:history="1">
            <w:r w:rsidRPr="00F11498">
              <w:rPr>
                <w:rFonts w:asciiTheme="minorBidi" w:hAnsiTheme="minorBidi" w:cstheme="minorBidi"/>
                <w:color w:val="414042"/>
              </w:rPr>
              <w:t>A</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nature</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de</w:t>
            </w:r>
            <w:r w:rsidRPr="00F11498">
              <w:rPr>
                <w:rFonts w:asciiTheme="minorBidi" w:hAnsiTheme="minorBidi" w:cstheme="minorBidi"/>
                <w:color w:val="414042"/>
                <w:spacing w:val="-1"/>
              </w:rPr>
              <w:t xml:space="preserve"> </w:t>
            </w:r>
            <w:r w:rsidRPr="00F11498">
              <w:rPr>
                <w:rFonts w:asciiTheme="minorBidi" w:hAnsiTheme="minorBidi" w:cstheme="minorBidi"/>
                <w:color w:val="414042"/>
                <w:spacing w:val="-2"/>
              </w:rPr>
              <w:t>l’approvisionnement</w:t>
            </w:r>
            <w:r w:rsidRPr="00F11498">
              <w:rPr>
                <w:rFonts w:asciiTheme="minorBidi" w:hAnsiTheme="minorBidi" w:cstheme="minorBidi"/>
                <w:color w:val="414042"/>
              </w:rPr>
              <w:tab/>
            </w:r>
            <w:r w:rsidRPr="00F11498">
              <w:rPr>
                <w:rFonts w:asciiTheme="minorBidi" w:hAnsiTheme="minorBidi" w:cstheme="minorBidi"/>
                <w:color w:val="414042"/>
                <w:spacing w:val="-5"/>
              </w:rPr>
              <w:t>34</w:t>
            </w:r>
          </w:hyperlink>
        </w:p>
        <w:p w14:paraId="3F6772D1" w14:textId="77777777" w:rsidR="00EA39A8" w:rsidRPr="00F11498" w:rsidRDefault="00EA39A8" w:rsidP="00F11498">
          <w:pPr>
            <w:pStyle w:val="TOC2"/>
            <w:tabs>
              <w:tab w:val="left" w:leader="dot" w:pos="11245"/>
            </w:tabs>
            <w:spacing w:line="360" w:lineRule="auto"/>
            <w:ind w:left="1467"/>
            <w:rPr>
              <w:rFonts w:asciiTheme="minorBidi" w:hAnsiTheme="minorBidi" w:cstheme="minorBidi"/>
            </w:rPr>
          </w:pPr>
          <w:hyperlink w:anchor="_bookmark13" w:history="1">
            <w:r w:rsidRPr="00F11498">
              <w:rPr>
                <w:rFonts w:asciiTheme="minorBidi" w:hAnsiTheme="minorBidi" w:cstheme="minorBidi"/>
                <w:color w:val="414042"/>
              </w:rPr>
              <w:t xml:space="preserve">Catégories de </w:t>
            </w:r>
            <w:r w:rsidRPr="00F11498">
              <w:rPr>
                <w:rFonts w:asciiTheme="minorBidi" w:hAnsiTheme="minorBidi" w:cstheme="minorBidi"/>
                <w:color w:val="414042"/>
                <w:spacing w:val="-2"/>
              </w:rPr>
              <w:t>barrières</w:t>
            </w:r>
            <w:r w:rsidRPr="00F11498">
              <w:rPr>
                <w:rFonts w:asciiTheme="minorBidi" w:hAnsiTheme="minorBidi" w:cstheme="minorBidi"/>
                <w:color w:val="414042"/>
              </w:rPr>
              <w:tab/>
            </w:r>
            <w:r w:rsidRPr="00F11498">
              <w:rPr>
                <w:rFonts w:asciiTheme="minorBidi" w:hAnsiTheme="minorBidi" w:cstheme="minorBidi"/>
                <w:color w:val="414042"/>
                <w:spacing w:val="-5"/>
              </w:rPr>
              <w:t>36</w:t>
            </w:r>
          </w:hyperlink>
        </w:p>
        <w:p w14:paraId="7EAC89FF" w14:textId="77777777" w:rsidR="00EA39A8" w:rsidRPr="00F11498" w:rsidRDefault="00EA39A8" w:rsidP="00F11498">
          <w:pPr>
            <w:pStyle w:val="TOC1"/>
            <w:spacing w:line="360" w:lineRule="auto"/>
            <w:ind w:left="720"/>
            <w:rPr>
              <w:rFonts w:asciiTheme="minorBidi" w:hAnsiTheme="minorBidi" w:cstheme="minorBidi"/>
            </w:rPr>
          </w:pPr>
          <w:hyperlink w:anchor="_bookmark14" w:history="1">
            <w:r w:rsidRPr="00F11498">
              <w:rPr>
                <w:rFonts w:asciiTheme="minorBidi" w:hAnsiTheme="minorBidi" w:cstheme="minorBidi"/>
                <w:color w:val="414042"/>
              </w:rPr>
              <w:t>Une</w:t>
            </w:r>
            <w:r w:rsidRPr="00F11498">
              <w:rPr>
                <w:rFonts w:asciiTheme="minorBidi" w:hAnsiTheme="minorBidi" w:cstheme="minorBidi"/>
                <w:color w:val="414042"/>
                <w:spacing w:val="-5"/>
              </w:rPr>
              <w:t xml:space="preserve"> </w:t>
            </w:r>
            <w:r w:rsidRPr="00F11498">
              <w:rPr>
                <w:rFonts w:asciiTheme="minorBidi" w:hAnsiTheme="minorBidi" w:cstheme="minorBidi"/>
                <w:color w:val="414042"/>
              </w:rPr>
              <w:t>étude</w:t>
            </w:r>
            <w:r w:rsidRPr="00F11498">
              <w:rPr>
                <w:rFonts w:asciiTheme="minorBidi" w:hAnsiTheme="minorBidi" w:cstheme="minorBidi"/>
                <w:color w:val="414042"/>
                <w:spacing w:val="-3"/>
              </w:rPr>
              <w:t xml:space="preserve"> </w:t>
            </w:r>
            <w:r w:rsidRPr="00F11498">
              <w:rPr>
                <w:rFonts w:asciiTheme="minorBidi" w:hAnsiTheme="minorBidi" w:cstheme="minorBidi"/>
                <w:color w:val="414042"/>
              </w:rPr>
              <w:t>de</w:t>
            </w:r>
            <w:r w:rsidRPr="00F11498">
              <w:rPr>
                <w:rFonts w:asciiTheme="minorBidi" w:hAnsiTheme="minorBidi" w:cstheme="minorBidi"/>
                <w:color w:val="414042"/>
                <w:spacing w:val="-3"/>
              </w:rPr>
              <w:t xml:space="preserve"> </w:t>
            </w:r>
            <w:r w:rsidRPr="00F11498">
              <w:rPr>
                <w:rFonts w:asciiTheme="minorBidi" w:hAnsiTheme="minorBidi" w:cstheme="minorBidi"/>
                <w:color w:val="414042"/>
              </w:rPr>
              <w:t>cas</w:t>
            </w:r>
            <w:r w:rsidRPr="00F11498">
              <w:rPr>
                <w:rFonts w:asciiTheme="minorBidi" w:hAnsiTheme="minorBidi" w:cstheme="minorBidi"/>
                <w:color w:val="414042"/>
                <w:spacing w:val="-3"/>
              </w:rPr>
              <w:t xml:space="preserve"> </w:t>
            </w:r>
            <w:r w:rsidRPr="00F11498">
              <w:rPr>
                <w:rFonts w:asciiTheme="minorBidi" w:hAnsiTheme="minorBidi" w:cstheme="minorBidi"/>
                <w:color w:val="414042"/>
              </w:rPr>
              <w:t>sur</w:t>
            </w:r>
            <w:r w:rsidRPr="00F11498">
              <w:rPr>
                <w:rFonts w:asciiTheme="minorBidi" w:hAnsiTheme="minorBidi" w:cstheme="minorBidi"/>
                <w:color w:val="414042"/>
                <w:spacing w:val="-3"/>
              </w:rPr>
              <w:t xml:space="preserve"> </w:t>
            </w:r>
            <w:r w:rsidRPr="00F11498">
              <w:rPr>
                <w:rFonts w:asciiTheme="minorBidi" w:hAnsiTheme="minorBidi" w:cstheme="minorBidi"/>
                <w:color w:val="414042"/>
              </w:rPr>
              <w:t>l'accessibilité</w:t>
            </w:r>
            <w:r w:rsidRPr="00F11498">
              <w:rPr>
                <w:rFonts w:asciiTheme="minorBidi" w:hAnsiTheme="minorBidi" w:cstheme="minorBidi"/>
                <w:color w:val="414042"/>
                <w:spacing w:val="-3"/>
              </w:rPr>
              <w:t xml:space="preserve"> </w:t>
            </w:r>
            <w:r w:rsidRPr="00F11498">
              <w:rPr>
                <w:rFonts w:asciiTheme="minorBidi" w:hAnsiTheme="minorBidi" w:cstheme="minorBidi"/>
                <w:color w:val="414042"/>
              </w:rPr>
              <w:t>de</w:t>
            </w:r>
            <w:r w:rsidRPr="00F11498">
              <w:rPr>
                <w:rFonts w:asciiTheme="minorBidi" w:hAnsiTheme="minorBidi" w:cstheme="minorBidi"/>
                <w:color w:val="414042"/>
                <w:spacing w:val="-3"/>
              </w:rPr>
              <w:t xml:space="preserve"> </w:t>
            </w:r>
            <w:r w:rsidRPr="00F11498">
              <w:rPr>
                <w:rFonts w:asciiTheme="minorBidi" w:hAnsiTheme="minorBidi" w:cstheme="minorBidi"/>
                <w:color w:val="414042"/>
              </w:rPr>
              <w:t>l’approvisionnement</w:t>
            </w:r>
            <w:r w:rsidRPr="00F11498">
              <w:rPr>
                <w:rFonts w:asciiTheme="minorBidi" w:hAnsiTheme="minorBidi" w:cstheme="minorBidi"/>
                <w:color w:val="414042"/>
                <w:spacing w:val="-3"/>
              </w:rPr>
              <w:t xml:space="preserve"> </w:t>
            </w:r>
            <w:r w:rsidRPr="00F11498">
              <w:rPr>
                <w:rFonts w:asciiTheme="minorBidi" w:hAnsiTheme="minorBidi" w:cstheme="minorBidi"/>
                <w:color w:val="414042"/>
              </w:rPr>
              <w:t>–</w:t>
            </w:r>
            <w:r w:rsidRPr="00F11498">
              <w:rPr>
                <w:rFonts w:asciiTheme="minorBidi" w:hAnsiTheme="minorBidi" w:cstheme="minorBidi"/>
                <w:color w:val="414042"/>
                <w:spacing w:val="-3"/>
              </w:rPr>
              <w:t xml:space="preserve"> </w:t>
            </w:r>
            <w:r w:rsidRPr="00F11498">
              <w:rPr>
                <w:rFonts w:asciiTheme="minorBidi" w:hAnsiTheme="minorBidi" w:cstheme="minorBidi"/>
                <w:color w:val="414042"/>
              </w:rPr>
              <w:t>Le</w:t>
            </w:r>
            <w:r w:rsidRPr="00F11498">
              <w:rPr>
                <w:rFonts w:asciiTheme="minorBidi" w:hAnsiTheme="minorBidi" w:cstheme="minorBidi"/>
                <w:color w:val="414042"/>
                <w:spacing w:val="-3"/>
              </w:rPr>
              <w:t xml:space="preserve"> </w:t>
            </w:r>
            <w:r w:rsidRPr="00F11498">
              <w:rPr>
                <w:rFonts w:asciiTheme="minorBidi" w:hAnsiTheme="minorBidi" w:cstheme="minorBidi"/>
                <w:color w:val="414042"/>
              </w:rPr>
              <w:t>processus</w:t>
            </w:r>
            <w:r w:rsidRPr="00F11498">
              <w:rPr>
                <w:rFonts w:asciiTheme="minorBidi" w:hAnsiTheme="minorBidi" w:cstheme="minorBidi"/>
                <w:color w:val="414042"/>
                <w:spacing w:val="-3"/>
              </w:rPr>
              <w:t xml:space="preserve"> </w:t>
            </w:r>
            <w:r w:rsidRPr="00F11498">
              <w:rPr>
                <w:rFonts w:asciiTheme="minorBidi" w:hAnsiTheme="minorBidi" w:cstheme="minorBidi"/>
                <w:color w:val="414042"/>
              </w:rPr>
              <w:t>de</w:t>
            </w:r>
            <w:r w:rsidRPr="00F11498">
              <w:rPr>
                <w:rFonts w:asciiTheme="minorBidi" w:hAnsiTheme="minorBidi" w:cstheme="minorBidi"/>
                <w:color w:val="414042"/>
                <w:spacing w:val="-2"/>
              </w:rPr>
              <w:t xml:space="preserve"> demande</w:t>
            </w:r>
          </w:hyperlink>
        </w:p>
        <w:p w14:paraId="3C37062E" w14:textId="77777777" w:rsidR="00EA39A8" w:rsidRPr="00F11498" w:rsidRDefault="00EA39A8" w:rsidP="00F11498">
          <w:pPr>
            <w:pStyle w:val="TOC1"/>
            <w:tabs>
              <w:tab w:val="left" w:leader="dot" w:pos="11245"/>
            </w:tabs>
            <w:spacing w:line="360" w:lineRule="auto"/>
            <w:ind w:left="763"/>
            <w:rPr>
              <w:rFonts w:asciiTheme="minorBidi" w:hAnsiTheme="minorBidi" w:cstheme="minorBidi"/>
            </w:rPr>
          </w:pPr>
          <w:hyperlink w:anchor="_bookmark14" w:history="1">
            <w:r w:rsidRPr="00F11498">
              <w:rPr>
                <w:rFonts w:asciiTheme="minorBidi" w:hAnsiTheme="minorBidi" w:cstheme="minorBidi"/>
                <w:color w:val="414042"/>
              </w:rPr>
              <w:t>de</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propositions</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(DP)</w:t>
            </w:r>
            <w:r w:rsidRPr="00F11498">
              <w:rPr>
                <w:rFonts w:asciiTheme="minorBidi" w:hAnsiTheme="minorBidi" w:cstheme="minorBidi"/>
                <w:color w:val="414042"/>
                <w:spacing w:val="-1"/>
              </w:rPr>
              <w:t xml:space="preserve"> </w:t>
            </w:r>
            <w:r w:rsidRPr="00F11498">
              <w:rPr>
                <w:rFonts w:asciiTheme="minorBidi" w:hAnsiTheme="minorBidi" w:cstheme="minorBidi"/>
                <w:color w:val="414042"/>
                <w:spacing w:val="-2"/>
              </w:rPr>
              <w:t>publique</w:t>
            </w:r>
            <w:r w:rsidRPr="00F11498">
              <w:rPr>
                <w:rFonts w:asciiTheme="minorBidi" w:hAnsiTheme="minorBidi" w:cstheme="minorBidi"/>
                <w:color w:val="414042"/>
              </w:rPr>
              <w:tab/>
            </w:r>
            <w:r w:rsidRPr="00F11498">
              <w:rPr>
                <w:rFonts w:asciiTheme="minorBidi" w:hAnsiTheme="minorBidi" w:cstheme="minorBidi"/>
                <w:color w:val="414042"/>
                <w:spacing w:val="-5"/>
              </w:rPr>
              <w:t>44</w:t>
            </w:r>
          </w:hyperlink>
        </w:p>
        <w:p w14:paraId="25F4E702" w14:textId="77777777" w:rsidR="00EA39A8" w:rsidRPr="00F11498" w:rsidRDefault="00EA39A8" w:rsidP="00F11498">
          <w:pPr>
            <w:pStyle w:val="TOC2"/>
            <w:tabs>
              <w:tab w:val="left" w:leader="dot" w:pos="11245"/>
            </w:tabs>
            <w:spacing w:line="360" w:lineRule="auto"/>
            <w:ind w:left="1463"/>
            <w:rPr>
              <w:rFonts w:asciiTheme="minorBidi" w:hAnsiTheme="minorBidi" w:cstheme="minorBidi"/>
            </w:rPr>
          </w:pPr>
          <w:hyperlink w:anchor="_bookmark15" w:history="1">
            <w:r w:rsidRPr="00F11498">
              <w:rPr>
                <w:rFonts w:asciiTheme="minorBidi" w:hAnsiTheme="minorBidi" w:cstheme="minorBidi"/>
                <w:color w:val="414042"/>
              </w:rPr>
              <w:t>Étape</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1</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w:t>
            </w:r>
            <w:r w:rsidRPr="00F11498">
              <w:rPr>
                <w:rFonts w:asciiTheme="minorBidi" w:hAnsiTheme="minorBidi" w:cstheme="minorBidi"/>
                <w:color w:val="414042"/>
                <w:spacing w:val="-1"/>
              </w:rPr>
              <w:t xml:space="preserve"> </w:t>
            </w:r>
            <w:r w:rsidRPr="00F11498">
              <w:rPr>
                <w:rFonts w:asciiTheme="minorBidi" w:hAnsiTheme="minorBidi" w:cstheme="minorBidi"/>
                <w:color w:val="414042"/>
              </w:rPr>
              <w:t>Besoin</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commercial,</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recherche</w:t>
            </w:r>
            <w:r w:rsidRPr="00F11498">
              <w:rPr>
                <w:rFonts w:asciiTheme="minorBidi" w:hAnsiTheme="minorBidi" w:cstheme="minorBidi"/>
                <w:color w:val="414042"/>
                <w:spacing w:val="-1"/>
              </w:rPr>
              <w:t xml:space="preserve"> </w:t>
            </w:r>
            <w:r w:rsidRPr="00F11498">
              <w:rPr>
                <w:rFonts w:asciiTheme="minorBidi" w:hAnsiTheme="minorBidi" w:cstheme="minorBidi"/>
                <w:color w:val="414042"/>
              </w:rPr>
              <w:t>et</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élaboration</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des</w:t>
            </w:r>
            <w:r w:rsidRPr="00F11498">
              <w:rPr>
                <w:rFonts w:asciiTheme="minorBidi" w:hAnsiTheme="minorBidi" w:cstheme="minorBidi"/>
                <w:color w:val="414042"/>
                <w:spacing w:val="-1"/>
              </w:rPr>
              <w:t xml:space="preserve"> </w:t>
            </w:r>
            <w:r w:rsidRPr="00F11498">
              <w:rPr>
                <w:rFonts w:asciiTheme="minorBidi" w:hAnsiTheme="minorBidi" w:cstheme="minorBidi"/>
                <w:color w:val="414042"/>
              </w:rPr>
              <w:t>documents</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de</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la</w:t>
            </w:r>
            <w:r w:rsidRPr="00F11498">
              <w:rPr>
                <w:rFonts w:asciiTheme="minorBidi" w:hAnsiTheme="minorBidi" w:cstheme="minorBidi"/>
                <w:color w:val="414042"/>
                <w:spacing w:val="-1"/>
              </w:rPr>
              <w:t xml:space="preserve"> </w:t>
            </w:r>
            <w:r w:rsidRPr="00F11498">
              <w:rPr>
                <w:rFonts w:asciiTheme="minorBidi" w:hAnsiTheme="minorBidi" w:cstheme="minorBidi"/>
                <w:color w:val="414042"/>
                <w:spacing w:val="-5"/>
              </w:rPr>
              <w:t>DP</w:t>
            </w:r>
            <w:r w:rsidRPr="00F11498">
              <w:rPr>
                <w:rFonts w:asciiTheme="minorBidi" w:hAnsiTheme="minorBidi" w:cstheme="minorBidi"/>
                <w:color w:val="414042"/>
              </w:rPr>
              <w:tab/>
            </w:r>
            <w:r w:rsidRPr="00F11498">
              <w:rPr>
                <w:rFonts w:asciiTheme="minorBidi" w:hAnsiTheme="minorBidi" w:cstheme="minorBidi"/>
                <w:color w:val="414042"/>
                <w:spacing w:val="-5"/>
              </w:rPr>
              <w:t>48</w:t>
            </w:r>
          </w:hyperlink>
        </w:p>
        <w:p w14:paraId="3F4EF877" w14:textId="77777777" w:rsidR="00EA39A8" w:rsidRPr="00F11498" w:rsidRDefault="00EA39A8" w:rsidP="00F11498">
          <w:pPr>
            <w:pStyle w:val="TOC2"/>
            <w:tabs>
              <w:tab w:val="left" w:leader="dot" w:pos="11245"/>
            </w:tabs>
            <w:spacing w:line="360" w:lineRule="auto"/>
            <w:ind w:left="1468"/>
            <w:rPr>
              <w:rFonts w:asciiTheme="minorBidi" w:hAnsiTheme="minorBidi" w:cstheme="minorBidi"/>
            </w:rPr>
          </w:pPr>
          <w:hyperlink w:anchor="_bookmark16" w:history="1">
            <w:r w:rsidRPr="00F11498">
              <w:rPr>
                <w:rFonts w:asciiTheme="minorBidi" w:hAnsiTheme="minorBidi" w:cstheme="minorBidi"/>
                <w:color w:val="414042"/>
              </w:rPr>
              <w:t>Étape</w:t>
            </w:r>
            <w:r w:rsidRPr="00F11498">
              <w:rPr>
                <w:rFonts w:asciiTheme="minorBidi" w:hAnsiTheme="minorBidi" w:cstheme="minorBidi"/>
                <w:color w:val="414042"/>
                <w:spacing w:val="-1"/>
              </w:rPr>
              <w:t xml:space="preserve"> </w:t>
            </w:r>
            <w:r w:rsidRPr="00F11498">
              <w:rPr>
                <w:rFonts w:asciiTheme="minorBidi" w:hAnsiTheme="minorBidi" w:cstheme="minorBidi"/>
                <w:color w:val="414042"/>
              </w:rPr>
              <w:t>2</w:t>
            </w:r>
            <w:r w:rsidRPr="00F11498">
              <w:rPr>
                <w:rFonts w:asciiTheme="minorBidi" w:hAnsiTheme="minorBidi" w:cstheme="minorBidi"/>
                <w:color w:val="414042"/>
                <w:spacing w:val="-1"/>
              </w:rPr>
              <w:t xml:space="preserve"> </w:t>
            </w:r>
            <w:r w:rsidRPr="00F11498">
              <w:rPr>
                <w:rFonts w:asciiTheme="minorBidi" w:hAnsiTheme="minorBidi" w:cstheme="minorBidi"/>
                <w:color w:val="414042"/>
              </w:rPr>
              <w:t>–</w:t>
            </w:r>
            <w:r w:rsidRPr="00F11498">
              <w:rPr>
                <w:rFonts w:asciiTheme="minorBidi" w:hAnsiTheme="minorBidi" w:cstheme="minorBidi"/>
                <w:color w:val="414042"/>
                <w:spacing w:val="-1"/>
              </w:rPr>
              <w:t xml:space="preserve"> </w:t>
            </w:r>
            <w:r w:rsidRPr="00F11498">
              <w:rPr>
                <w:rFonts w:asciiTheme="minorBidi" w:hAnsiTheme="minorBidi" w:cstheme="minorBidi"/>
                <w:color w:val="414042"/>
              </w:rPr>
              <w:t>Accès</w:t>
            </w:r>
            <w:r w:rsidRPr="00F11498">
              <w:rPr>
                <w:rFonts w:asciiTheme="minorBidi" w:hAnsiTheme="minorBidi" w:cstheme="minorBidi"/>
                <w:color w:val="414042"/>
                <w:spacing w:val="-1"/>
              </w:rPr>
              <w:t xml:space="preserve"> </w:t>
            </w:r>
            <w:r w:rsidRPr="00F11498">
              <w:rPr>
                <w:rFonts w:asciiTheme="minorBidi" w:hAnsiTheme="minorBidi" w:cstheme="minorBidi"/>
                <w:color w:val="414042"/>
              </w:rPr>
              <w:t>public</w:t>
            </w:r>
            <w:r w:rsidRPr="00F11498">
              <w:rPr>
                <w:rFonts w:asciiTheme="minorBidi" w:hAnsiTheme="minorBidi" w:cstheme="minorBidi"/>
                <w:color w:val="414042"/>
                <w:spacing w:val="-1"/>
              </w:rPr>
              <w:t xml:space="preserve"> </w:t>
            </w:r>
            <w:r w:rsidRPr="00F11498">
              <w:rPr>
                <w:rFonts w:asciiTheme="minorBidi" w:hAnsiTheme="minorBidi" w:cstheme="minorBidi"/>
                <w:color w:val="414042"/>
              </w:rPr>
              <w:t>à</w:t>
            </w:r>
            <w:r w:rsidRPr="00F11498">
              <w:rPr>
                <w:rFonts w:asciiTheme="minorBidi" w:hAnsiTheme="minorBidi" w:cstheme="minorBidi"/>
                <w:color w:val="414042"/>
                <w:spacing w:val="-1"/>
              </w:rPr>
              <w:t xml:space="preserve"> </w:t>
            </w:r>
            <w:r w:rsidRPr="00F11498">
              <w:rPr>
                <w:rFonts w:asciiTheme="minorBidi" w:hAnsiTheme="minorBidi" w:cstheme="minorBidi"/>
                <w:color w:val="414042"/>
              </w:rPr>
              <w:t>l'appel</w:t>
            </w:r>
            <w:r w:rsidRPr="00F11498">
              <w:rPr>
                <w:rFonts w:asciiTheme="minorBidi" w:hAnsiTheme="minorBidi" w:cstheme="minorBidi"/>
                <w:color w:val="414042"/>
                <w:spacing w:val="-1"/>
              </w:rPr>
              <w:t xml:space="preserve"> </w:t>
            </w:r>
            <w:r w:rsidRPr="00F11498">
              <w:rPr>
                <w:rFonts w:asciiTheme="minorBidi" w:hAnsiTheme="minorBidi" w:cstheme="minorBidi"/>
                <w:color w:val="414042"/>
              </w:rPr>
              <w:t>de</w:t>
            </w:r>
            <w:r w:rsidRPr="00F11498">
              <w:rPr>
                <w:rFonts w:asciiTheme="minorBidi" w:hAnsiTheme="minorBidi" w:cstheme="minorBidi"/>
                <w:color w:val="414042"/>
                <w:spacing w:val="-1"/>
              </w:rPr>
              <w:t xml:space="preserve"> </w:t>
            </w:r>
            <w:r w:rsidRPr="00F11498">
              <w:rPr>
                <w:rFonts w:asciiTheme="minorBidi" w:hAnsiTheme="minorBidi" w:cstheme="minorBidi"/>
                <w:color w:val="414042"/>
              </w:rPr>
              <w:t>la</w:t>
            </w:r>
            <w:r w:rsidRPr="00F11498">
              <w:rPr>
                <w:rFonts w:asciiTheme="minorBidi" w:hAnsiTheme="minorBidi" w:cstheme="minorBidi"/>
                <w:color w:val="414042"/>
                <w:spacing w:val="-1"/>
              </w:rPr>
              <w:t xml:space="preserve"> </w:t>
            </w:r>
            <w:r w:rsidRPr="00F11498">
              <w:rPr>
                <w:rFonts w:asciiTheme="minorBidi" w:hAnsiTheme="minorBidi" w:cstheme="minorBidi"/>
                <w:color w:val="414042"/>
              </w:rPr>
              <w:t>demande</w:t>
            </w:r>
            <w:r w:rsidRPr="00F11498">
              <w:rPr>
                <w:rFonts w:asciiTheme="minorBidi" w:hAnsiTheme="minorBidi" w:cstheme="minorBidi"/>
                <w:color w:val="414042"/>
                <w:spacing w:val="-1"/>
              </w:rPr>
              <w:t xml:space="preserve"> </w:t>
            </w:r>
            <w:r w:rsidRPr="00F11498">
              <w:rPr>
                <w:rFonts w:asciiTheme="minorBidi" w:hAnsiTheme="minorBidi" w:cstheme="minorBidi"/>
                <w:color w:val="414042"/>
              </w:rPr>
              <w:t xml:space="preserve">de </w:t>
            </w:r>
            <w:r w:rsidRPr="00F11498">
              <w:rPr>
                <w:rFonts w:asciiTheme="minorBidi" w:hAnsiTheme="minorBidi" w:cstheme="minorBidi"/>
                <w:color w:val="414042"/>
                <w:spacing w:val="-2"/>
              </w:rPr>
              <w:t>propositions</w:t>
            </w:r>
            <w:r w:rsidRPr="00F11498">
              <w:rPr>
                <w:rFonts w:asciiTheme="minorBidi" w:hAnsiTheme="minorBidi" w:cstheme="minorBidi"/>
                <w:color w:val="414042"/>
              </w:rPr>
              <w:tab/>
            </w:r>
            <w:r w:rsidRPr="00F11498">
              <w:rPr>
                <w:rFonts w:asciiTheme="minorBidi" w:hAnsiTheme="minorBidi" w:cstheme="minorBidi"/>
                <w:color w:val="414042"/>
                <w:spacing w:val="-5"/>
              </w:rPr>
              <w:t>52</w:t>
            </w:r>
          </w:hyperlink>
        </w:p>
        <w:p w14:paraId="539EC4AC" w14:textId="77777777" w:rsidR="00EA39A8" w:rsidRPr="00F11498" w:rsidRDefault="00EA39A8" w:rsidP="00F11498">
          <w:pPr>
            <w:pStyle w:val="TOC2"/>
            <w:tabs>
              <w:tab w:val="left" w:leader="dot" w:pos="11245"/>
            </w:tabs>
            <w:spacing w:line="360" w:lineRule="auto"/>
            <w:ind w:left="1461"/>
            <w:rPr>
              <w:rFonts w:asciiTheme="minorBidi" w:hAnsiTheme="minorBidi" w:cstheme="minorBidi"/>
            </w:rPr>
          </w:pPr>
          <w:hyperlink w:anchor="_bookmark17" w:history="1">
            <w:r w:rsidRPr="00F11498">
              <w:rPr>
                <w:rFonts w:asciiTheme="minorBidi" w:hAnsiTheme="minorBidi" w:cstheme="minorBidi"/>
                <w:color w:val="414042"/>
              </w:rPr>
              <w:t>Étape</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3</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Intégration,</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contrats</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et</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livraison</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de</w:t>
            </w:r>
            <w:r w:rsidRPr="00F11498">
              <w:rPr>
                <w:rFonts w:asciiTheme="minorBidi" w:hAnsiTheme="minorBidi" w:cstheme="minorBidi"/>
                <w:color w:val="414042"/>
                <w:spacing w:val="-1"/>
              </w:rPr>
              <w:t xml:space="preserve"> </w:t>
            </w:r>
            <w:r w:rsidRPr="00F11498">
              <w:rPr>
                <w:rFonts w:asciiTheme="minorBidi" w:hAnsiTheme="minorBidi" w:cstheme="minorBidi"/>
                <w:color w:val="414042"/>
                <w:spacing w:val="-2"/>
              </w:rPr>
              <w:t>biens/services</w:t>
            </w:r>
            <w:r w:rsidRPr="00F11498">
              <w:rPr>
                <w:rFonts w:asciiTheme="minorBidi" w:hAnsiTheme="minorBidi" w:cstheme="minorBidi"/>
                <w:color w:val="414042"/>
              </w:rPr>
              <w:tab/>
            </w:r>
            <w:r w:rsidRPr="00F11498">
              <w:rPr>
                <w:rFonts w:asciiTheme="minorBidi" w:hAnsiTheme="minorBidi" w:cstheme="minorBidi"/>
                <w:color w:val="414042"/>
                <w:spacing w:val="-5"/>
              </w:rPr>
              <w:t>57</w:t>
            </w:r>
          </w:hyperlink>
        </w:p>
        <w:p w14:paraId="0CEBD35A" w14:textId="77777777" w:rsidR="00EA39A8" w:rsidRPr="00F11498" w:rsidRDefault="00EA39A8" w:rsidP="00F11498">
          <w:pPr>
            <w:pStyle w:val="TOC2"/>
            <w:tabs>
              <w:tab w:val="left" w:leader="dot" w:pos="11245"/>
            </w:tabs>
            <w:spacing w:line="360" w:lineRule="auto"/>
            <w:ind w:left="1442"/>
            <w:rPr>
              <w:rFonts w:asciiTheme="minorBidi" w:hAnsiTheme="minorBidi" w:cstheme="minorBidi"/>
            </w:rPr>
          </w:pPr>
          <w:hyperlink w:anchor="_bookmark18" w:history="1">
            <w:r w:rsidRPr="00F11498">
              <w:rPr>
                <w:rFonts w:asciiTheme="minorBidi" w:hAnsiTheme="minorBidi" w:cstheme="minorBidi"/>
                <w:color w:val="414042"/>
              </w:rPr>
              <w:t xml:space="preserve">Enseignements </w:t>
            </w:r>
            <w:r w:rsidRPr="00F11498">
              <w:rPr>
                <w:rFonts w:asciiTheme="minorBidi" w:hAnsiTheme="minorBidi" w:cstheme="minorBidi"/>
                <w:color w:val="414042"/>
                <w:spacing w:val="-2"/>
              </w:rPr>
              <w:t>principaux</w:t>
            </w:r>
            <w:r w:rsidRPr="00F11498">
              <w:rPr>
                <w:rFonts w:asciiTheme="minorBidi" w:hAnsiTheme="minorBidi" w:cstheme="minorBidi"/>
                <w:color w:val="414042"/>
              </w:rPr>
              <w:tab/>
            </w:r>
            <w:r w:rsidRPr="00F11498">
              <w:rPr>
                <w:rFonts w:asciiTheme="minorBidi" w:hAnsiTheme="minorBidi" w:cstheme="minorBidi"/>
                <w:color w:val="414042"/>
                <w:spacing w:val="-5"/>
              </w:rPr>
              <w:t>61</w:t>
            </w:r>
          </w:hyperlink>
        </w:p>
        <w:p w14:paraId="4E17E781" w14:textId="77777777" w:rsidR="00EA39A8" w:rsidRPr="00F11498" w:rsidRDefault="00EA39A8" w:rsidP="00F11498">
          <w:pPr>
            <w:pStyle w:val="TOC1"/>
            <w:tabs>
              <w:tab w:val="left" w:leader="dot" w:pos="11245"/>
            </w:tabs>
            <w:spacing w:line="360" w:lineRule="auto"/>
            <w:ind w:left="754" w:right="717" w:hanging="35"/>
            <w:rPr>
              <w:rFonts w:asciiTheme="minorBidi" w:hAnsiTheme="minorBidi" w:cstheme="minorBidi"/>
            </w:rPr>
          </w:pPr>
          <w:hyperlink w:anchor="_bookmark19" w:history="1">
            <w:r w:rsidRPr="00F11498">
              <w:rPr>
                <w:rFonts w:asciiTheme="minorBidi" w:hAnsiTheme="minorBidi" w:cstheme="minorBidi"/>
                <w:color w:val="414042"/>
              </w:rPr>
              <w:t>Où allons-nous à partir de là ? La situation à laquelle sont confrontées les organisations d'approvisionnement</w:t>
            </w:r>
            <w:r w:rsidRPr="00F11498">
              <w:rPr>
                <w:rFonts w:asciiTheme="minorBidi" w:hAnsiTheme="minorBidi" w:cstheme="minorBidi"/>
                <w:color w:val="414042"/>
                <w:spacing w:val="-3"/>
              </w:rPr>
              <w:t xml:space="preserve"> </w:t>
            </w:r>
            <w:r w:rsidRPr="00F11498">
              <w:rPr>
                <w:rFonts w:asciiTheme="minorBidi" w:hAnsiTheme="minorBidi" w:cstheme="minorBidi"/>
                <w:color w:val="414042"/>
              </w:rPr>
              <w:t>et</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les</w:t>
            </w:r>
            <w:r w:rsidRPr="00F11498">
              <w:rPr>
                <w:rFonts w:asciiTheme="minorBidi" w:hAnsiTheme="minorBidi" w:cstheme="minorBidi"/>
                <w:color w:val="414042"/>
                <w:spacing w:val="-3"/>
              </w:rPr>
              <w:t xml:space="preserve"> </w:t>
            </w:r>
            <w:r w:rsidRPr="00F11498">
              <w:rPr>
                <w:rFonts w:asciiTheme="minorBidi" w:hAnsiTheme="minorBidi" w:cstheme="minorBidi"/>
                <w:color w:val="414042"/>
              </w:rPr>
              <w:t>fournisseurs</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détenus</w:t>
            </w:r>
            <w:r w:rsidRPr="00F11498">
              <w:rPr>
                <w:rFonts w:asciiTheme="minorBidi" w:hAnsiTheme="minorBidi" w:cstheme="minorBidi"/>
                <w:color w:val="414042"/>
                <w:spacing w:val="-3"/>
              </w:rPr>
              <w:t xml:space="preserve"> </w:t>
            </w:r>
            <w:r w:rsidRPr="00F11498">
              <w:rPr>
                <w:rFonts w:asciiTheme="minorBidi" w:hAnsiTheme="minorBidi" w:cstheme="minorBidi"/>
                <w:color w:val="414042"/>
              </w:rPr>
              <w:t>par</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des</w:t>
            </w:r>
            <w:r w:rsidRPr="00F11498">
              <w:rPr>
                <w:rFonts w:asciiTheme="minorBidi" w:hAnsiTheme="minorBidi" w:cstheme="minorBidi"/>
                <w:color w:val="414042"/>
                <w:spacing w:val="-3"/>
              </w:rPr>
              <w:t xml:space="preserve"> </w:t>
            </w:r>
            <w:r w:rsidRPr="00F11498">
              <w:rPr>
                <w:rFonts w:asciiTheme="minorBidi" w:hAnsiTheme="minorBidi" w:cstheme="minorBidi"/>
                <w:color w:val="414042"/>
              </w:rPr>
              <w:t>personnes</w:t>
            </w:r>
            <w:r w:rsidRPr="00F11498">
              <w:rPr>
                <w:rFonts w:asciiTheme="minorBidi" w:hAnsiTheme="minorBidi" w:cstheme="minorBidi"/>
                <w:color w:val="414042"/>
                <w:spacing w:val="-2"/>
              </w:rPr>
              <w:t xml:space="preserve"> handicapées</w:t>
            </w:r>
            <w:r w:rsidRPr="00F11498">
              <w:rPr>
                <w:rFonts w:asciiTheme="minorBidi" w:hAnsiTheme="minorBidi" w:cstheme="minorBidi"/>
                <w:color w:val="414042"/>
              </w:rPr>
              <w:tab/>
            </w:r>
            <w:r w:rsidRPr="00F11498">
              <w:rPr>
                <w:rFonts w:asciiTheme="minorBidi" w:hAnsiTheme="minorBidi" w:cstheme="minorBidi"/>
                <w:color w:val="414042"/>
                <w:spacing w:val="-7"/>
              </w:rPr>
              <w:t>63</w:t>
            </w:r>
          </w:hyperlink>
        </w:p>
        <w:p w14:paraId="06192878" w14:textId="77777777" w:rsidR="00EA39A8" w:rsidRPr="00F11498" w:rsidRDefault="00EA39A8" w:rsidP="00F11498">
          <w:pPr>
            <w:pStyle w:val="TOC2"/>
            <w:tabs>
              <w:tab w:val="left" w:leader="dot" w:pos="11245"/>
            </w:tabs>
            <w:spacing w:line="360" w:lineRule="auto"/>
            <w:ind w:left="1493"/>
            <w:rPr>
              <w:rFonts w:asciiTheme="minorBidi" w:hAnsiTheme="minorBidi" w:cstheme="minorBidi"/>
            </w:rPr>
          </w:pPr>
          <w:hyperlink w:anchor="_bookmark20" w:history="1">
            <w:r w:rsidRPr="00F11498">
              <w:rPr>
                <w:rFonts w:asciiTheme="minorBidi" w:hAnsiTheme="minorBidi" w:cstheme="minorBidi"/>
                <w:color w:val="414042"/>
              </w:rPr>
              <w:t>Lien</w:t>
            </w:r>
            <w:r w:rsidRPr="00F11498">
              <w:rPr>
                <w:rFonts w:asciiTheme="minorBidi" w:hAnsiTheme="minorBidi" w:cstheme="minorBidi"/>
                <w:color w:val="414042"/>
                <w:spacing w:val="-3"/>
              </w:rPr>
              <w:t xml:space="preserve"> </w:t>
            </w:r>
            <w:r w:rsidRPr="00F11498">
              <w:rPr>
                <w:rFonts w:asciiTheme="minorBidi" w:hAnsiTheme="minorBidi" w:cstheme="minorBidi"/>
                <w:color w:val="414042"/>
              </w:rPr>
              <w:t>avec</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d'autres</w:t>
            </w:r>
            <w:r w:rsidRPr="00F11498">
              <w:rPr>
                <w:rFonts w:asciiTheme="minorBidi" w:hAnsiTheme="minorBidi" w:cstheme="minorBidi"/>
                <w:color w:val="414042"/>
                <w:spacing w:val="-3"/>
              </w:rPr>
              <w:t xml:space="preserve"> </w:t>
            </w:r>
            <w:r w:rsidRPr="00F11498">
              <w:rPr>
                <w:rFonts w:asciiTheme="minorBidi" w:hAnsiTheme="minorBidi" w:cstheme="minorBidi"/>
                <w:color w:val="414042"/>
              </w:rPr>
              <w:t>normes</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de</w:t>
            </w:r>
            <w:r w:rsidRPr="00F11498">
              <w:rPr>
                <w:rFonts w:asciiTheme="minorBidi" w:hAnsiTheme="minorBidi" w:cstheme="minorBidi"/>
                <w:color w:val="414042"/>
                <w:spacing w:val="-3"/>
              </w:rPr>
              <w:t xml:space="preserve"> </w:t>
            </w:r>
            <w:r w:rsidRPr="00F11498">
              <w:rPr>
                <w:rFonts w:asciiTheme="minorBidi" w:hAnsiTheme="minorBidi" w:cstheme="minorBidi"/>
                <w:color w:val="414042"/>
              </w:rPr>
              <w:t>la</w:t>
            </w:r>
            <w:r w:rsidRPr="00F11498">
              <w:rPr>
                <w:rFonts w:asciiTheme="minorBidi" w:hAnsiTheme="minorBidi" w:cstheme="minorBidi"/>
                <w:color w:val="414042"/>
                <w:spacing w:val="-2"/>
              </w:rPr>
              <w:t xml:space="preserve"> </w:t>
            </w:r>
            <w:r w:rsidRPr="00F11498">
              <w:rPr>
                <w:rFonts w:asciiTheme="minorBidi" w:hAnsiTheme="minorBidi" w:cstheme="minorBidi"/>
                <w:color w:val="414042"/>
                <w:spacing w:val="-5"/>
              </w:rPr>
              <w:t>LCA</w:t>
            </w:r>
            <w:r w:rsidRPr="00F11498">
              <w:rPr>
                <w:rFonts w:asciiTheme="minorBidi" w:hAnsiTheme="minorBidi" w:cstheme="minorBidi"/>
                <w:color w:val="414042"/>
              </w:rPr>
              <w:tab/>
            </w:r>
            <w:r w:rsidRPr="00F11498">
              <w:rPr>
                <w:rFonts w:asciiTheme="minorBidi" w:hAnsiTheme="minorBidi" w:cstheme="minorBidi"/>
                <w:color w:val="414042"/>
                <w:spacing w:val="-7"/>
              </w:rPr>
              <w:t>69</w:t>
            </w:r>
          </w:hyperlink>
        </w:p>
        <w:p w14:paraId="0E322697" w14:textId="77777777" w:rsidR="00EA39A8" w:rsidRPr="00F11498" w:rsidRDefault="00EA39A8" w:rsidP="00F11498">
          <w:pPr>
            <w:pStyle w:val="TOC2"/>
            <w:tabs>
              <w:tab w:val="left" w:leader="dot" w:pos="11245"/>
            </w:tabs>
            <w:spacing w:line="360" w:lineRule="auto"/>
            <w:ind w:left="1488"/>
            <w:rPr>
              <w:rFonts w:asciiTheme="minorBidi" w:hAnsiTheme="minorBidi" w:cstheme="minorBidi"/>
            </w:rPr>
          </w:pPr>
          <w:hyperlink w:anchor="_bookmark21" w:history="1">
            <w:r w:rsidRPr="00F11498">
              <w:rPr>
                <w:rFonts w:asciiTheme="minorBidi" w:hAnsiTheme="minorBidi" w:cstheme="minorBidi"/>
                <w:color w:val="414042"/>
              </w:rPr>
              <w:t>L'approvisionnement</w:t>
            </w:r>
            <w:r w:rsidRPr="00F11498">
              <w:rPr>
                <w:rFonts w:asciiTheme="minorBidi" w:hAnsiTheme="minorBidi" w:cstheme="minorBidi"/>
                <w:color w:val="414042"/>
                <w:spacing w:val="-8"/>
              </w:rPr>
              <w:t xml:space="preserve"> </w:t>
            </w:r>
            <w:r w:rsidRPr="00F11498">
              <w:rPr>
                <w:rFonts w:asciiTheme="minorBidi" w:hAnsiTheme="minorBidi" w:cstheme="minorBidi"/>
                <w:color w:val="414042"/>
              </w:rPr>
              <w:t>accessible</w:t>
            </w:r>
            <w:r w:rsidRPr="00F11498">
              <w:rPr>
                <w:rFonts w:asciiTheme="minorBidi" w:hAnsiTheme="minorBidi" w:cstheme="minorBidi"/>
                <w:color w:val="414042"/>
                <w:spacing w:val="-7"/>
              </w:rPr>
              <w:t xml:space="preserve"> </w:t>
            </w:r>
            <w:r w:rsidRPr="00F11498">
              <w:rPr>
                <w:rFonts w:asciiTheme="minorBidi" w:hAnsiTheme="minorBidi" w:cstheme="minorBidi"/>
                <w:color w:val="414042"/>
              </w:rPr>
              <w:t>est</w:t>
            </w:r>
            <w:r w:rsidRPr="00F11498">
              <w:rPr>
                <w:rFonts w:asciiTheme="minorBidi" w:hAnsiTheme="minorBidi" w:cstheme="minorBidi"/>
                <w:color w:val="414042"/>
                <w:spacing w:val="-8"/>
              </w:rPr>
              <w:t xml:space="preserve"> </w:t>
            </w:r>
            <w:r w:rsidRPr="00F11498">
              <w:rPr>
                <w:rFonts w:asciiTheme="minorBidi" w:hAnsiTheme="minorBidi" w:cstheme="minorBidi"/>
                <w:color w:val="414042"/>
              </w:rPr>
              <w:t>une</w:t>
            </w:r>
            <w:r w:rsidRPr="00F11498">
              <w:rPr>
                <w:rFonts w:asciiTheme="minorBidi" w:hAnsiTheme="minorBidi" w:cstheme="minorBidi"/>
                <w:color w:val="414042"/>
                <w:spacing w:val="-7"/>
              </w:rPr>
              <w:t xml:space="preserve"> </w:t>
            </w:r>
            <w:r w:rsidRPr="00F11498">
              <w:rPr>
                <w:rFonts w:asciiTheme="minorBidi" w:hAnsiTheme="minorBidi" w:cstheme="minorBidi"/>
                <w:color w:val="414042"/>
              </w:rPr>
              <w:t>transformation</w:t>
            </w:r>
            <w:r w:rsidRPr="00F11498">
              <w:rPr>
                <w:rFonts w:asciiTheme="minorBidi" w:hAnsiTheme="minorBidi" w:cstheme="minorBidi"/>
                <w:color w:val="414042"/>
                <w:spacing w:val="-8"/>
              </w:rPr>
              <w:t xml:space="preserve"> </w:t>
            </w:r>
            <w:r w:rsidRPr="00F11498">
              <w:rPr>
                <w:rFonts w:asciiTheme="minorBidi" w:hAnsiTheme="minorBidi" w:cstheme="minorBidi"/>
                <w:color w:val="414042"/>
              </w:rPr>
              <w:t>des</w:t>
            </w:r>
            <w:r w:rsidRPr="00F11498">
              <w:rPr>
                <w:rFonts w:asciiTheme="minorBidi" w:hAnsiTheme="minorBidi" w:cstheme="minorBidi"/>
                <w:color w:val="414042"/>
                <w:spacing w:val="-7"/>
              </w:rPr>
              <w:t xml:space="preserve"> </w:t>
            </w:r>
            <w:r w:rsidRPr="00F11498">
              <w:rPr>
                <w:rFonts w:asciiTheme="minorBidi" w:hAnsiTheme="minorBidi" w:cstheme="minorBidi"/>
                <w:color w:val="414042"/>
                <w:spacing w:val="-2"/>
              </w:rPr>
              <w:t>affaires</w:t>
            </w:r>
            <w:r w:rsidRPr="00F11498">
              <w:rPr>
                <w:rFonts w:asciiTheme="minorBidi" w:hAnsiTheme="minorBidi" w:cstheme="minorBidi"/>
                <w:color w:val="414042"/>
              </w:rPr>
              <w:tab/>
            </w:r>
            <w:r w:rsidRPr="00F11498">
              <w:rPr>
                <w:rFonts w:asciiTheme="minorBidi" w:hAnsiTheme="minorBidi" w:cstheme="minorBidi"/>
                <w:color w:val="414042"/>
                <w:spacing w:val="-5"/>
              </w:rPr>
              <w:t>70</w:t>
            </w:r>
          </w:hyperlink>
        </w:p>
        <w:p w14:paraId="34FF1BAA" w14:textId="0F42CF39" w:rsidR="00EA39A8" w:rsidRPr="00F11498" w:rsidRDefault="00EA39A8" w:rsidP="00F11498">
          <w:pPr>
            <w:pStyle w:val="TOC3"/>
            <w:tabs>
              <w:tab w:val="left" w:leader="dot" w:pos="11245"/>
            </w:tabs>
            <w:spacing w:line="360" w:lineRule="auto"/>
            <w:rPr>
              <w:rFonts w:asciiTheme="minorBidi" w:hAnsiTheme="minorBidi" w:cstheme="minorBidi"/>
            </w:rPr>
          </w:pPr>
          <w:hyperlink w:anchor="_bookmark22" w:history="1">
            <w:r w:rsidRPr="00F11498">
              <w:rPr>
                <w:rFonts w:asciiTheme="minorBidi" w:hAnsiTheme="minorBidi" w:cstheme="minorBidi"/>
                <w:color w:val="414042"/>
              </w:rPr>
              <w:t>Ce</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que</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nous</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ne</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savons</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toujours</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pas</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sur</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l'approvisionnement</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et</w:t>
            </w:r>
            <w:r w:rsidRPr="00F11498">
              <w:rPr>
                <w:rFonts w:asciiTheme="minorBidi" w:hAnsiTheme="minorBidi" w:cstheme="minorBidi"/>
                <w:color w:val="414042"/>
                <w:spacing w:val="-2"/>
              </w:rPr>
              <w:t xml:space="preserve"> l'accessibilité</w:t>
            </w:r>
            <w:r w:rsidRPr="00F11498">
              <w:rPr>
                <w:rFonts w:asciiTheme="minorBidi" w:hAnsiTheme="minorBidi" w:cstheme="minorBidi"/>
                <w:color w:val="414042"/>
              </w:rPr>
              <w:tab/>
            </w:r>
            <w:r w:rsidRPr="00F11498">
              <w:rPr>
                <w:rFonts w:asciiTheme="minorBidi" w:hAnsiTheme="minorBidi" w:cstheme="minorBidi"/>
                <w:color w:val="414042"/>
                <w:spacing w:val="-5"/>
              </w:rPr>
              <w:t>71</w:t>
            </w:r>
          </w:hyperlink>
        </w:p>
        <w:p w14:paraId="39D51410" w14:textId="77777777" w:rsidR="00EA39A8" w:rsidRPr="00F11498" w:rsidRDefault="00EA39A8" w:rsidP="00F11498">
          <w:pPr>
            <w:pStyle w:val="TOC2"/>
            <w:spacing w:line="360" w:lineRule="auto"/>
            <w:rPr>
              <w:rFonts w:asciiTheme="minorBidi" w:hAnsiTheme="minorBidi" w:cstheme="minorBidi"/>
            </w:rPr>
          </w:pPr>
          <w:hyperlink w:anchor="_bookmark23" w:history="1">
            <w:r w:rsidRPr="00F11498">
              <w:rPr>
                <w:rFonts w:asciiTheme="minorBidi" w:hAnsiTheme="minorBidi" w:cstheme="minorBidi"/>
                <w:color w:val="414042"/>
              </w:rPr>
              <w:t>Pourquoi</w:t>
            </w:r>
            <w:r w:rsidRPr="00F11498">
              <w:rPr>
                <w:rFonts w:asciiTheme="minorBidi" w:hAnsiTheme="minorBidi" w:cstheme="minorBidi"/>
                <w:color w:val="414042"/>
                <w:spacing w:val="-7"/>
              </w:rPr>
              <w:t xml:space="preserve"> </w:t>
            </w:r>
            <w:r w:rsidRPr="00F11498">
              <w:rPr>
                <w:rFonts w:asciiTheme="minorBidi" w:hAnsiTheme="minorBidi" w:cstheme="minorBidi"/>
                <w:color w:val="414042"/>
              </w:rPr>
              <w:t>les</w:t>
            </w:r>
            <w:r w:rsidRPr="00F11498">
              <w:rPr>
                <w:rFonts w:asciiTheme="minorBidi" w:hAnsiTheme="minorBidi" w:cstheme="minorBidi"/>
                <w:color w:val="414042"/>
                <w:spacing w:val="-6"/>
              </w:rPr>
              <w:t xml:space="preserve"> </w:t>
            </w:r>
            <w:r w:rsidRPr="00F11498">
              <w:rPr>
                <w:rFonts w:asciiTheme="minorBidi" w:hAnsiTheme="minorBidi" w:cstheme="minorBidi"/>
                <w:color w:val="414042"/>
              </w:rPr>
              <w:t>organisations</w:t>
            </w:r>
            <w:r w:rsidRPr="00F11498">
              <w:rPr>
                <w:rFonts w:asciiTheme="minorBidi" w:hAnsiTheme="minorBidi" w:cstheme="minorBidi"/>
                <w:color w:val="414042"/>
                <w:spacing w:val="-6"/>
              </w:rPr>
              <w:t xml:space="preserve"> </w:t>
            </w:r>
            <w:r w:rsidRPr="00F11498">
              <w:rPr>
                <w:rFonts w:asciiTheme="minorBidi" w:hAnsiTheme="minorBidi" w:cstheme="minorBidi"/>
                <w:color w:val="414042"/>
              </w:rPr>
              <w:t>doivent</w:t>
            </w:r>
            <w:r w:rsidRPr="00F11498">
              <w:rPr>
                <w:rFonts w:asciiTheme="minorBidi" w:hAnsiTheme="minorBidi" w:cstheme="minorBidi"/>
                <w:color w:val="414042"/>
                <w:spacing w:val="-7"/>
              </w:rPr>
              <w:t xml:space="preserve"> </w:t>
            </w:r>
            <w:r w:rsidRPr="00F11498">
              <w:rPr>
                <w:rFonts w:asciiTheme="minorBidi" w:hAnsiTheme="minorBidi" w:cstheme="minorBidi"/>
                <w:color w:val="414042"/>
              </w:rPr>
              <w:t>prendre</w:t>
            </w:r>
            <w:r w:rsidRPr="00F11498">
              <w:rPr>
                <w:rFonts w:asciiTheme="minorBidi" w:hAnsiTheme="minorBidi" w:cstheme="minorBidi"/>
                <w:color w:val="414042"/>
                <w:spacing w:val="-6"/>
              </w:rPr>
              <w:t xml:space="preserve"> </w:t>
            </w:r>
            <w:r w:rsidRPr="00F11498">
              <w:rPr>
                <w:rFonts w:asciiTheme="minorBidi" w:hAnsiTheme="minorBidi" w:cstheme="minorBidi"/>
                <w:color w:val="414042"/>
              </w:rPr>
              <w:t>l'approvisionnement</w:t>
            </w:r>
            <w:r w:rsidRPr="00F11498">
              <w:rPr>
                <w:rFonts w:asciiTheme="minorBidi" w:hAnsiTheme="minorBidi" w:cstheme="minorBidi"/>
                <w:color w:val="414042"/>
                <w:spacing w:val="-6"/>
              </w:rPr>
              <w:t xml:space="preserve"> </w:t>
            </w:r>
            <w:r w:rsidRPr="00F11498">
              <w:rPr>
                <w:rFonts w:asciiTheme="minorBidi" w:hAnsiTheme="minorBidi" w:cstheme="minorBidi"/>
                <w:color w:val="414042"/>
                <w:spacing w:val="-2"/>
              </w:rPr>
              <w:t>accessible</w:t>
            </w:r>
          </w:hyperlink>
        </w:p>
        <w:p w14:paraId="3E6F7258" w14:textId="77777777" w:rsidR="00EA39A8" w:rsidRPr="00F11498" w:rsidRDefault="00EA39A8" w:rsidP="00F11498">
          <w:pPr>
            <w:pStyle w:val="TOC2"/>
            <w:tabs>
              <w:tab w:val="left" w:leader="dot" w:pos="11245"/>
            </w:tabs>
            <w:spacing w:line="360" w:lineRule="auto"/>
            <w:ind w:left="1463"/>
            <w:rPr>
              <w:rFonts w:asciiTheme="minorBidi" w:hAnsiTheme="minorBidi" w:cstheme="minorBidi"/>
            </w:rPr>
          </w:pPr>
          <w:hyperlink w:anchor="_bookmark23" w:history="1">
            <w:r w:rsidRPr="00F11498">
              <w:rPr>
                <w:rFonts w:asciiTheme="minorBidi" w:hAnsiTheme="minorBidi" w:cstheme="minorBidi"/>
                <w:color w:val="414042"/>
              </w:rPr>
              <w:t xml:space="preserve">au </w:t>
            </w:r>
            <w:r w:rsidRPr="00F11498">
              <w:rPr>
                <w:rFonts w:asciiTheme="minorBidi" w:hAnsiTheme="minorBidi" w:cstheme="minorBidi"/>
                <w:color w:val="414042"/>
                <w:spacing w:val="-2"/>
              </w:rPr>
              <w:t>sérieux</w:t>
            </w:r>
            <w:r w:rsidRPr="00F11498">
              <w:rPr>
                <w:rFonts w:asciiTheme="minorBidi" w:hAnsiTheme="minorBidi" w:cstheme="minorBidi"/>
                <w:color w:val="414042"/>
              </w:rPr>
              <w:tab/>
            </w:r>
            <w:r w:rsidRPr="00F11498">
              <w:rPr>
                <w:rFonts w:asciiTheme="minorBidi" w:hAnsiTheme="minorBidi" w:cstheme="minorBidi"/>
                <w:color w:val="414042"/>
                <w:spacing w:val="-5"/>
              </w:rPr>
              <w:t>73</w:t>
            </w:r>
          </w:hyperlink>
        </w:p>
        <w:p w14:paraId="54826D37" w14:textId="31A2AB5D" w:rsidR="00EA39A8" w:rsidRPr="00F11498" w:rsidRDefault="00EA39A8" w:rsidP="00F11498">
          <w:pPr>
            <w:pStyle w:val="TOC1"/>
            <w:tabs>
              <w:tab w:val="left" w:leader="dot" w:pos="11245"/>
            </w:tabs>
            <w:spacing w:line="360" w:lineRule="auto"/>
            <w:ind w:left="738"/>
            <w:rPr>
              <w:rFonts w:asciiTheme="minorBidi" w:hAnsiTheme="minorBidi" w:cstheme="minorBidi"/>
            </w:rPr>
          </w:pPr>
          <w:hyperlink w:anchor="_bookmark24" w:history="1">
            <w:r w:rsidRPr="00F11498">
              <w:rPr>
                <w:rFonts w:asciiTheme="minorBidi" w:hAnsiTheme="minorBidi" w:cstheme="minorBidi"/>
                <w:color w:val="414042"/>
                <w:spacing w:val="-2"/>
              </w:rPr>
              <w:t>Citations</w:t>
            </w:r>
            <w:r w:rsidRPr="00F11498">
              <w:rPr>
                <w:rFonts w:asciiTheme="minorBidi" w:hAnsiTheme="minorBidi" w:cstheme="minorBidi"/>
                <w:color w:val="414042"/>
              </w:rPr>
              <w:tab/>
            </w:r>
            <w:r w:rsidRPr="00F11498">
              <w:rPr>
                <w:rFonts w:asciiTheme="minorBidi" w:hAnsiTheme="minorBidi" w:cstheme="minorBidi"/>
                <w:color w:val="414042"/>
                <w:spacing w:val="-5"/>
              </w:rPr>
              <w:t>74</w:t>
            </w:r>
          </w:hyperlink>
        </w:p>
      </w:sdtContent>
    </w:sdt>
    <w:p w14:paraId="2AA4A941" w14:textId="77777777" w:rsidR="00EA39A8" w:rsidRDefault="00EA39A8">
      <w:pPr>
        <w:pStyle w:val="TOC1"/>
        <w:spacing w:line="628" w:lineRule="exact"/>
        <w:sectPr w:rsidR="00EA39A8">
          <w:footerReference w:type="default" r:id="rId11"/>
          <w:pgSz w:w="12240" w:h="15840"/>
          <w:pgMar w:top="1080" w:right="0" w:bottom="500" w:left="0" w:header="0" w:footer="301" w:gutter="0"/>
          <w:cols w:space="720"/>
        </w:sectPr>
      </w:pPr>
    </w:p>
    <w:p w14:paraId="09FDE707" w14:textId="4C56CBC7" w:rsidR="00EA39A8" w:rsidRDefault="00B518D2">
      <w:pPr>
        <w:pStyle w:val="BodyText"/>
        <w:rPr>
          <w:sz w:val="20"/>
        </w:rPr>
      </w:pPr>
      <w:r>
        <w:rPr>
          <w:noProof/>
          <w:sz w:val="18"/>
        </w:rPr>
        <w:lastRenderedPageBreak/>
        <mc:AlternateContent>
          <mc:Choice Requires="wps">
            <w:drawing>
              <wp:anchor distT="0" distB="0" distL="114300" distR="114300" simplePos="0" relativeHeight="251668992" behindDoc="0" locked="0" layoutInCell="1" allowOverlap="1" wp14:anchorId="3CFBE270" wp14:editId="64AFFD13">
                <wp:simplePos x="0" y="0"/>
                <wp:positionH relativeFrom="column">
                  <wp:posOffset>119063</wp:posOffset>
                </wp:positionH>
                <wp:positionV relativeFrom="paragraph">
                  <wp:posOffset>190500</wp:posOffset>
                </wp:positionV>
                <wp:extent cx="332014" cy="275590"/>
                <wp:effectExtent l="0" t="0" r="0" b="0"/>
                <wp:wrapNone/>
                <wp:docPr id="1418241661" name="Text Box 5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32014" cy="275590"/>
                        </a:xfrm>
                        <a:prstGeom prst="rect">
                          <a:avLst/>
                        </a:prstGeom>
                        <a:noFill/>
                        <a:ln w="6350">
                          <a:noFill/>
                        </a:ln>
                      </wps:spPr>
                      <wps:txbx>
                        <w:txbxContent>
                          <w:p w14:paraId="50A9378D" w14:textId="0BB9FC26" w:rsidR="00FF7FF7" w:rsidRPr="00FF7FF7" w:rsidRDefault="00FF7FF7">
                            <w:pPr>
                              <w:rPr>
                                <w:rFonts w:asciiTheme="minorBidi" w:hAnsiTheme="minorBidi" w:cstheme="minorBidi"/>
                                <w:color w:val="002060"/>
                                <w:sz w:val="18"/>
                                <w:szCs w:val="18"/>
                              </w:rPr>
                            </w:pPr>
                            <w:r w:rsidRPr="00FF7FF7">
                              <w:rPr>
                                <w:rFonts w:asciiTheme="minorBidi" w:hAnsiTheme="minorBidi" w:cstheme="minorBidi"/>
                                <w:color w:val="002060"/>
                                <w:sz w:val="18"/>
                                <w:szCs w:val="18"/>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FBE270" id="Text Box 539" o:spid="_x0000_s1029" type="#_x0000_t202" style="position:absolute;margin-left:9.4pt;margin-top:15pt;width:26.15pt;height:21.7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" filled="f" stroked="f" strokeweight=".5pt">
                <v:textbox>
                  <w:txbxContent>
                    <w:p w14:paraId="50A9378D" w14:textId="0BB9FC26" w:rsidR="00FF7FF7" w:rsidRPr="00FF7FF7" w:rsidRDefault="00FF7FF7">
                      <w:pPr>
                        <w:rPr>
                          <w:rFonts w:asciiTheme="minorBidi" w:hAnsiTheme="minorBidi" w:cstheme="minorBidi"/>
                          <w:color w:val="002060"/>
                          <w:sz w:val="18"/>
                          <w:szCs w:val="18"/>
                        </w:rPr>
                      </w:pPr>
                      <w:r w:rsidRPr="00FF7FF7">
                        <w:rPr>
                          <w:rFonts w:asciiTheme="minorBidi" w:hAnsiTheme="minorBidi" w:cstheme="minorBidi"/>
                          <w:color w:val="002060"/>
                          <w:sz w:val="18"/>
                          <w:szCs w:val="18"/>
                        </w:rPr>
                        <w:t>i</w:t>
                      </w:r>
                    </w:p>
                  </w:txbxContent>
                </v:textbox>
              </v:shape>
            </w:pict>
          </mc:Fallback>
        </mc:AlternateContent>
      </w:r>
      <w:r>
        <w:rPr>
          <w:rFonts w:ascii="Verdana"/>
          <w:noProof/>
          <w:color w:val="1B1F33"/>
          <w:spacing w:val="-2"/>
        </w:rPr>
        <w:drawing>
          <wp:anchor distT="0" distB="0" distL="114300" distR="114300" simplePos="0" relativeHeight="251637248" behindDoc="1" locked="0" layoutInCell="1" allowOverlap="1" wp14:anchorId="1200BF1B" wp14:editId="1ED8699B">
            <wp:simplePos x="0" y="0"/>
            <wp:positionH relativeFrom="column">
              <wp:posOffset>-1402080</wp:posOffset>
            </wp:positionH>
            <wp:positionV relativeFrom="paragraph">
              <wp:posOffset>-1440180</wp:posOffset>
            </wp:positionV>
            <wp:extent cx="11450423" cy="3314700"/>
            <wp:effectExtent l="0" t="0" r="0" b="0"/>
            <wp:wrapNone/>
            <wp:docPr id="1396131079" name="Picture 6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131079" name="Picture 606">
                      <a:extLst>
                        <a:ext uri="{C183D7F6-B498-43B3-948B-1728B52AA6E4}">
                          <adec:decorative xmlns:adec="http://schemas.microsoft.com/office/drawing/2017/decorative" val="1"/>
                        </a:ext>
                      </a:extLst>
                    </pic:cNvPr>
                    <pic:cNvPicPr/>
                  </pic:nvPicPr>
                  <pic:blipFill rotWithShape="1">
                    <a:blip r:embed="rId12" cstate="print">
                      <a:extLst>
                        <a:ext uri="{28A0092B-C50C-407E-A947-70E740481C1C}">
                          <a14:useLocalDpi xmlns:a14="http://schemas.microsoft.com/office/drawing/2010/main" val="0"/>
                        </a:ext>
                      </a:extLst>
                    </a:blip>
                    <a:srcRect/>
                    <a:stretch/>
                  </pic:blipFill>
                  <pic:spPr bwMode="auto">
                    <a:xfrm>
                      <a:off x="0" y="0"/>
                      <a:ext cx="11450423" cy="3314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F7FF7">
        <w:rPr>
          <w:noProof/>
          <w:sz w:val="18"/>
        </w:rPr>
        <w:drawing>
          <wp:anchor distT="0" distB="0" distL="114300" distR="114300" simplePos="0" relativeHeight="251660800" behindDoc="1" locked="0" layoutInCell="1" allowOverlap="1" wp14:anchorId="0CFCCAF5" wp14:editId="79DB396F">
            <wp:simplePos x="0" y="0"/>
            <wp:positionH relativeFrom="column">
              <wp:posOffset>119743</wp:posOffset>
            </wp:positionH>
            <wp:positionV relativeFrom="paragraph">
              <wp:posOffset>197847</wp:posOffset>
            </wp:positionV>
            <wp:extent cx="228600" cy="228583"/>
            <wp:effectExtent l="0" t="0" r="0" b="635"/>
            <wp:wrapNone/>
            <wp:docPr id="812243525" name="Image 3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166492444" name="Image 321"/>
                    <pic:cNvPicPr/>
                  </pic:nvPicPr>
                  <pic:blipFill>
                    <a:blip r:embed="rId13" cstate="print"/>
                    <a:stretch>
                      <a:fillRect/>
                    </a:stretch>
                  </pic:blipFill>
                  <pic:spPr>
                    <a:xfrm>
                      <a:off x="0" y="0"/>
                      <a:ext cx="228600" cy="228583"/>
                    </a:xfrm>
                    <a:prstGeom prst="rect">
                      <a:avLst/>
                    </a:prstGeom>
                  </pic:spPr>
                </pic:pic>
              </a:graphicData>
            </a:graphic>
          </wp:anchor>
        </w:drawing>
      </w:r>
    </w:p>
    <w:p w14:paraId="6C94A4CC" w14:textId="6167534E" w:rsidR="00EA39A8" w:rsidRDefault="00EA39A8">
      <w:pPr>
        <w:pStyle w:val="BodyText"/>
        <w:rPr>
          <w:sz w:val="20"/>
        </w:rPr>
      </w:pPr>
    </w:p>
    <w:p w14:paraId="1D831B3A" w14:textId="40701652" w:rsidR="00EA39A8" w:rsidRDefault="00EA39A8">
      <w:pPr>
        <w:pStyle w:val="BodyText"/>
        <w:rPr>
          <w:sz w:val="20"/>
        </w:rPr>
      </w:pPr>
    </w:p>
    <w:p w14:paraId="49B82FF3" w14:textId="6F857C44" w:rsidR="00EA39A8" w:rsidRDefault="00EA39A8">
      <w:pPr>
        <w:pStyle w:val="BodyText"/>
        <w:rPr>
          <w:sz w:val="20"/>
        </w:rPr>
      </w:pPr>
    </w:p>
    <w:p w14:paraId="3A1459BD" w14:textId="44A00177" w:rsidR="00EA39A8" w:rsidRDefault="00EA39A8">
      <w:pPr>
        <w:pStyle w:val="BodyText"/>
        <w:rPr>
          <w:sz w:val="20"/>
        </w:rPr>
      </w:pPr>
    </w:p>
    <w:p w14:paraId="39C3870B" w14:textId="48D3C76A" w:rsidR="00EA39A8" w:rsidRDefault="00EA39A8">
      <w:pPr>
        <w:pStyle w:val="BodyText"/>
        <w:rPr>
          <w:sz w:val="20"/>
        </w:rPr>
      </w:pPr>
    </w:p>
    <w:p w14:paraId="1D20939B" w14:textId="13E76A41" w:rsidR="00EA39A8" w:rsidRDefault="00BF3DD0">
      <w:pPr>
        <w:pStyle w:val="BodyText"/>
        <w:spacing w:before="612"/>
        <w:rPr>
          <w:sz w:val="20"/>
        </w:rPr>
      </w:pPr>
      <w:r>
        <w:rPr>
          <w:rFonts w:asciiTheme="minorBidi" w:hAnsiTheme="minorBidi" w:cstheme="minorBidi"/>
          <w:noProof/>
          <w:color w:val="414042"/>
          <w:lang w:val="en-CA"/>
        </w:rPr>
        <w:drawing>
          <wp:anchor distT="0" distB="0" distL="114300" distR="114300" simplePos="0" relativeHeight="251671040" behindDoc="1" locked="0" layoutInCell="1" allowOverlap="1" wp14:anchorId="7AB8DD46" wp14:editId="7136E50F">
            <wp:simplePos x="0" y="0"/>
            <wp:positionH relativeFrom="column">
              <wp:posOffset>5321935</wp:posOffset>
            </wp:positionH>
            <wp:positionV relativeFrom="paragraph">
              <wp:posOffset>457200</wp:posOffset>
            </wp:positionV>
            <wp:extent cx="914402" cy="914402"/>
            <wp:effectExtent l="0" t="0" r="0" b="0"/>
            <wp:wrapNone/>
            <wp:docPr descr="Logo du «Inclusive Workplace Supply Council of Canada» : Design abstrait de formes entrelacées en bleu, vert et or, composées de petits triangles disposés en arrangement de moulin à vent." id="124348811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488112" name="Picture 392" descr="A logo of a company&#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14402" cy="914402"/>
                    </a:xfrm>
                    <a:prstGeom prst="rect">
                      <a:avLst/>
                    </a:prstGeom>
                  </pic:spPr>
                </pic:pic>
              </a:graphicData>
            </a:graphic>
          </wp:anchor>
        </w:drawing>
      </w:r>
    </w:p>
    <w:p w14:paraId="05CB5649" w14:textId="77777777" w:rsidR="00EA39A8" w:rsidRDefault="00EA39A8">
      <w:pPr>
        <w:pStyle w:val="BodyText"/>
        <w:rPr>
          <w:sz w:val="20"/>
        </w:rPr>
        <w:sectPr w:rsidR="00EA39A8">
          <w:pgSz w:w="12240" w:h="15840"/>
          <w:pgMar w:top="0" w:right="0" w:bottom="500" w:left="0" w:header="0" w:footer="301" w:gutter="0"/>
          <w:cols w:space="720"/>
        </w:sectPr>
      </w:pPr>
    </w:p>
    <w:p w14:paraId="64B9F21A" w14:textId="336B55F1" w:rsidR="00EA39A8" w:rsidRPr="003A7380" w:rsidRDefault="00000000">
      <w:pPr>
        <w:pStyle w:val="Heading2"/>
        <w:spacing w:before="96"/>
        <w:ind w:left="720"/>
        <w:rPr>
          <w:rFonts w:asciiTheme="minorBidi" w:hAnsiTheme="minorBidi" w:cstheme="minorBidi"/>
        </w:rPr>
      </w:pPr>
      <w:bookmarkStart w:id="2" w:name="Avancer"/>
      <w:bookmarkStart w:id="3" w:name="_bookmark0"/>
      <w:bookmarkEnd w:id="2"/>
      <w:bookmarkEnd w:id="3"/>
      <w:r w:rsidRPr="003A7380">
        <w:rPr>
          <w:rFonts w:asciiTheme="minorBidi" w:hAnsiTheme="minorBidi" w:cstheme="minorBidi"/>
          <w:color w:val="1B1F33"/>
          <w:spacing w:val="-2"/>
        </w:rPr>
        <w:t>Avancer</w:t>
      </w:r>
      <w:r w:rsidR="00FF7FF7">
        <w:rPr>
          <w:rFonts w:asciiTheme="minorBidi" w:hAnsiTheme="minorBidi" w:cstheme="minorBidi"/>
          <w:color w:val="1B1F33"/>
          <w:spacing w:val="-2"/>
        </w:rPr>
        <w:t xml:space="preserve"> </w:t>
      </w:r>
    </w:p>
    <w:p w14:paraId="4C89C981" w14:textId="77777777" w:rsidR="00EA39A8" w:rsidRPr="003A7380" w:rsidRDefault="00000000" w:rsidP="003A7380">
      <w:pPr>
        <w:pStyle w:val="BodyText"/>
        <w:spacing w:before="314" w:line="276" w:lineRule="auto"/>
        <w:ind w:left="720" w:right="38"/>
        <w:rPr>
          <w:rFonts w:asciiTheme="minorBidi" w:hAnsiTheme="minorBidi" w:cstheme="minorBidi"/>
        </w:rPr>
      </w:pPr>
      <w:r w:rsidRPr="003A7380">
        <w:rPr>
          <w:rFonts w:asciiTheme="minorBidi" w:hAnsiTheme="minorBidi" w:cstheme="minorBidi"/>
          <w:color w:val="414042"/>
        </w:rPr>
        <w:t>L'équipe de recherche de «Adaptability Canada» et ses partenaires souhaitent exprimer leurs profonds remerciements à David Hunt et Kristine</w:t>
      </w:r>
      <w:r w:rsidRPr="003A7380">
        <w:rPr>
          <w:rFonts w:asciiTheme="minorBidi" w:hAnsiTheme="minorBidi" w:cstheme="minorBidi"/>
          <w:color w:val="414042"/>
          <w:spacing w:val="-7"/>
        </w:rPr>
        <w:t xml:space="preserve"> </w:t>
      </w:r>
      <w:r w:rsidRPr="003A7380">
        <w:rPr>
          <w:rFonts w:asciiTheme="minorBidi" w:hAnsiTheme="minorBidi" w:cstheme="minorBidi"/>
          <w:color w:val="414042"/>
        </w:rPr>
        <w:t>Houde</w:t>
      </w:r>
      <w:r w:rsidRPr="003A7380">
        <w:rPr>
          <w:rFonts w:asciiTheme="minorBidi" w:hAnsiTheme="minorBidi" w:cstheme="minorBidi"/>
          <w:color w:val="414042"/>
          <w:spacing w:val="-7"/>
        </w:rPr>
        <w:t xml:space="preserve"> </w:t>
      </w:r>
      <w:r w:rsidRPr="003A7380">
        <w:rPr>
          <w:rFonts w:asciiTheme="minorBidi" w:hAnsiTheme="minorBidi" w:cstheme="minorBidi"/>
          <w:color w:val="414042"/>
        </w:rPr>
        <w:t>pour</w:t>
      </w:r>
      <w:r w:rsidRPr="003A7380">
        <w:rPr>
          <w:rFonts w:asciiTheme="minorBidi" w:hAnsiTheme="minorBidi" w:cstheme="minorBidi"/>
          <w:color w:val="414042"/>
          <w:spacing w:val="-7"/>
        </w:rPr>
        <w:t xml:space="preserve"> </w:t>
      </w:r>
      <w:r w:rsidRPr="003A7380">
        <w:rPr>
          <w:rFonts w:asciiTheme="minorBidi" w:hAnsiTheme="minorBidi" w:cstheme="minorBidi"/>
          <w:color w:val="414042"/>
        </w:rPr>
        <w:t>avoir</w:t>
      </w:r>
      <w:r w:rsidRPr="003A7380">
        <w:rPr>
          <w:rFonts w:asciiTheme="minorBidi" w:hAnsiTheme="minorBidi" w:cstheme="minorBidi"/>
          <w:color w:val="414042"/>
          <w:spacing w:val="-7"/>
        </w:rPr>
        <w:t xml:space="preserve"> </w:t>
      </w:r>
      <w:r w:rsidRPr="003A7380">
        <w:rPr>
          <w:rFonts w:asciiTheme="minorBidi" w:hAnsiTheme="minorBidi" w:cstheme="minorBidi"/>
          <w:color w:val="414042"/>
        </w:rPr>
        <w:t>prêté</w:t>
      </w:r>
      <w:r w:rsidRPr="003A7380">
        <w:rPr>
          <w:rFonts w:asciiTheme="minorBidi" w:hAnsiTheme="minorBidi" w:cstheme="minorBidi"/>
          <w:color w:val="414042"/>
          <w:spacing w:val="-7"/>
        </w:rPr>
        <w:t xml:space="preserve"> </w:t>
      </w:r>
      <w:r w:rsidRPr="003A7380">
        <w:rPr>
          <w:rFonts w:asciiTheme="minorBidi" w:hAnsiTheme="minorBidi" w:cstheme="minorBidi"/>
          <w:color w:val="414042"/>
        </w:rPr>
        <w:t>leur</w:t>
      </w:r>
      <w:r w:rsidRPr="003A7380">
        <w:rPr>
          <w:rFonts w:asciiTheme="minorBidi" w:hAnsiTheme="minorBidi" w:cstheme="minorBidi"/>
          <w:color w:val="414042"/>
          <w:spacing w:val="-7"/>
        </w:rPr>
        <w:t xml:space="preserve"> </w:t>
      </w:r>
      <w:r w:rsidRPr="003A7380">
        <w:rPr>
          <w:rFonts w:asciiTheme="minorBidi" w:hAnsiTheme="minorBidi" w:cstheme="minorBidi"/>
          <w:color w:val="414042"/>
        </w:rPr>
        <w:t>expertise</w:t>
      </w:r>
      <w:r w:rsidRPr="003A7380">
        <w:rPr>
          <w:rFonts w:asciiTheme="minorBidi" w:hAnsiTheme="minorBidi" w:cstheme="minorBidi"/>
          <w:color w:val="414042"/>
          <w:spacing w:val="-7"/>
        </w:rPr>
        <w:t xml:space="preserve"> </w:t>
      </w:r>
      <w:r w:rsidRPr="003A7380">
        <w:rPr>
          <w:rFonts w:asciiTheme="minorBidi" w:hAnsiTheme="minorBidi" w:cstheme="minorBidi"/>
          <w:color w:val="414042"/>
        </w:rPr>
        <w:t>et leur</w:t>
      </w:r>
      <w:r w:rsidRPr="003A7380">
        <w:rPr>
          <w:rFonts w:asciiTheme="minorBidi" w:hAnsiTheme="minorBidi" w:cstheme="minorBidi"/>
          <w:color w:val="414042"/>
          <w:spacing w:val="-6"/>
        </w:rPr>
        <w:t xml:space="preserve"> </w:t>
      </w:r>
      <w:r w:rsidRPr="003A7380">
        <w:rPr>
          <w:rFonts w:asciiTheme="minorBidi" w:hAnsiTheme="minorBidi" w:cstheme="minorBidi"/>
          <w:color w:val="414042"/>
        </w:rPr>
        <w:t>expérience</w:t>
      </w:r>
      <w:r w:rsidRPr="003A7380">
        <w:rPr>
          <w:rFonts w:asciiTheme="minorBidi" w:hAnsiTheme="minorBidi" w:cstheme="minorBidi"/>
          <w:color w:val="414042"/>
          <w:spacing w:val="-6"/>
        </w:rPr>
        <w:t xml:space="preserve"> </w:t>
      </w:r>
      <w:r w:rsidRPr="003A7380">
        <w:rPr>
          <w:rFonts w:asciiTheme="minorBidi" w:hAnsiTheme="minorBidi" w:cstheme="minorBidi"/>
          <w:color w:val="414042"/>
        </w:rPr>
        <w:t>en</w:t>
      </w:r>
      <w:r w:rsidRPr="003A7380">
        <w:rPr>
          <w:rFonts w:asciiTheme="minorBidi" w:hAnsiTheme="minorBidi" w:cstheme="minorBidi"/>
          <w:color w:val="414042"/>
          <w:spacing w:val="-6"/>
        </w:rPr>
        <w:t xml:space="preserve"> </w:t>
      </w:r>
      <w:r w:rsidRPr="003A7380">
        <w:rPr>
          <w:rFonts w:asciiTheme="minorBidi" w:hAnsiTheme="minorBidi" w:cstheme="minorBidi"/>
          <w:color w:val="414042"/>
        </w:rPr>
        <w:t>matière</w:t>
      </w:r>
      <w:r w:rsidRPr="003A7380">
        <w:rPr>
          <w:rFonts w:asciiTheme="minorBidi" w:hAnsiTheme="minorBidi" w:cstheme="minorBidi"/>
          <w:color w:val="414042"/>
          <w:spacing w:val="-6"/>
        </w:rPr>
        <w:t xml:space="preserve"> </w:t>
      </w:r>
      <w:r w:rsidRPr="003A7380">
        <w:rPr>
          <w:rFonts w:asciiTheme="minorBidi" w:hAnsiTheme="minorBidi" w:cstheme="minorBidi"/>
          <w:color w:val="414042"/>
        </w:rPr>
        <w:t>de</w:t>
      </w:r>
      <w:r w:rsidRPr="003A7380">
        <w:rPr>
          <w:rFonts w:asciiTheme="minorBidi" w:hAnsiTheme="minorBidi" w:cstheme="minorBidi"/>
          <w:color w:val="414042"/>
          <w:spacing w:val="-6"/>
        </w:rPr>
        <w:t xml:space="preserve"> </w:t>
      </w:r>
      <w:r w:rsidRPr="003A7380">
        <w:rPr>
          <w:rFonts w:asciiTheme="minorBidi" w:hAnsiTheme="minorBidi" w:cstheme="minorBidi"/>
          <w:color w:val="414042"/>
        </w:rPr>
        <w:t>diversité,</w:t>
      </w:r>
      <w:r w:rsidRPr="003A7380">
        <w:rPr>
          <w:rFonts w:asciiTheme="minorBidi" w:hAnsiTheme="minorBidi" w:cstheme="minorBidi"/>
          <w:color w:val="414042"/>
          <w:spacing w:val="-6"/>
        </w:rPr>
        <w:t xml:space="preserve"> </w:t>
      </w:r>
      <w:r w:rsidRPr="003A7380">
        <w:rPr>
          <w:rFonts w:asciiTheme="minorBidi" w:hAnsiTheme="minorBidi" w:cstheme="minorBidi"/>
          <w:color w:val="414042"/>
        </w:rPr>
        <w:t>d'équité et d'inclusion ainsi que d'approvisionnement à ce rapport de recherche.</w:t>
      </w:r>
    </w:p>
    <w:p w14:paraId="5D042F94" w14:textId="77777777" w:rsidR="00EA39A8" w:rsidRPr="003A7380" w:rsidRDefault="00000000" w:rsidP="003A7380">
      <w:pPr>
        <w:pStyle w:val="BodyText"/>
        <w:spacing w:before="276" w:line="276" w:lineRule="auto"/>
        <w:ind w:left="720" w:right="611"/>
        <w:rPr>
          <w:rFonts w:asciiTheme="minorBidi" w:hAnsiTheme="minorBidi" w:cstheme="minorBidi"/>
        </w:rPr>
      </w:pPr>
      <w:r w:rsidRPr="003A7380">
        <w:rPr>
          <w:rFonts w:asciiTheme="minorBidi" w:hAnsiTheme="minorBidi" w:cstheme="minorBidi"/>
          <w:color w:val="414042"/>
        </w:rPr>
        <w:t>Nous tenons également à remercier les organisations</w:t>
      </w:r>
      <w:r w:rsidRPr="003A7380">
        <w:rPr>
          <w:rFonts w:asciiTheme="minorBidi" w:hAnsiTheme="minorBidi" w:cstheme="minorBidi"/>
          <w:color w:val="414042"/>
          <w:spacing w:val="-10"/>
        </w:rPr>
        <w:t xml:space="preserve"> </w:t>
      </w:r>
      <w:r w:rsidRPr="003A7380">
        <w:rPr>
          <w:rFonts w:asciiTheme="minorBidi" w:hAnsiTheme="minorBidi" w:cstheme="minorBidi"/>
          <w:color w:val="414042"/>
        </w:rPr>
        <w:t>suivantes</w:t>
      </w:r>
      <w:r w:rsidRPr="003A7380">
        <w:rPr>
          <w:rFonts w:asciiTheme="minorBidi" w:hAnsiTheme="minorBidi" w:cstheme="minorBidi"/>
          <w:color w:val="414042"/>
          <w:spacing w:val="-10"/>
        </w:rPr>
        <w:t xml:space="preserve"> </w:t>
      </w:r>
      <w:r w:rsidRPr="003A7380">
        <w:rPr>
          <w:rFonts w:asciiTheme="minorBidi" w:hAnsiTheme="minorBidi" w:cstheme="minorBidi"/>
          <w:color w:val="414042"/>
        </w:rPr>
        <w:t>pour</w:t>
      </w:r>
      <w:r w:rsidRPr="003A7380">
        <w:rPr>
          <w:rFonts w:asciiTheme="minorBidi" w:hAnsiTheme="minorBidi" w:cstheme="minorBidi"/>
          <w:color w:val="414042"/>
          <w:spacing w:val="-10"/>
        </w:rPr>
        <w:t xml:space="preserve"> </w:t>
      </w:r>
      <w:r w:rsidRPr="003A7380">
        <w:rPr>
          <w:rFonts w:asciiTheme="minorBidi" w:hAnsiTheme="minorBidi" w:cstheme="minorBidi"/>
          <w:color w:val="414042"/>
        </w:rPr>
        <w:t>leurs</w:t>
      </w:r>
      <w:r w:rsidRPr="003A7380">
        <w:rPr>
          <w:rFonts w:asciiTheme="minorBidi" w:hAnsiTheme="minorBidi" w:cstheme="minorBidi"/>
          <w:color w:val="414042"/>
          <w:spacing w:val="-10"/>
        </w:rPr>
        <w:t xml:space="preserve"> </w:t>
      </w:r>
      <w:r w:rsidRPr="003A7380">
        <w:rPr>
          <w:rFonts w:asciiTheme="minorBidi" w:hAnsiTheme="minorBidi" w:cstheme="minorBidi"/>
          <w:color w:val="414042"/>
        </w:rPr>
        <w:t>efforts et contributions :</w:t>
      </w:r>
    </w:p>
    <w:p w14:paraId="04A2392E" w14:textId="77777777" w:rsidR="00EA39A8" w:rsidRDefault="00000000">
      <w:pPr>
        <w:spacing w:before="327"/>
      </w:pPr>
      <w:r>
        <w:br w:type="column"/>
      </w:r>
    </w:p>
    <w:p w14:paraId="5E784937" w14:textId="7955C0D4" w:rsidR="00EA39A8" w:rsidRPr="003A7380" w:rsidRDefault="00BF3DD0" w:rsidP="003A7380">
      <w:pPr>
        <w:pStyle w:val="BodyText"/>
        <w:spacing w:before="240" w:line="276" w:lineRule="auto"/>
        <w:ind w:left="1375" w:right="1620"/>
        <w:jc w:val="center"/>
        <w:rPr>
          <w:rFonts w:asciiTheme="minorBidi" w:hAnsiTheme="minorBidi" w:cstheme="minorBidi"/>
          <w:lang w:val="en-CA"/>
        </w:rPr>
      </w:pPr>
      <w:r>
        <w:rPr>
          <w:rFonts w:asciiTheme="minorBidi" w:hAnsiTheme="minorBidi" w:cstheme="minorBidi"/>
          <w:noProof/>
          <w:sz w:val="18"/>
          <w:lang w:val="en-CA"/>
        </w:rPr>
        <w:drawing>
          <wp:anchor distT="0" distB="0" distL="114300" distR="114300" simplePos="0" relativeHeight="251672064" behindDoc="1" locked="0" layoutInCell="1" allowOverlap="1" wp14:anchorId="0EB09DEB" wp14:editId="7158A821">
            <wp:simplePos x="0" y="0"/>
            <wp:positionH relativeFrom="column">
              <wp:posOffset>1475105</wp:posOffset>
            </wp:positionH>
            <wp:positionV relativeFrom="paragraph">
              <wp:posOffset>684530</wp:posOffset>
            </wp:positionV>
            <wp:extent cx="914402" cy="914402"/>
            <wp:effectExtent l="0" t="0" r="0" b="0"/>
            <wp:wrapTopAndBottom/>
            <wp:docPr descr="Logo de l'Université Carlton : Une feuille d'érable rouge stylisée et des lignes blanches ondulées à l'intérieur d'une forme de bouclier noire." id="1477705914"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705914" name="Picture 393" descr="A red leaf on a black shield&#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14402" cy="914402"/>
                    </a:xfrm>
                    <a:prstGeom prst="rect">
                      <a:avLst/>
                    </a:prstGeom>
                  </pic:spPr>
                </pic:pic>
              </a:graphicData>
            </a:graphic>
          </wp:anchor>
        </w:drawing>
      </w:r>
      <w:r w:rsidRPr="003A7380">
        <w:rPr>
          <w:rFonts w:asciiTheme="minorBidi" w:hAnsiTheme="minorBidi" w:cstheme="minorBidi"/>
          <w:color w:val="414042"/>
          <w:lang w:val="en-CA"/>
        </w:rPr>
        <w:t xml:space="preserve">«The Inclusive Workplace </w:t>
      </w:r>
      <w:r w:rsidRPr="003A7380">
        <w:rPr>
          <w:rFonts w:asciiTheme="minorBidi" w:hAnsiTheme="minorBidi" w:cstheme="minorBidi"/>
          <w:color w:val="414042"/>
          <w:spacing w:val="-4"/>
          <w:lang w:val="en-CA"/>
        </w:rPr>
        <w:t>Supply</w:t>
      </w:r>
      <w:r w:rsidRPr="003A7380">
        <w:rPr>
          <w:rFonts w:asciiTheme="minorBidi" w:hAnsiTheme="minorBidi" w:cstheme="minorBidi"/>
          <w:color w:val="414042"/>
          <w:spacing w:val="-11"/>
          <w:lang w:val="en-CA"/>
        </w:rPr>
        <w:t xml:space="preserve"> </w:t>
      </w:r>
      <w:r w:rsidRPr="003A7380">
        <w:rPr>
          <w:rFonts w:asciiTheme="minorBidi" w:hAnsiTheme="minorBidi" w:cstheme="minorBidi"/>
          <w:color w:val="414042"/>
          <w:spacing w:val="-4"/>
          <w:lang w:val="en-CA"/>
        </w:rPr>
        <w:t>Council</w:t>
      </w:r>
      <w:r w:rsidRPr="003A7380">
        <w:rPr>
          <w:rFonts w:asciiTheme="minorBidi" w:hAnsiTheme="minorBidi" w:cstheme="minorBidi"/>
          <w:color w:val="414042"/>
          <w:spacing w:val="-10"/>
          <w:lang w:val="en-CA"/>
        </w:rPr>
        <w:t xml:space="preserve"> </w:t>
      </w:r>
      <w:r w:rsidRPr="003A7380">
        <w:rPr>
          <w:rFonts w:asciiTheme="minorBidi" w:hAnsiTheme="minorBidi" w:cstheme="minorBidi"/>
          <w:color w:val="414042"/>
          <w:spacing w:val="-4"/>
          <w:lang w:val="en-CA"/>
        </w:rPr>
        <w:t>of</w:t>
      </w:r>
      <w:r w:rsidRPr="003A7380">
        <w:rPr>
          <w:rFonts w:asciiTheme="minorBidi" w:hAnsiTheme="minorBidi" w:cstheme="minorBidi"/>
          <w:color w:val="414042"/>
          <w:spacing w:val="-10"/>
          <w:lang w:val="en-CA"/>
        </w:rPr>
        <w:t xml:space="preserve"> </w:t>
      </w:r>
      <w:r w:rsidRPr="003A7380">
        <w:rPr>
          <w:rFonts w:asciiTheme="minorBidi" w:hAnsiTheme="minorBidi" w:cstheme="minorBidi"/>
          <w:color w:val="414042"/>
          <w:spacing w:val="-4"/>
          <w:lang w:val="en-CA"/>
        </w:rPr>
        <w:t>Canada»</w:t>
      </w:r>
    </w:p>
    <w:p w14:paraId="479DA2F7" w14:textId="335FB2A9" w:rsidR="00EA39A8" w:rsidRPr="00BF3DD0" w:rsidRDefault="00EA39A8">
      <w:pPr>
        <w:pStyle w:val="BodyText"/>
        <w:spacing w:before="25"/>
        <w:rPr>
          <w:rFonts w:asciiTheme="minorBidi" w:hAnsiTheme="minorBidi" w:cstheme="minorBidi"/>
          <w:sz w:val="18"/>
          <w:lang w:val="en-CA"/>
        </w:rPr>
      </w:pPr>
    </w:p>
    <w:p w14:paraId="0581AB5C" w14:textId="400B44EA" w:rsidR="00EA39A8" w:rsidRPr="003A7380" w:rsidRDefault="00000000" w:rsidP="003A7380">
      <w:pPr>
        <w:pStyle w:val="BodyText"/>
        <w:spacing w:before="240" w:line="276" w:lineRule="auto"/>
        <w:ind w:right="276"/>
        <w:jc w:val="center"/>
        <w:rPr>
          <w:rFonts w:asciiTheme="minorBidi" w:hAnsiTheme="minorBidi" w:cstheme="minorBidi"/>
          <w:lang w:val="en-CA"/>
        </w:rPr>
      </w:pPr>
      <w:r w:rsidRPr="003A7380">
        <w:rPr>
          <w:rFonts w:asciiTheme="minorBidi" w:hAnsiTheme="minorBidi" w:cstheme="minorBidi"/>
          <w:color w:val="414042"/>
          <w:spacing w:val="-4"/>
          <w:lang w:val="en-CA"/>
        </w:rPr>
        <w:t>«Accessibility</w:t>
      </w:r>
      <w:r w:rsidRPr="003A7380">
        <w:rPr>
          <w:rFonts w:asciiTheme="minorBidi" w:hAnsiTheme="minorBidi" w:cstheme="minorBidi"/>
          <w:color w:val="414042"/>
          <w:spacing w:val="10"/>
          <w:lang w:val="en-CA"/>
        </w:rPr>
        <w:t xml:space="preserve"> </w:t>
      </w:r>
      <w:r w:rsidRPr="003A7380">
        <w:rPr>
          <w:rFonts w:asciiTheme="minorBidi" w:hAnsiTheme="minorBidi" w:cstheme="minorBidi"/>
          <w:color w:val="414042"/>
          <w:spacing w:val="-4"/>
          <w:lang w:val="en-CA"/>
        </w:rPr>
        <w:t>Institute»,</w:t>
      </w:r>
      <w:r w:rsidRPr="003A7380">
        <w:rPr>
          <w:rFonts w:asciiTheme="minorBidi" w:hAnsiTheme="minorBidi" w:cstheme="minorBidi"/>
          <w:color w:val="414042"/>
          <w:spacing w:val="11"/>
          <w:lang w:val="en-CA"/>
        </w:rPr>
        <w:t xml:space="preserve"> </w:t>
      </w:r>
      <w:r w:rsidRPr="003A7380">
        <w:rPr>
          <w:rFonts w:asciiTheme="minorBidi" w:hAnsiTheme="minorBidi" w:cstheme="minorBidi"/>
          <w:color w:val="414042"/>
          <w:spacing w:val="-4"/>
          <w:lang w:val="en-CA"/>
        </w:rPr>
        <w:t>L’Université</w:t>
      </w:r>
      <w:r w:rsidRPr="003A7380">
        <w:rPr>
          <w:rFonts w:asciiTheme="minorBidi" w:hAnsiTheme="minorBidi" w:cstheme="minorBidi"/>
          <w:color w:val="414042"/>
          <w:spacing w:val="8"/>
          <w:lang w:val="en-CA"/>
        </w:rPr>
        <w:t xml:space="preserve"> </w:t>
      </w:r>
      <w:r w:rsidRPr="003A7380">
        <w:rPr>
          <w:rFonts w:asciiTheme="minorBidi" w:hAnsiTheme="minorBidi" w:cstheme="minorBidi"/>
          <w:color w:val="414042"/>
          <w:spacing w:val="-4"/>
          <w:lang w:val="en-CA"/>
        </w:rPr>
        <w:t>Carleton</w:t>
      </w:r>
    </w:p>
    <w:p w14:paraId="5A97A2CA" w14:textId="43E28C8A" w:rsidR="00EA39A8" w:rsidRPr="003A7380" w:rsidRDefault="00BF3DD0" w:rsidP="003A7380">
      <w:pPr>
        <w:pStyle w:val="BodyText"/>
        <w:spacing w:before="20" w:line="276" w:lineRule="auto"/>
        <w:rPr>
          <w:rFonts w:asciiTheme="minorBidi" w:hAnsiTheme="minorBidi" w:cstheme="minorBidi"/>
          <w:sz w:val="9"/>
          <w:lang w:val="en-CA"/>
        </w:rPr>
      </w:pPr>
      <w:r>
        <w:rPr>
          <w:rFonts w:asciiTheme="minorBidi" w:hAnsiTheme="minorBidi" w:cstheme="minorBidi"/>
          <w:noProof/>
          <w:color w:val="414042"/>
          <w:lang w:val="en-CA"/>
        </w:rPr>
        <w:drawing>
          <wp:anchor distT="0" distB="0" distL="114300" distR="114300" simplePos="0" relativeHeight="251676160" behindDoc="1" locked="0" layoutInCell="1" allowOverlap="1" wp14:anchorId="0EED0965" wp14:editId="65365B47">
            <wp:simplePos x="0" y="0"/>
            <wp:positionH relativeFrom="column">
              <wp:posOffset>1467485</wp:posOffset>
            </wp:positionH>
            <wp:positionV relativeFrom="paragraph">
              <wp:posOffset>219075</wp:posOffset>
            </wp:positionV>
            <wp:extent cx="914402" cy="914402"/>
            <wp:effectExtent l="0" t="0" r="0" b="0"/>
            <wp:wrapTopAndBottom/>
            <wp:docPr descr="Logo «Ernst and Young» : Écrit en lettres blanches avec une ligne jaune au-dessus inclinée vers le haut à droite." id="1725180796"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180796" name="Picture 394" descr="A black and yellow logo&#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14402" cy="914402"/>
                    </a:xfrm>
                    <a:prstGeom prst="rect">
                      <a:avLst/>
                    </a:prstGeom>
                  </pic:spPr>
                </pic:pic>
              </a:graphicData>
            </a:graphic>
          </wp:anchor>
        </w:drawing>
      </w:r>
    </w:p>
    <w:p w14:paraId="064D0C55" w14:textId="31F5F5C6" w:rsidR="00EA39A8" w:rsidRPr="003A7380" w:rsidRDefault="00000000" w:rsidP="003A7380">
      <w:pPr>
        <w:pStyle w:val="BodyText"/>
        <w:spacing w:before="240" w:line="276" w:lineRule="auto"/>
        <w:ind w:left="1377" w:right="1620"/>
        <w:jc w:val="center"/>
        <w:rPr>
          <w:rFonts w:asciiTheme="minorBidi" w:hAnsiTheme="minorBidi" w:cstheme="minorBidi"/>
          <w:lang w:val="en-CA"/>
        </w:rPr>
      </w:pPr>
      <w:r w:rsidRPr="003A7380">
        <w:rPr>
          <w:rFonts w:asciiTheme="minorBidi" w:hAnsiTheme="minorBidi" w:cstheme="minorBidi"/>
          <w:color w:val="414042"/>
          <w:lang w:val="en-CA"/>
        </w:rPr>
        <w:t>«Ernst</w:t>
      </w:r>
      <w:r w:rsidRPr="003A7380">
        <w:rPr>
          <w:rFonts w:asciiTheme="minorBidi" w:hAnsiTheme="minorBidi" w:cstheme="minorBidi"/>
          <w:color w:val="414042"/>
          <w:spacing w:val="-3"/>
          <w:lang w:val="en-CA"/>
        </w:rPr>
        <w:t xml:space="preserve"> </w:t>
      </w:r>
      <w:r w:rsidRPr="003A7380">
        <w:rPr>
          <w:rFonts w:asciiTheme="minorBidi" w:hAnsiTheme="minorBidi" w:cstheme="minorBidi"/>
          <w:color w:val="414042"/>
          <w:lang w:val="en-CA"/>
        </w:rPr>
        <w:t>and</w:t>
      </w:r>
      <w:r w:rsidRPr="003A7380">
        <w:rPr>
          <w:rFonts w:asciiTheme="minorBidi" w:hAnsiTheme="minorBidi" w:cstheme="minorBidi"/>
          <w:color w:val="414042"/>
          <w:spacing w:val="-2"/>
          <w:lang w:val="en-CA"/>
        </w:rPr>
        <w:t xml:space="preserve"> Young»</w:t>
      </w:r>
    </w:p>
    <w:p w14:paraId="54DED066" w14:textId="77777777" w:rsidR="00EA39A8" w:rsidRPr="003A7380" w:rsidRDefault="00EA39A8" w:rsidP="003A7380">
      <w:pPr>
        <w:pStyle w:val="BodyText"/>
        <w:spacing w:line="276" w:lineRule="auto"/>
        <w:jc w:val="center"/>
        <w:rPr>
          <w:rFonts w:asciiTheme="minorBidi" w:hAnsiTheme="minorBidi" w:cstheme="minorBidi"/>
          <w:lang w:val="en-CA"/>
        </w:rPr>
        <w:sectPr w:rsidR="00EA39A8" w:rsidRPr="003A7380">
          <w:type w:val="continuous"/>
          <w:pgSz w:w="12240" w:h="15840"/>
          <w:pgMar w:top="1820" w:right="0" w:bottom="280" w:left="0" w:header="0" w:footer="301" w:gutter="0"/>
          <w:cols w:num="2" w:space="720" w:equalWidth="0">
            <w:col w:w="5761" w:space="244"/>
            <w:col w:w="6235"/>
          </w:cols>
        </w:sectPr>
      </w:pPr>
    </w:p>
    <w:p w14:paraId="02EDC9C0" w14:textId="77777777" w:rsidR="00EA39A8" w:rsidRPr="003A7380" w:rsidRDefault="00EA39A8" w:rsidP="003A7380">
      <w:pPr>
        <w:pStyle w:val="BodyText"/>
        <w:spacing w:line="276" w:lineRule="auto"/>
        <w:rPr>
          <w:rFonts w:asciiTheme="minorBidi" w:hAnsiTheme="minorBidi" w:cstheme="minorBidi"/>
          <w:sz w:val="20"/>
          <w:lang w:val="en-CA"/>
        </w:rPr>
      </w:pPr>
    </w:p>
    <w:p w14:paraId="7761856A" w14:textId="77777777" w:rsidR="00EA39A8" w:rsidRPr="003A7380" w:rsidRDefault="00EA39A8" w:rsidP="003A7380">
      <w:pPr>
        <w:pStyle w:val="BodyText"/>
        <w:spacing w:before="130" w:line="276" w:lineRule="auto"/>
        <w:rPr>
          <w:rFonts w:asciiTheme="minorBidi" w:hAnsiTheme="minorBidi" w:cstheme="minorBidi"/>
          <w:sz w:val="20"/>
          <w:lang w:val="en-CA"/>
        </w:rPr>
      </w:pPr>
    </w:p>
    <w:p w14:paraId="59847FEC" w14:textId="77777777" w:rsidR="003A7380" w:rsidRPr="002B033F" w:rsidRDefault="003A7380" w:rsidP="003A7380">
      <w:pPr>
        <w:spacing w:before="240" w:line="276" w:lineRule="auto"/>
        <w:ind w:left="765" w:right="6958"/>
        <w:rPr>
          <w:rFonts w:asciiTheme="minorBidi" w:hAnsiTheme="minorBidi" w:cstheme="minorBidi"/>
          <w:color w:val="414042"/>
          <w:sz w:val="20"/>
          <w:lang w:val="en-CA"/>
        </w:rPr>
      </w:pPr>
    </w:p>
    <w:p w14:paraId="011F999F" w14:textId="77777777" w:rsidR="003A7380" w:rsidRPr="002B033F" w:rsidRDefault="003A7380" w:rsidP="003A7380">
      <w:pPr>
        <w:spacing w:before="240" w:line="276" w:lineRule="auto"/>
        <w:ind w:left="765" w:right="6958"/>
        <w:rPr>
          <w:rFonts w:asciiTheme="minorBidi" w:hAnsiTheme="minorBidi" w:cstheme="minorBidi"/>
          <w:color w:val="414042"/>
          <w:sz w:val="20"/>
          <w:lang w:val="en-CA"/>
        </w:rPr>
      </w:pPr>
    </w:p>
    <w:p w14:paraId="3D3523D9" w14:textId="77777777" w:rsidR="003A7380" w:rsidRPr="002B033F" w:rsidRDefault="003A7380" w:rsidP="003A7380">
      <w:pPr>
        <w:spacing w:before="240" w:line="276" w:lineRule="auto"/>
        <w:ind w:left="765" w:right="6958"/>
        <w:rPr>
          <w:rFonts w:asciiTheme="minorBidi" w:hAnsiTheme="minorBidi" w:cstheme="minorBidi"/>
          <w:color w:val="414042"/>
          <w:sz w:val="20"/>
          <w:lang w:val="en-CA"/>
        </w:rPr>
      </w:pPr>
    </w:p>
    <w:p w14:paraId="1A804794" w14:textId="77777777" w:rsidR="003A7380" w:rsidRPr="002B033F" w:rsidRDefault="003A7380" w:rsidP="003A7380">
      <w:pPr>
        <w:spacing w:before="240" w:line="276" w:lineRule="auto"/>
        <w:ind w:left="765" w:right="6958"/>
        <w:rPr>
          <w:rFonts w:asciiTheme="minorBidi" w:hAnsiTheme="minorBidi" w:cstheme="minorBidi"/>
          <w:color w:val="414042"/>
          <w:sz w:val="20"/>
          <w:lang w:val="en-CA"/>
        </w:rPr>
      </w:pPr>
    </w:p>
    <w:p w14:paraId="73483C54" w14:textId="4646B3BC" w:rsidR="00EA39A8" w:rsidRPr="003A7380" w:rsidRDefault="00000000" w:rsidP="003A7380">
      <w:pPr>
        <w:spacing w:before="240" w:line="276" w:lineRule="auto"/>
        <w:ind w:left="765" w:right="6958"/>
        <w:rPr>
          <w:rFonts w:asciiTheme="minorBidi" w:hAnsiTheme="minorBidi" w:cstheme="minorBidi"/>
          <w:sz w:val="20"/>
        </w:rPr>
      </w:pPr>
      <w:r w:rsidRPr="003A7380">
        <w:rPr>
          <w:rFonts w:asciiTheme="minorBidi" w:hAnsiTheme="minorBidi" w:cstheme="minorBidi"/>
          <w:noProof/>
          <w:sz w:val="20"/>
        </w:rPr>
        <w:drawing>
          <wp:anchor distT="0" distB="0" distL="0" distR="0" simplePos="0" relativeHeight="251656704" behindDoc="0" locked="0" layoutInCell="1" allowOverlap="1" wp14:anchorId="062122A4" wp14:editId="28E7950A">
            <wp:simplePos x="0" y="0"/>
            <wp:positionH relativeFrom="page">
              <wp:posOffset>4114800</wp:posOffset>
            </wp:positionH>
            <wp:positionV relativeFrom="paragraph">
              <wp:posOffset>98855</wp:posOffset>
            </wp:positionV>
            <wp:extent cx="3200400" cy="372139"/>
            <wp:effectExtent l="0" t="0" r="0" b="0"/>
            <wp:wrapNone/>
            <wp:docPr id="19" name="Image 19" descr="Logo du gouvernement du Canada accompagné du texte : &quot;Financé par le gouvernement du Canada&quo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Logo du gouvernement du Canada accompagné du texte : &quot;Financé par le gouvernement du Canada&quot;. "/>
                    <pic:cNvPicPr/>
                  </pic:nvPicPr>
                  <pic:blipFill>
                    <a:blip r:embed="rId17" cstate="print"/>
                    <a:stretch>
                      <a:fillRect/>
                    </a:stretch>
                  </pic:blipFill>
                  <pic:spPr>
                    <a:xfrm>
                      <a:off x="0" y="0"/>
                      <a:ext cx="3200400" cy="372139"/>
                    </a:xfrm>
                    <a:prstGeom prst="rect">
                      <a:avLst/>
                    </a:prstGeom>
                  </pic:spPr>
                </pic:pic>
              </a:graphicData>
            </a:graphic>
          </wp:anchor>
        </w:drawing>
      </w:r>
      <w:r w:rsidRPr="003A7380">
        <w:rPr>
          <w:rFonts w:asciiTheme="minorBidi" w:hAnsiTheme="minorBidi" w:cstheme="minorBidi"/>
          <w:color w:val="414042"/>
          <w:sz w:val="20"/>
        </w:rPr>
        <w:t>Les</w:t>
      </w:r>
      <w:r w:rsidRPr="003A7380">
        <w:rPr>
          <w:rFonts w:asciiTheme="minorBidi" w:hAnsiTheme="minorBidi" w:cstheme="minorBidi"/>
          <w:color w:val="414042"/>
          <w:spacing w:val="-8"/>
          <w:sz w:val="20"/>
        </w:rPr>
        <w:t xml:space="preserve"> </w:t>
      </w:r>
      <w:r w:rsidRPr="003A7380">
        <w:rPr>
          <w:rFonts w:asciiTheme="minorBidi" w:hAnsiTheme="minorBidi" w:cstheme="minorBidi"/>
          <w:color w:val="414042"/>
          <w:sz w:val="20"/>
        </w:rPr>
        <w:t>opinions</w:t>
      </w:r>
      <w:r w:rsidRPr="003A7380">
        <w:rPr>
          <w:rFonts w:asciiTheme="minorBidi" w:hAnsiTheme="minorBidi" w:cstheme="minorBidi"/>
          <w:color w:val="414042"/>
          <w:spacing w:val="-8"/>
          <w:sz w:val="20"/>
        </w:rPr>
        <w:t xml:space="preserve"> </w:t>
      </w:r>
      <w:r w:rsidRPr="003A7380">
        <w:rPr>
          <w:rFonts w:asciiTheme="minorBidi" w:hAnsiTheme="minorBidi" w:cstheme="minorBidi"/>
          <w:color w:val="414042"/>
          <w:sz w:val="20"/>
        </w:rPr>
        <w:t>et</w:t>
      </w:r>
      <w:r w:rsidRPr="003A7380">
        <w:rPr>
          <w:rFonts w:asciiTheme="minorBidi" w:hAnsiTheme="minorBidi" w:cstheme="minorBidi"/>
          <w:color w:val="414042"/>
          <w:spacing w:val="-8"/>
          <w:sz w:val="20"/>
        </w:rPr>
        <w:t xml:space="preserve"> </w:t>
      </w:r>
      <w:r w:rsidRPr="003A7380">
        <w:rPr>
          <w:rFonts w:asciiTheme="minorBidi" w:hAnsiTheme="minorBidi" w:cstheme="minorBidi"/>
          <w:color w:val="414042"/>
          <w:sz w:val="20"/>
        </w:rPr>
        <w:t>les</w:t>
      </w:r>
      <w:r w:rsidRPr="003A7380">
        <w:rPr>
          <w:rFonts w:asciiTheme="minorBidi" w:hAnsiTheme="minorBidi" w:cstheme="minorBidi"/>
          <w:color w:val="414042"/>
          <w:spacing w:val="-8"/>
          <w:sz w:val="20"/>
        </w:rPr>
        <w:t xml:space="preserve"> </w:t>
      </w:r>
      <w:r w:rsidRPr="003A7380">
        <w:rPr>
          <w:rFonts w:asciiTheme="minorBidi" w:hAnsiTheme="minorBidi" w:cstheme="minorBidi"/>
          <w:color w:val="414042"/>
          <w:sz w:val="20"/>
        </w:rPr>
        <w:t>interprétations</w:t>
      </w:r>
      <w:r w:rsidRPr="003A7380">
        <w:rPr>
          <w:rFonts w:asciiTheme="minorBidi" w:hAnsiTheme="minorBidi" w:cstheme="minorBidi"/>
          <w:color w:val="414042"/>
          <w:spacing w:val="-8"/>
          <w:sz w:val="20"/>
        </w:rPr>
        <w:t xml:space="preserve"> </w:t>
      </w:r>
      <w:r w:rsidRPr="003A7380">
        <w:rPr>
          <w:rFonts w:asciiTheme="minorBidi" w:hAnsiTheme="minorBidi" w:cstheme="minorBidi"/>
          <w:color w:val="414042"/>
          <w:sz w:val="20"/>
        </w:rPr>
        <w:t>figurant</w:t>
      </w:r>
      <w:r w:rsidRPr="003A7380">
        <w:rPr>
          <w:rFonts w:asciiTheme="minorBidi" w:hAnsiTheme="minorBidi" w:cstheme="minorBidi"/>
          <w:color w:val="414042"/>
          <w:spacing w:val="-8"/>
          <w:sz w:val="20"/>
        </w:rPr>
        <w:t xml:space="preserve"> </w:t>
      </w:r>
      <w:r w:rsidRPr="003A7380">
        <w:rPr>
          <w:rFonts w:asciiTheme="minorBidi" w:hAnsiTheme="minorBidi" w:cstheme="minorBidi"/>
          <w:color w:val="414042"/>
          <w:sz w:val="20"/>
        </w:rPr>
        <w:t>dans la</w:t>
      </w:r>
      <w:r w:rsidRPr="003A7380">
        <w:rPr>
          <w:rFonts w:asciiTheme="minorBidi" w:hAnsiTheme="minorBidi" w:cstheme="minorBidi"/>
          <w:color w:val="414042"/>
          <w:spacing w:val="-4"/>
          <w:sz w:val="20"/>
        </w:rPr>
        <w:t xml:space="preserve"> </w:t>
      </w:r>
      <w:r w:rsidRPr="003A7380">
        <w:rPr>
          <w:rFonts w:asciiTheme="minorBidi" w:hAnsiTheme="minorBidi" w:cstheme="minorBidi"/>
          <w:color w:val="414042"/>
          <w:sz w:val="20"/>
        </w:rPr>
        <w:t>présente</w:t>
      </w:r>
      <w:r w:rsidRPr="003A7380">
        <w:rPr>
          <w:rFonts w:asciiTheme="minorBidi" w:hAnsiTheme="minorBidi" w:cstheme="minorBidi"/>
          <w:color w:val="414042"/>
          <w:spacing w:val="-4"/>
          <w:sz w:val="20"/>
        </w:rPr>
        <w:t xml:space="preserve"> </w:t>
      </w:r>
      <w:r w:rsidRPr="003A7380">
        <w:rPr>
          <w:rFonts w:asciiTheme="minorBidi" w:hAnsiTheme="minorBidi" w:cstheme="minorBidi"/>
          <w:color w:val="414042"/>
          <w:sz w:val="20"/>
        </w:rPr>
        <w:t>publication</w:t>
      </w:r>
      <w:r w:rsidRPr="003A7380">
        <w:rPr>
          <w:rFonts w:asciiTheme="minorBidi" w:hAnsiTheme="minorBidi" w:cstheme="minorBidi"/>
          <w:color w:val="414042"/>
          <w:spacing w:val="-4"/>
          <w:sz w:val="20"/>
        </w:rPr>
        <w:t xml:space="preserve"> </w:t>
      </w:r>
      <w:r w:rsidRPr="003A7380">
        <w:rPr>
          <w:rFonts w:asciiTheme="minorBidi" w:hAnsiTheme="minorBidi" w:cstheme="minorBidi"/>
          <w:color w:val="414042"/>
          <w:sz w:val="20"/>
        </w:rPr>
        <w:t>sont</w:t>
      </w:r>
      <w:r w:rsidRPr="003A7380">
        <w:rPr>
          <w:rFonts w:asciiTheme="minorBidi" w:hAnsiTheme="minorBidi" w:cstheme="minorBidi"/>
          <w:color w:val="414042"/>
          <w:spacing w:val="-4"/>
          <w:sz w:val="20"/>
        </w:rPr>
        <w:t xml:space="preserve"> </w:t>
      </w:r>
      <w:r w:rsidRPr="003A7380">
        <w:rPr>
          <w:rFonts w:asciiTheme="minorBidi" w:hAnsiTheme="minorBidi" w:cstheme="minorBidi"/>
          <w:color w:val="414042"/>
          <w:sz w:val="20"/>
        </w:rPr>
        <w:t>celles</w:t>
      </w:r>
      <w:r w:rsidRPr="003A7380">
        <w:rPr>
          <w:rFonts w:asciiTheme="minorBidi" w:hAnsiTheme="minorBidi" w:cstheme="minorBidi"/>
          <w:color w:val="414042"/>
          <w:spacing w:val="-4"/>
          <w:sz w:val="20"/>
        </w:rPr>
        <w:t xml:space="preserve"> </w:t>
      </w:r>
      <w:r w:rsidRPr="003A7380">
        <w:rPr>
          <w:rFonts w:asciiTheme="minorBidi" w:hAnsiTheme="minorBidi" w:cstheme="minorBidi"/>
          <w:color w:val="414042"/>
          <w:sz w:val="20"/>
        </w:rPr>
        <w:t>de</w:t>
      </w:r>
      <w:r w:rsidRPr="003A7380">
        <w:rPr>
          <w:rFonts w:asciiTheme="minorBidi" w:hAnsiTheme="minorBidi" w:cstheme="minorBidi"/>
          <w:color w:val="414042"/>
          <w:spacing w:val="-4"/>
          <w:sz w:val="20"/>
        </w:rPr>
        <w:t xml:space="preserve"> </w:t>
      </w:r>
      <w:r w:rsidRPr="003A7380">
        <w:rPr>
          <w:rFonts w:asciiTheme="minorBidi" w:hAnsiTheme="minorBidi" w:cstheme="minorBidi"/>
          <w:color w:val="414042"/>
          <w:sz w:val="20"/>
        </w:rPr>
        <w:t>l’auteur</w:t>
      </w:r>
      <w:r w:rsidRPr="003A7380">
        <w:rPr>
          <w:rFonts w:asciiTheme="minorBidi" w:hAnsiTheme="minorBidi" w:cstheme="minorBidi"/>
          <w:color w:val="414042"/>
          <w:spacing w:val="-4"/>
          <w:sz w:val="20"/>
        </w:rPr>
        <w:t xml:space="preserve"> </w:t>
      </w:r>
      <w:r w:rsidRPr="003A7380">
        <w:rPr>
          <w:rFonts w:asciiTheme="minorBidi" w:hAnsiTheme="minorBidi" w:cstheme="minorBidi"/>
          <w:color w:val="414042"/>
          <w:sz w:val="20"/>
        </w:rPr>
        <w:t>et ne représentent pas nécessairement celles du gouvernement du Canada.</w:t>
      </w:r>
    </w:p>
    <w:p w14:paraId="353F46FF" w14:textId="77777777" w:rsidR="00EA39A8" w:rsidRDefault="00EA39A8">
      <w:pPr>
        <w:spacing w:line="98" w:lineRule="auto"/>
        <w:rPr>
          <w:sz w:val="20"/>
        </w:rPr>
        <w:sectPr w:rsidR="00EA39A8">
          <w:type w:val="continuous"/>
          <w:pgSz w:w="12240" w:h="15840"/>
          <w:pgMar w:top="1820" w:right="0" w:bottom="280" w:left="0" w:header="0" w:footer="301" w:gutter="0"/>
          <w:cols w:space="720"/>
        </w:sectPr>
      </w:pPr>
    </w:p>
    <w:p w14:paraId="57936E71" w14:textId="77777777" w:rsidR="00EA39A8" w:rsidRDefault="00EA39A8">
      <w:pPr>
        <w:pStyle w:val="BodyText"/>
        <w:spacing w:before="22"/>
        <w:rPr>
          <w:sz w:val="7"/>
        </w:rPr>
      </w:pPr>
    </w:p>
    <w:p w14:paraId="4E00BBAB" w14:textId="77777777" w:rsidR="00EA39A8" w:rsidRDefault="00EA39A8">
      <w:pPr>
        <w:pStyle w:val="BodyText"/>
        <w:rPr>
          <w:sz w:val="7"/>
        </w:rPr>
        <w:sectPr w:rsidR="00EA39A8">
          <w:headerReference w:type="default" r:id="rId18"/>
          <w:footerReference w:type="default" r:id="rId19"/>
          <w:pgSz w:w="12240" w:h="15840"/>
          <w:pgMar w:top="720" w:right="0" w:bottom="500" w:left="0" w:header="360" w:footer="301" w:gutter="0"/>
          <w:pgNumType w:start="2"/>
          <w:cols w:space="720"/>
        </w:sectPr>
      </w:pPr>
    </w:p>
    <w:p w14:paraId="0D2C6810" w14:textId="77777777" w:rsidR="00EA39A8" w:rsidRPr="00D10D7A" w:rsidRDefault="00000000">
      <w:pPr>
        <w:pStyle w:val="Heading3"/>
        <w:spacing w:before="97"/>
        <w:rPr>
          <w:rFonts w:asciiTheme="minorBidi" w:hAnsiTheme="minorBidi" w:cstheme="minorBidi"/>
        </w:rPr>
      </w:pPr>
      <w:bookmarkStart w:id="4" w:name="Termes_et_définitions"/>
      <w:bookmarkStart w:id="5" w:name="_bookmark1"/>
      <w:bookmarkEnd w:id="4"/>
      <w:bookmarkEnd w:id="5"/>
      <w:r w:rsidRPr="00D10D7A">
        <w:rPr>
          <w:rFonts w:asciiTheme="minorBidi" w:hAnsiTheme="minorBidi" w:cstheme="minorBidi"/>
          <w:color w:val="1B1F33"/>
          <w:spacing w:val="-22"/>
        </w:rPr>
        <w:t>Termes</w:t>
      </w:r>
      <w:r w:rsidRPr="00D10D7A">
        <w:rPr>
          <w:rFonts w:asciiTheme="minorBidi" w:hAnsiTheme="minorBidi" w:cstheme="minorBidi"/>
          <w:color w:val="1B1F33"/>
          <w:spacing w:val="-33"/>
        </w:rPr>
        <w:t xml:space="preserve"> </w:t>
      </w:r>
      <w:r w:rsidRPr="00D10D7A">
        <w:rPr>
          <w:rFonts w:asciiTheme="minorBidi" w:hAnsiTheme="minorBidi" w:cstheme="minorBidi"/>
          <w:color w:val="1B1F33"/>
          <w:spacing w:val="-22"/>
        </w:rPr>
        <w:t>et</w:t>
      </w:r>
      <w:r w:rsidRPr="00D10D7A">
        <w:rPr>
          <w:rFonts w:asciiTheme="minorBidi" w:hAnsiTheme="minorBidi" w:cstheme="minorBidi"/>
          <w:color w:val="1B1F33"/>
          <w:spacing w:val="-32"/>
        </w:rPr>
        <w:t xml:space="preserve"> </w:t>
      </w:r>
      <w:r w:rsidRPr="00D10D7A">
        <w:rPr>
          <w:rFonts w:asciiTheme="minorBidi" w:hAnsiTheme="minorBidi" w:cstheme="minorBidi"/>
          <w:color w:val="1B1F33"/>
          <w:spacing w:val="-22"/>
        </w:rPr>
        <w:t>définitions</w:t>
      </w:r>
    </w:p>
    <w:p w14:paraId="7BA0F896" w14:textId="77777777" w:rsidR="00EA39A8" w:rsidRPr="00D10D7A" w:rsidRDefault="00000000" w:rsidP="00D10D7A">
      <w:pPr>
        <w:pStyle w:val="BodyText"/>
        <w:spacing w:before="339" w:line="276" w:lineRule="auto"/>
        <w:ind w:left="720" w:hanging="1"/>
        <w:rPr>
          <w:rFonts w:asciiTheme="minorBidi" w:hAnsiTheme="minorBidi" w:cstheme="minorBidi"/>
        </w:rPr>
      </w:pPr>
      <w:r w:rsidRPr="00D10D7A">
        <w:rPr>
          <w:rFonts w:asciiTheme="minorBidi" w:hAnsiTheme="minorBidi" w:cstheme="minorBidi"/>
          <w:color w:val="414042"/>
          <w:sz w:val="23"/>
        </w:rPr>
        <w:t>Accessibilité</w:t>
      </w:r>
      <w:r w:rsidRPr="00D10D7A">
        <w:rPr>
          <w:rFonts w:asciiTheme="minorBidi" w:hAnsiTheme="minorBidi" w:cstheme="minorBidi"/>
          <w:color w:val="414042"/>
          <w:spacing w:val="-16"/>
          <w:sz w:val="23"/>
        </w:rPr>
        <w:t xml:space="preserve"> </w:t>
      </w:r>
      <w:r w:rsidRPr="00D10D7A">
        <w:rPr>
          <w:rFonts w:asciiTheme="minorBidi" w:hAnsiTheme="minorBidi" w:cstheme="minorBidi"/>
          <w:color w:val="414042"/>
        </w:rPr>
        <w:t>- Se réfère à la conception de produits,</w:t>
      </w:r>
      <w:r w:rsidRPr="00D10D7A">
        <w:rPr>
          <w:rFonts w:asciiTheme="minorBidi" w:hAnsiTheme="minorBidi" w:cstheme="minorBidi"/>
          <w:color w:val="414042"/>
          <w:spacing w:val="-14"/>
        </w:rPr>
        <w:t xml:space="preserve"> </w:t>
      </w:r>
      <w:r w:rsidRPr="00D10D7A">
        <w:rPr>
          <w:rFonts w:asciiTheme="minorBidi" w:hAnsiTheme="minorBidi" w:cstheme="minorBidi"/>
          <w:color w:val="414042"/>
        </w:rPr>
        <w:t>dispositifs,</w:t>
      </w:r>
      <w:r w:rsidRPr="00D10D7A">
        <w:rPr>
          <w:rFonts w:asciiTheme="minorBidi" w:hAnsiTheme="minorBidi" w:cstheme="minorBidi"/>
          <w:color w:val="414042"/>
          <w:spacing w:val="-14"/>
        </w:rPr>
        <w:t xml:space="preserve"> </w:t>
      </w:r>
      <w:r w:rsidRPr="00D10D7A">
        <w:rPr>
          <w:rFonts w:asciiTheme="minorBidi" w:hAnsiTheme="minorBidi" w:cstheme="minorBidi"/>
          <w:color w:val="414042"/>
        </w:rPr>
        <w:t>services</w:t>
      </w:r>
      <w:r w:rsidRPr="00D10D7A">
        <w:rPr>
          <w:rFonts w:asciiTheme="minorBidi" w:hAnsiTheme="minorBidi" w:cstheme="minorBidi"/>
          <w:color w:val="414042"/>
          <w:spacing w:val="-14"/>
        </w:rPr>
        <w:t xml:space="preserve"> </w:t>
      </w:r>
      <w:r w:rsidRPr="00D10D7A">
        <w:rPr>
          <w:rFonts w:asciiTheme="minorBidi" w:hAnsiTheme="minorBidi" w:cstheme="minorBidi"/>
          <w:color w:val="414042"/>
        </w:rPr>
        <w:t>ou</w:t>
      </w:r>
      <w:r w:rsidRPr="00D10D7A">
        <w:rPr>
          <w:rFonts w:asciiTheme="minorBidi" w:hAnsiTheme="minorBidi" w:cstheme="minorBidi"/>
          <w:color w:val="414042"/>
          <w:spacing w:val="-14"/>
        </w:rPr>
        <w:t xml:space="preserve"> </w:t>
      </w:r>
      <w:r w:rsidRPr="00D10D7A">
        <w:rPr>
          <w:rFonts w:asciiTheme="minorBidi" w:hAnsiTheme="minorBidi" w:cstheme="minorBidi"/>
          <w:color w:val="414042"/>
        </w:rPr>
        <w:t>environnements pour les personnes en situation de handicap. (Définition de Normes d’accessibilité Canada)</w:t>
      </w:r>
    </w:p>
    <w:p w14:paraId="2D39B60C" w14:textId="674B7765" w:rsidR="00EA39A8" w:rsidRPr="00D10D7A" w:rsidRDefault="00000000" w:rsidP="003A7380">
      <w:pPr>
        <w:pStyle w:val="BodyText"/>
        <w:spacing w:before="224" w:line="276" w:lineRule="auto"/>
        <w:ind w:left="720" w:right="314"/>
        <w:rPr>
          <w:rFonts w:asciiTheme="minorBidi" w:hAnsiTheme="minorBidi" w:cstheme="minorBidi"/>
        </w:rPr>
      </w:pPr>
      <w:r w:rsidRPr="00D10D7A">
        <w:rPr>
          <w:rFonts w:asciiTheme="minorBidi" w:hAnsiTheme="minorBidi" w:cstheme="minorBidi"/>
          <w:color w:val="414042"/>
          <w:sz w:val="23"/>
        </w:rPr>
        <w:t>Barrière</w:t>
      </w:r>
      <w:r w:rsidRPr="00D10D7A">
        <w:rPr>
          <w:rFonts w:asciiTheme="minorBidi" w:hAnsiTheme="minorBidi" w:cstheme="minorBidi"/>
          <w:color w:val="414042"/>
          <w:spacing w:val="-10"/>
          <w:sz w:val="23"/>
        </w:rPr>
        <w:t xml:space="preserve"> </w:t>
      </w:r>
      <w:r w:rsidRPr="00D10D7A">
        <w:rPr>
          <w:rFonts w:asciiTheme="minorBidi" w:hAnsiTheme="minorBidi" w:cstheme="minorBidi"/>
          <w:color w:val="414042"/>
        </w:rPr>
        <w:t>- « signifie tout ce qui, y compris tout ce qui est physique, architectural, technologique ou attitudinal, tout ce qui est basé</w:t>
      </w:r>
      <w:r w:rsidRPr="00D10D7A">
        <w:rPr>
          <w:rFonts w:asciiTheme="minorBidi" w:hAnsiTheme="minorBidi" w:cstheme="minorBidi"/>
          <w:color w:val="414042"/>
          <w:spacing w:val="-7"/>
        </w:rPr>
        <w:t xml:space="preserve"> </w:t>
      </w:r>
      <w:r w:rsidRPr="00D10D7A">
        <w:rPr>
          <w:rFonts w:asciiTheme="minorBidi" w:hAnsiTheme="minorBidi" w:cstheme="minorBidi"/>
          <w:color w:val="414042"/>
        </w:rPr>
        <w:t>sur</w:t>
      </w:r>
      <w:r w:rsidRPr="00D10D7A">
        <w:rPr>
          <w:rFonts w:asciiTheme="minorBidi" w:hAnsiTheme="minorBidi" w:cstheme="minorBidi"/>
          <w:color w:val="414042"/>
          <w:spacing w:val="-7"/>
        </w:rPr>
        <w:t xml:space="preserve"> </w:t>
      </w:r>
      <w:r w:rsidRPr="00D10D7A">
        <w:rPr>
          <w:rFonts w:asciiTheme="minorBidi" w:hAnsiTheme="minorBidi" w:cstheme="minorBidi"/>
          <w:color w:val="414042"/>
        </w:rPr>
        <w:t>l'information</w:t>
      </w:r>
      <w:r w:rsidRPr="00D10D7A">
        <w:rPr>
          <w:rFonts w:asciiTheme="minorBidi" w:hAnsiTheme="minorBidi" w:cstheme="minorBidi"/>
          <w:color w:val="414042"/>
          <w:spacing w:val="-7"/>
        </w:rPr>
        <w:t xml:space="preserve"> </w:t>
      </w:r>
      <w:r w:rsidRPr="00D10D7A">
        <w:rPr>
          <w:rFonts w:asciiTheme="minorBidi" w:hAnsiTheme="minorBidi" w:cstheme="minorBidi"/>
          <w:color w:val="414042"/>
        </w:rPr>
        <w:t>ou</w:t>
      </w:r>
      <w:r w:rsidRPr="00D10D7A">
        <w:rPr>
          <w:rFonts w:asciiTheme="minorBidi" w:hAnsiTheme="minorBidi" w:cstheme="minorBidi"/>
          <w:color w:val="414042"/>
          <w:spacing w:val="-7"/>
        </w:rPr>
        <w:t xml:space="preserve"> </w:t>
      </w:r>
      <w:r w:rsidRPr="00D10D7A">
        <w:rPr>
          <w:rFonts w:asciiTheme="minorBidi" w:hAnsiTheme="minorBidi" w:cstheme="minorBidi"/>
          <w:color w:val="414042"/>
        </w:rPr>
        <w:t>les</w:t>
      </w:r>
      <w:r w:rsidRPr="00D10D7A">
        <w:rPr>
          <w:rFonts w:asciiTheme="minorBidi" w:hAnsiTheme="minorBidi" w:cstheme="minorBidi"/>
          <w:color w:val="414042"/>
          <w:spacing w:val="-7"/>
        </w:rPr>
        <w:t xml:space="preserve"> </w:t>
      </w:r>
      <w:r w:rsidRPr="00D10D7A">
        <w:rPr>
          <w:rFonts w:asciiTheme="minorBidi" w:hAnsiTheme="minorBidi" w:cstheme="minorBidi"/>
          <w:color w:val="414042"/>
        </w:rPr>
        <w:t xml:space="preserve">communications ou tout ce qui est le résultat d'une politique ou d'une pratique, entrave la pleine et égale participation à la société des personnes </w:t>
      </w:r>
      <w:r w:rsidRPr="00D10D7A">
        <w:rPr>
          <w:rFonts w:asciiTheme="minorBidi" w:hAnsiTheme="minorBidi" w:cstheme="minorBidi"/>
          <w:color w:val="414042"/>
          <w:spacing w:val="-2"/>
        </w:rPr>
        <w:t>ayant</w:t>
      </w:r>
      <w:r w:rsidR="003A7380">
        <w:rPr>
          <w:rFonts w:asciiTheme="minorBidi" w:hAnsiTheme="minorBidi" w:cstheme="minorBidi"/>
        </w:rPr>
        <w:t xml:space="preserve"> </w:t>
      </w:r>
      <w:r w:rsidRPr="00D10D7A">
        <w:rPr>
          <w:rFonts w:asciiTheme="minorBidi" w:hAnsiTheme="minorBidi" w:cstheme="minorBidi"/>
          <w:color w:val="414042"/>
        </w:rPr>
        <w:t>un handicap, y compris un handicap physique, mental,</w:t>
      </w:r>
      <w:r w:rsidRPr="00D10D7A">
        <w:rPr>
          <w:rFonts w:asciiTheme="minorBidi" w:hAnsiTheme="minorBidi" w:cstheme="minorBidi"/>
          <w:color w:val="414042"/>
          <w:spacing w:val="-14"/>
        </w:rPr>
        <w:t xml:space="preserve"> </w:t>
      </w:r>
      <w:r w:rsidRPr="00D10D7A">
        <w:rPr>
          <w:rFonts w:asciiTheme="minorBidi" w:hAnsiTheme="minorBidi" w:cstheme="minorBidi"/>
          <w:color w:val="414042"/>
        </w:rPr>
        <w:t>intellectuel,</w:t>
      </w:r>
      <w:r w:rsidRPr="00D10D7A">
        <w:rPr>
          <w:rFonts w:asciiTheme="minorBidi" w:hAnsiTheme="minorBidi" w:cstheme="minorBidi"/>
          <w:color w:val="414042"/>
          <w:spacing w:val="-14"/>
        </w:rPr>
        <w:t xml:space="preserve"> </w:t>
      </w:r>
      <w:r w:rsidRPr="00D10D7A">
        <w:rPr>
          <w:rFonts w:asciiTheme="minorBidi" w:hAnsiTheme="minorBidi" w:cstheme="minorBidi"/>
          <w:color w:val="414042"/>
        </w:rPr>
        <w:t>cognitif,</w:t>
      </w:r>
      <w:r w:rsidRPr="00D10D7A">
        <w:rPr>
          <w:rFonts w:asciiTheme="minorBidi" w:hAnsiTheme="minorBidi" w:cstheme="minorBidi"/>
          <w:color w:val="414042"/>
          <w:spacing w:val="-14"/>
        </w:rPr>
        <w:t xml:space="preserve"> </w:t>
      </w:r>
      <w:r w:rsidRPr="00D10D7A">
        <w:rPr>
          <w:rFonts w:asciiTheme="minorBidi" w:hAnsiTheme="minorBidi" w:cstheme="minorBidi"/>
          <w:color w:val="414042"/>
        </w:rPr>
        <w:t>d'apprentissage,</w:t>
      </w:r>
      <w:r w:rsidRPr="00D10D7A">
        <w:rPr>
          <w:rFonts w:asciiTheme="minorBidi" w:hAnsiTheme="minorBidi" w:cstheme="minorBidi"/>
          <w:color w:val="414042"/>
          <w:spacing w:val="-14"/>
        </w:rPr>
        <w:t xml:space="preserve"> </w:t>
      </w:r>
      <w:r w:rsidRPr="00D10D7A">
        <w:rPr>
          <w:rFonts w:asciiTheme="minorBidi" w:hAnsiTheme="minorBidi" w:cstheme="minorBidi"/>
          <w:color w:val="414042"/>
        </w:rPr>
        <w:t>de communication ou sensoriel ou une limitation fonctionnelle. » (Définition de la LCA)</w:t>
      </w:r>
    </w:p>
    <w:p w14:paraId="033D0FC4" w14:textId="3AFC5276" w:rsidR="00EA39A8" w:rsidRPr="00D10D7A" w:rsidRDefault="00000000" w:rsidP="003A7380">
      <w:pPr>
        <w:pStyle w:val="BodyText"/>
        <w:spacing w:before="224" w:line="276" w:lineRule="auto"/>
        <w:ind w:left="720" w:right="77" w:hanging="1"/>
        <w:rPr>
          <w:rFonts w:asciiTheme="minorBidi" w:hAnsiTheme="minorBidi" w:cstheme="minorBidi"/>
        </w:rPr>
      </w:pPr>
      <w:r w:rsidRPr="00D10D7A">
        <w:rPr>
          <w:rFonts w:asciiTheme="minorBidi" w:hAnsiTheme="minorBidi" w:cstheme="minorBidi"/>
          <w:color w:val="414042"/>
          <w:sz w:val="23"/>
        </w:rPr>
        <w:t>Hiérarchie</w:t>
      </w:r>
      <w:r w:rsidRPr="00D10D7A">
        <w:rPr>
          <w:rFonts w:asciiTheme="minorBidi" w:hAnsiTheme="minorBidi" w:cstheme="minorBidi"/>
          <w:color w:val="414042"/>
          <w:spacing w:val="-15"/>
          <w:sz w:val="23"/>
        </w:rPr>
        <w:t xml:space="preserve"> </w:t>
      </w:r>
      <w:r w:rsidRPr="00D10D7A">
        <w:rPr>
          <w:rFonts w:asciiTheme="minorBidi" w:hAnsiTheme="minorBidi" w:cstheme="minorBidi"/>
          <w:color w:val="414042"/>
          <w:sz w:val="23"/>
        </w:rPr>
        <w:t>des</w:t>
      </w:r>
      <w:r w:rsidRPr="00D10D7A">
        <w:rPr>
          <w:rFonts w:asciiTheme="minorBidi" w:hAnsiTheme="minorBidi" w:cstheme="minorBidi"/>
          <w:color w:val="414042"/>
          <w:spacing w:val="-15"/>
          <w:sz w:val="23"/>
        </w:rPr>
        <w:t xml:space="preserve"> </w:t>
      </w:r>
      <w:r w:rsidRPr="00D10D7A">
        <w:rPr>
          <w:rFonts w:asciiTheme="minorBidi" w:hAnsiTheme="minorBidi" w:cstheme="minorBidi"/>
          <w:color w:val="414042"/>
          <w:sz w:val="23"/>
        </w:rPr>
        <w:t>barrières</w:t>
      </w:r>
      <w:r w:rsidRPr="00D10D7A">
        <w:rPr>
          <w:rFonts w:asciiTheme="minorBidi" w:hAnsiTheme="minorBidi" w:cstheme="minorBidi"/>
          <w:color w:val="414042"/>
          <w:spacing w:val="-22"/>
          <w:sz w:val="23"/>
        </w:rPr>
        <w:t xml:space="preserve"> </w:t>
      </w:r>
      <w:r w:rsidRPr="00D10D7A">
        <w:rPr>
          <w:rFonts w:asciiTheme="minorBidi" w:hAnsiTheme="minorBidi" w:cstheme="minorBidi"/>
          <w:color w:val="414042"/>
        </w:rPr>
        <w:t>– La hiérarchie des barrières</w:t>
      </w:r>
      <w:r w:rsidRPr="00D10D7A">
        <w:rPr>
          <w:rFonts w:asciiTheme="minorBidi" w:hAnsiTheme="minorBidi" w:cstheme="minorBidi"/>
          <w:color w:val="414042"/>
          <w:spacing w:val="-13"/>
        </w:rPr>
        <w:t xml:space="preserve"> </w:t>
      </w:r>
      <w:r w:rsidRPr="00D10D7A">
        <w:rPr>
          <w:rFonts w:asciiTheme="minorBidi" w:hAnsiTheme="minorBidi" w:cstheme="minorBidi"/>
          <w:color w:val="414042"/>
        </w:rPr>
        <w:t>existe</w:t>
      </w:r>
      <w:r w:rsidRPr="00D10D7A">
        <w:rPr>
          <w:rFonts w:asciiTheme="minorBidi" w:hAnsiTheme="minorBidi" w:cstheme="minorBidi"/>
          <w:color w:val="414042"/>
          <w:spacing w:val="-13"/>
        </w:rPr>
        <w:t xml:space="preserve"> </w:t>
      </w:r>
      <w:r w:rsidRPr="00D10D7A">
        <w:rPr>
          <w:rFonts w:asciiTheme="minorBidi" w:hAnsiTheme="minorBidi" w:cstheme="minorBidi"/>
          <w:color w:val="414042"/>
        </w:rPr>
        <w:t>au</w:t>
      </w:r>
      <w:r w:rsidRPr="00D10D7A">
        <w:rPr>
          <w:rFonts w:asciiTheme="minorBidi" w:hAnsiTheme="minorBidi" w:cstheme="minorBidi"/>
          <w:color w:val="414042"/>
          <w:spacing w:val="-13"/>
        </w:rPr>
        <w:t xml:space="preserve"> </w:t>
      </w:r>
      <w:r w:rsidRPr="00D10D7A">
        <w:rPr>
          <w:rFonts w:asciiTheme="minorBidi" w:hAnsiTheme="minorBidi" w:cstheme="minorBidi"/>
          <w:color w:val="414042"/>
        </w:rPr>
        <w:t>sein</w:t>
      </w:r>
      <w:r w:rsidRPr="00D10D7A">
        <w:rPr>
          <w:rFonts w:asciiTheme="minorBidi" w:hAnsiTheme="minorBidi" w:cstheme="minorBidi"/>
          <w:color w:val="414042"/>
          <w:spacing w:val="-13"/>
        </w:rPr>
        <w:t xml:space="preserve"> </w:t>
      </w:r>
      <w:r w:rsidRPr="00D10D7A">
        <w:rPr>
          <w:rFonts w:asciiTheme="minorBidi" w:hAnsiTheme="minorBidi" w:cstheme="minorBidi"/>
          <w:color w:val="414042"/>
        </w:rPr>
        <w:t>de</w:t>
      </w:r>
      <w:r w:rsidRPr="00D10D7A">
        <w:rPr>
          <w:rFonts w:asciiTheme="minorBidi" w:hAnsiTheme="minorBidi" w:cstheme="minorBidi"/>
          <w:color w:val="414042"/>
          <w:spacing w:val="-13"/>
        </w:rPr>
        <w:t xml:space="preserve"> </w:t>
      </w:r>
      <w:r w:rsidRPr="00D10D7A">
        <w:rPr>
          <w:rFonts w:asciiTheme="minorBidi" w:hAnsiTheme="minorBidi" w:cstheme="minorBidi"/>
          <w:color w:val="414042"/>
        </w:rPr>
        <w:t>l'approvisionnement d'entreprise où une barrière (définie comme une barrière source) crée d'autres barrières</w:t>
      </w:r>
      <w:r w:rsidR="003A7380">
        <w:rPr>
          <w:rFonts w:asciiTheme="minorBidi" w:hAnsiTheme="minorBidi" w:cstheme="minorBidi"/>
        </w:rPr>
        <w:t xml:space="preserve"> </w:t>
      </w:r>
      <w:r w:rsidRPr="00D10D7A">
        <w:rPr>
          <w:rFonts w:asciiTheme="minorBidi" w:hAnsiTheme="minorBidi" w:cstheme="minorBidi"/>
          <w:color w:val="414042"/>
        </w:rPr>
        <w:t>en</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dessous</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d'elle,</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menant</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à</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un</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système</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de barrières interdépendantes.</w:t>
      </w:r>
    </w:p>
    <w:p w14:paraId="5892769E" w14:textId="77777777" w:rsidR="00EA39A8" w:rsidRPr="00D10D7A" w:rsidRDefault="00000000" w:rsidP="00D10D7A">
      <w:pPr>
        <w:spacing w:before="222" w:line="276" w:lineRule="auto"/>
        <w:ind w:left="720" w:hanging="1"/>
        <w:rPr>
          <w:rFonts w:asciiTheme="minorBidi" w:hAnsiTheme="minorBidi" w:cstheme="minorBidi"/>
        </w:rPr>
      </w:pPr>
      <w:r w:rsidRPr="00D10D7A">
        <w:rPr>
          <w:rFonts w:asciiTheme="minorBidi" w:hAnsiTheme="minorBidi" w:cstheme="minorBidi"/>
          <w:color w:val="414042"/>
          <w:spacing w:val="-2"/>
          <w:sz w:val="23"/>
        </w:rPr>
        <w:t>Barrière</w:t>
      </w:r>
      <w:r w:rsidRPr="00D10D7A">
        <w:rPr>
          <w:rFonts w:asciiTheme="minorBidi" w:hAnsiTheme="minorBidi" w:cstheme="minorBidi"/>
          <w:color w:val="414042"/>
          <w:spacing w:val="-19"/>
          <w:sz w:val="23"/>
        </w:rPr>
        <w:t xml:space="preserve"> </w:t>
      </w:r>
      <w:r w:rsidRPr="00D10D7A">
        <w:rPr>
          <w:rFonts w:asciiTheme="minorBidi" w:hAnsiTheme="minorBidi" w:cstheme="minorBidi"/>
          <w:color w:val="414042"/>
          <w:spacing w:val="-2"/>
          <w:sz w:val="23"/>
        </w:rPr>
        <w:t>source</w:t>
      </w:r>
      <w:r w:rsidRPr="00D10D7A">
        <w:rPr>
          <w:rFonts w:asciiTheme="minorBidi" w:hAnsiTheme="minorBidi" w:cstheme="minorBidi"/>
          <w:color w:val="414042"/>
          <w:spacing w:val="-24"/>
          <w:sz w:val="23"/>
        </w:rPr>
        <w:t xml:space="preserve"> </w:t>
      </w:r>
      <w:r w:rsidRPr="00D10D7A">
        <w:rPr>
          <w:rFonts w:asciiTheme="minorBidi" w:hAnsiTheme="minorBidi" w:cstheme="minorBidi"/>
          <w:color w:val="414042"/>
          <w:spacing w:val="-2"/>
        </w:rPr>
        <w:t>–</w:t>
      </w:r>
      <w:r w:rsidRPr="00D10D7A">
        <w:rPr>
          <w:rFonts w:asciiTheme="minorBidi" w:hAnsiTheme="minorBidi" w:cstheme="minorBidi"/>
          <w:color w:val="414042"/>
          <w:spacing w:val="-12"/>
        </w:rPr>
        <w:t xml:space="preserve"> </w:t>
      </w:r>
      <w:r w:rsidRPr="00D10D7A">
        <w:rPr>
          <w:rFonts w:asciiTheme="minorBidi" w:hAnsiTheme="minorBidi" w:cstheme="minorBidi"/>
          <w:color w:val="414042"/>
          <w:spacing w:val="-2"/>
        </w:rPr>
        <w:t>Une</w:t>
      </w:r>
      <w:r w:rsidRPr="00D10D7A">
        <w:rPr>
          <w:rFonts w:asciiTheme="minorBidi" w:hAnsiTheme="minorBidi" w:cstheme="minorBidi"/>
          <w:color w:val="414042"/>
          <w:spacing w:val="-12"/>
        </w:rPr>
        <w:t xml:space="preserve"> </w:t>
      </w:r>
      <w:r w:rsidRPr="00D10D7A">
        <w:rPr>
          <w:rFonts w:asciiTheme="minorBidi" w:hAnsiTheme="minorBidi" w:cstheme="minorBidi"/>
          <w:color w:val="414042"/>
          <w:spacing w:val="-2"/>
        </w:rPr>
        <w:t>barrière</w:t>
      </w:r>
      <w:r w:rsidRPr="00D10D7A">
        <w:rPr>
          <w:rFonts w:asciiTheme="minorBidi" w:hAnsiTheme="minorBidi" w:cstheme="minorBidi"/>
          <w:color w:val="414042"/>
          <w:spacing w:val="-13"/>
        </w:rPr>
        <w:t xml:space="preserve"> </w:t>
      </w:r>
      <w:r w:rsidRPr="00D10D7A">
        <w:rPr>
          <w:rFonts w:asciiTheme="minorBidi" w:hAnsiTheme="minorBidi" w:cstheme="minorBidi"/>
          <w:color w:val="414042"/>
          <w:spacing w:val="-2"/>
        </w:rPr>
        <w:t>qui</w:t>
      </w:r>
      <w:r w:rsidRPr="00D10D7A">
        <w:rPr>
          <w:rFonts w:asciiTheme="minorBidi" w:hAnsiTheme="minorBidi" w:cstheme="minorBidi"/>
          <w:color w:val="414042"/>
          <w:spacing w:val="-10"/>
        </w:rPr>
        <w:t xml:space="preserve"> </w:t>
      </w:r>
      <w:r w:rsidRPr="00D10D7A">
        <w:rPr>
          <w:rFonts w:asciiTheme="minorBidi" w:hAnsiTheme="minorBidi" w:cstheme="minorBidi"/>
          <w:color w:val="414042"/>
          <w:spacing w:val="-2"/>
        </w:rPr>
        <w:t>crée</w:t>
      </w:r>
      <w:r w:rsidRPr="00D10D7A">
        <w:rPr>
          <w:rFonts w:asciiTheme="minorBidi" w:hAnsiTheme="minorBidi" w:cstheme="minorBidi"/>
          <w:color w:val="414042"/>
          <w:spacing w:val="-7"/>
        </w:rPr>
        <w:t xml:space="preserve"> </w:t>
      </w:r>
      <w:r w:rsidRPr="00D10D7A">
        <w:rPr>
          <w:rFonts w:asciiTheme="minorBidi" w:hAnsiTheme="minorBidi" w:cstheme="minorBidi"/>
          <w:color w:val="414042"/>
          <w:spacing w:val="-2"/>
        </w:rPr>
        <w:t xml:space="preserve">d'autres </w:t>
      </w:r>
      <w:r w:rsidRPr="00D10D7A">
        <w:rPr>
          <w:rFonts w:asciiTheme="minorBidi" w:hAnsiTheme="minorBidi" w:cstheme="minorBidi"/>
          <w:color w:val="414042"/>
        </w:rPr>
        <w:t>barrières en dessous d'elle.</w:t>
      </w:r>
    </w:p>
    <w:p w14:paraId="05DD6FE2" w14:textId="77777777" w:rsidR="00EA39A8" w:rsidRPr="00D10D7A" w:rsidRDefault="00000000" w:rsidP="00D10D7A">
      <w:pPr>
        <w:spacing w:before="222" w:line="276" w:lineRule="auto"/>
        <w:ind w:left="720" w:right="474" w:hanging="1"/>
        <w:jc w:val="both"/>
        <w:rPr>
          <w:rFonts w:asciiTheme="minorBidi" w:hAnsiTheme="minorBidi" w:cstheme="minorBidi"/>
        </w:rPr>
      </w:pPr>
      <w:r w:rsidRPr="00D10D7A">
        <w:rPr>
          <w:rFonts w:asciiTheme="minorBidi" w:hAnsiTheme="minorBidi" w:cstheme="minorBidi"/>
          <w:color w:val="414042"/>
          <w:spacing w:val="-4"/>
          <w:sz w:val="23"/>
        </w:rPr>
        <w:t>Dualité</w:t>
      </w:r>
      <w:r w:rsidRPr="00D10D7A">
        <w:rPr>
          <w:rFonts w:asciiTheme="minorBidi" w:hAnsiTheme="minorBidi" w:cstheme="minorBidi"/>
          <w:color w:val="414042"/>
          <w:spacing w:val="-17"/>
          <w:sz w:val="23"/>
        </w:rPr>
        <w:t xml:space="preserve"> </w:t>
      </w:r>
      <w:r w:rsidRPr="00D10D7A">
        <w:rPr>
          <w:rFonts w:asciiTheme="minorBidi" w:hAnsiTheme="minorBidi" w:cstheme="minorBidi"/>
          <w:color w:val="414042"/>
          <w:spacing w:val="-4"/>
          <w:sz w:val="23"/>
        </w:rPr>
        <w:t>des</w:t>
      </w:r>
      <w:r w:rsidRPr="00D10D7A">
        <w:rPr>
          <w:rFonts w:asciiTheme="minorBidi" w:hAnsiTheme="minorBidi" w:cstheme="minorBidi"/>
          <w:color w:val="414042"/>
          <w:spacing w:val="-16"/>
          <w:sz w:val="23"/>
        </w:rPr>
        <w:t xml:space="preserve"> </w:t>
      </w:r>
      <w:r w:rsidRPr="00D10D7A">
        <w:rPr>
          <w:rFonts w:asciiTheme="minorBidi" w:hAnsiTheme="minorBidi" w:cstheme="minorBidi"/>
          <w:color w:val="414042"/>
          <w:spacing w:val="-4"/>
          <w:sz w:val="23"/>
        </w:rPr>
        <w:t>barrières</w:t>
      </w:r>
      <w:r w:rsidRPr="00D10D7A">
        <w:rPr>
          <w:rFonts w:asciiTheme="minorBidi" w:hAnsiTheme="minorBidi" w:cstheme="minorBidi"/>
          <w:color w:val="414042"/>
          <w:spacing w:val="-16"/>
          <w:sz w:val="23"/>
        </w:rPr>
        <w:t xml:space="preserve"> </w:t>
      </w:r>
      <w:r w:rsidRPr="00D10D7A">
        <w:rPr>
          <w:rFonts w:asciiTheme="minorBidi" w:hAnsiTheme="minorBidi" w:cstheme="minorBidi"/>
          <w:color w:val="414042"/>
          <w:spacing w:val="-4"/>
        </w:rPr>
        <w:t>– Barrières</w:t>
      </w:r>
      <w:r w:rsidRPr="00D10D7A">
        <w:rPr>
          <w:rFonts w:asciiTheme="minorBidi" w:hAnsiTheme="minorBidi" w:cstheme="minorBidi"/>
          <w:color w:val="414042"/>
        </w:rPr>
        <w:t xml:space="preserve"> </w:t>
      </w:r>
      <w:r w:rsidRPr="00D10D7A">
        <w:rPr>
          <w:rFonts w:asciiTheme="minorBidi" w:hAnsiTheme="minorBidi" w:cstheme="minorBidi"/>
          <w:color w:val="414042"/>
          <w:spacing w:val="-4"/>
        </w:rPr>
        <w:t xml:space="preserve">identifiées </w:t>
      </w:r>
      <w:r w:rsidRPr="00D10D7A">
        <w:rPr>
          <w:rFonts w:asciiTheme="minorBidi" w:hAnsiTheme="minorBidi" w:cstheme="minorBidi"/>
          <w:color w:val="414042"/>
        </w:rPr>
        <w:t>comme</w:t>
      </w:r>
      <w:r w:rsidRPr="00D10D7A">
        <w:rPr>
          <w:rFonts w:asciiTheme="minorBidi" w:hAnsiTheme="minorBidi" w:cstheme="minorBidi"/>
          <w:color w:val="414042"/>
          <w:spacing w:val="-6"/>
        </w:rPr>
        <w:t xml:space="preserve"> </w:t>
      </w:r>
      <w:r w:rsidRPr="00D10D7A">
        <w:rPr>
          <w:rFonts w:asciiTheme="minorBidi" w:hAnsiTheme="minorBidi" w:cstheme="minorBidi"/>
          <w:color w:val="414042"/>
        </w:rPr>
        <w:t>ayant</w:t>
      </w:r>
      <w:r w:rsidRPr="00D10D7A">
        <w:rPr>
          <w:rFonts w:asciiTheme="minorBidi" w:hAnsiTheme="minorBidi" w:cstheme="minorBidi"/>
          <w:color w:val="414042"/>
          <w:spacing w:val="-6"/>
        </w:rPr>
        <w:t xml:space="preserve"> </w:t>
      </w:r>
      <w:r w:rsidRPr="00D10D7A">
        <w:rPr>
          <w:rFonts w:asciiTheme="minorBidi" w:hAnsiTheme="minorBidi" w:cstheme="minorBidi"/>
          <w:color w:val="414042"/>
        </w:rPr>
        <w:t>les</w:t>
      </w:r>
      <w:r w:rsidRPr="00D10D7A">
        <w:rPr>
          <w:rFonts w:asciiTheme="minorBidi" w:hAnsiTheme="minorBidi" w:cstheme="minorBidi"/>
          <w:color w:val="414042"/>
          <w:spacing w:val="-6"/>
        </w:rPr>
        <w:t xml:space="preserve"> </w:t>
      </w:r>
      <w:r w:rsidRPr="00D10D7A">
        <w:rPr>
          <w:rFonts w:asciiTheme="minorBidi" w:hAnsiTheme="minorBidi" w:cstheme="minorBidi"/>
          <w:color w:val="414042"/>
        </w:rPr>
        <w:t>caractéristiques</w:t>
      </w:r>
      <w:r w:rsidRPr="00D10D7A">
        <w:rPr>
          <w:rFonts w:asciiTheme="minorBidi" w:hAnsiTheme="minorBidi" w:cstheme="minorBidi"/>
          <w:color w:val="414042"/>
          <w:spacing w:val="-6"/>
        </w:rPr>
        <w:t xml:space="preserve"> </w:t>
      </w:r>
      <w:r w:rsidRPr="00D10D7A">
        <w:rPr>
          <w:rFonts w:asciiTheme="minorBidi" w:hAnsiTheme="minorBidi" w:cstheme="minorBidi"/>
          <w:color w:val="414042"/>
        </w:rPr>
        <w:t>de</w:t>
      </w:r>
      <w:r w:rsidRPr="00D10D7A">
        <w:rPr>
          <w:rFonts w:asciiTheme="minorBidi" w:hAnsiTheme="minorBidi" w:cstheme="minorBidi"/>
          <w:color w:val="414042"/>
          <w:spacing w:val="-6"/>
        </w:rPr>
        <w:t xml:space="preserve"> </w:t>
      </w:r>
      <w:r w:rsidRPr="00D10D7A">
        <w:rPr>
          <w:rFonts w:asciiTheme="minorBidi" w:hAnsiTheme="minorBidi" w:cstheme="minorBidi"/>
          <w:color w:val="414042"/>
        </w:rPr>
        <w:t>2</w:t>
      </w:r>
      <w:r w:rsidRPr="00D10D7A">
        <w:rPr>
          <w:rFonts w:asciiTheme="minorBidi" w:hAnsiTheme="minorBidi" w:cstheme="minorBidi"/>
          <w:color w:val="414042"/>
          <w:spacing w:val="-6"/>
        </w:rPr>
        <w:t xml:space="preserve"> </w:t>
      </w:r>
      <w:r w:rsidRPr="00D10D7A">
        <w:rPr>
          <w:rFonts w:asciiTheme="minorBidi" w:hAnsiTheme="minorBidi" w:cstheme="minorBidi"/>
          <w:color w:val="414042"/>
        </w:rPr>
        <w:t>types de barrières.</w:t>
      </w:r>
    </w:p>
    <w:p w14:paraId="1B19EB79" w14:textId="77777777" w:rsidR="00EA39A8" w:rsidRPr="00D10D7A" w:rsidRDefault="00000000" w:rsidP="00D10D7A">
      <w:pPr>
        <w:pStyle w:val="BodyText"/>
        <w:spacing w:before="223" w:line="276" w:lineRule="auto"/>
        <w:ind w:left="719"/>
        <w:rPr>
          <w:rFonts w:asciiTheme="minorBidi" w:hAnsiTheme="minorBidi" w:cstheme="minorBidi"/>
        </w:rPr>
      </w:pPr>
      <w:r w:rsidRPr="00D10D7A">
        <w:rPr>
          <w:rFonts w:asciiTheme="minorBidi" w:hAnsiTheme="minorBidi" w:cstheme="minorBidi"/>
          <w:color w:val="414042"/>
          <w:sz w:val="23"/>
        </w:rPr>
        <w:t>Meilleures</w:t>
      </w:r>
      <w:r w:rsidRPr="00D10D7A">
        <w:rPr>
          <w:rFonts w:asciiTheme="minorBidi" w:hAnsiTheme="minorBidi" w:cstheme="minorBidi"/>
          <w:color w:val="414042"/>
          <w:spacing w:val="-11"/>
          <w:sz w:val="23"/>
        </w:rPr>
        <w:t xml:space="preserve"> </w:t>
      </w:r>
      <w:r w:rsidRPr="00D10D7A">
        <w:rPr>
          <w:rFonts w:asciiTheme="minorBidi" w:hAnsiTheme="minorBidi" w:cstheme="minorBidi"/>
          <w:color w:val="414042"/>
          <w:sz w:val="23"/>
        </w:rPr>
        <w:t>pratiques</w:t>
      </w:r>
      <w:r w:rsidRPr="00D10D7A">
        <w:rPr>
          <w:rFonts w:asciiTheme="minorBidi" w:hAnsiTheme="minorBidi" w:cstheme="minorBidi"/>
          <w:color w:val="414042"/>
          <w:spacing w:val="-18"/>
          <w:sz w:val="23"/>
        </w:rPr>
        <w:t xml:space="preserve"> </w:t>
      </w:r>
      <w:r w:rsidRPr="00D10D7A">
        <w:rPr>
          <w:rFonts w:asciiTheme="minorBidi" w:hAnsiTheme="minorBidi" w:cstheme="minorBidi"/>
          <w:color w:val="414042"/>
        </w:rPr>
        <w:t>- Un ensemble de directives, d'éthique ou d'idées qui représentent le</w:t>
      </w:r>
      <w:r w:rsidRPr="00D10D7A">
        <w:rPr>
          <w:rFonts w:asciiTheme="minorBidi" w:hAnsiTheme="minorBidi" w:cstheme="minorBidi"/>
          <w:color w:val="414042"/>
          <w:spacing w:val="-6"/>
        </w:rPr>
        <w:t xml:space="preserve"> </w:t>
      </w:r>
      <w:r w:rsidRPr="00D10D7A">
        <w:rPr>
          <w:rFonts w:asciiTheme="minorBidi" w:hAnsiTheme="minorBidi" w:cstheme="minorBidi"/>
          <w:color w:val="414042"/>
        </w:rPr>
        <w:t>cours</w:t>
      </w:r>
      <w:r w:rsidRPr="00D10D7A">
        <w:rPr>
          <w:rFonts w:asciiTheme="minorBidi" w:hAnsiTheme="minorBidi" w:cstheme="minorBidi"/>
          <w:color w:val="414042"/>
          <w:spacing w:val="-6"/>
        </w:rPr>
        <w:t xml:space="preserve"> </w:t>
      </w:r>
      <w:r w:rsidRPr="00D10D7A">
        <w:rPr>
          <w:rFonts w:asciiTheme="minorBidi" w:hAnsiTheme="minorBidi" w:cstheme="minorBidi"/>
          <w:color w:val="414042"/>
        </w:rPr>
        <w:t>d'action</w:t>
      </w:r>
      <w:r w:rsidRPr="00D10D7A">
        <w:rPr>
          <w:rFonts w:asciiTheme="minorBidi" w:hAnsiTheme="minorBidi" w:cstheme="minorBidi"/>
          <w:color w:val="414042"/>
          <w:spacing w:val="-6"/>
        </w:rPr>
        <w:t xml:space="preserve"> </w:t>
      </w:r>
      <w:r w:rsidRPr="00D10D7A">
        <w:rPr>
          <w:rFonts w:asciiTheme="minorBidi" w:hAnsiTheme="minorBidi" w:cstheme="minorBidi"/>
          <w:color w:val="414042"/>
        </w:rPr>
        <w:t>le</w:t>
      </w:r>
      <w:r w:rsidRPr="00D10D7A">
        <w:rPr>
          <w:rFonts w:asciiTheme="minorBidi" w:hAnsiTheme="minorBidi" w:cstheme="minorBidi"/>
          <w:color w:val="414042"/>
          <w:spacing w:val="-6"/>
        </w:rPr>
        <w:t xml:space="preserve"> </w:t>
      </w:r>
      <w:r w:rsidRPr="00D10D7A">
        <w:rPr>
          <w:rFonts w:asciiTheme="minorBidi" w:hAnsiTheme="minorBidi" w:cstheme="minorBidi"/>
          <w:color w:val="414042"/>
        </w:rPr>
        <w:t>plus</w:t>
      </w:r>
      <w:r w:rsidRPr="00D10D7A">
        <w:rPr>
          <w:rFonts w:asciiTheme="minorBidi" w:hAnsiTheme="minorBidi" w:cstheme="minorBidi"/>
          <w:color w:val="414042"/>
          <w:spacing w:val="-6"/>
        </w:rPr>
        <w:t xml:space="preserve"> </w:t>
      </w:r>
      <w:r w:rsidRPr="00D10D7A">
        <w:rPr>
          <w:rFonts w:asciiTheme="minorBidi" w:hAnsiTheme="minorBidi" w:cstheme="minorBidi"/>
          <w:color w:val="414042"/>
        </w:rPr>
        <w:t>efficace</w:t>
      </w:r>
      <w:r w:rsidRPr="00D10D7A">
        <w:rPr>
          <w:rFonts w:asciiTheme="minorBidi" w:hAnsiTheme="minorBidi" w:cstheme="minorBidi"/>
          <w:color w:val="414042"/>
          <w:spacing w:val="-6"/>
        </w:rPr>
        <w:t xml:space="preserve"> </w:t>
      </w:r>
      <w:r w:rsidRPr="00D10D7A">
        <w:rPr>
          <w:rFonts w:asciiTheme="minorBidi" w:hAnsiTheme="minorBidi" w:cstheme="minorBidi"/>
          <w:color w:val="414042"/>
        </w:rPr>
        <w:t>ou</w:t>
      </w:r>
      <w:r w:rsidRPr="00D10D7A">
        <w:rPr>
          <w:rFonts w:asciiTheme="minorBidi" w:hAnsiTheme="minorBidi" w:cstheme="minorBidi"/>
          <w:color w:val="414042"/>
          <w:spacing w:val="-6"/>
        </w:rPr>
        <w:t xml:space="preserve"> </w:t>
      </w:r>
      <w:r w:rsidRPr="00D10D7A">
        <w:rPr>
          <w:rFonts w:asciiTheme="minorBidi" w:hAnsiTheme="minorBidi" w:cstheme="minorBidi"/>
          <w:color w:val="414042"/>
        </w:rPr>
        <w:t>prudent</w:t>
      </w:r>
      <w:r w:rsidRPr="00D10D7A">
        <w:rPr>
          <w:rFonts w:asciiTheme="minorBidi" w:hAnsiTheme="minorBidi" w:cstheme="minorBidi"/>
          <w:color w:val="414042"/>
          <w:spacing w:val="-6"/>
        </w:rPr>
        <w:t xml:space="preserve"> </w:t>
      </w:r>
      <w:r w:rsidRPr="00D10D7A">
        <w:rPr>
          <w:rFonts w:asciiTheme="minorBidi" w:hAnsiTheme="minorBidi" w:cstheme="minorBidi"/>
          <w:color w:val="414042"/>
        </w:rPr>
        <w:t>dans une situation commerciale donnée.</w:t>
      </w:r>
    </w:p>
    <w:p w14:paraId="4C6B478A" w14:textId="77777777" w:rsidR="00EA39A8" w:rsidRPr="00D10D7A" w:rsidRDefault="00000000" w:rsidP="00D10D7A">
      <w:pPr>
        <w:pStyle w:val="BodyText"/>
        <w:spacing w:before="224" w:line="276" w:lineRule="auto"/>
        <w:ind w:left="720" w:right="224" w:hanging="1"/>
        <w:jc w:val="both"/>
        <w:rPr>
          <w:rFonts w:asciiTheme="minorBidi" w:hAnsiTheme="minorBidi" w:cstheme="minorBidi"/>
        </w:rPr>
      </w:pPr>
      <w:r w:rsidRPr="00D10D7A">
        <w:rPr>
          <w:rFonts w:asciiTheme="minorBidi" w:hAnsiTheme="minorBidi" w:cstheme="minorBidi"/>
          <w:color w:val="414042"/>
          <w:spacing w:val="-2"/>
          <w:sz w:val="23"/>
        </w:rPr>
        <w:t>Dépenses</w:t>
      </w:r>
      <w:r w:rsidRPr="00D10D7A">
        <w:rPr>
          <w:rFonts w:asciiTheme="minorBidi" w:hAnsiTheme="minorBidi" w:cstheme="minorBidi"/>
          <w:color w:val="414042"/>
          <w:spacing w:val="-19"/>
          <w:sz w:val="23"/>
        </w:rPr>
        <w:t xml:space="preserve"> </w:t>
      </w:r>
      <w:r w:rsidRPr="00D10D7A">
        <w:rPr>
          <w:rFonts w:asciiTheme="minorBidi" w:hAnsiTheme="minorBidi" w:cstheme="minorBidi"/>
          <w:color w:val="414042"/>
          <w:spacing w:val="-2"/>
          <w:sz w:val="23"/>
        </w:rPr>
        <w:t>directes</w:t>
      </w:r>
      <w:r w:rsidRPr="00D10D7A">
        <w:rPr>
          <w:rFonts w:asciiTheme="minorBidi" w:hAnsiTheme="minorBidi" w:cstheme="minorBidi"/>
          <w:color w:val="414042"/>
          <w:spacing w:val="-18"/>
          <w:sz w:val="23"/>
        </w:rPr>
        <w:t xml:space="preserve"> </w:t>
      </w:r>
      <w:r w:rsidRPr="00D10D7A">
        <w:rPr>
          <w:rFonts w:asciiTheme="minorBidi" w:hAnsiTheme="minorBidi" w:cstheme="minorBidi"/>
          <w:color w:val="414042"/>
          <w:spacing w:val="-2"/>
        </w:rPr>
        <w:t>-</w:t>
      </w:r>
      <w:r w:rsidRPr="00D10D7A">
        <w:rPr>
          <w:rFonts w:asciiTheme="minorBidi" w:hAnsiTheme="minorBidi" w:cstheme="minorBidi"/>
          <w:color w:val="414042"/>
          <w:spacing w:val="-12"/>
        </w:rPr>
        <w:t xml:space="preserve"> </w:t>
      </w:r>
      <w:r w:rsidRPr="00D10D7A">
        <w:rPr>
          <w:rFonts w:asciiTheme="minorBidi" w:hAnsiTheme="minorBidi" w:cstheme="minorBidi"/>
          <w:color w:val="414042"/>
          <w:spacing w:val="-2"/>
        </w:rPr>
        <w:t>Acquisition</w:t>
      </w:r>
      <w:r w:rsidRPr="00D10D7A">
        <w:rPr>
          <w:rFonts w:asciiTheme="minorBidi" w:hAnsiTheme="minorBidi" w:cstheme="minorBidi"/>
          <w:color w:val="414042"/>
          <w:spacing w:val="-12"/>
        </w:rPr>
        <w:t xml:space="preserve"> </w:t>
      </w:r>
      <w:r w:rsidRPr="00D10D7A">
        <w:rPr>
          <w:rFonts w:asciiTheme="minorBidi" w:hAnsiTheme="minorBidi" w:cstheme="minorBidi"/>
          <w:color w:val="414042"/>
          <w:spacing w:val="-2"/>
        </w:rPr>
        <w:t>de</w:t>
      </w:r>
      <w:r w:rsidRPr="00D10D7A">
        <w:rPr>
          <w:rFonts w:asciiTheme="minorBidi" w:hAnsiTheme="minorBidi" w:cstheme="minorBidi"/>
          <w:color w:val="414042"/>
          <w:spacing w:val="-5"/>
        </w:rPr>
        <w:t xml:space="preserve"> </w:t>
      </w:r>
      <w:r w:rsidRPr="00D10D7A">
        <w:rPr>
          <w:rFonts w:asciiTheme="minorBidi" w:hAnsiTheme="minorBidi" w:cstheme="minorBidi"/>
          <w:color w:val="414042"/>
          <w:spacing w:val="-2"/>
        </w:rPr>
        <w:t>choses</w:t>
      </w:r>
      <w:r w:rsidRPr="00D10D7A">
        <w:rPr>
          <w:rFonts w:asciiTheme="minorBidi" w:hAnsiTheme="minorBidi" w:cstheme="minorBidi"/>
          <w:color w:val="414042"/>
          <w:spacing w:val="-5"/>
        </w:rPr>
        <w:t xml:space="preserve"> </w:t>
      </w:r>
      <w:r w:rsidRPr="00D10D7A">
        <w:rPr>
          <w:rFonts w:asciiTheme="minorBidi" w:hAnsiTheme="minorBidi" w:cstheme="minorBidi"/>
          <w:color w:val="414042"/>
          <w:spacing w:val="-2"/>
        </w:rPr>
        <w:t xml:space="preserve">qui </w:t>
      </w:r>
      <w:r w:rsidRPr="00D10D7A">
        <w:rPr>
          <w:rFonts w:asciiTheme="minorBidi" w:hAnsiTheme="minorBidi" w:cstheme="minorBidi"/>
          <w:color w:val="414042"/>
        </w:rPr>
        <w:t>seront</w:t>
      </w:r>
      <w:r w:rsidRPr="00D10D7A">
        <w:rPr>
          <w:rFonts w:asciiTheme="minorBidi" w:hAnsiTheme="minorBidi" w:cstheme="minorBidi"/>
          <w:color w:val="414042"/>
          <w:spacing w:val="-9"/>
        </w:rPr>
        <w:t xml:space="preserve"> </w:t>
      </w:r>
      <w:r w:rsidRPr="00D10D7A">
        <w:rPr>
          <w:rFonts w:asciiTheme="minorBidi" w:hAnsiTheme="minorBidi" w:cstheme="minorBidi"/>
          <w:color w:val="414042"/>
        </w:rPr>
        <w:t>finalement</w:t>
      </w:r>
      <w:r w:rsidRPr="00D10D7A">
        <w:rPr>
          <w:rFonts w:asciiTheme="minorBidi" w:hAnsiTheme="minorBidi" w:cstheme="minorBidi"/>
          <w:color w:val="414042"/>
          <w:spacing w:val="-9"/>
        </w:rPr>
        <w:t xml:space="preserve"> </w:t>
      </w:r>
      <w:r w:rsidRPr="00D10D7A">
        <w:rPr>
          <w:rFonts w:asciiTheme="minorBidi" w:hAnsiTheme="minorBidi" w:cstheme="minorBidi"/>
          <w:color w:val="414042"/>
        </w:rPr>
        <w:t>vendues</w:t>
      </w:r>
      <w:r w:rsidRPr="00D10D7A">
        <w:rPr>
          <w:rFonts w:asciiTheme="minorBidi" w:hAnsiTheme="minorBidi" w:cstheme="minorBidi"/>
          <w:color w:val="414042"/>
          <w:spacing w:val="-9"/>
        </w:rPr>
        <w:t xml:space="preserve"> </w:t>
      </w:r>
      <w:r w:rsidRPr="00D10D7A">
        <w:rPr>
          <w:rFonts w:asciiTheme="minorBidi" w:hAnsiTheme="minorBidi" w:cstheme="minorBidi"/>
          <w:color w:val="414042"/>
        </w:rPr>
        <w:t>aux</w:t>
      </w:r>
      <w:r w:rsidRPr="00D10D7A">
        <w:rPr>
          <w:rFonts w:asciiTheme="minorBidi" w:hAnsiTheme="minorBidi" w:cstheme="minorBidi"/>
          <w:color w:val="414042"/>
          <w:spacing w:val="-9"/>
        </w:rPr>
        <w:t xml:space="preserve"> </w:t>
      </w:r>
      <w:r w:rsidRPr="00D10D7A">
        <w:rPr>
          <w:rFonts w:asciiTheme="minorBidi" w:hAnsiTheme="minorBidi" w:cstheme="minorBidi"/>
          <w:color w:val="414042"/>
        </w:rPr>
        <w:t>clients,</w:t>
      </w:r>
      <w:r w:rsidRPr="00D10D7A">
        <w:rPr>
          <w:rFonts w:asciiTheme="minorBidi" w:hAnsiTheme="minorBidi" w:cstheme="minorBidi"/>
          <w:color w:val="414042"/>
          <w:spacing w:val="-9"/>
        </w:rPr>
        <w:t xml:space="preserve"> </w:t>
      </w:r>
      <w:r w:rsidRPr="00D10D7A">
        <w:rPr>
          <w:rFonts w:asciiTheme="minorBidi" w:hAnsiTheme="minorBidi" w:cstheme="minorBidi"/>
          <w:color w:val="414042"/>
        </w:rPr>
        <w:t>comme des pièces.</w:t>
      </w:r>
    </w:p>
    <w:p w14:paraId="4AA45705" w14:textId="77777777" w:rsidR="00EA39A8" w:rsidRPr="00D10D7A" w:rsidRDefault="00000000" w:rsidP="00D10D7A">
      <w:pPr>
        <w:spacing w:before="271" w:line="276" w:lineRule="auto"/>
        <w:rPr>
          <w:rFonts w:asciiTheme="minorBidi" w:hAnsiTheme="minorBidi" w:cstheme="minorBidi"/>
        </w:rPr>
      </w:pPr>
      <w:r w:rsidRPr="00D10D7A">
        <w:rPr>
          <w:rFonts w:asciiTheme="minorBidi" w:hAnsiTheme="minorBidi" w:cstheme="minorBidi"/>
        </w:rPr>
        <w:br w:type="column"/>
      </w:r>
    </w:p>
    <w:p w14:paraId="49BCDD79" w14:textId="7CA1F670" w:rsidR="00EA39A8" w:rsidRPr="00D10D7A" w:rsidRDefault="00000000" w:rsidP="00D71993">
      <w:pPr>
        <w:pStyle w:val="BodyText"/>
        <w:spacing w:after="240" w:line="276" w:lineRule="auto"/>
        <w:ind w:left="679" w:right="724"/>
        <w:rPr>
          <w:rFonts w:asciiTheme="minorBidi" w:hAnsiTheme="minorBidi" w:cstheme="minorBidi"/>
        </w:rPr>
      </w:pPr>
      <w:r w:rsidRPr="00D10D7A">
        <w:rPr>
          <w:rFonts w:asciiTheme="minorBidi" w:hAnsiTheme="minorBidi" w:cstheme="minorBidi"/>
          <w:color w:val="414042"/>
          <w:sz w:val="23"/>
        </w:rPr>
        <w:t>Handicap</w:t>
      </w:r>
      <w:r w:rsidRPr="00D10D7A">
        <w:rPr>
          <w:rFonts w:asciiTheme="minorBidi" w:hAnsiTheme="minorBidi" w:cstheme="minorBidi"/>
          <w:color w:val="414042"/>
          <w:spacing w:val="-24"/>
          <w:sz w:val="23"/>
        </w:rPr>
        <w:t xml:space="preserve"> </w:t>
      </w:r>
      <w:r w:rsidRPr="00D10D7A">
        <w:rPr>
          <w:rFonts w:asciiTheme="minorBidi" w:hAnsiTheme="minorBidi" w:cstheme="minorBidi"/>
          <w:color w:val="414042"/>
        </w:rPr>
        <w:t>-</w:t>
      </w:r>
      <w:r w:rsidRPr="00D10D7A">
        <w:rPr>
          <w:rFonts w:asciiTheme="minorBidi" w:hAnsiTheme="minorBidi" w:cstheme="minorBidi"/>
          <w:color w:val="414042"/>
          <w:spacing w:val="-15"/>
        </w:rPr>
        <w:t xml:space="preserve"> </w:t>
      </w:r>
      <w:r w:rsidRPr="00D10D7A">
        <w:rPr>
          <w:rFonts w:asciiTheme="minorBidi" w:hAnsiTheme="minorBidi" w:cstheme="minorBidi"/>
          <w:color w:val="414042"/>
        </w:rPr>
        <w:t>«</w:t>
      </w:r>
      <w:r w:rsidRPr="00D10D7A">
        <w:rPr>
          <w:rFonts w:asciiTheme="minorBidi" w:hAnsiTheme="minorBidi" w:cstheme="minorBidi"/>
          <w:color w:val="414042"/>
          <w:spacing w:val="-14"/>
        </w:rPr>
        <w:t xml:space="preserve"> </w:t>
      </w:r>
      <w:r w:rsidRPr="00D10D7A">
        <w:rPr>
          <w:rFonts w:asciiTheme="minorBidi" w:hAnsiTheme="minorBidi" w:cstheme="minorBidi"/>
          <w:color w:val="414042"/>
        </w:rPr>
        <w:t>désigne</w:t>
      </w:r>
      <w:r w:rsidRPr="00D10D7A">
        <w:rPr>
          <w:rFonts w:asciiTheme="minorBidi" w:hAnsiTheme="minorBidi" w:cstheme="minorBidi"/>
          <w:color w:val="414042"/>
          <w:spacing w:val="-9"/>
        </w:rPr>
        <w:t xml:space="preserve"> </w:t>
      </w:r>
      <w:r w:rsidRPr="00D10D7A">
        <w:rPr>
          <w:rFonts w:asciiTheme="minorBidi" w:hAnsiTheme="minorBidi" w:cstheme="minorBidi"/>
          <w:color w:val="414042"/>
        </w:rPr>
        <w:t>toute</w:t>
      </w:r>
      <w:r w:rsidRPr="00D10D7A">
        <w:rPr>
          <w:rFonts w:asciiTheme="minorBidi" w:hAnsiTheme="minorBidi" w:cstheme="minorBidi"/>
          <w:color w:val="414042"/>
          <w:spacing w:val="-10"/>
        </w:rPr>
        <w:t xml:space="preserve"> </w:t>
      </w:r>
      <w:r w:rsidRPr="00D10D7A">
        <w:rPr>
          <w:rFonts w:asciiTheme="minorBidi" w:hAnsiTheme="minorBidi" w:cstheme="minorBidi"/>
          <w:color w:val="414042"/>
        </w:rPr>
        <w:t>déficience,</w:t>
      </w:r>
      <w:r w:rsidRPr="00D10D7A">
        <w:rPr>
          <w:rFonts w:asciiTheme="minorBidi" w:hAnsiTheme="minorBidi" w:cstheme="minorBidi"/>
          <w:color w:val="414042"/>
          <w:spacing w:val="-10"/>
        </w:rPr>
        <w:t xml:space="preserve"> </w:t>
      </w:r>
      <w:r w:rsidRPr="00D10D7A">
        <w:rPr>
          <w:rFonts w:asciiTheme="minorBidi" w:hAnsiTheme="minorBidi" w:cstheme="minorBidi"/>
          <w:color w:val="414042"/>
        </w:rPr>
        <w:t>y</w:t>
      </w:r>
      <w:r w:rsidRPr="00D10D7A">
        <w:rPr>
          <w:rFonts w:asciiTheme="minorBidi" w:hAnsiTheme="minorBidi" w:cstheme="minorBidi"/>
          <w:color w:val="414042"/>
          <w:spacing w:val="-10"/>
        </w:rPr>
        <w:t xml:space="preserve"> </w:t>
      </w:r>
      <w:r w:rsidRPr="00D10D7A">
        <w:rPr>
          <w:rFonts w:asciiTheme="minorBidi" w:hAnsiTheme="minorBidi" w:cstheme="minorBidi"/>
          <w:color w:val="414042"/>
        </w:rPr>
        <w:t>compris une déficience physique, mentale, intellectuelle, cognitive, d'apprentissage, de communication ou sensorielle — ou une limitation fonctionnelle</w:t>
      </w:r>
      <w:r w:rsidR="003A7380">
        <w:rPr>
          <w:rFonts w:asciiTheme="minorBidi" w:hAnsiTheme="minorBidi" w:cstheme="minorBidi"/>
        </w:rPr>
        <w:t xml:space="preserve"> </w:t>
      </w:r>
      <w:r w:rsidRPr="00D10D7A">
        <w:rPr>
          <w:rFonts w:asciiTheme="minorBidi" w:hAnsiTheme="minorBidi" w:cstheme="minorBidi"/>
          <w:color w:val="414042"/>
        </w:rPr>
        <w:t>— qu'elle soit permanente, temporaire ou épisodique,</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évidente</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ou</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non,</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qui,</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en</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interaction avec une barrière, entrave la pleine et égale participation d'une personne à la société » (Définition de la LCA)</w:t>
      </w:r>
    </w:p>
    <w:p w14:paraId="083BBE8D" w14:textId="13B56BF9" w:rsidR="00EA39A8" w:rsidRPr="00D10D7A" w:rsidRDefault="00000000" w:rsidP="003A7380">
      <w:pPr>
        <w:spacing w:before="55" w:line="276" w:lineRule="auto"/>
        <w:ind w:left="679" w:right="1107"/>
        <w:rPr>
          <w:rFonts w:asciiTheme="minorBidi" w:hAnsiTheme="minorBidi" w:cstheme="minorBidi"/>
        </w:rPr>
      </w:pPr>
      <w:r w:rsidRPr="00D10D7A">
        <w:rPr>
          <w:rFonts w:asciiTheme="minorBidi" w:hAnsiTheme="minorBidi" w:cstheme="minorBidi"/>
          <w:color w:val="414042"/>
          <w:spacing w:val="-6"/>
          <w:sz w:val="23"/>
        </w:rPr>
        <w:t>Fournisseur</w:t>
      </w:r>
      <w:r w:rsidRPr="00D10D7A">
        <w:rPr>
          <w:rFonts w:asciiTheme="minorBidi" w:hAnsiTheme="minorBidi" w:cstheme="minorBidi"/>
          <w:color w:val="414042"/>
          <w:spacing w:val="-20"/>
          <w:sz w:val="23"/>
        </w:rPr>
        <w:t xml:space="preserve"> </w:t>
      </w:r>
      <w:r w:rsidRPr="00D10D7A">
        <w:rPr>
          <w:rFonts w:asciiTheme="minorBidi" w:hAnsiTheme="minorBidi" w:cstheme="minorBidi"/>
          <w:color w:val="414042"/>
          <w:spacing w:val="-6"/>
          <w:sz w:val="23"/>
        </w:rPr>
        <w:t>handicapé/Entreprise</w:t>
      </w:r>
      <w:r w:rsidRPr="00D10D7A">
        <w:rPr>
          <w:rFonts w:asciiTheme="minorBidi" w:hAnsiTheme="minorBidi" w:cstheme="minorBidi"/>
          <w:color w:val="414042"/>
          <w:spacing w:val="-18"/>
          <w:sz w:val="23"/>
        </w:rPr>
        <w:t xml:space="preserve"> </w:t>
      </w:r>
      <w:r w:rsidRPr="00D10D7A">
        <w:rPr>
          <w:rFonts w:asciiTheme="minorBidi" w:hAnsiTheme="minorBidi" w:cstheme="minorBidi"/>
          <w:color w:val="414042"/>
          <w:spacing w:val="-6"/>
          <w:sz w:val="23"/>
        </w:rPr>
        <w:t xml:space="preserve">détenue </w:t>
      </w:r>
      <w:r w:rsidRPr="00D10D7A">
        <w:rPr>
          <w:rFonts w:asciiTheme="minorBidi" w:hAnsiTheme="minorBidi" w:cstheme="minorBidi"/>
          <w:color w:val="414042"/>
          <w:sz w:val="23"/>
        </w:rPr>
        <w:t>par</w:t>
      </w:r>
      <w:r w:rsidRPr="00D10D7A">
        <w:rPr>
          <w:rFonts w:asciiTheme="minorBidi" w:hAnsiTheme="minorBidi" w:cstheme="minorBidi"/>
          <w:color w:val="414042"/>
          <w:spacing w:val="-13"/>
          <w:sz w:val="23"/>
        </w:rPr>
        <w:t xml:space="preserve"> </w:t>
      </w:r>
      <w:r w:rsidRPr="00D10D7A">
        <w:rPr>
          <w:rFonts w:asciiTheme="minorBidi" w:hAnsiTheme="minorBidi" w:cstheme="minorBidi"/>
          <w:color w:val="414042"/>
          <w:sz w:val="23"/>
        </w:rPr>
        <w:t>des</w:t>
      </w:r>
      <w:r w:rsidRPr="00D10D7A">
        <w:rPr>
          <w:rFonts w:asciiTheme="minorBidi" w:hAnsiTheme="minorBidi" w:cstheme="minorBidi"/>
          <w:color w:val="414042"/>
          <w:spacing w:val="-13"/>
          <w:sz w:val="23"/>
        </w:rPr>
        <w:t xml:space="preserve"> </w:t>
      </w:r>
      <w:r w:rsidRPr="00D10D7A">
        <w:rPr>
          <w:rFonts w:asciiTheme="minorBidi" w:hAnsiTheme="minorBidi" w:cstheme="minorBidi"/>
          <w:color w:val="414042"/>
          <w:sz w:val="23"/>
        </w:rPr>
        <w:t>personnes</w:t>
      </w:r>
      <w:r w:rsidRPr="00D10D7A">
        <w:rPr>
          <w:rFonts w:asciiTheme="minorBidi" w:hAnsiTheme="minorBidi" w:cstheme="minorBidi"/>
          <w:color w:val="414042"/>
          <w:spacing w:val="-13"/>
          <w:sz w:val="23"/>
        </w:rPr>
        <w:t xml:space="preserve"> </w:t>
      </w:r>
      <w:r w:rsidRPr="00D10D7A">
        <w:rPr>
          <w:rFonts w:asciiTheme="minorBidi" w:hAnsiTheme="minorBidi" w:cstheme="minorBidi"/>
          <w:color w:val="414042"/>
          <w:sz w:val="23"/>
        </w:rPr>
        <w:t>handicapées</w:t>
      </w:r>
      <w:r w:rsidRPr="00D10D7A">
        <w:rPr>
          <w:rFonts w:asciiTheme="minorBidi" w:hAnsiTheme="minorBidi" w:cstheme="minorBidi"/>
          <w:color w:val="414042"/>
          <w:spacing w:val="-19"/>
          <w:sz w:val="23"/>
        </w:rPr>
        <w:t xml:space="preserve"> </w:t>
      </w:r>
      <w:r w:rsidR="003A7380">
        <w:rPr>
          <w:rFonts w:asciiTheme="minorBidi" w:hAnsiTheme="minorBidi" w:cstheme="minorBidi"/>
          <w:color w:val="414042"/>
        </w:rPr>
        <w:t>–</w:t>
      </w:r>
      <w:r w:rsidRPr="00D10D7A">
        <w:rPr>
          <w:rFonts w:asciiTheme="minorBidi" w:hAnsiTheme="minorBidi" w:cstheme="minorBidi"/>
          <w:color w:val="414042"/>
        </w:rPr>
        <w:t xml:space="preserve"> Une</w:t>
      </w:r>
      <w:r w:rsidR="003A7380">
        <w:rPr>
          <w:rFonts w:asciiTheme="minorBidi" w:hAnsiTheme="minorBidi" w:cstheme="minorBidi"/>
          <w:color w:val="414042"/>
        </w:rPr>
        <w:t xml:space="preserve"> </w:t>
      </w:r>
      <w:r w:rsidRPr="00D10D7A">
        <w:rPr>
          <w:rFonts w:asciiTheme="minorBidi" w:hAnsiTheme="minorBidi" w:cstheme="minorBidi"/>
          <w:color w:val="414042"/>
        </w:rPr>
        <w:t>entreprise</w:t>
      </w:r>
      <w:r w:rsidRPr="00D10D7A">
        <w:rPr>
          <w:rFonts w:asciiTheme="minorBidi" w:hAnsiTheme="minorBidi" w:cstheme="minorBidi"/>
          <w:color w:val="414042"/>
          <w:spacing w:val="-2"/>
        </w:rPr>
        <w:t xml:space="preserve"> </w:t>
      </w:r>
      <w:r w:rsidRPr="00D10D7A">
        <w:rPr>
          <w:rFonts w:asciiTheme="minorBidi" w:hAnsiTheme="minorBidi" w:cstheme="minorBidi"/>
          <w:color w:val="414042"/>
        </w:rPr>
        <w:t>qui</w:t>
      </w:r>
      <w:r w:rsidRPr="00D10D7A">
        <w:rPr>
          <w:rFonts w:asciiTheme="minorBidi" w:hAnsiTheme="minorBidi" w:cstheme="minorBidi"/>
          <w:color w:val="414042"/>
          <w:spacing w:val="-2"/>
        </w:rPr>
        <w:t xml:space="preserve"> </w:t>
      </w:r>
      <w:r w:rsidRPr="00D10D7A">
        <w:rPr>
          <w:rFonts w:asciiTheme="minorBidi" w:hAnsiTheme="minorBidi" w:cstheme="minorBidi"/>
          <w:color w:val="414042"/>
        </w:rPr>
        <w:t>est</w:t>
      </w:r>
      <w:r w:rsidRPr="00D10D7A">
        <w:rPr>
          <w:rFonts w:asciiTheme="minorBidi" w:hAnsiTheme="minorBidi" w:cstheme="minorBidi"/>
          <w:color w:val="414042"/>
          <w:spacing w:val="-2"/>
        </w:rPr>
        <w:t xml:space="preserve"> </w:t>
      </w:r>
      <w:r w:rsidRPr="00D10D7A">
        <w:rPr>
          <w:rFonts w:asciiTheme="minorBidi" w:hAnsiTheme="minorBidi" w:cstheme="minorBidi"/>
          <w:color w:val="414042"/>
        </w:rPr>
        <w:t>détenue,</w:t>
      </w:r>
      <w:r w:rsidRPr="00D10D7A">
        <w:rPr>
          <w:rFonts w:asciiTheme="minorBidi" w:hAnsiTheme="minorBidi" w:cstheme="minorBidi"/>
          <w:color w:val="414042"/>
          <w:spacing w:val="-2"/>
        </w:rPr>
        <w:t xml:space="preserve"> </w:t>
      </w:r>
      <w:r w:rsidRPr="00D10D7A">
        <w:rPr>
          <w:rFonts w:asciiTheme="minorBidi" w:hAnsiTheme="minorBidi" w:cstheme="minorBidi"/>
          <w:color w:val="414042"/>
        </w:rPr>
        <w:t>exploitée</w:t>
      </w:r>
      <w:r w:rsidRPr="00D10D7A">
        <w:rPr>
          <w:rFonts w:asciiTheme="minorBidi" w:hAnsiTheme="minorBidi" w:cstheme="minorBidi"/>
          <w:color w:val="414042"/>
          <w:spacing w:val="-2"/>
        </w:rPr>
        <w:t xml:space="preserve"> </w:t>
      </w:r>
      <w:r w:rsidRPr="00D10D7A">
        <w:rPr>
          <w:rFonts w:asciiTheme="minorBidi" w:hAnsiTheme="minorBidi" w:cstheme="minorBidi"/>
          <w:color w:val="414042"/>
          <w:spacing w:val="-5"/>
        </w:rPr>
        <w:t>et</w:t>
      </w:r>
      <w:r w:rsidR="003A7380">
        <w:rPr>
          <w:rFonts w:asciiTheme="minorBidi" w:hAnsiTheme="minorBidi" w:cstheme="minorBidi"/>
          <w:color w:val="414042"/>
          <w:spacing w:val="-5"/>
        </w:rPr>
        <w:t xml:space="preserve"> </w:t>
      </w:r>
      <w:r w:rsidRPr="00D10D7A">
        <w:rPr>
          <w:rFonts w:asciiTheme="minorBidi" w:hAnsiTheme="minorBidi" w:cstheme="minorBidi"/>
          <w:color w:val="414042"/>
        </w:rPr>
        <w:t>contrôlée</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à</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au</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moins</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51</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pour</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cent</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par</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une</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ou plusieurs personnes handicapées.</w:t>
      </w:r>
    </w:p>
    <w:p w14:paraId="7709DAC5" w14:textId="77777777" w:rsidR="00EA39A8" w:rsidRPr="00D10D7A" w:rsidRDefault="00000000" w:rsidP="00D10D7A">
      <w:pPr>
        <w:pStyle w:val="BodyText"/>
        <w:spacing w:before="216" w:line="276" w:lineRule="auto"/>
        <w:ind w:left="679" w:right="807" w:hanging="1"/>
        <w:rPr>
          <w:rFonts w:asciiTheme="minorBidi" w:hAnsiTheme="minorBidi" w:cstheme="minorBidi"/>
        </w:rPr>
      </w:pPr>
      <w:r w:rsidRPr="00D10D7A">
        <w:rPr>
          <w:rFonts w:asciiTheme="minorBidi" w:hAnsiTheme="minorBidi" w:cstheme="minorBidi"/>
          <w:color w:val="414042"/>
          <w:sz w:val="23"/>
        </w:rPr>
        <w:t>Fournisseur</w:t>
      </w:r>
      <w:r w:rsidRPr="00D10D7A">
        <w:rPr>
          <w:rFonts w:asciiTheme="minorBidi" w:hAnsiTheme="minorBidi" w:cstheme="minorBidi"/>
          <w:color w:val="414042"/>
          <w:spacing w:val="-21"/>
          <w:sz w:val="23"/>
        </w:rPr>
        <w:t xml:space="preserve"> </w:t>
      </w:r>
      <w:r w:rsidRPr="00D10D7A">
        <w:rPr>
          <w:rFonts w:asciiTheme="minorBidi" w:hAnsiTheme="minorBidi" w:cstheme="minorBidi"/>
          <w:color w:val="414042"/>
          <w:sz w:val="23"/>
        </w:rPr>
        <w:t>diversifié</w:t>
      </w:r>
      <w:r w:rsidRPr="00D10D7A">
        <w:rPr>
          <w:rFonts w:asciiTheme="minorBidi" w:hAnsiTheme="minorBidi" w:cstheme="minorBidi"/>
          <w:color w:val="414042"/>
          <w:spacing w:val="-24"/>
          <w:sz w:val="23"/>
        </w:rPr>
        <w:t xml:space="preserve"> </w:t>
      </w:r>
      <w:r w:rsidRPr="00D10D7A">
        <w:rPr>
          <w:rFonts w:asciiTheme="minorBidi" w:hAnsiTheme="minorBidi" w:cstheme="minorBidi"/>
          <w:color w:val="414042"/>
        </w:rPr>
        <w:t>-</w:t>
      </w:r>
      <w:r w:rsidRPr="00D10D7A">
        <w:rPr>
          <w:rFonts w:asciiTheme="minorBidi" w:hAnsiTheme="minorBidi" w:cstheme="minorBidi"/>
          <w:color w:val="414042"/>
          <w:spacing w:val="-14"/>
        </w:rPr>
        <w:t xml:space="preserve"> </w:t>
      </w:r>
      <w:r w:rsidRPr="00D10D7A">
        <w:rPr>
          <w:rFonts w:asciiTheme="minorBidi" w:hAnsiTheme="minorBidi" w:cstheme="minorBidi"/>
          <w:color w:val="414042"/>
        </w:rPr>
        <w:t>Une</w:t>
      </w:r>
      <w:r w:rsidRPr="00D10D7A">
        <w:rPr>
          <w:rFonts w:asciiTheme="minorBidi" w:hAnsiTheme="minorBidi" w:cstheme="minorBidi"/>
          <w:color w:val="414042"/>
          <w:spacing w:val="-7"/>
        </w:rPr>
        <w:t xml:space="preserve"> </w:t>
      </w:r>
      <w:r w:rsidRPr="00D10D7A">
        <w:rPr>
          <w:rFonts w:asciiTheme="minorBidi" w:hAnsiTheme="minorBidi" w:cstheme="minorBidi"/>
          <w:color w:val="414042"/>
        </w:rPr>
        <w:t>entreprise</w:t>
      </w:r>
      <w:r w:rsidRPr="00D10D7A">
        <w:rPr>
          <w:rFonts w:asciiTheme="minorBidi" w:hAnsiTheme="minorBidi" w:cstheme="minorBidi"/>
          <w:color w:val="414042"/>
          <w:spacing w:val="-6"/>
        </w:rPr>
        <w:t xml:space="preserve"> </w:t>
      </w:r>
      <w:r w:rsidRPr="00D10D7A">
        <w:rPr>
          <w:rFonts w:asciiTheme="minorBidi" w:hAnsiTheme="minorBidi" w:cstheme="minorBidi"/>
          <w:color w:val="414042"/>
        </w:rPr>
        <w:t>qui</w:t>
      </w:r>
      <w:r w:rsidRPr="00D10D7A">
        <w:rPr>
          <w:rFonts w:asciiTheme="minorBidi" w:hAnsiTheme="minorBidi" w:cstheme="minorBidi"/>
          <w:color w:val="414042"/>
          <w:spacing w:val="-6"/>
        </w:rPr>
        <w:t xml:space="preserve"> </w:t>
      </w:r>
      <w:r w:rsidRPr="00D10D7A">
        <w:rPr>
          <w:rFonts w:asciiTheme="minorBidi" w:hAnsiTheme="minorBidi" w:cstheme="minorBidi"/>
          <w:color w:val="414042"/>
        </w:rPr>
        <w:t>est détenue,</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gérée</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et</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contrôlée</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à</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au</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moins</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51</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pour cent</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par</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une</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communauté</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en</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quête</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d'équité</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ou une entreprise à but social. Ces communautés incluent, mais ne se limitent pas à, les femmes, les Autochtones, les minorités raciales, les personnes</w:t>
      </w:r>
      <w:r w:rsidRPr="00D10D7A">
        <w:rPr>
          <w:rFonts w:asciiTheme="minorBidi" w:hAnsiTheme="minorBidi" w:cstheme="minorBidi"/>
          <w:color w:val="414042"/>
          <w:spacing w:val="-3"/>
        </w:rPr>
        <w:t xml:space="preserve"> </w:t>
      </w:r>
      <w:r w:rsidRPr="00D10D7A">
        <w:rPr>
          <w:rFonts w:asciiTheme="minorBidi" w:hAnsiTheme="minorBidi" w:cstheme="minorBidi"/>
          <w:color w:val="414042"/>
        </w:rPr>
        <w:t>handicapées,</w:t>
      </w:r>
      <w:r w:rsidRPr="00D10D7A">
        <w:rPr>
          <w:rFonts w:asciiTheme="minorBidi" w:hAnsiTheme="minorBidi" w:cstheme="minorBidi"/>
          <w:color w:val="414042"/>
          <w:spacing w:val="-3"/>
        </w:rPr>
        <w:t xml:space="preserve"> </w:t>
      </w:r>
      <w:r w:rsidRPr="00D10D7A">
        <w:rPr>
          <w:rFonts w:asciiTheme="minorBidi" w:hAnsiTheme="minorBidi" w:cstheme="minorBidi"/>
          <w:color w:val="414042"/>
        </w:rPr>
        <w:t>les</w:t>
      </w:r>
      <w:r w:rsidRPr="00D10D7A">
        <w:rPr>
          <w:rFonts w:asciiTheme="minorBidi" w:hAnsiTheme="minorBidi" w:cstheme="minorBidi"/>
          <w:color w:val="414042"/>
          <w:spacing w:val="-3"/>
        </w:rPr>
        <w:t xml:space="preserve"> </w:t>
      </w:r>
      <w:r w:rsidRPr="00D10D7A">
        <w:rPr>
          <w:rFonts w:asciiTheme="minorBidi" w:hAnsiTheme="minorBidi" w:cstheme="minorBidi"/>
          <w:color w:val="414042"/>
        </w:rPr>
        <w:t>nouveaux</w:t>
      </w:r>
      <w:r w:rsidRPr="00D10D7A">
        <w:rPr>
          <w:rFonts w:asciiTheme="minorBidi" w:hAnsiTheme="minorBidi" w:cstheme="minorBidi"/>
          <w:color w:val="414042"/>
          <w:spacing w:val="-3"/>
        </w:rPr>
        <w:t xml:space="preserve"> </w:t>
      </w:r>
      <w:r w:rsidRPr="00D10D7A">
        <w:rPr>
          <w:rFonts w:asciiTheme="minorBidi" w:hAnsiTheme="minorBidi" w:cstheme="minorBidi"/>
          <w:color w:val="414042"/>
        </w:rPr>
        <w:t>arrivants et la communauté lesbienne, gaie, bisexuelle, trans, queer, 2-esprits (2SLGBTQI+).</w:t>
      </w:r>
    </w:p>
    <w:p w14:paraId="501AB692" w14:textId="77777777" w:rsidR="00EA39A8" w:rsidRPr="00D10D7A" w:rsidRDefault="00000000" w:rsidP="00D10D7A">
      <w:pPr>
        <w:pStyle w:val="BodyText"/>
        <w:spacing w:before="229" w:line="276" w:lineRule="auto"/>
        <w:ind w:left="679" w:right="837" w:hanging="1"/>
        <w:rPr>
          <w:rFonts w:asciiTheme="minorBidi" w:hAnsiTheme="minorBidi" w:cstheme="minorBidi"/>
        </w:rPr>
      </w:pPr>
      <w:r w:rsidRPr="00D10D7A">
        <w:rPr>
          <w:rFonts w:asciiTheme="minorBidi" w:hAnsiTheme="minorBidi" w:cstheme="minorBidi"/>
          <w:color w:val="414042"/>
          <w:sz w:val="23"/>
        </w:rPr>
        <w:t>Diversité</w:t>
      </w:r>
      <w:r w:rsidRPr="00D10D7A">
        <w:rPr>
          <w:rFonts w:asciiTheme="minorBidi" w:hAnsiTheme="minorBidi" w:cstheme="minorBidi"/>
          <w:color w:val="414042"/>
          <w:spacing w:val="-14"/>
          <w:sz w:val="23"/>
        </w:rPr>
        <w:t xml:space="preserve"> </w:t>
      </w:r>
      <w:r w:rsidRPr="00D10D7A">
        <w:rPr>
          <w:rFonts w:asciiTheme="minorBidi" w:hAnsiTheme="minorBidi" w:cstheme="minorBidi"/>
          <w:color w:val="414042"/>
        </w:rPr>
        <w:t>- La pratique ou la qualité d'inclure ou</w:t>
      </w:r>
      <w:r w:rsidRPr="00D10D7A">
        <w:rPr>
          <w:rFonts w:asciiTheme="minorBidi" w:hAnsiTheme="minorBidi" w:cstheme="minorBidi"/>
          <w:color w:val="414042"/>
          <w:spacing w:val="-7"/>
        </w:rPr>
        <w:t xml:space="preserve"> </w:t>
      </w:r>
      <w:r w:rsidRPr="00D10D7A">
        <w:rPr>
          <w:rFonts w:asciiTheme="minorBidi" w:hAnsiTheme="minorBidi" w:cstheme="minorBidi"/>
          <w:color w:val="414042"/>
        </w:rPr>
        <w:t>d'impliquer</w:t>
      </w:r>
      <w:r w:rsidRPr="00D10D7A">
        <w:rPr>
          <w:rFonts w:asciiTheme="minorBidi" w:hAnsiTheme="minorBidi" w:cstheme="minorBidi"/>
          <w:color w:val="414042"/>
          <w:spacing w:val="-7"/>
        </w:rPr>
        <w:t xml:space="preserve"> </w:t>
      </w:r>
      <w:r w:rsidRPr="00D10D7A">
        <w:rPr>
          <w:rFonts w:asciiTheme="minorBidi" w:hAnsiTheme="minorBidi" w:cstheme="minorBidi"/>
          <w:color w:val="414042"/>
        </w:rPr>
        <w:t>des</w:t>
      </w:r>
      <w:r w:rsidRPr="00D10D7A">
        <w:rPr>
          <w:rFonts w:asciiTheme="minorBidi" w:hAnsiTheme="minorBidi" w:cstheme="minorBidi"/>
          <w:color w:val="414042"/>
          <w:spacing w:val="-7"/>
        </w:rPr>
        <w:t xml:space="preserve"> </w:t>
      </w:r>
      <w:r w:rsidRPr="00D10D7A">
        <w:rPr>
          <w:rFonts w:asciiTheme="minorBidi" w:hAnsiTheme="minorBidi" w:cstheme="minorBidi"/>
          <w:color w:val="414042"/>
        </w:rPr>
        <w:t>personnes</w:t>
      </w:r>
      <w:r w:rsidRPr="00D10D7A">
        <w:rPr>
          <w:rFonts w:asciiTheme="minorBidi" w:hAnsiTheme="minorBidi" w:cstheme="minorBidi"/>
          <w:color w:val="414042"/>
          <w:spacing w:val="-7"/>
        </w:rPr>
        <w:t xml:space="preserve"> </w:t>
      </w:r>
      <w:r w:rsidRPr="00D10D7A">
        <w:rPr>
          <w:rFonts w:asciiTheme="minorBidi" w:hAnsiTheme="minorBidi" w:cstheme="minorBidi"/>
          <w:color w:val="414042"/>
        </w:rPr>
        <w:t>de</w:t>
      </w:r>
      <w:r w:rsidRPr="00D10D7A">
        <w:rPr>
          <w:rFonts w:asciiTheme="minorBidi" w:hAnsiTheme="minorBidi" w:cstheme="minorBidi"/>
          <w:color w:val="414042"/>
          <w:spacing w:val="-7"/>
        </w:rPr>
        <w:t xml:space="preserve"> </w:t>
      </w:r>
      <w:r w:rsidRPr="00D10D7A">
        <w:rPr>
          <w:rFonts w:asciiTheme="minorBidi" w:hAnsiTheme="minorBidi" w:cstheme="minorBidi"/>
          <w:color w:val="414042"/>
        </w:rPr>
        <w:t>divers</w:t>
      </w:r>
      <w:r w:rsidRPr="00D10D7A">
        <w:rPr>
          <w:rFonts w:asciiTheme="minorBidi" w:hAnsiTheme="minorBidi" w:cstheme="minorBidi"/>
          <w:color w:val="414042"/>
          <w:spacing w:val="-7"/>
        </w:rPr>
        <w:t xml:space="preserve"> </w:t>
      </w:r>
      <w:r w:rsidRPr="00D10D7A">
        <w:rPr>
          <w:rFonts w:asciiTheme="minorBidi" w:hAnsiTheme="minorBidi" w:cstheme="minorBidi"/>
          <w:color w:val="414042"/>
        </w:rPr>
        <w:t>milieux sociaux et ethniques et de différents genres, orientations sexuelles, etc.</w:t>
      </w:r>
    </w:p>
    <w:p w14:paraId="2BDAD462" w14:textId="77777777" w:rsidR="00EA39A8" w:rsidRPr="00D10D7A" w:rsidRDefault="00000000" w:rsidP="00D10D7A">
      <w:pPr>
        <w:pStyle w:val="BodyText"/>
        <w:spacing w:before="224" w:line="276" w:lineRule="auto"/>
        <w:ind w:left="679" w:right="805" w:hanging="1"/>
        <w:jc w:val="both"/>
        <w:rPr>
          <w:rFonts w:asciiTheme="minorBidi" w:hAnsiTheme="minorBidi" w:cstheme="minorBidi"/>
        </w:rPr>
      </w:pPr>
      <w:r w:rsidRPr="00D10D7A">
        <w:rPr>
          <w:rFonts w:asciiTheme="minorBidi" w:hAnsiTheme="minorBidi" w:cstheme="minorBidi"/>
          <w:color w:val="414042"/>
          <w:spacing w:val="-2"/>
          <w:sz w:val="23"/>
        </w:rPr>
        <w:t>Dépenses</w:t>
      </w:r>
      <w:r w:rsidRPr="00D10D7A">
        <w:rPr>
          <w:rFonts w:asciiTheme="minorBidi" w:hAnsiTheme="minorBidi" w:cstheme="minorBidi"/>
          <w:color w:val="414042"/>
          <w:spacing w:val="-19"/>
          <w:sz w:val="23"/>
        </w:rPr>
        <w:t xml:space="preserve"> </w:t>
      </w:r>
      <w:r w:rsidRPr="00D10D7A">
        <w:rPr>
          <w:rFonts w:asciiTheme="minorBidi" w:hAnsiTheme="minorBidi" w:cstheme="minorBidi"/>
          <w:color w:val="414042"/>
          <w:spacing w:val="-2"/>
          <w:sz w:val="23"/>
        </w:rPr>
        <w:t>indirectes</w:t>
      </w:r>
      <w:r w:rsidRPr="00D10D7A">
        <w:rPr>
          <w:rFonts w:asciiTheme="minorBidi" w:hAnsiTheme="minorBidi" w:cstheme="minorBidi"/>
          <w:color w:val="414042"/>
          <w:spacing w:val="-18"/>
          <w:sz w:val="23"/>
        </w:rPr>
        <w:t xml:space="preserve"> </w:t>
      </w:r>
      <w:r w:rsidRPr="00D10D7A">
        <w:rPr>
          <w:rFonts w:asciiTheme="minorBidi" w:hAnsiTheme="minorBidi" w:cstheme="minorBidi"/>
          <w:color w:val="414042"/>
          <w:spacing w:val="-2"/>
        </w:rPr>
        <w:t>-</w:t>
      </w:r>
      <w:r w:rsidRPr="00D10D7A">
        <w:rPr>
          <w:rFonts w:asciiTheme="minorBidi" w:hAnsiTheme="minorBidi" w:cstheme="minorBidi"/>
          <w:color w:val="414042"/>
          <w:spacing w:val="-12"/>
        </w:rPr>
        <w:t xml:space="preserve"> </w:t>
      </w:r>
      <w:r w:rsidRPr="00D10D7A">
        <w:rPr>
          <w:rFonts w:asciiTheme="minorBidi" w:hAnsiTheme="minorBidi" w:cstheme="minorBidi"/>
          <w:color w:val="414042"/>
          <w:spacing w:val="-2"/>
        </w:rPr>
        <w:t>Acquisition</w:t>
      </w:r>
      <w:r w:rsidRPr="00D10D7A">
        <w:rPr>
          <w:rFonts w:asciiTheme="minorBidi" w:hAnsiTheme="minorBidi" w:cstheme="minorBidi"/>
          <w:color w:val="414042"/>
          <w:spacing w:val="-13"/>
        </w:rPr>
        <w:t xml:space="preserve"> </w:t>
      </w:r>
      <w:r w:rsidRPr="00D10D7A">
        <w:rPr>
          <w:rFonts w:asciiTheme="minorBidi" w:hAnsiTheme="minorBidi" w:cstheme="minorBidi"/>
          <w:color w:val="414042"/>
          <w:spacing w:val="-2"/>
        </w:rPr>
        <w:t>des</w:t>
      </w:r>
      <w:r w:rsidRPr="00D10D7A">
        <w:rPr>
          <w:rFonts w:asciiTheme="minorBidi" w:hAnsiTheme="minorBidi" w:cstheme="minorBidi"/>
          <w:color w:val="414042"/>
          <w:spacing w:val="-12"/>
        </w:rPr>
        <w:t xml:space="preserve"> </w:t>
      </w:r>
      <w:r w:rsidRPr="00D10D7A">
        <w:rPr>
          <w:rFonts w:asciiTheme="minorBidi" w:hAnsiTheme="minorBidi" w:cstheme="minorBidi"/>
          <w:color w:val="414042"/>
          <w:spacing w:val="-2"/>
        </w:rPr>
        <w:t xml:space="preserve">éléments </w:t>
      </w:r>
      <w:r w:rsidRPr="00D10D7A">
        <w:rPr>
          <w:rFonts w:asciiTheme="minorBidi" w:hAnsiTheme="minorBidi" w:cstheme="minorBidi"/>
          <w:color w:val="414042"/>
        </w:rPr>
        <w:t>nécessaires</w:t>
      </w:r>
      <w:r w:rsidRPr="00D10D7A">
        <w:rPr>
          <w:rFonts w:asciiTheme="minorBidi" w:hAnsiTheme="minorBidi" w:cstheme="minorBidi"/>
          <w:color w:val="414042"/>
          <w:spacing w:val="-10"/>
        </w:rPr>
        <w:t xml:space="preserve"> </w:t>
      </w:r>
      <w:r w:rsidRPr="00D10D7A">
        <w:rPr>
          <w:rFonts w:asciiTheme="minorBidi" w:hAnsiTheme="minorBidi" w:cstheme="minorBidi"/>
          <w:color w:val="414042"/>
        </w:rPr>
        <w:t>au</w:t>
      </w:r>
      <w:r w:rsidRPr="00D10D7A">
        <w:rPr>
          <w:rFonts w:asciiTheme="minorBidi" w:hAnsiTheme="minorBidi" w:cstheme="minorBidi"/>
          <w:color w:val="414042"/>
          <w:spacing w:val="-10"/>
        </w:rPr>
        <w:t xml:space="preserve"> </w:t>
      </w:r>
      <w:r w:rsidRPr="00D10D7A">
        <w:rPr>
          <w:rFonts w:asciiTheme="minorBidi" w:hAnsiTheme="minorBidi" w:cstheme="minorBidi"/>
          <w:color w:val="414042"/>
        </w:rPr>
        <w:t>maintien</w:t>
      </w:r>
      <w:r w:rsidRPr="00D10D7A">
        <w:rPr>
          <w:rFonts w:asciiTheme="minorBidi" w:hAnsiTheme="minorBidi" w:cstheme="minorBidi"/>
          <w:color w:val="414042"/>
          <w:spacing w:val="-10"/>
        </w:rPr>
        <w:t xml:space="preserve"> </w:t>
      </w:r>
      <w:r w:rsidRPr="00D10D7A">
        <w:rPr>
          <w:rFonts w:asciiTheme="minorBidi" w:hAnsiTheme="minorBidi" w:cstheme="minorBidi"/>
          <w:color w:val="414042"/>
        </w:rPr>
        <w:t>de</w:t>
      </w:r>
      <w:r w:rsidRPr="00D10D7A">
        <w:rPr>
          <w:rFonts w:asciiTheme="minorBidi" w:hAnsiTheme="minorBidi" w:cstheme="minorBidi"/>
          <w:color w:val="414042"/>
          <w:spacing w:val="-10"/>
        </w:rPr>
        <w:t xml:space="preserve"> </w:t>
      </w:r>
      <w:r w:rsidRPr="00D10D7A">
        <w:rPr>
          <w:rFonts w:asciiTheme="minorBidi" w:hAnsiTheme="minorBidi" w:cstheme="minorBidi"/>
          <w:color w:val="414042"/>
        </w:rPr>
        <w:t>l'entreprise,</w:t>
      </w:r>
      <w:r w:rsidRPr="00D10D7A">
        <w:rPr>
          <w:rFonts w:asciiTheme="minorBidi" w:hAnsiTheme="minorBidi" w:cstheme="minorBidi"/>
          <w:color w:val="414042"/>
          <w:spacing w:val="-10"/>
        </w:rPr>
        <w:t xml:space="preserve"> </w:t>
      </w:r>
      <w:r w:rsidRPr="00D10D7A">
        <w:rPr>
          <w:rFonts w:asciiTheme="minorBidi" w:hAnsiTheme="minorBidi" w:cstheme="minorBidi"/>
          <w:color w:val="414042"/>
        </w:rPr>
        <w:t>tels</w:t>
      </w:r>
      <w:r w:rsidRPr="00D10D7A">
        <w:rPr>
          <w:rFonts w:asciiTheme="minorBidi" w:hAnsiTheme="minorBidi" w:cstheme="minorBidi"/>
          <w:color w:val="414042"/>
          <w:spacing w:val="-10"/>
        </w:rPr>
        <w:t xml:space="preserve"> </w:t>
      </w:r>
      <w:r w:rsidRPr="00D10D7A">
        <w:rPr>
          <w:rFonts w:asciiTheme="minorBidi" w:hAnsiTheme="minorBidi" w:cstheme="minorBidi"/>
          <w:color w:val="414042"/>
        </w:rPr>
        <w:t>que les fournitures de bureau.</w:t>
      </w:r>
    </w:p>
    <w:p w14:paraId="0512892C" w14:textId="77777777" w:rsidR="00EA39A8" w:rsidRPr="00D10D7A" w:rsidRDefault="00000000" w:rsidP="00D10D7A">
      <w:pPr>
        <w:pStyle w:val="BodyText"/>
        <w:spacing w:before="223" w:line="276" w:lineRule="auto"/>
        <w:ind w:left="679" w:right="807"/>
        <w:rPr>
          <w:rFonts w:asciiTheme="minorBidi" w:hAnsiTheme="minorBidi" w:cstheme="minorBidi"/>
        </w:rPr>
      </w:pPr>
      <w:r w:rsidRPr="00D10D7A">
        <w:rPr>
          <w:rFonts w:asciiTheme="minorBidi" w:hAnsiTheme="minorBidi" w:cstheme="minorBidi"/>
          <w:color w:val="414042"/>
          <w:spacing w:val="-2"/>
          <w:sz w:val="23"/>
        </w:rPr>
        <w:t>Acheteur</w:t>
      </w:r>
      <w:r w:rsidRPr="00D10D7A">
        <w:rPr>
          <w:rFonts w:asciiTheme="minorBidi" w:hAnsiTheme="minorBidi" w:cstheme="minorBidi"/>
          <w:color w:val="414042"/>
          <w:spacing w:val="-19"/>
          <w:sz w:val="23"/>
        </w:rPr>
        <w:t xml:space="preserve"> </w:t>
      </w:r>
      <w:r w:rsidRPr="00D10D7A">
        <w:rPr>
          <w:rFonts w:asciiTheme="minorBidi" w:hAnsiTheme="minorBidi" w:cstheme="minorBidi"/>
          <w:color w:val="414042"/>
          <w:spacing w:val="-2"/>
          <w:sz w:val="23"/>
        </w:rPr>
        <w:t>interne</w:t>
      </w:r>
      <w:r w:rsidRPr="00D10D7A">
        <w:rPr>
          <w:rFonts w:asciiTheme="minorBidi" w:hAnsiTheme="minorBidi" w:cstheme="minorBidi"/>
          <w:color w:val="414042"/>
          <w:spacing w:val="-24"/>
          <w:sz w:val="23"/>
        </w:rPr>
        <w:t xml:space="preserve"> </w:t>
      </w:r>
      <w:r w:rsidRPr="00D10D7A">
        <w:rPr>
          <w:rFonts w:asciiTheme="minorBidi" w:hAnsiTheme="minorBidi" w:cstheme="minorBidi"/>
          <w:color w:val="414042"/>
          <w:spacing w:val="-2"/>
        </w:rPr>
        <w:t>-</w:t>
      </w:r>
      <w:r w:rsidRPr="00D10D7A">
        <w:rPr>
          <w:rFonts w:asciiTheme="minorBidi" w:hAnsiTheme="minorBidi" w:cstheme="minorBidi"/>
          <w:color w:val="414042"/>
          <w:spacing w:val="-12"/>
        </w:rPr>
        <w:t xml:space="preserve"> </w:t>
      </w:r>
      <w:r w:rsidRPr="00D10D7A">
        <w:rPr>
          <w:rFonts w:asciiTheme="minorBidi" w:hAnsiTheme="minorBidi" w:cstheme="minorBidi"/>
          <w:color w:val="414042"/>
          <w:spacing w:val="-2"/>
        </w:rPr>
        <w:t>L'individu</w:t>
      </w:r>
      <w:r w:rsidRPr="00D10D7A">
        <w:rPr>
          <w:rFonts w:asciiTheme="minorBidi" w:hAnsiTheme="minorBidi" w:cstheme="minorBidi"/>
          <w:color w:val="414042"/>
          <w:spacing w:val="-12"/>
        </w:rPr>
        <w:t xml:space="preserve"> </w:t>
      </w:r>
      <w:r w:rsidRPr="00D10D7A">
        <w:rPr>
          <w:rFonts w:asciiTheme="minorBidi" w:hAnsiTheme="minorBidi" w:cstheme="minorBidi"/>
          <w:color w:val="414042"/>
          <w:spacing w:val="-2"/>
        </w:rPr>
        <w:t>ou</w:t>
      </w:r>
      <w:r w:rsidRPr="00D10D7A">
        <w:rPr>
          <w:rFonts w:asciiTheme="minorBidi" w:hAnsiTheme="minorBidi" w:cstheme="minorBidi"/>
          <w:color w:val="414042"/>
          <w:spacing w:val="-13"/>
        </w:rPr>
        <w:t xml:space="preserve"> </w:t>
      </w:r>
      <w:r w:rsidRPr="00D10D7A">
        <w:rPr>
          <w:rFonts w:asciiTheme="minorBidi" w:hAnsiTheme="minorBidi" w:cstheme="minorBidi"/>
          <w:color w:val="414042"/>
          <w:spacing w:val="-2"/>
        </w:rPr>
        <w:t>le</w:t>
      </w:r>
      <w:r w:rsidRPr="00D10D7A">
        <w:rPr>
          <w:rFonts w:asciiTheme="minorBidi" w:hAnsiTheme="minorBidi" w:cstheme="minorBidi"/>
          <w:color w:val="414042"/>
          <w:spacing w:val="-12"/>
        </w:rPr>
        <w:t xml:space="preserve"> </w:t>
      </w:r>
      <w:r w:rsidRPr="00D10D7A">
        <w:rPr>
          <w:rFonts w:asciiTheme="minorBidi" w:hAnsiTheme="minorBidi" w:cstheme="minorBidi"/>
          <w:color w:val="414042"/>
          <w:spacing w:val="-2"/>
        </w:rPr>
        <w:t xml:space="preserve">département </w:t>
      </w:r>
      <w:r w:rsidRPr="00D10D7A">
        <w:rPr>
          <w:rFonts w:asciiTheme="minorBidi" w:hAnsiTheme="minorBidi" w:cstheme="minorBidi"/>
          <w:color w:val="414042"/>
        </w:rPr>
        <w:t>au sein d'une organisation qui a demandé l'article ou les matériaux.</w:t>
      </w:r>
    </w:p>
    <w:p w14:paraId="33252118" w14:textId="77777777" w:rsidR="00EA39A8" w:rsidRDefault="00EA39A8">
      <w:pPr>
        <w:pStyle w:val="BodyText"/>
        <w:spacing w:line="115" w:lineRule="auto"/>
        <w:sectPr w:rsidR="00EA39A8">
          <w:type w:val="continuous"/>
          <w:pgSz w:w="12240" w:h="15840"/>
          <w:pgMar w:top="1820" w:right="0" w:bottom="280" w:left="0" w:header="360" w:footer="301" w:gutter="0"/>
          <w:cols w:num="2" w:space="720" w:equalWidth="0">
            <w:col w:w="5761" w:space="40"/>
            <w:col w:w="6439"/>
          </w:cols>
        </w:sectPr>
      </w:pPr>
    </w:p>
    <w:p w14:paraId="327373D4" w14:textId="77777777" w:rsidR="00EA39A8" w:rsidRDefault="00EA39A8">
      <w:pPr>
        <w:pStyle w:val="BodyText"/>
        <w:spacing w:before="22"/>
        <w:rPr>
          <w:sz w:val="7"/>
        </w:rPr>
      </w:pPr>
    </w:p>
    <w:p w14:paraId="122F6B41" w14:textId="77777777" w:rsidR="00EA39A8" w:rsidRPr="00B518D2" w:rsidRDefault="00EA39A8">
      <w:pPr>
        <w:pStyle w:val="BodyText"/>
        <w:rPr>
          <w:rFonts w:asciiTheme="minorBidi" w:hAnsiTheme="minorBidi" w:cstheme="minorBidi"/>
          <w:sz w:val="7"/>
        </w:rPr>
        <w:sectPr w:rsidR="00EA39A8" w:rsidRPr="00B518D2">
          <w:pgSz w:w="12240" w:h="15840"/>
          <w:pgMar w:top="720" w:right="0" w:bottom="500" w:left="0" w:header="360" w:footer="301" w:gutter="0"/>
          <w:cols w:space="720"/>
        </w:sectPr>
      </w:pPr>
    </w:p>
    <w:p w14:paraId="40324AEB" w14:textId="77777777" w:rsidR="00EA39A8" w:rsidRPr="00D10D7A" w:rsidRDefault="00000000" w:rsidP="00D10D7A">
      <w:pPr>
        <w:pStyle w:val="BodyText"/>
        <w:spacing w:before="172" w:line="276" w:lineRule="auto"/>
        <w:ind w:left="719" w:right="81"/>
        <w:rPr>
          <w:rFonts w:asciiTheme="minorBidi" w:hAnsiTheme="minorBidi" w:cstheme="minorBidi"/>
        </w:rPr>
      </w:pPr>
      <w:r w:rsidRPr="00D10D7A">
        <w:rPr>
          <w:rFonts w:asciiTheme="minorBidi" w:hAnsiTheme="minorBidi" w:cstheme="minorBidi"/>
          <w:color w:val="414042"/>
          <w:sz w:val="23"/>
        </w:rPr>
        <w:t>Secteur</w:t>
      </w:r>
      <w:r w:rsidRPr="00D10D7A">
        <w:rPr>
          <w:rFonts w:asciiTheme="minorBidi" w:hAnsiTheme="minorBidi" w:cstheme="minorBidi"/>
          <w:color w:val="414042"/>
          <w:spacing w:val="-6"/>
          <w:sz w:val="23"/>
        </w:rPr>
        <w:t xml:space="preserve"> </w:t>
      </w:r>
      <w:r w:rsidRPr="00D10D7A">
        <w:rPr>
          <w:rFonts w:asciiTheme="minorBidi" w:hAnsiTheme="minorBidi" w:cstheme="minorBidi"/>
          <w:color w:val="414042"/>
          <w:sz w:val="23"/>
        </w:rPr>
        <w:t>privé</w:t>
      </w:r>
      <w:r w:rsidRPr="00D10D7A">
        <w:rPr>
          <w:rFonts w:asciiTheme="minorBidi" w:hAnsiTheme="minorBidi" w:cstheme="minorBidi"/>
          <w:color w:val="414042"/>
          <w:spacing w:val="-11"/>
          <w:sz w:val="23"/>
        </w:rPr>
        <w:t xml:space="preserve"> </w:t>
      </w:r>
      <w:r w:rsidRPr="00D10D7A">
        <w:rPr>
          <w:rFonts w:asciiTheme="minorBidi" w:hAnsiTheme="minorBidi" w:cstheme="minorBidi"/>
          <w:color w:val="414042"/>
        </w:rPr>
        <w:t>- La partie du système économique</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d'un</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pays</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gérée</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par</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des</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individus et des entreprises, plutôt que sous le contrôle d'une entité gouvernementale.</w:t>
      </w:r>
    </w:p>
    <w:p w14:paraId="6470FCF3" w14:textId="77777777" w:rsidR="00EA39A8" w:rsidRPr="00D10D7A" w:rsidRDefault="00000000" w:rsidP="00D10D7A">
      <w:pPr>
        <w:pStyle w:val="BodyText"/>
        <w:spacing w:before="224" w:line="276" w:lineRule="auto"/>
        <w:ind w:left="719" w:right="459"/>
        <w:jc w:val="both"/>
        <w:rPr>
          <w:rFonts w:asciiTheme="minorBidi" w:hAnsiTheme="minorBidi" w:cstheme="minorBidi"/>
        </w:rPr>
      </w:pPr>
      <w:r w:rsidRPr="00D10D7A">
        <w:rPr>
          <w:rFonts w:asciiTheme="minorBidi" w:hAnsiTheme="minorBidi" w:cstheme="minorBidi"/>
          <w:color w:val="414042"/>
          <w:sz w:val="23"/>
        </w:rPr>
        <w:t>Approvisionnement</w:t>
      </w:r>
      <w:r w:rsidRPr="00D10D7A">
        <w:rPr>
          <w:rFonts w:asciiTheme="minorBidi" w:hAnsiTheme="minorBidi" w:cstheme="minorBidi"/>
          <w:color w:val="414042"/>
          <w:spacing w:val="-21"/>
          <w:sz w:val="23"/>
        </w:rPr>
        <w:t xml:space="preserve"> </w:t>
      </w:r>
      <w:r w:rsidRPr="00D10D7A">
        <w:rPr>
          <w:rFonts w:asciiTheme="minorBidi" w:hAnsiTheme="minorBidi" w:cstheme="minorBidi"/>
          <w:color w:val="414042"/>
        </w:rPr>
        <w:t>-</w:t>
      </w:r>
      <w:r w:rsidRPr="00D10D7A">
        <w:rPr>
          <w:rFonts w:asciiTheme="minorBidi" w:hAnsiTheme="minorBidi" w:cstheme="minorBidi"/>
          <w:color w:val="414042"/>
          <w:spacing w:val="-14"/>
        </w:rPr>
        <w:t xml:space="preserve"> </w:t>
      </w:r>
      <w:r w:rsidRPr="00D10D7A">
        <w:rPr>
          <w:rFonts w:asciiTheme="minorBidi" w:hAnsiTheme="minorBidi" w:cstheme="minorBidi"/>
          <w:color w:val="414042"/>
        </w:rPr>
        <w:t>Le</w:t>
      </w:r>
      <w:r w:rsidRPr="00D10D7A">
        <w:rPr>
          <w:rFonts w:asciiTheme="minorBidi" w:hAnsiTheme="minorBidi" w:cstheme="minorBidi"/>
          <w:color w:val="414042"/>
          <w:spacing w:val="-14"/>
        </w:rPr>
        <w:t xml:space="preserve"> </w:t>
      </w:r>
      <w:r w:rsidRPr="00D10D7A">
        <w:rPr>
          <w:rFonts w:asciiTheme="minorBidi" w:hAnsiTheme="minorBidi" w:cstheme="minorBidi"/>
          <w:color w:val="414042"/>
        </w:rPr>
        <w:t>processus</w:t>
      </w:r>
      <w:r w:rsidRPr="00D10D7A">
        <w:rPr>
          <w:rFonts w:asciiTheme="minorBidi" w:hAnsiTheme="minorBidi" w:cstheme="minorBidi"/>
          <w:color w:val="414042"/>
          <w:spacing w:val="-9"/>
        </w:rPr>
        <w:t xml:space="preserve"> </w:t>
      </w:r>
      <w:r w:rsidRPr="00D10D7A">
        <w:rPr>
          <w:rFonts w:asciiTheme="minorBidi" w:hAnsiTheme="minorBidi" w:cstheme="minorBidi"/>
          <w:color w:val="414042"/>
        </w:rPr>
        <w:t>d'achat de</w:t>
      </w:r>
      <w:r w:rsidRPr="00D10D7A">
        <w:rPr>
          <w:rFonts w:asciiTheme="minorBidi" w:hAnsiTheme="minorBidi" w:cstheme="minorBidi"/>
          <w:color w:val="414042"/>
          <w:spacing w:val="-6"/>
        </w:rPr>
        <w:t xml:space="preserve"> </w:t>
      </w:r>
      <w:r w:rsidRPr="00D10D7A">
        <w:rPr>
          <w:rFonts w:asciiTheme="minorBidi" w:hAnsiTheme="minorBidi" w:cstheme="minorBidi"/>
          <w:color w:val="414042"/>
        </w:rPr>
        <w:t>biens</w:t>
      </w:r>
      <w:r w:rsidRPr="00D10D7A">
        <w:rPr>
          <w:rFonts w:asciiTheme="minorBidi" w:hAnsiTheme="minorBidi" w:cstheme="minorBidi"/>
          <w:color w:val="414042"/>
          <w:spacing w:val="-6"/>
        </w:rPr>
        <w:t xml:space="preserve"> </w:t>
      </w:r>
      <w:r w:rsidRPr="00D10D7A">
        <w:rPr>
          <w:rFonts w:asciiTheme="minorBidi" w:hAnsiTheme="minorBidi" w:cstheme="minorBidi"/>
          <w:color w:val="414042"/>
        </w:rPr>
        <w:t>ou</w:t>
      </w:r>
      <w:r w:rsidRPr="00D10D7A">
        <w:rPr>
          <w:rFonts w:asciiTheme="minorBidi" w:hAnsiTheme="minorBidi" w:cstheme="minorBidi"/>
          <w:color w:val="414042"/>
          <w:spacing w:val="-6"/>
        </w:rPr>
        <w:t xml:space="preserve"> </w:t>
      </w:r>
      <w:r w:rsidRPr="00D10D7A">
        <w:rPr>
          <w:rFonts w:asciiTheme="minorBidi" w:hAnsiTheme="minorBidi" w:cstheme="minorBidi"/>
          <w:color w:val="414042"/>
        </w:rPr>
        <w:t>de</w:t>
      </w:r>
      <w:r w:rsidRPr="00D10D7A">
        <w:rPr>
          <w:rFonts w:asciiTheme="minorBidi" w:hAnsiTheme="minorBidi" w:cstheme="minorBidi"/>
          <w:color w:val="414042"/>
          <w:spacing w:val="-6"/>
        </w:rPr>
        <w:t xml:space="preserve"> </w:t>
      </w:r>
      <w:r w:rsidRPr="00D10D7A">
        <w:rPr>
          <w:rFonts w:asciiTheme="minorBidi" w:hAnsiTheme="minorBidi" w:cstheme="minorBidi"/>
          <w:color w:val="414042"/>
        </w:rPr>
        <w:t>services</w:t>
      </w:r>
      <w:r w:rsidRPr="00D10D7A">
        <w:rPr>
          <w:rFonts w:asciiTheme="minorBidi" w:hAnsiTheme="minorBidi" w:cstheme="minorBidi"/>
          <w:color w:val="414042"/>
          <w:spacing w:val="-6"/>
        </w:rPr>
        <w:t xml:space="preserve"> </w:t>
      </w:r>
      <w:r w:rsidRPr="00D10D7A">
        <w:rPr>
          <w:rFonts w:asciiTheme="minorBidi" w:hAnsiTheme="minorBidi" w:cstheme="minorBidi"/>
          <w:color w:val="414042"/>
        </w:rPr>
        <w:t>et</w:t>
      </w:r>
      <w:r w:rsidRPr="00D10D7A">
        <w:rPr>
          <w:rFonts w:asciiTheme="minorBidi" w:hAnsiTheme="minorBidi" w:cstheme="minorBidi"/>
          <w:color w:val="414042"/>
          <w:spacing w:val="-6"/>
        </w:rPr>
        <w:t xml:space="preserve"> </w:t>
      </w:r>
      <w:r w:rsidRPr="00D10D7A">
        <w:rPr>
          <w:rFonts w:asciiTheme="minorBidi" w:hAnsiTheme="minorBidi" w:cstheme="minorBidi"/>
          <w:color w:val="414042"/>
        </w:rPr>
        <w:t>fait</w:t>
      </w:r>
      <w:r w:rsidRPr="00D10D7A">
        <w:rPr>
          <w:rFonts w:asciiTheme="minorBidi" w:hAnsiTheme="minorBidi" w:cstheme="minorBidi"/>
          <w:color w:val="414042"/>
          <w:spacing w:val="-6"/>
        </w:rPr>
        <w:t xml:space="preserve"> </w:t>
      </w:r>
      <w:r w:rsidRPr="00D10D7A">
        <w:rPr>
          <w:rFonts w:asciiTheme="minorBidi" w:hAnsiTheme="minorBidi" w:cstheme="minorBidi"/>
          <w:color w:val="414042"/>
        </w:rPr>
        <w:t>généralement référence aux dépenses des entreprises.</w:t>
      </w:r>
    </w:p>
    <w:p w14:paraId="5DA4DF7A" w14:textId="77777777" w:rsidR="00EA39A8" w:rsidRPr="00D10D7A" w:rsidRDefault="00000000" w:rsidP="00D10D7A">
      <w:pPr>
        <w:pStyle w:val="BodyText"/>
        <w:spacing w:before="223" w:line="276" w:lineRule="auto"/>
        <w:ind w:left="719" w:right="1"/>
        <w:rPr>
          <w:rFonts w:asciiTheme="minorBidi" w:hAnsiTheme="minorBidi" w:cstheme="minorBidi"/>
        </w:rPr>
      </w:pPr>
      <w:r w:rsidRPr="00D10D7A">
        <w:rPr>
          <w:rFonts w:asciiTheme="minorBidi" w:hAnsiTheme="minorBidi" w:cstheme="minorBidi"/>
          <w:color w:val="414042"/>
          <w:spacing w:val="-2"/>
          <w:sz w:val="23"/>
        </w:rPr>
        <w:t>Acheteur</w:t>
      </w:r>
      <w:r w:rsidRPr="00D10D7A">
        <w:rPr>
          <w:rFonts w:asciiTheme="minorBidi" w:hAnsiTheme="minorBidi" w:cstheme="minorBidi"/>
          <w:color w:val="414042"/>
          <w:spacing w:val="-24"/>
          <w:sz w:val="23"/>
        </w:rPr>
        <w:t xml:space="preserve"> </w:t>
      </w:r>
      <w:r w:rsidRPr="00D10D7A">
        <w:rPr>
          <w:rFonts w:asciiTheme="minorBidi" w:hAnsiTheme="minorBidi" w:cstheme="minorBidi"/>
          <w:color w:val="414042"/>
          <w:spacing w:val="-2"/>
        </w:rPr>
        <w:t>-</w:t>
      </w:r>
      <w:r w:rsidRPr="00D10D7A">
        <w:rPr>
          <w:rFonts w:asciiTheme="minorBidi" w:hAnsiTheme="minorBidi" w:cstheme="minorBidi"/>
          <w:color w:val="414042"/>
          <w:spacing w:val="-13"/>
        </w:rPr>
        <w:t xml:space="preserve"> </w:t>
      </w:r>
      <w:r w:rsidRPr="00D10D7A">
        <w:rPr>
          <w:rFonts w:asciiTheme="minorBidi" w:hAnsiTheme="minorBidi" w:cstheme="minorBidi"/>
          <w:color w:val="414042"/>
          <w:spacing w:val="-2"/>
        </w:rPr>
        <w:t>Responsable</w:t>
      </w:r>
      <w:r w:rsidRPr="00D10D7A">
        <w:rPr>
          <w:rFonts w:asciiTheme="minorBidi" w:hAnsiTheme="minorBidi" w:cstheme="minorBidi"/>
          <w:color w:val="414042"/>
          <w:spacing w:val="-7"/>
        </w:rPr>
        <w:t xml:space="preserve"> </w:t>
      </w:r>
      <w:r w:rsidRPr="00D10D7A">
        <w:rPr>
          <w:rFonts w:asciiTheme="minorBidi" w:hAnsiTheme="minorBidi" w:cstheme="minorBidi"/>
          <w:color w:val="414042"/>
          <w:spacing w:val="-2"/>
        </w:rPr>
        <w:t>de</w:t>
      </w:r>
      <w:r w:rsidRPr="00D10D7A">
        <w:rPr>
          <w:rFonts w:asciiTheme="minorBidi" w:hAnsiTheme="minorBidi" w:cstheme="minorBidi"/>
          <w:color w:val="414042"/>
          <w:spacing w:val="-7"/>
        </w:rPr>
        <w:t xml:space="preserve"> </w:t>
      </w:r>
      <w:r w:rsidRPr="00D10D7A">
        <w:rPr>
          <w:rFonts w:asciiTheme="minorBidi" w:hAnsiTheme="minorBidi" w:cstheme="minorBidi"/>
          <w:color w:val="414042"/>
          <w:spacing w:val="-2"/>
        </w:rPr>
        <w:t xml:space="preserve">l'approvisionnement </w:t>
      </w:r>
      <w:r w:rsidRPr="00D10D7A">
        <w:rPr>
          <w:rFonts w:asciiTheme="minorBidi" w:hAnsiTheme="minorBidi" w:cstheme="minorBidi"/>
          <w:color w:val="414042"/>
        </w:rPr>
        <w:t>en biens et services répondant aux exigences opérationnelles de l'entreprise.</w:t>
      </w:r>
    </w:p>
    <w:p w14:paraId="191E2610" w14:textId="77777777" w:rsidR="00EA39A8" w:rsidRPr="00D10D7A" w:rsidRDefault="00000000" w:rsidP="003A7380">
      <w:pPr>
        <w:pStyle w:val="BodyText"/>
        <w:spacing w:before="222" w:after="240" w:line="276" w:lineRule="auto"/>
        <w:ind w:left="720" w:right="1" w:hanging="1"/>
        <w:rPr>
          <w:rFonts w:asciiTheme="minorBidi" w:hAnsiTheme="minorBidi" w:cstheme="minorBidi"/>
        </w:rPr>
      </w:pPr>
      <w:r w:rsidRPr="00D10D7A">
        <w:rPr>
          <w:rFonts w:asciiTheme="minorBidi" w:hAnsiTheme="minorBidi" w:cstheme="minorBidi"/>
          <w:color w:val="414042"/>
          <w:sz w:val="23"/>
        </w:rPr>
        <w:t>Entreprise</w:t>
      </w:r>
      <w:r w:rsidRPr="00D10D7A">
        <w:rPr>
          <w:rFonts w:asciiTheme="minorBidi" w:hAnsiTheme="minorBidi" w:cstheme="minorBidi"/>
          <w:color w:val="414042"/>
          <w:spacing w:val="-20"/>
          <w:sz w:val="23"/>
        </w:rPr>
        <w:t xml:space="preserve"> </w:t>
      </w:r>
      <w:r w:rsidRPr="00D10D7A">
        <w:rPr>
          <w:rFonts w:asciiTheme="minorBidi" w:hAnsiTheme="minorBidi" w:cstheme="minorBidi"/>
          <w:color w:val="414042"/>
          <w:sz w:val="23"/>
        </w:rPr>
        <w:t>de</w:t>
      </w:r>
      <w:r w:rsidRPr="00D10D7A">
        <w:rPr>
          <w:rFonts w:asciiTheme="minorBidi" w:hAnsiTheme="minorBidi" w:cstheme="minorBidi"/>
          <w:color w:val="414042"/>
          <w:spacing w:val="-19"/>
          <w:sz w:val="23"/>
        </w:rPr>
        <w:t xml:space="preserve"> </w:t>
      </w:r>
      <w:r w:rsidRPr="00D10D7A">
        <w:rPr>
          <w:rFonts w:asciiTheme="minorBidi" w:hAnsiTheme="minorBidi" w:cstheme="minorBidi"/>
          <w:color w:val="414042"/>
          <w:sz w:val="23"/>
        </w:rPr>
        <w:t>vétéran</w:t>
      </w:r>
      <w:r w:rsidRPr="00D10D7A">
        <w:rPr>
          <w:rFonts w:asciiTheme="minorBidi" w:hAnsiTheme="minorBidi" w:cstheme="minorBidi"/>
          <w:color w:val="414042"/>
          <w:spacing w:val="-19"/>
          <w:sz w:val="23"/>
        </w:rPr>
        <w:t xml:space="preserve"> </w:t>
      </w:r>
      <w:r w:rsidRPr="00D10D7A">
        <w:rPr>
          <w:rFonts w:asciiTheme="minorBidi" w:hAnsiTheme="minorBidi" w:cstheme="minorBidi"/>
          <w:color w:val="414042"/>
          <w:sz w:val="23"/>
        </w:rPr>
        <w:t>handicapé</w:t>
      </w:r>
      <w:r w:rsidRPr="00D10D7A">
        <w:rPr>
          <w:rFonts w:asciiTheme="minorBidi" w:hAnsiTheme="minorBidi" w:cstheme="minorBidi"/>
          <w:color w:val="414042"/>
          <w:spacing w:val="-24"/>
          <w:sz w:val="23"/>
        </w:rPr>
        <w:t xml:space="preserve"> </w:t>
      </w:r>
      <w:r w:rsidRPr="00D10D7A">
        <w:rPr>
          <w:rFonts w:asciiTheme="minorBidi" w:hAnsiTheme="minorBidi" w:cstheme="minorBidi"/>
          <w:color w:val="414042"/>
        </w:rPr>
        <w:t>-</w:t>
      </w:r>
      <w:r w:rsidRPr="00D10D7A">
        <w:rPr>
          <w:rFonts w:asciiTheme="minorBidi" w:hAnsiTheme="minorBidi" w:cstheme="minorBidi"/>
          <w:color w:val="414042"/>
          <w:spacing w:val="-1"/>
        </w:rPr>
        <w:t xml:space="preserve"> </w:t>
      </w:r>
      <w:r w:rsidRPr="00D10D7A">
        <w:rPr>
          <w:rFonts w:asciiTheme="minorBidi" w:hAnsiTheme="minorBidi" w:cstheme="minorBidi"/>
          <w:color w:val="414042"/>
        </w:rPr>
        <w:t>Une entreprise qui est détenue, exploitée et contrôlée</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à</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au</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moins</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51</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par</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une</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personne</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qui est à la fois un vétéran et a subi son handicap pendant le service.</w:t>
      </w:r>
    </w:p>
    <w:p w14:paraId="34A6E604" w14:textId="77777777" w:rsidR="00EA39A8" w:rsidRPr="00D10D7A" w:rsidRDefault="00000000" w:rsidP="00D10D7A">
      <w:pPr>
        <w:spacing w:before="37" w:line="276" w:lineRule="auto"/>
        <w:ind w:left="720"/>
        <w:jc w:val="both"/>
        <w:rPr>
          <w:rFonts w:asciiTheme="minorBidi" w:hAnsiTheme="minorBidi" w:cstheme="minorBidi"/>
        </w:rPr>
      </w:pPr>
      <w:r w:rsidRPr="00D10D7A">
        <w:rPr>
          <w:rFonts w:asciiTheme="minorBidi" w:hAnsiTheme="minorBidi" w:cstheme="minorBidi"/>
          <w:color w:val="414042"/>
          <w:w w:val="90"/>
          <w:sz w:val="23"/>
        </w:rPr>
        <w:t>Petites</w:t>
      </w:r>
      <w:r w:rsidRPr="00D10D7A">
        <w:rPr>
          <w:rFonts w:asciiTheme="minorBidi" w:hAnsiTheme="minorBidi" w:cstheme="minorBidi"/>
          <w:color w:val="414042"/>
          <w:spacing w:val="11"/>
          <w:sz w:val="23"/>
        </w:rPr>
        <w:t xml:space="preserve"> </w:t>
      </w:r>
      <w:r w:rsidRPr="00D10D7A">
        <w:rPr>
          <w:rFonts w:asciiTheme="minorBidi" w:hAnsiTheme="minorBidi" w:cstheme="minorBidi"/>
          <w:color w:val="414042"/>
          <w:w w:val="90"/>
          <w:sz w:val="23"/>
        </w:rPr>
        <w:t>et</w:t>
      </w:r>
      <w:r w:rsidRPr="00D10D7A">
        <w:rPr>
          <w:rFonts w:asciiTheme="minorBidi" w:hAnsiTheme="minorBidi" w:cstheme="minorBidi"/>
          <w:color w:val="414042"/>
          <w:spacing w:val="11"/>
          <w:sz w:val="23"/>
        </w:rPr>
        <w:t xml:space="preserve"> </w:t>
      </w:r>
      <w:r w:rsidRPr="00D10D7A">
        <w:rPr>
          <w:rFonts w:asciiTheme="minorBidi" w:hAnsiTheme="minorBidi" w:cstheme="minorBidi"/>
          <w:color w:val="414042"/>
          <w:w w:val="90"/>
          <w:sz w:val="23"/>
        </w:rPr>
        <w:t>moyennes</w:t>
      </w:r>
      <w:r w:rsidRPr="00D10D7A">
        <w:rPr>
          <w:rFonts w:asciiTheme="minorBidi" w:hAnsiTheme="minorBidi" w:cstheme="minorBidi"/>
          <w:color w:val="414042"/>
          <w:spacing w:val="11"/>
          <w:sz w:val="23"/>
        </w:rPr>
        <w:t xml:space="preserve"> </w:t>
      </w:r>
      <w:r w:rsidRPr="00D10D7A">
        <w:rPr>
          <w:rFonts w:asciiTheme="minorBidi" w:hAnsiTheme="minorBidi" w:cstheme="minorBidi"/>
          <w:color w:val="414042"/>
          <w:w w:val="90"/>
          <w:sz w:val="23"/>
        </w:rPr>
        <w:t>entreprises</w:t>
      </w:r>
      <w:r w:rsidRPr="00D10D7A">
        <w:rPr>
          <w:rFonts w:asciiTheme="minorBidi" w:hAnsiTheme="minorBidi" w:cstheme="minorBidi"/>
          <w:color w:val="414042"/>
          <w:spacing w:val="12"/>
          <w:sz w:val="23"/>
        </w:rPr>
        <w:t xml:space="preserve"> </w:t>
      </w:r>
      <w:r w:rsidRPr="00D10D7A">
        <w:rPr>
          <w:rFonts w:asciiTheme="minorBidi" w:hAnsiTheme="minorBidi" w:cstheme="minorBidi"/>
          <w:color w:val="414042"/>
          <w:w w:val="90"/>
          <w:sz w:val="23"/>
        </w:rPr>
        <w:t>(PME)</w:t>
      </w:r>
      <w:r w:rsidRPr="00D10D7A">
        <w:rPr>
          <w:rFonts w:asciiTheme="minorBidi" w:hAnsiTheme="minorBidi" w:cstheme="minorBidi"/>
          <w:color w:val="414042"/>
          <w:spacing w:val="2"/>
          <w:sz w:val="23"/>
        </w:rPr>
        <w:t xml:space="preserve"> </w:t>
      </w:r>
      <w:r w:rsidRPr="00D10D7A">
        <w:rPr>
          <w:rFonts w:asciiTheme="minorBidi" w:hAnsiTheme="minorBidi" w:cstheme="minorBidi"/>
          <w:color w:val="414042"/>
          <w:spacing w:val="-10"/>
          <w:w w:val="90"/>
        </w:rPr>
        <w:t>–</w:t>
      </w:r>
    </w:p>
    <w:p w14:paraId="01D2F5C2" w14:textId="77777777" w:rsidR="00EA39A8" w:rsidRPr="00D10D7A" w:rsidRDefault="00000000" w:rsidP="00D10D7A">
      <w:pPr>
        <w:pStyle w:val="BodyText"/>
        <w:spacing w:line="276" w:lineRule="auto"/>
        <w:ind w:left="720"/>
        <w:rPr>
          <w:rFonts w:asciiTheme="minorBidi" w:hAnsiTheme="minorBidi" w:cstheme="minorBidi"/>
        </w:rPr>
      </w:pPr>
      <w:r w:rsidRPr="00D10D7A">
        <w:rPr>
          <w:rFonts w:asciiTheme="minorBidi" w:hAnsiTheme="minorBidi" w:cstheme="minorBidi"/>
          <w:color w:val="414042"/>
        </w:rPr>
        <w:t>Au Canada, une petite entreprise est décrite comme une entreprise comptant moins de 100 employés. Une entreprise de taille moyenne est décrite</w:t>
      </w:r>
      <w:r w:rsidRPr="00D10D7A">
        <w:rPr>
          <w:rFonts w:asciiTheme="minorBidi" w:hAnsiTheme="minorBidi" w:cstheme="minorBidi"/>
          <w:color w:val="414042"/>
          <w:spacing w:val="-7"/>
        </w:rPr>
        <w:t xml:space="preserve"> </w:t>
      </w:r>
      <w:r w:rsidRPr="00D10D7A">
        <w:rPr>
          <w:rFonts w:asciiTheme="minorBidi" w:hAnsiTheme="minorBidi" w:cstheme="minorBidi"/>
          <w:color w:val="414042"/>
        </w:rPr>
        <w:t>comme</w:t>
      </w:r>
      <w:r w:rsidRPr="00D10D7A">
        <w:rPr>
          <w:rFonts w:asciiTheme="minorBidi" w:hAnsiTheme="minorBidi" w:cstheme="minorBidi"/>
          <w:color w:val="414042"/>
          <w:spacing w:val="-7"/>
        </w:rPr>
        <w:t xml:space="preserve"> </w:t>
      </w:r>
      <w:r w:rsidRPr="00D10D7A">
        <w:rPr>
          <w:rFonts w:asciiTheme="minorBidi" w:hAnsiTheme="minorBidi" w:cstheme="minorBidi"/>
          <w:color w:val="414042"/>
        </w:rPr>
        <w:t>ayant</w:t>
      </w:r>
      <w:r w:rsidRPr="00D10D7A">
        <w:rPr>
          <w:rFonts w:asciiTheme="minorBidi" w:hAnsiTheme="minorBidi" w:cstheme="minorBidi"/>
          <w:color w:val="414042"/>
          <w:spacing w:val="-7"/>
        </w:rPr>
        <w:t xml:space="preserve"> </w:t>
      </w:r>
      <w:r w:rsidRPr="00D10D7A">
        <w:rPr>
          <w:rFonts w:asciiTheme="minorBidi" w:hAnsiTheme="minorBidi" w:cstheme="minorBidi"/>
          <w:color w:val="414042"/>
        </w:rPr>
        <w:t>entre</w:t>
      </w:r>
      <w:r w:rsidRPr="00D10D7A">
        <w:rPr>
          <w:rFonts w:asciiTheme="minorBidi" w:hAnsiTheme="minorBidi" w:cstheme="minorBidi"/>
          <w:color w:val="414042"/>
          <w:spacing w:val="-7"/>
        </w:rPr>
        <w:t xml:space="preserve"> </w:t>
      </w:r>
      <w:r w:rsidRPr="00D10D7A">
        <w:rPr>
          <w:rFonts w:asciiTheme="minorBidi" w:hAnsiTheme="minorBidi" w:cstheme="minorBidi"/>
          <w:color w:val="414042"/>
        </w:rPr>
        <w:t>100</w:t>
      </w:r>
      <w:r w:rsidRPr="00D10D7A">
        <w:rPr>
          <w:rFonts w:asciiTheme="minorBidi" w:hAnsiTheme="minorBidi" w:cstheme="minorBidi"/>
          <w:color w:val="414042"/>
          <w:spacing w:val="-7"/>
        </w:rPr>
        <w:t xml:space="preserve"> </w:t>
      </w:r>
      <w:r w:rsidRPr="00D10D7A">
        <w:rPr>
          <w:rFonts w:asciiTheme="minorBidi" w:hAnsiTheme="minorBidi" w:cstheme="minorBidi"/>
          <w:color w:val="414042"/>
        </w:rPr>
        <w:t>et</w:t>
      </w:r>
      <w:r w:rsidRPr="00D10D7A">
        <w:rPr>
          <w:rFonts w:asciiTheme="minorBidi" w:hAnsiTheme="minorBidi" w:cstheme="minorBidi"/>
          <w:color w:val="414042"/>
          <w:spacing w:val="-7"/>
        </w:rPr>
        <w:t xml:space="preserve"> </w:t>
      </w:r>
      <w:r w:rsidRPr="00D10D7A">
        <w:rPr>
          <w:rFonts w:asciiTheme="minorBidi" w:hAnsiTheme="minorBidi" w:cstheme="minorBidi"/>
          <w:color w:val="414042"/>
        </w:rPr>
        <w:t>499</w:t>
      </w:r>
      <w:r w:rsidRPr="00D10D7A">
        <w:rPr>
          <w:rFonts w:asciiTheme="minorBidi" w:hAnsiTheme="minorBidi" w:cstheme="minorBidi"/>
          <w:color w:val="414042"/>
          <w:spacing w:val="-7"/>
        </w:rPr>
        <w:t xml:space="preserve"> </w:t>
      </w:r>
      <w:r w:rsidRPr="00D10D7A">
        <w:rPr>
          <w:rFonts w:asciiTheme="minorBidi" w:hAnsiTheme="minorBidi" w:cstheme="minorBidi"/>
          <w:color w:val="414042"/>
        </w:rPr>
        <w:t>employés, les organisations de plus de 500 employés étant qualifiées de grandes.</w:t>
      </w:r>
    </w:p>
    <w:p w14:paraId="152ABFD6" w14:textId="77777777" w:rsidR="00EA39A8" w:rsidRPr="00D10D7A" w:rsidRDefault="00000000" w:rsidP="00D10D7A">
      <w:pPr>
        <w:spacing w:before="220" w:line="276" w:lineRule="auto"/>
        <w:ind w:left="720" w:right="436" w:hanging="1"/>
        <w:rPr>
          <w:rFonts w:asciiTheme="minorBidi" w:hAnsiTheme="minorBidi" w:cstheme="minorBidi"/>
        </w:rPr>
      </w:pPr>
      <w:r w:rsidRPr="00D10D7A">
        <w:rPr>
          <w:rFonts w:asciiTheme="minorBidi" w:hAnsiTheme="minorBidi" w:cstheme="minorBidi"/>
          <w:color w:val="414042"/>
          <w:spacing w:val="-2"/>
          <w:sz w:val="23"/>
        </w:rPr>
        <w:t>Approvisionnement</w:t>
      </w:r>
      <w:r w:rsidRPr="00D10D7A">
        <w:rPr>
          <w:rFonts w:asciiTheme="minorBidi" w:hAnsiTheme="minorBidi" w:cstheme="minorBidi"/>
          <w:color w:val="414042"/>
          <w:spacing w:val="-12"/>
          <w:sz w:val="23"/>
        </w:rPr>
        <w:t xml:space="preserve"> </w:t>
      </w:r>
      <w:r w:rsidRPr="00D10D7A">
        <w:rPr>
          <w:rFonts w:asciiTheme="minorBidi" w:hAnsiTheme="minorBidi" w:cstheme="minorBidi"/>
          <w:color w:val="414042"/>
          <w:spacing w:val="-2"/>
          <w:sz w:val="23"/>
        </w:rPr>
        <w:t>sociaux</w:t>
      </w:r>
      <w:r w:rsidRPr="00D10D7A">
        <w:rPr>
          <w:rFonts w:asciiTheme="minorBidi" w:hAnsiTheme="minorBidi" w:cstheme="minorBidi"/>
          <w:color w:val="414042"/>
          <w:spacing w:val="-19"/>
          <w:sz w:val="23"/>
        </w:rPr>
        <w:t xml:space="preserve"> </w:t>
      </w:r>
      <w:r w:rsidRPr="00D10D7A">
        <w:rPr>
          <w:rFonts w:asciiTheme="minorBidi" w:hAnsiTheme="minorBidi" w:cstheme="minorBidi"/>
          <w:color w:val="414042"/>
          <w:spacing w:val="-2"/>
        </w:rPr>
        <w:t xml:space="preserve">- L'atteinte </w:t>
      </w:r>
      <w:r w:rsidRPr="00D10D7A">
        <w:rPr>
          <w:rFonts w:asciiTheme="minorBidi" w:hAnsiTheme="minorBidi" w:cstheme="minorBidi"/>
          <w:color w:val="414042"/>
        </w:rPr>
        <w:t>des objectifs stratégiques en matière de développement</w:t>
      </w:r>
      <w:r w:rsidRPr="00D10D7A">
        <w:rPr>
          <w:rFonts w:asciiTheme="minorBidi" w:hAnsiTheme="minorBidi" w:cstheme="minorBidi"/>
          <w:color w:val="414042"/>
          <w:spacing w:val="-9"/>
        </w:rPr>
        <w:t xml:space="preserve"> </w:t>
      </w:r>
      <w:r w:rsidRPr="00D10D7A">
        <w:rPr>
          <w:rFonts w:asciiTheme="minorBidi" w:hAnsiTheme="minorBidi" w:cstheme="minorBidi"/>
          <w:color w:val="414042"/>
        </w:rPr>
        <w:t>social,</w:t>
      </w:r>
      <w:r w:rsidRPr="00D10D7A">
        <w:rPr>
          <w:rFonts w:asciiTheme="minorBidi" w:hAnsiTheme="minorBidi" w:cstheme="minorBidi"/>
          <w:color w:val="414042"/>
          <w:spacing w:val="-9"/>
        </w:rPr>
        <w:t xml:space="preserve"> </w:t>
      </w:r>
      <w:r w:rsidRPr="00D10D7A">
        <w:rPr>
          <w:rFonts w:asciiTheme="minorBidi" w:hAnsiTheme="minorBidi" w:cstheme="minorBidi"/>
          <w:color w:val="414042"/>
        </w:rPr>
        <w:t>économique</w:t>
      </w:r>
      <w:r w:rsidRPr="00D10D7A">
        <w:rPr>
          <w:rFonts w:asciiTheme="minorBidi" w:hAnsiTheme="minorBidi" w:cstheme="minorBidi"/>
          <w:color w:val="414042"/>
          <w:spacing w:val="-9"/>
        </w:rPr>
        <w:t xml:space="preserve"> </w:t>
      </w:r>
      <w:r w:rsidRPr="00D10D7A">
        <w:rPr>
          <w:rFonts w:asciiTheme="minorBidi" w:hAnsiTheme="minorBidi" w:cstheme="minorBidi"/>
          <w:color w:val="414042"/>
        </w:rPr>
        <w:t>et</w:t>
      </w:r>
      <w:r w:rsidRPr="00D10D7A">
        <w:rPr>
          <w:rFonts w:asciiTheme="minorBidi" w:hAnsiTheme="minorBidi" w:cstheme="minorBidi"/>
          <w:color w:val="414042"/>
          <w:spacing w:val="-9"/>
        </w:rPr>
        <w:t xml:space="preserve"> </w:t>
      </w:r>
      <w:r w:rsidRPr="00D10D7A">
        <w:rPr>
          <w:rFonts w:asciiTheme="minorBidi" w:hAnsiTheme="minorBidi" w:cstheme="minorBidi"/>
          <w:color w:val="414042"/>
        </w:rPr>
        <w:t>de</w:t>
      </w:r>
      <w:r w:rsidRPr="00D10D7A">
        <w:rPr>
          <w:rFonts w:asciiTheme="minorBidi" w:hAnsiTheme="minorBidi" w:cstheme="minorBidi"/>
          <w:color w:val="414042"/>
          <w:spacing w:val="-9"/>
        </w:rPr>
        <w:t xml:space="preserve"> </w:t>
      </w:r>
      <w:r w:rsidRPr="00D10D7A">
        <w:rPr>
          <w:rFonts w:asciiTheme="minorBidi" w:hAnsiTheme="minorBidi" w:cstheme="minorBidi"/>
          <w:color w:val="414042"/>
        </w:rPr>
        <w:t>la</w:t>
      </w:r>
    </w:p>
    <w:p w14:paraId="240E3C9A" w14:textId="77777777" w:rsidR="00EA39A8" w:rsidRPr="00D10D7A" w:rsidRDefault="00000000" w:rsidP="00D10D7A">
      <w:pPr>
        <w:pStyle w:val="BodyText"/>
        <w:spacing w:before="3" w:line="276" w:lineRule="auto"/>
        <w:ind w:left="720" w:right="81"/>
        <w:rPr>
          <w:rFonts w:asciiTheme="minorBidi" w:hAnsiTheme="minorBidi" w:cstheme="minorBidi"/>
        </w:rPr>
      </w:pPr>
      <w:r w:rsidRPr="00D10D7A">
        <w:rPr>
          <w:rFonts w:asciiTheme="minorBidi" w:hAnsiTheme="minorBidi" w:cstheme="minorBidi"/>
          <w:color w:val="414042"/>
        </w:rPr>
        <w:t>main-d'œuvre</w:t>
      </w:r>
      <w:r w:rsidRPr="00D10D7A">
        <w:rPr>
          <w:rFonts w:asciiTheme="minorBidi" w:hAnsiTheme="minorBidi" w:cstheme="minorBidi"/>
          <w:color w:val="414042"/>
          <w:spacing w:val="-14"/>
        </w:rPr>
        <w:t xml:space="preserve"> </w:t>
      </w:r>
      <w:r w:rsidRPr="00D10D7A">
        <w:rPr>
          <w:rFonts w:asciiTheme="minorBidi" w:hAnsiTheme="minorBidi" w:cstheme="minorBidi"/>
          <w:color w:val="414042"/>
        </w:rPr>
        <w:t>en</w:t>
      </w:r>
      <w:r w:rsidRPr="00D10D7A">
        <w:rPr>
          <w:rFonts w:asciiTheme="minorBidi" w:hAnsiTheme="minorBidi" w:cstheme="minorBidi"/>
          <w:color w:val="414042"/>
          <w:spacing w:val="-14"/>
        </w:rPr>
        <w:t xml:space="preserve"> </w:t>
      </w:r>
      <w:r w:rsidRPr="00D10D7A">
        <w:rPr>
          <w:rFonts w:asciiTheme="minorBidi" w:hAnsiTheme="minorBidi" w:cstheme="minorBidi"/>
          <w:color w:val="414042"/>
        </w:rPr>
        <w:t>utilisant</w:t>
      </w:r>
      <w:r w:rsidRPr="00D10D7A">
        <w:rPr>
          <w:rFonts w:asciiTheme="minorBidi" w:hAnsiTheme="minorBidi" w:cstheme="minorBidi"/>
          <w:color w:val="414042"/>
          <w:spacing w:val="-14"/>
        </w:rPr>
        <w:t xml:space="preserve"> </w:t>
      </w:r>
      <w:r w:rsidRPr="00D10D7A">
        <w:rPr>
          <w:rFonts w:asciiTheme="minorBidi" w:hAnsiTheme="minorBidi" w:cstheme="minorBidi"/>
          <w:color w:val="414042"/>
        </w:rPr>
        <w:t>le</w:t>
      </w:r>
      <w:r w:rsidRPr="00D10D7A">
        <w:rPr>
          <w:rFonts w:asciiTheme="minorBidi" w:hAnsiTheme="minorBidi" w:cstheme="minorBidi"/>
          <w:color w:val="414042"/>
          <w:spacing w:val="-14"/>
        </w:rPr>
        <w:t xml:space="preserve"> </w:t>
      </w:r>
      <w:r w:rsidRPr="00D10D7A">
        <w:rPr>
          <w:rFonts w:asciiTheme="minorBidi" w:hAnsiTheme="minorBidi" w:cstheme="minorBidi"/>
          <w:color w:val="414042"/>
        </w:rPr>
        <w:t>processus</w:t>
      </w:r>
      <w:r w:rsidRPr="00D10D7A">
        <w:rPr>
          <w:rFonts w:asciiTheme="minorBidi" w:hAnsiTheme="minorBidi" w:cstheme="minorBidi"/>
          <w:color w:val="414042"/>
          <w:spacing w:val="-14"/>
        </w:rPr>
        <w:t xml:space="preserve"> </w:t>
      </w:r>
      <w:r w:rsidRPr="00D10D7A">
        <w:rPr>
          <w:rFonts w:asciiTheme="minorBidi" w:hAnsiTheme="minorBidi" w:cstheme="minorBidi"/>
          <w:color w:val="414042"/>
        </w:rPr>
        <w:t>d'achat de biens et de services d'une organisation.</w:t>
      </w:r>
    </w:p>
    <w:p w14:paraId="5137B1D7" w14:textId="77777777" w:rsidR="00EA39A8" w:rsidRPr="00D10D7A" w:rsidRDefault="00000000" w:rsidP="00D10D7A">
      <w:pPr>
        <w:pStyle w:val="BodyText"/>
        <w:spacing w:before="161" w:line="276" w:lineRule="auto"/>
        <w:ind w:left="695" w:right="901"/>
        <w:jc w:val="both"/>
        <w:rPr>
          <w:rFonts w:asciiTheme="minorBidi" w:hAnsiTheme="minorBidi" w:cstheme="minorBidi"/>
        </w:rPr>
      </w:pPr>
      <w:r w:rsidRPr="00D10D7A">
        <w:rPr>
          <w:rFonts w:asciiTheme="minorBidi" w:hAnsiTheme="minorBidi" w:cstheme="minorBidi"/>
        </w:rPr>
        <w:br w:type="column"/>
      </w:r>
      <w:r w:rsidRPr="00D10D7A">
        <w:rPr>
          <w:rFonts w:asciiTheme="minorBidi" w:hAnsiTheme="minorBidi" w:cstheme="minorBidi"/>
          <w:color w:val="414042"/>
          <w:sz w:val="23"/>
        </w:rPr>
        <w:t>Partie</w:t>
      </w:r>
      <w:r w:rsidRPr="00D10D7A">
        <w:rPr>
          <w:rFonts w:asciiTheme="minorBidi" w:hAnsiTheme="minorBidi" w:cstheme="minorBidi"/>
          <w:color w:val="414042"/>
          <w:spacing w:val="-21"/>
          <w:sz w:val="23"/>
        </w:rPr>
        <w:t xml:space="preserve"> </w:t>
      </w:r>
      <w:r w:rsidRPr="00D10D7A">
        <w:rPr>
          <w:rFonts w:asciiTheme="minorBidi" w:hAnsiTheme="minorBidi" w:cstheme="minorBidi"/>
          <w:color w:val="414042"/>
          <w:sz w:val="23"/>
        </w:rPr>
        <w:t>prenante</w:t>
      </w:r>
      <w:r w:rsidRPr="00D10D7A">
        <w:rPr>
          <w:rFonts w:asciiTheme="minorBidi" w:hAnsiTheme="minorBidi" w:cstheme="minorBidi"/>
          <w:color w:val="414042"/>
          <w:spacing w:val="-20"/>
          <w:sz w:val="23"/>
        </w:rPr>
        <w:t xml:space="preserve"> </w:t>
      </w:r>
      <w:r w:rsidRPr="00D10D7A">
        <w:rPr>
          <w:rFonts w:asciiTheme="minorBidi" w:hAnsiTheme="minorBidi" w:cstheme="minorBidi"/>
          <w:color w:val="414042"/>
        </w:rPr>
        <w:t>-</w:t>
      </w:r>
      <w:r w:rsidRPr="00D10D7A">
        <w:rPr>
          <w:rFonts w:asciiTheme="minorBidi" w:hAnsiTheme="minorBidi" w:cstheme="minorBidi"/>
          <w:color w:val="414042"/>
          <w:spacing w:val="-14"/>
        </w:rPr>
        <w:t xml:space="preserve"> </w:t>
      </w:r>
      <w:r w:rsidRPr="00D10D7A">
        <w:rPr>
          <w:rFonts w:asciiTheme="minorBidi" w:hAnsiTheme="minorBidi" w:cstheme="minorBidi"/>
          <w:color w:val="414042"/>
        </w:rPr>
        <w:t>Une</w:t>
      </w:r>
      <w:r w:rsidRPr="00D10D7A">
        <w:rPr>
          <w:rFonts w:asciiTheme="minorBidi" w:hAnsiTheme="minorBidi" w:cstheme="minorBidi"/>
          <w:color w:val="414042"/>
          <w:spacing w:val="-13"/>
        </w:rPr>
        <w:t xml:space="preserve"> </w:t>
      </w:r>
      <w:r w:rsidRPr="00D10D7A">
        <w:rPr>
          <w:rFonts w:asciiTheme="minorBidi" w:hAnsiTheme="minorBidi" w:cstheme="minorBidi"/>
          <w:color w:val="414042"/>
        </w:rPr>
        <w:t>partie</w:t>
      </w:r>
      <w:r w:rsidRPr="00D10D7A">
        <w:rPr>
          <w:rFonts w:asciiTheme="minorBidi" w:hAnsiTheme="minorBidi" w:cstheme="minorBidi"/>
          <w:color w:val="414042"/>
          <w:spacing w:val="-6"/>
        </w:rPr>
        <w:t xml:space="preserve"> </w:t>
      </w:r>
      <w:r w:rsidRPr="00D10D7A">
        <w:rPr>
          <w:rFonts w:asciiTheme="minorBidi" w:hAnsiTheme="minorBidi" w:cstheme="minorBidi"/>
          <w:color w:val="414042"/>
        </w:rPr>
        <w:t>prenante</w:t>
      </w:r>
      <w:r w:rsidRPr="00D10D7A">
        <w:rPr>
          <w:rFonts w:asciiTheme="minorBidi" w:hAnsiTheme="minorBidi" w:cstheme="minorBidi"/>
          <w:color w:val="414042"/>
          <w:spacing w:val="-7"/>
        </w:rPr>
        <w:t xml:space="preserve"> </w:t>
      </w:r>
      <w:r w:rsidRPr="00D10D7A">
        <w:rPr>
          <w:rFonts w:asciiTheme="minorBidi" w:hAnsiTheme="minorBidi" w:cstheme="minorBidi"/>
          <w:color w:val="414042"/>
        </w:rPr>
        <w:t>est</w:t>
      </w:r>
      <w:r w:rsidRPr="00D10D7A">
        <w:rPr>
          <w:rFonts w:asciiTheme="minorBidi" w:hAnsiTheme="minorBidi" w:cstheme="minorBidi"/>
          <w:color w:val="414042"/>
          <w:spacing w:val="-7"/>
        </w:rPr>
        <w:t xml:space="preserve"> </w:t>
      </w:r>
      <w:r w:rsidRPr="00D10D7A">
        <w:rPr>
          <w:rFonts w:asciiTheme="minorBidi" w:hAnsiTheme="minorBidi" w:cstheme="minorBidi"/>
          <w:color w:val="414042"/>
        </w:rPr>
        <w:t>une entité qui a un intérêt dans une entreprise et qui</w:t>
      </w:r>
      <w:r w:rsidRPr="00D10D7A">
        <w:rPr>
          <w:rFonts w:asciiTheme="minorBidi" w:hAnsiTheme="minorBidi" w:cstheme="minorBidi"/>
          <w:color w:val="414042"/>
          <w:spacing w:val="-12"/>
        </w:rPr>
        <w:t xml:space="preserve"> </w:t>
      </w:r>
      <w:r w:rsidRPr="00D10D7A">
        <w:rPr>
          <w:rFonts w:asciiTheme="minorBidi" w:hAnsiTheme="minorBidi" w:cstheme="minorBidi"/>
          <w:color w:val="414042"/>
        </w:rPr>
        <w:t>peut</w:t>
      </w:r>
      <w:r w:rsidRPr="00D10D7A">
        <w:rPr>
          <w:rFonts w:asciiTheme="minorBidi" w:hAnsiTheme="minorBidi" w:cstheme="minorBidi"/>
          <w:color w:val="414042"/>
          <w:spacing w:val="-12"/>
        </w:rPr>
        <w:t xml:space="preserve"> </w:t>
      </w:r>
      <w:r w:rsidRPr="00D10D7A">
        <w:rPr>
          <w:rFonts w:asciiTheme="minorBidi" w:hAnsiTheme="minorBidi" w:cstheme="minorBidi"/>
          <w:color w:val="414042"/>
        </w:rPr>
        <w:t>soit</w:t>
      </w:r>
      <w:r w:rsidRPr="00D10D7A">
        <w:rPr>
          <w:rFonts w:asciiTheme="minorBidi" w:hAnsiTheme="minorBidi" w:cstheme="minorBidi"/>
          <w:color w:val="414042"/>
          <w:spacing w:val="-12"/>
        </w:rPr>
        <w:t xml:space="preserve"> </w:t>
      </w:r>
      <w:r w:rsidRPr="00D10D7A">
        <w:rPr>
          <w:rFonts w:asciiTheme="minorBidi" w:hAnsiTheme="minorBidi" w:cstheme="minorBidi"/>
          <w:color w:val="414042"/>
        </w:rPr>
        <w:t>influencer,</w:t>
      </w:r>
      <w:r w:rsidRPr="00D10D7A">
        <w:rPr>
          <w:rFonts w:asciiTheme="minorBidi" w:hAnsiTheme="minorBidi" w:cstheme="minorBidi"/>
          <w:color w:val="414042"/>
          <w:spacing w:val="-12"/>
        </w:rPr>
        <w:t xml:space="preserve"> </w:t>
      </w:r>
      <w:r w:rsidRPr="00D10D7A">
        <w:rPr>
          <w:rFonts w:asciiTheme="minorBidi" w:hAnsiTheme="minorBidi" w:cstheme="minorBidi"/>
          <w:color w:val="414042"/>
        </w:rPr>
        <w:t>soit</w:t>
      </w:r>
      <w:r w:rsidRPr="00D10D7A">
        <w:rPr>
          <w:rFonts w:asciiTheme="minorBidi" w:hAnsiTheme="minorBidi" w:cstheme="minorBidi"/>
          <w:color w:val="414042"/>
          <w:spacing w:val="-12"/>
        </w:rPr>
        <w:t xml:space="preserve"> </w:t>
      </w:r>
      <w:r w:rsidRPr="00D10D7A">
        <w:rPr>
          <w:rFonts w:asciiTheme="minorBidi" w:hAnsiTheme="minorBidi" w:cstheme="minorBidi"/>
          <w:color w:val="414042"/>
        </w:rPr>
        <w:t>être</w:t>
      </w:r>
      <w:r w:rsidRPr="00D10D7A">
        <w:rPr>
          <w:rFonts w:asciiTheme="minorBidi" w:hAnsiTheme="minorBidi" w:cstheme="minorBidi"/>
          <w:color w:val="414042"/>
          <w:spacing w:val="-12"/>
        </w:rPr>
        <w:t xml:space="preserve"> </w:t>
      </w:r>
      <w:r w:rsidRPr="00D10D7A">
        <w:rPr>
          <w:rFonts w:asciiTheme="minorBidi" w:hAnsiTheme="minorBidi" w:cstheme="minorBidi"/>
          <w:color w:val="414042"/>
        </w:rPr>
        <w:t>influencée</w:t>
      </w:r>
      <w:r w:rsidRPr="00D10D7A">
        <w:rPr>
          <w:rFonts w:asciiTheme="minorBidi" w:hAnsiTheme="minorBidi" w:cstheme="minorBidi"/>
          <w:color w:val="414042"/>
          <w:spacing w:val="-12"/>
        </w:rPr>
        <w:t xml:space="preserve"> </w:t>
      </w:r>
      <w:r w:rsidRPr="00D10D7A">
        <w:rPr>
          <w:rFonts w:asciiTheme="minorBidi" w:hAnsiTheme="minorBidi" w:cstheme="minorBidi"/>
          <w:color w:val="414042"/>
        </w:rPr>
        <w:t>par l'activité de l'entreprise.</w:t>
      </w:r>
    </w:p>
    <w:p w14:paraId="60AE7366" w14:textId="77777777" w:rsidR="00EA39A8" w:rsidRPr="00D10D7A" w:rsidRDefault="00000000" w:rsidP="00D10D7A">
      <w:pPr>
        <w:pStyle w:val="BodyText"/>
        <w:spacing w:before="224" w:line="276" w:lineRule="auto"/>
        <w:ind w:left="695" w:right="913" w:hanging="1"/>
        <w:jc w:val="both"/>
        <w:rPr>
          <w:rFonts w:asciiTheme="minorBidi" w:hAnsiTheme="minorBidi" w:cstheme="minorBidi"/>
        </w:rPr>
      </w:pPr>
      <w:r w:rsidRPr="00D10D7A">
        <w:rPr>
          <w:rFonts w:asciiTheme="minorBidi" w:hAnsiTheme="minorBidi" w:cstheme="minorBidi"/>
          <w:color w:val="414042"/>
          <w:spacing w:val="-2"/>
          <w:sz w:val="23"/>
        </w:rPr>
        <w:t>Fournisseur/vendeur</w:t>
      </w:r>
      <w:r w:rsidRPr="00D10D7A">
        <w:rPr>
          <w:rFonts w:asciiTheme="minorBidi" w:hAnsiTheme="minorBidi" w:cstheme="minorBidi"/>
          <w:color w:val="414042"/>
          <w:spacing w:val="-19"/>
          <w:sz w:val="23"/>
        </w:rPr>
        <w:t xml:space="preserve"> </w:t>
      </w:r>
      <w:r w:rsidRPr="00D10D7A">
        <w:rPr>
          <w:rFonts w:asciiTheme="minorBidi" w:hAnsiTheme="minorBidi" w:cstheme="minorBidi"/>
          <w:color w:val="414042"/>
          <w:spacing w:val="-2"/>
        </w:rPr>
        <w:t>-</w:t>
      </w:r>
      <w:r w:rsidRPr="00D10D7A">
        <w:rPr>
          <w:rFonts w:asciiTheme="minorBidi" w:hAnsiTheme="minorBidi" w:cstheme="minorBidi"/>
          <w:color w:val="414042"/>
          <w:spacing w:val="-12"/>
        </w:rPr>
        <w:t xml:space="preserve"> </w:t>
      </w:r>
      <w:r w:rsidRPr="00D10D7A">
        <w:rPr>
          <w:rFonts w:asciiTheme="minorBidi" w:hAnsiTheme="minorBidi" w:cstheme="minorBidi"/>
          <w:color w:val="414042"/>
          <w:spacing w:val="-2"/>
        </w:rPr>
        <w:t>Une</w:t>
      </w:r>
      <w:r w:rsidRPr="00D10D7A">
        <w:rPr>
          <w:rFonts w:asciiTheme="minorBidi" w:hAnsiTheme="minorBidi" w:cstheme="minorBidi"/>
          <w:color w:val="414042"/>
          <w:spacing w:val="-12"/>
        </w:rPr>
        <w:t xml:space="preserve"> </w:t>
      </w:r>
      <w:r w:rsidRPr="00D10D7A">
        <w:rPr>
          <w:rFonts w:asciiTheme="minorBidi" w:hAnsiTheme="minorBidi" w:cstheme="minorBidi"/>
          <w:color w:val="414042"/>
          <w:spacing w:val="-2"/>
        </w:rPr>
        <w:t>partie</w:t>
      </w:r>
      <w:r w:rsidRPr="00D10D7A">
        <w:rPr>
          <w:rFonts w:asciiTheme="minorBidi" w:hAnsiTheme="minorBidi" w:cstheme="minorBidi"/>
          <w:color w:val="414042"/>
          <w:spacing w:val="-13"/>
        </w:rPr>
        <w:t xml:space="preserve"> </w:t>
      </w:r>
      <w:r w:rsidRPr="00D10D7A">
        <w:rPr>
          <w:rFonts w:asciiTheme="minorBidi" w:hAnsiTheme="minorBidi" w:cstheme="minorBidi"/>
          <w:color w:val="414042"/>
          <w:spacing w:val="-2"/>
        </w:rPr>
        <w:t>de</w:t>
      </w:r>
      <w:r w:rsidRPr="00D10D7A">
        <w:rPr>
          <w:rFonts w:asciiTheme="minorBidi" w:hAnsiTheme="minorBidi" w:cstheme="minorBidi"/>
          <w:color w:val="414042"/>
          <w:spacing w:val="-12"/>
        </w:rPr>
        <w:t xml:space="preserve"> </w:t>
      </w:r>
      <w:r w:rsidRPr="00D10D7A">
        <w:rPr>
          <w:rFonts w:asciiTheme="minorBidi" w:hAnsiTheme="minorBidi" w:cstheme="minorBidi"/>
          <w:color w:val="414042"/>
          <w:spacing w:val="-2"/>
        </w:rPr>
        <w:t>la</w:t>
      </w:r>
      <w:r w:rsidRPr="00D10D7A">
        <w:rPr>
          <w:rFonts w:asciiTheme="minorBidi" w:hAnsiTheme="minorBidi" w:cstheme="minorBidi"/>
          <w:color w:val="414042"/>
          <w:spacing w:val="-12"/>
        </w:rPr>
        <w:t xml:space="preserve"> </w:t>
      </w:r>
      <w:r w:rsidRPr="00D10D7A">
        <w:rPr>
          <w:rFonts w:asciiTheme="minorBidi" w:hAnsiTheme="minorBidi" w:cstheme="minorBidi"/>
          <w:color w:val="414042"/>
          <w:spacing w:val="-2"/>
        </w:rPr>
        <w:t xml:space="preserve">chaîne </w:t>
      </w:r>
      <w:r w:rsidRPr="00D10D7A">
        <w:rPr>
          <w:rFonts w:asciiTheme="minorBidi" w:hAnsiTheme="minorBidi" w:cstheme="minorBidi"/>
          <w:color w:val="414042"/>
        </w:rPr>
        <w:t>d'approvisionnement qui met des biens et des services à la disposition des entreprises.</w:t>
      </w:r>
    </w:p>
    <w:p w14:paraId="1F8DF848" w14:textId="77777777" w:rsidR="00EA39A8" w:rsidRPr="00D10D7A" w:rsidRDefault="00000000" w:rsidP="00D10D7A">
      <w:pPr>
        <w:pStyle w:val="BodyText"/>
        <w:spacing w:before="223" w:line="276" w:lineRule="auto"/>
        <w:ind w:left="695" w:right="951" w:hanging="1"/>
        <w:jc w:val="both"/>
        <w:rPr>
          <w:rFonts w:asciiTheme="minorBidi" w:hAnsiTheme="minorBidi" w:cstheme="minorBidi"/>
        </w:rPr>
      </w:pPr>
      <w:r w:rsidRPr="00D10D7A">
        <w:rPr>
          <w:rFonts w:asciiTheme="minorBidi" w:hAnsiTheme="minorBidi" w:cstheme="minorBidi"/>
          <w:color w:val="414042"/>
          <w:spacing w:val="-2"/>
          <w:sz w:val="23"/>
        </w:rPr>
        <w:t>Fournisseur</w:t>
      </w:r>
      <w:r w:rsidRPr="00D10D7A">
        <w:rPr>
          <w:rFonts w:asciiTheme="minorBidi" w:hAnsiTheme="minorBidi" w:cstheme="minorBidi"/>
          <w:color w:val="414042"/>
          <w:spacing w:val="-19"/>
          <w:sz w:val="23"/>
        </w:rPr>
        <w:t xml:space="preserve"> </w:t>
      </w:r>
      <w:r w:rsidRPr="00D10D7A">
        <w:rPr>
          <w:rFonts w:asciiTheme="minorBidi" w:hAnsiTheme="minorBidi" w:cstheme="minorBidi"/>
          <w:color w:val="414042"/>
          <w:spacing w:val="-2"/>
          <w:sz w:val="23"/>
        </w:rPr>
        <w:t>de</w:t>
      </w:r>
      <w:r w:rsidRPr="00D10D7A">
        <w:rPr>
          <w:rFonts w:asciiTheme="minorBidi" w:hAnsiTheme="minorBidi" w:cstheme="minorBidi"/>
          <w:color w:val="414042"/>
          <w:spacing w:val="-18"/>
          <w:sz w:val="23"/>
        </w:rPr>
        <w:t xml:space="preserve"> </w:t>
      </w:r>
      <w:r w:rsidRPr="00D10D7A">
        <w:rPr>
          <w:rFonts w:asciiTheme="minorBidi" w:hAnsiTheme="minorBidi" w:cstheme="minorBidi"/>
          <w:color w:val="414042"/>
          <w:spacing w:val="-2"/>
          <w:sz w:val="23"/>
        </w:rPr>
        <w:t>niveau</w:t>
      </w:r>
      <w:r w:rsidRPr="00D10D7A">
        <w:rPr>
          <w:rFonts w:asciiTheme="minorBidi" w:hAnsiTheme="minorBidi" w:cstheme="minorBidi"/>
          <w:color w:val="414042"/>
          <w:spacing w:val="-18"/>
          <w:sz w:val="23"/>
        </w:rPr>
        <w:t xml:space="preserve"> </w:t>
      </w:r>
      <w:r w:rsidRPr="00D10D7A">
        <w:rPr>
          <w:rFonts w:asciiTheme="minorBidi" w:hAnsiTheme="minorBidi" w:cstheme="minorBidi"/>
          <w:color w:val="414042"/>
          <w:spacing w:val="-2"/>
          <w:sz w:val="23"/>
        </w:rPr>
        <w:t>1</w:t>
      </w:r>
      <w:r w:rsidRPr="00D10D7A">
        <w:rPr>
          <w:rFonts w:asciiTheme="minorBidi" w:hAnsiTheme="minorBidi" w:cstheme="minorBidi"/>
          <w:color w:val="414042"/>
          <w:spacing w:val="-18"/>
          <w:sz w:val="23"/>
        </w:rPr>
        <w:t xml:space="preserve"> </w:t>
      </w:r>
      <w:r w:rsidRPr="00D10D7A">
        <w:rPr>
          <w:rFonts w:asciiTheme="minorBidi" w:hAnsiTheme="minorBidi" w:cstheme="minorBidi"/>
          <w:color w:val="414042"/>
          <w:spacing w:val="-2"/>
        </w:rPr>
        <w:t>-</w:t>
      </w:r>
      <w:r w:rsidRPr="00D10D7A">
        <w:rPr>
          <w:rFonts w:asciiTheme="minorBidi" w:hAnsiTheme="minorBidi" w:cstheme="minorBidi"/>
          <w:color w:val="414042"/>
          <w:spacing w:val="-13"/>
        </w:rPr>
        <w:t xml:space="preserve"> </w:t>
      </w:r>
      <w:r w:rsidRPr="00D10D7A">
        <w:rPr>
          <w:rFonts w:asciiTheme="minorBidi" w:hAnsiTheme="minorBidi" w:cstheme="minorBidi"/>
          <w:color w:val="414042"/>
          <w:spacing w:val="-2"/>
        </w:rPr>
        <w:t>Fournisseur</w:t>
      </w:r>
      <w:r w:rsidRPr="00D10D7A">
        <w:rPr>
          <w:rFonts w:asciiTheme="minorBidi" w:hAnsiTheme="minorBidi" w:cstheme="minorBidi"/>
          <w:color w:val="414042"/>
          <w:spacing w:val="-12"/>
        </w:rPr>
        <w:t xml:space="preserve"> </w:t>
      </w:r>
      <w:r w:rsidRPr="00D10D7A">
        <w:rPr>
          <w:rFonts w:asciiTheme="minorBidi" w:hAnsiTheme="minorBidi" w:cstheme="minorBidi"/>
          <w:color w:val="414042"/>
          <w:spacing w:val="-2"/>
        </w:rPr>
        <w:t xml:space="preserve">grand, </w:t>
      </w:r>
      <w:r w:rsidRPr="00D10D7A">
        <w:rPr>
          <w:rFonts w:asciiTheme="minorBidi" w:hAnsiTheme="minorBidi" w:cstheme="minorBidi"/>
          <w:color w:val="414042"/>
        </w:rPr>
        <w:t>souvent</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international,</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fournissant</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des</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biens</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et des services directement à l'acheteur.</w:t>
      </w:r>
    </w:p>
    <w:p w14:paraId="247AAF09" w14:textId="77777777" w:rsidR="00EA39A8" w:rsidRPr="00D10D7A" w:rsidRDefault="00000000" w:rsidP="00D10D7A">
      <w:pPr>
        <w:pStyle w:val="BodyText"/>
        <w:spacing w:before="223" w:line="276" w:lineRule="auto"/>
        <w:ind w:left="695" w:right="749" w:hanging="1"/>
        <w:rPr>
          <w:rFonts w:asciiTheme="minorBidi" w:hAnsiTheme="minorBidi" w:cstheme="minorBidi"/>
        </w:rPr>
      </w:pPr>
      <w:r w:rsidRPr="00D10D7A">
        <w:rPr>
          <w:rFonts w:asciiTheme="minorBidi" w:hAnsiTheme="minorBidi" w:cstheme="minorBidi"/>
          <w:color w:val="414042"/>
          <w:spacing w:val="-4"/>
          <w:sz w:val="23"/>
        </w:rPr>
        <w:t>Fournisseur</w:t>
      </w:r>
      <w:r w:rsidRPr="00D10D7A">
        <w:rPr>
          <w:rFonts w:asciiTheme="minorBidi" w:hAnsiTheme="minorBidi" w:cstheme="minorBidi"/>
          <w:color w:val="414042"/>
          <w:spacing w:val="-18"/>
          <w:sz w:val="23"/>
        </w:rPr>
        <w:t xml:space="preserve"> </w:t>
      </w:r>
      <w:r w:rsidRPr="00D10D7A">
        <w:rPr>
          <w:rFonts w:asciiTheme="minorBidi" w:hAnsiTheme="minorBidi" w:cstheme="minorBidi"/>
          <w:color w:val="414042"/>
          <w:spacing w:val="-4"/>
          <w:sz w:val="23"/>
        </w:rPr>
        <w:t>de</w:t>
      </w:r>
      <w:r w:rsidRPr="00D10D7A">
        <w:rPr>
          <w:rFonts w:asciiTheme="minorBidi" w:hAnsiTheme="minorBidi" w:cstheme="minorBidi"/>
          <w:color w:val="414042"/>
          <w:spacing w:val="-18"/>
          <w:sz w:val="23"/>
        </w:rPr>
        <w:t xml:space="preserve"> </w:t>
      </w:r>
      <w:r w:rsidRPr="00D10D7A">
        <w:rPr>
          <w:rFonts w:asciiTheme="minorBidi" w:hAnsiTheme="minorBidi" w:cstheme="minorBidi"/>
          <w:color w:val="414042"/>
          <w:spacing w:val="-4"/>
          <w:sz w:val="23"/>
        </w:rPr>
        <w:t>niveau</w:t>
      </w:r>
      <w:r w:rsidRPr="00D10D7A">
        <w:rPr>
          <w:rFonts w:asciiTheme="minorBidi" w:hAnsiTheme="minorBidi" w:cstheme="minorBidi"/>
          <w:color w:val="414042"/>
          <w:spacing w:val="-18"/>
          <w:sz w:val="23"/>
        </w:rPr>
        <w:t xml:space="preserve"> </w:t>
      </w:r>
      <w:r w:rsidRPr="00D10D7A">
        <w:rPr>
          <w:rFonts w:asciiTheme="minorBidi" w:hAnsiTheme="minorBidi" w:cstheme="minorBidi"/>
          <w:color w:val="414042"/>
          <w:spacing w:val="-4"/>
          <w:sz w:val="23"/>
        </w:rPr>
        <w:t>2</w:t>
      </w:r>
      <w:r w:rsidRPr="00D10D7A">
        <w:rPr>
          <w:rFonts w:asciiTheme="minorBidi" w:hAnsiTheme="minorBidi" w:cstheme="minorBidi"/>
          <w:color w:val="414042"/>
          <w:spacing w:val="-24"/>
          <w:sz w:val="23"/>
        </w:rPr>
        <w:t xml:space="preserve"> </w:t>
      </w:r>
      <w:r w:rsidRPr="00D10D7A">
        <w:rPr>
          <w:rFonts w:asciiTheme="minorBidi" w:hAnsiTheme="minorBidi" w:cstheme="minorBidi"/>
          <w:color w:val="414042"/>
          <w:spacing w:val="-4"/>
        </w:rPr>
        <w:t>-</w:t>
      </w:r>
      <w:r w:rsidRPr="00D10D7A">
        <w:rPr>
          <w:rFonts w:asciiTheme="minorBidi" w:hAnsiTheme="minorBidi" w:cstheme="minorBidi"/>
          <w:color w:val="414042"/>
          <w:spacing w:val="-11"/>
        </w:rPr>
        <w:t xml:space="preserve"> </w:t>
      </w:r>
      <w:r w:rsidRPr="00D10D7A">
        <w:rPr>
          <w:rFonts w:asciiTheme="minorBidi" w:hAnsiTheme="minorBidi" w:cstheme="minorBidi"/>
          <w:color w:val="414042"/>
          <w:spacing w:val="-4"/>
        </w:rPr>
        <w:t>Un</w:t>
      </w:r>
      <w:r w:rsidRPr="00D10D7A">
        <w:rPr>
          <w:rFonts w:asciiTheme="minorBidi" w:hAnsiTheme="minorBidi" w:cstheme="minorBidi"/>
          <w:color w:val="414042"/>
          <w:spacing w:val="-10"/>
        </w:rPr>
        <w:t xml:space="preserve"> </w:t>
      </w:r>
      <w:r w:rsidRPr="00D10D7A">
        <w:rPr>
          <w:rFonts w:asciiTheme="minorBidi" w:hAnsiTheme="minorBidi" w:cstheme="minorBidi"/>
          <w:color w:val="414042"/>
          <w:spacing w:val="-4"/>
        </w:rPr>
        <w:t>fournisseur</w:t>
      </w:r>
      <w:r w:rsidRPr="00D10D7A">
        <w:rPr>
          <w:rFonts w:asciiTheme="minorBidi" w:hAnsiTheme="minorBidi" w:cstheme="minorBidi"/>
          <w:color w:val="414042"/>
          <w:spacing w:val="-10"/>
        </w:rPr>
        <w:t xml:space="preserve"> </w:t>
      </w:r>
      <w:r w:rsidRPr="00D10D7A">
        <w:rPr>
          <w:rFonts w:asciiTheme="minorBidi" w:hAnsiTheme="minorBidi" w:cstheme="minorBidi"/>
          <w:color w:val="414042"/>
          <w:spacing w:val="-4"/>
        </w:rPr>
        <w:t xml:space="preserve">plus </w:t>
      </w:r>
      <w:r w:rsidRPr="00D10D7A">
        <w:rPr>
          <w:rFonts w:asciiTheme="minorBidi" w:hAnsiTheme="minorBidi" w:cstheme="minorBidi"/>
          <w:color w:val="414042"/>
        </w:rPr>
        <w:t>petit et moins connu fournissant des biens et des services indirectement à l'acheteur par l'intermédiaire du fournisseur de niveau 1.</w:t>
      </w:r>
    </w:p>
    <w:p w14:paraId="1199ADAF" w14:textId="77777777" w:rsidR="00EA39A8" w:rsidRPr="00D10D7A" w:rsidRDefault="00000000" w:rsidP="00D10D7A">
      <w:pPr>
        <w:spacing w:before="224" w:line="276" w:lineRule="auto"/>
        <w:ind w:left="695" w:right="749"/>
        <w:rPr>
          <w:rFonts w:asciiTheme="minorBidi" w:hAnsiTheme="minorBidi" w:cstheme="minorBidi"/>
        </w:rPr>
      </w:pPr>
      <w:r w:rsidRPr="00D10D7A">
        <w:rPr>
          <w:rFonts w:asciiTheme="minorBidi" w:hAnsiTheme="minorBidi" w:cstheme="minorBidi"/>
          <w:color w:val="414042"/>
          <w:spacing w:val="-8"/>
          <w:sz w:val="23"/>
        </w:rPr>
        <w:t>Entreprise</w:t>
      </w:r>
      <w:r w:rsidRPr="00D10D7A">
        <w:rPr>
          <w:rFonts w:asciiTheme="minorBidi" w:hAnsiTheme="minorBidi" w:cstheme="minorBidi"/>
          <w:color w:val="414042"/>
          <w:spacing w:val="-24"/>
          <w:sz w:val="23"/>
        </w:rPr>
        <w:t xml:space="preserve"> </w:t>
      </w:r>
      <w:r w:rsidRPr="00D10D7A">
        <w:rPr>
          <w:rFonts w:asciiTheme="minorBidi" w:hAnsiTheme="minorBidi" w:cstheme="minorBidi"/>
          <w:color w:val="414042"/>
          <w:spacing w:val="-8"/>
          <w:sz w:val="23"/>
        </w:rPr>
        <w:t>détenue</w:t>
      </w:r>
      <w:r w:rsidRPr="00D10D7A">
        <w:rPr>
          <w:rFonts w:asciiTheme="minorBidi" w:hAnsiTheme="minorBidi" w:cstheme="minorBidi"/>
          <w:color w:val="414042"/>
          <w:spacing w:val="-22"/>
          <w:sz w:val="23"/>
        </w:rPr>
        <w:t xml:space="preserve"> </w:t>
      </w:r>
      <w:r w:rsidRPr="00D10D7A">
        <w:rPr>
          <w:rFonts w:asciiTheme="minorBidi" w:hAnsiTheme="minorBidi" w:cstheme="minorBidi"/>
          <w:color w:val="414042"/>
          <w:spacing w:val="-8"/>
          <w:sz w:val="23"/>
        </w:rPr>
        <w:t>par</w:t>
      </w:r>
      <w:r w:rsidRPr="00D10D7A">
        <w:rPr>
          <w:rFonts w:asciiTheme="minorBidi" w:hAnsiTheme="minorBidi" w:cstheme="minorBidi"/>
          <w:color w:val="414042"/>
          <w:spacing w:val="-22"/>
          <w:sz w:val="23"/>
        </w:rPr>
        <w:t xml:space="preserve"> </w:t>
      </w:r>
      <w:r w:rsidRPr="00D10D7A">
        <w:rPr>
          <w:rFonts w:asciiTheme="minorBidi" w:hAnsiTheme="minorBidi" w:cstheme="minorBidi"/>
          <w:color w:val="414042"/>
          <w:spacing w:val="-8"/>
          <w:sz w:val="23"/>
        </w:rPr>
        <w:t>un</w:t>
      </w:r>
      <w:r w:rsidRPr="00D10D7A">
        <w:rPr>
          <w:rFonts w:asciiTheme="minorBidi" w:hAnsiTheme="minorBidi" w:cstheme="minorBidi"/>
          <w:color w:val="414042"/>
          <w:spacing w:val="-22"/>
          <w:sz w:val="23"/>
        </w:rPr>
        <w:t xml:space="preserve"> </w:t>
      </w:r>
      <w:r w:rsidRPr="00D10D7A">
        <w:rPr>
          <w:rFonts w:asciiTheme="minorBidi" w:hAnsiTheme="minorBidi" w:cstheme="minorBidi"/>
          <w:color w:val="414042"/>
          <w:spacing w:val="-8"/>
          <w:sz w:val="23"/>
        </w:rPr>
        <w:t>vétéran</w:t>
      </w:r>
      <w:r w:rsidRPr="00D10D7A">
        <w:rPr>
          <w:rFonts w:asciiTheme="minorBidi" w:hAnsiTheme="minorBidi" w:cstheme="minorBidi"/>
          <w:color w:val="414042"/>
          <w:spacing w:val="-22"/>
          <w:sz w:val="23"/>
        </w:rPr>
        <w:t xml:space="preserve"> </w:t>
      </w:r>
      <w:r w:rsidRPr="00D10D7A">
        <w:rPr>
          <w:rFonts w:asciiTheme="minorBidi" w:hAnsiTheme="minorBidi" w:cstheme="minorBidi"/>
          <w:color w:val="414042"/>
          <w:spacing w:val="-8"/>
          <w:sz w:val="23"/>
        </w:rPr>
        <w:t>handicapé</w:t>
      </w:r>
      <w:r w:rsidRPr="00D10D7A">
        <w:rPr>
          <w:rFonts w:asciiTheme="minorBidi" w:hAnsiTheme="minorBidi" w:cstheme="minorBidi"/>
          <w:color w:val="414042"/>
          <w:spacing w:val="-27"/>
          <w:sz w:val="23"/>
        </w:rPr>
        <w:t xml:space="preserve"> </w:t>
      </w:r>
      <w:r w:rsidRPr="00D10D7A">
        <w:rPr>
          <w:rFonts w:asciiTheme="minorBidi" w:hAnsiTheme="minorBidi" w:cstheme="minorBidi"/>
          <w:color w:val="414042"/>
          <w:spacing w:val="-8"/>
        </w:rPr>
        <w:t xml:space="preserve">- </w:t>
      </w:r>
      <w:r w:rsidRPr="00D10D7A">
        <w:rPr>
          <w:rFonts w:asciiTheme="minorBidi" w:hAnsiTheme="minorBidi" w:cstheme="minorBidi"/>
          <w:color w:val="414042"/>
        </w:rPr>
        <w:t>Une entreprise qui est détenue, exploitée et contrôlée à au moins 51 pour cent par une personne qui est un vétéran avec un handicap non survenu en service.</w:t>
      </w:r>
    </w:p>
    <w:p w14:paraId="1C0CEC81" w14:textId="321CDA72" w:rsidR="00EA39A8" w:rsidRPr="00D10D7A" w:rsidRDefault="00000000" w:rsidP="003A7380">
      <w:pPr>
        <w:pStyle w:val="BodyText"/>
        <w:spacing w:before="224" w:line="276" w:lineRule="auto"/>
        <w:ind w:left="695" w:right="690"/>
        <w:rPr>
          <w:rFonts w:asciiTheme="minorBidi" w:hAnsiTheme="minorBidi" w:cstheme="minorBidi"/>
        </w:rPr>
      </w:pPr>
      <w:r w:rsidRPr="00D10D7A">
        <w:rPr>
          <w:rFonts w:asciiTheme="minorBidi" w:hAnsiTheme="minorBidi" w:cstheme="minorBidi"/>
          <w:color w:val="414042"/>
          <w:sz w:val="23"/>
        </w:rPr>
        <w:t>Conception</w:t>
      </w:r>
      <w:r w:rsidRPr="00D10D7A">
        <w:rPr>
          <w:rFonts w:asciiTheme="minorBidi" w:hAnsiTheme="minorBidi" w:cstheme="minorBidi"/>
          <w:color w:val="414042"/>
          <w:spacing w:val="-16"/>
          <w:sz w:val="23"/>
        </w:rPr>
        <w:t xml:space="preserve"> </w:t>
      </w:r>
      <w:r w:rsidRPr="00D10D7A">
        <w:rPr>
          <w:rFonts w:asciiTheme="minorBidi" w:hAnsiTheme="minorBidi" w:cstheme="minorBidi"/>
          <w:color w:val="414042"/>
          <w:sz w:val="23"/>
        </w:rPr>
        <w:t>universelle</w:t>
      </w:r>
      <w:r w:rsidRPr="00D10D7A">
        <w:rPr>
          <w:rFonts w:asciiTheme="minorBidi" w:hAnsiTheme="minorBidi" w:cstheme="minorBidi"/>
          <w:color w:val="414042"/>
          <w:spacing w:val="-22"/>
          <w:sz w:val="23"/>
        </w:rPr>
        <w:t xml:space="preserve"> </w:t>
      </w:r>
      <w:r w:rsidRPr="00D10D7A">
        <w:rPr>
          <w:rFonts w:asciiTheme="minorBidi" w:hAnsiTheme="minorBidi" w:cstheme="minorBidi"/>
          <w:color w:val="414042"/>
        </w:rPr>
        <w:t>- La conception et la composition d'un environnement de manière à ce</w:t>
      </w:r>
      <w:r w:rsidRPr="00D10D7A">
        <w:rPr>
          <w:rFonts w:asciiTheme="minorBidi" w:hAnsiTheme="minorBidi" w:cstheme="minorBidi"/>
          <w:color w:val="414042"/>
          <w:spacing w:val="-2"/>
        </w:rPr>
        <w:t xml:space="preserve"> </w:t>
      </w:r>
      <w:r w:rsidRPr="00D10D7A">
        <w:rPr>
          <w:rFonts w:asciiTheme="minorBidi" w:hAnsiTheme="minorBidi" w:cstheme="minorBidi"/>
          <w:color w:val="414042"/>
        </w:rPr>
        <w:t>qu'il</w:t>
      </w:r>
      <w:r w:rsidRPr="00D10D7A">
        <w:rPr>
          <w:rFonts w:asciiTheme="minorBidi" w:hAnsiTheme="minorBidi" w:cstheme="minorBidi"/>
          <w:color w:val="414042"/>
          <w:spacing w:val="-2"/>
        </w:rPr>
        <w:t xml:space="preserve"> </w:t>
      </w:r>
      <w:r w:rsidRPr="00D10D7A">
        <w:rPr>
          <w:rFonts w:asciiTheme="minorBidi" w:hAnsiTheme="minorBidi" w:cstheme="minorBidi"/>
          <w:color w:val="414042"/>
        </w:rPr>
        <w:t>puisse</w:t>
      </w:r>
      <w:r w:rsidRPr="00D10D7A">
        <w:rPr>
          <w:rFonts w:asciiTheme="minorBidi" w:hAnsiTheme="minorBidi" w:cstheme="minorBidi"/>
          <w:color w:val="414042"/>
          <w:spacing w:val="-2"/>
        </w:rPr>
        <w:t xml:space="preserve"> </w:t>
      </w:r>
      <w:r w:rsidRPr="00D10D7A">
        <w:rPr>
          <w:rFonts w:asciiTheme="minorBidi" w:hAnsiTheme="minorBidi" w:cstheme="minorBidi"/>
          <w:color w:val="414042"/>
        </w:rPr>
        <w:t>être</w:t>
      </w:r>
      <w:r w:rsidRPr="00D10D7A">
        <w:rPr>
          <w:rFonts w:asciiTheme="minorBidi" w:hAnsiTheme="minorBidi" w:cstheme="minorBidi"/>
          <w:color w:val="414042"/>
          <w:spacing w:val="-2"/>
        </w:rPr>
        <w:t xml:space="preserve"> </w:t>
      </w:r>
      <w:r w:rsidRPr="00D10D7A">
        <w:rPr>
          <w:rFonts w:asciiTheme="minorBidi" w:hAnsiTheme="minorBidi" w:cstheme="minorBidi"/>
          <w:color w:val="414042"/>
        </w:rPr>
        <w:t>accessible,</w:t>
      </w:r>
      <w:r w:rsidRPr="00D10D7A">
        <w:rPr>
          <w:rFonts w:asciiTheme="minorBidi" w:hAnsiTheme="minorBidi" w:cstheme="minorBidi"/>
          <w:color w:val="414042"/>
          <w:spacing w:val="-2"/>
        </w:rPr>
        <w:t xml:space="preserve"> </w:t>
      </w:r>
      <w:r w:rsidRPr="00D10D7A">
        <w:rPr>
          <w:rFonts w:asciiTheme="minorBidi" w:hAnsiTheme="minorBidi" w:cstheme="minorBidi"/>
          <w:color w:val="414042"/>
        </w:rPr>
        <w:t>compris</w:t>
      </w:r>
      <w:r w:rsidRPr="00D10D7A">
        <w:rPr>
          <w:rFonts w:asciiTheme="minorBidi" w:hAnsiTheme="minorBidi" w:cstheme="minorBidi"/>
          <w:color w:val="414042"/>
          <w:spacing w:val="-2"/>
        </w:rPr>
        <w:t xml:space="preserve"> </w:t>
      </w:r>
      <w:r w:rsidRPr="00D10D7A">
        <w:rPr>
          <w:rFonts w:asciiTheme="minorBidi" w:hAnsiTheme="minorBidi" w:cstheme="minorBidi"/>
          <w:color w:val="414042"/>
        </w:rPr>
        <w:t>et</w:t>
      </w:r>
      <w:r w:rsidRPr="00D10D7A">
        <w:rPr>
          <w:rFonts w:asciiTheme="minorBidi" w:hAnsiTheme="minorBidi" w:cstheme="minorBidi"/>
          <w:color w:val="414042"/>
          <w:spacing w:val="-2"/>
        </w:rPr>
        <w:t xml:space="preserve"> </w:t>
      </w:r>
      <w:r w:rsidRPr="00D10D7A">
        <w:rPr>
          <w:rFonts w:asciiTheme="minorBidi" w:hAnsiTheme="minorBidi" w:cstheme="minorBidi"/>
          <w:color w:val="414042"/>
        </w:rPr>
        <w:t>utilisé dans</w:t>
      </w:r>
      <w:r w:rsidRPr="00D10D7A">
        <w:rPr>
          <w:rFonts w:asciiTheme="minorBidi" w:hAnsiTheme="minorBidi" w:cstheme="minorBidi"/>
          <w:color w:val="414042"/>
          <w:spacing w:val="-2"/>
        </w:rPr>
        <w:t xml:space="preserve"> </w:t>
      </w:r>
      <w:r w:rsidRPr="00D10D7A">
        <w:rPr>
          <w:rFonts w:asciiTheme="minorBidi" w:hAnsiTheme="minorBidi" w:cstheme="minorBidi"/>
          <w:color w:val="414042"/>
        </w:rPr>
        <w:t>la</w:t>
      </w:r>
      <w:r w:rsidRPr="00D10D7A">
        <w:rPr>
          <w:rFonts w:asciiTheme="minorBidi" w:hAnsiTheme="minorBidi" w:cstheme="minorBidi"/>
          <w:color w:val="414042"/>
          <w:spacing w:val="-2"/>
        </w:rPr>
        <w:t xml:space="preserve"> </w:t>
      </w:r>
      <w:r w:rsidRPr="00D10D7A">
        <w:rPr>
          <w:rFonts w:asciiTheme="minorBidi" w:hAnsiTheme="minorBidi" w:cstheme="minorBidi"/>
          <w:color w:val="414042"/>
        </w:rPr>
        <w:t>plus</w:t>
      </w:r>
      <w:r w:rsidRPr="00D10D7A">
        <w:rPr>
          <w:rFonts w:asciiTheme="minorBidi" w:hAnsiTheme="minorBidi" w:cstheme="minorBidi"/>
          <w:color w:val="414042"/>
          <w:spacing w:val="-2"/>
        </w:rPr>
        <w:t xml:space="preserve"> </w:t>
      </w:r>
      <w:r w:rsidRPr="00D10D7A">
        <w:rPr>
          <w:rFonts w:asciiTheme="minorBidi" w:hAnsiTheme="minorBidi" w:cstheme="minorBidi"/>
          <w:color w:val="414042"/>
        </w:rPr>
        <w:t>grande</w:t>
      </w:r>
      <w:r w:rsidRPr="00D10D7A">
        <w:rPr>
          <w:rFonts w:asciiTheme="minorBidi" w:hAnsiTheme="minorBidi" w:cstheme="minorBidi"/>
          <w:color w:val="414042"/>
          <w:spacing w:val="-2"/>
        </w:rPr>
        <w:t xml:space="preserve"> </w:t>
      </w:r>
      <w:r w:rsidRPr="00D10D7A">
        <w:rPr>
          <w:rFonts w:asciiTheme="minorBidi" w:hAnsiTheme="minorBidi" w:cstheme="minorBidi"/>
          <w:color w:val="414042"/>
        </w:rPr>
        <w:t>mesure</w:t>
      </w:r>
      <w:r w:rsidRPr="00D10D7A">
        <w:rPr>
          <w:rFonts w:asciiTheme="minorBidi" w:hAnsiTheme="minorBidi" w:cstheme="minorBidi"/>
          <w:color w:val="414042"/>
          <w:spacing w:val="-2"/>
        </w:rPr>
        <w:t xml:space="preserve"> </w:t>
      </w:r>
      <w:r w:rsidRPr="00D10D7A">
        <w:rPr>
          <w:rFonts w:asciiTheme="minorBidi" w:hAnsiTheme="minorBidi" w:cstheme="minorBidi"/>
          <w:color w:val="414042"/>
        </w:rPr>
        <w:t>possible</w:t>
      </w:r>
      <w:r w:rsidRPr="00D10D7A">
        <w:rPr>
          <w:rFonts w:asciiTheme="minorBidi" w:hAnsiTheme="minorBidi" w:cstheme="minorBidi"/>
          <w:color w:val="414042"/>
          <w:spacing w:val="-2"/>
        </w:rPr>
        <w:t xml:space="preserve"> </w:t>
      </w:r>
      <w:r w:rsidRPr="00D10D7A">
        <w:rPr>
          <w:rFonts w:asciiTheme="minorBidi" w:hAnsiTheme="minorBidi" w:cstheme="minorBidi"/>
          <w:color w:val="414042"/>
        </w:rPr>
        <w:t>par</w:t>
      </w:r>
      <w:r w:rsidRPr="00D10D7A">
        <w:rPr>
          <w:rFonts w:asciiTheme="minorBidi" w:hAnsiTheme="minorBidi" w:cstheme="minorBidi"/>
          <w:color w:val="414042"/>
          <w:spacing w:val="-2"/>
        </w:rPr>
        <w:t xml:space="preserve"> </w:t>
      </w:r>
      <w:r w:rsidRPr="00D10D7A">
        <w:rPr>
          <w:rFonts w:asciiTheme="minorBidi" w:hAnsiTheme="minorBidi" w:cstheme="minorBidi"/>
          <w:color w:val="414042"/>
        </w:rPr>
        <w:t>toutes les</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personnes,</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quel</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que</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soit</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leur</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âge,</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leur</w:t>
      </w:r>
      <w:r w:rsidRPr="00D10D7A">
        <w:rPr>
          <w:rFonts w:asciiTheme="minorBidi" w:hAnsiTheme="minorBidi" w:cstheme="minorBidi"/>
          <w:color w:val="414042"/>
          <w:spacing w:val="-5"/>
        </w:rPr>
        <w:t xml:space="preserve"> </w:t>
      </w:r>
      <w:r w:rsidRPr="00D10D7A">
        <w:rPr>
          <w:rFonts w:asciiTheme="minorBidi" w:hAnsiTheme="minorBidi" w:cstheme="minorBidi"/>
          <w:color w:val="414042"/>
        </w:rPr>
        <w:t>taille, leur capacité ou leur handicap. (Définition de</w:t>
      </w:r>
      <w:r w:rsidR="003A7380">
        <w:rPr>
          <w:rFonts w:asciiTheme="minorBidi" w:hAnsiTheme="minorBidi" w:cstheme="minorBidi"/>
        </w:rPr>
        <w:t xml:space="preserve"> </w:t>
      </w:r>
      <w:r w:rsidRPr="00D10D7A">
        <w:rPr>
          <w:rFonts w:asciiTheme="minorBidi" w:hAnsiTheme="minorBidi" w:cstheme="minorBidi"/>
          <w:color w:val="414042"/>
        </w:rPr>
        <w:t>«National</w:t>
      </w:r>
      <w:r w:rsidRPr="00D10D7A">
        <w:rPr>
          <w:rFonts w:asciiTheme="minorBidi" w:hAnsiTheme="minorBidi" w:cstheme="minorBidi"/>
          <w:color w:val="414042"/>
          <w:spacing w:val="-2"/>
        </w:rPr>
        <w:t xml:space="preserve"> </w:t>
      </w:r>
      <w:r w:rsidRPr="00D10D7A">
        <w:rPr>
          <w:rFonts w:asciiTheme="minorBidi" w:hAnsiTheme="minorBidi" w:cstheme="minorBidi"/>
          <w:color w:val="414042"/>
        </w:rPr>
        <w:t xml:space="preserve">Disability </w:t>
      </w:r>
      <w:r w:rsidRPr="00D10D7A">
        <w:rPr>
          <w:rFonts w:asciiTheme="minorBidi" w:hAnsiTheme="minorBidi" w:cstheme="minorBidi"/>
          <w:color w:val="414042"/>
          <w:spacing w:val="-2"/>
        </w:rPr>
        <w:t>Authority»)</w:t>
      </w:r>
    </w:p>
    <w:p w14:paraId="36D9D80C" w14:textId="77777777" w:rsidR="00EA39A8" w:rsidRDefault="00EA39A8">
      <w:pPr>
        <w:pStyle w:val="BodyText"/>
        <w:spacing w:line="565" w:lineRule="exact"/>
        <w:sectPr w:rsidR="00EA39A8">
          <w:type w:val="continuous"/>
          <w:pgSz w:w="12240" w:h="15840"/>
          <w:pgMar w:top="1820" w:right="0" w:bottom="280" w:left="0" w:header="360" w:footer="301" w:gutter="0"/>
          <w:cols w:num="2" w:space="720" w:equalWidth="0">
            <w:col w:w="5745" w:space="40"/>
            <w:col w:w="6455"/>
          </w:cols>
        </w:sectPr>
      </w:pPr>
    </w:p>
    <w:p w14:paraId="5E420D43" w14:textId="17F50814" w:rsidR="00EA39A8" w:rsidRDefault="00C22DF7" w:rsidP="003A7380">
      <w:pPr>
        <w:pStyle w:val="BodyText"/>
        <w:tabs>
          <w:tab w:val="center" w:pos="6120"/>
        </w:tabs>
        <w:rPr>
          <w:sz w:val="96"/>
        </w:rPr>
      </w:pPr>
      <w:r>
        <w:rPr>
          <w:noProof/>
          <w:sz w:val="96"/>
        </w:rPr>
        <w:lastRenderedPageBreak/>
        <w:drawing>
          <wp:anchor distT="0" distB="0" distL="114300" distR="114300" simplePos="0" relativeHeight="251658752" behindDoc="1" locked="0" layoutInCell="1" allowOverlap="1" wp14:anchorId="2DE7446E" wp14:editId="574D75FA">
            <wp:simplePos x="0" y="0"/>
            <wp:positionH relativeFrom="column">
              <wp:posOffset>-454660</wp:posOffset>
            </wp:positionH>
            <wp:positionV relativeFrom="paragraph">
              <wp:posOffset>-1556385</wp:posOffset>
            </wp:positionV>
            <wp:extent cx="8468995" cy="11780520"/>
            <wp:effectExtent l="0" t="0" r="8255" b="0"/>
            <wp:wrapNone/>
            <wp:docPr id="237199812" name="Picture 5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199812" name="Picture 572">
                      <a:extLst>
                        <a:ext uri="{C183D7F6-B498-43B3-948B-1728B52AA6E4}">
                          <adec:decorative xmlns:adec="http://schemas.microsoft.com/office/drawing/2017/decorative" val="1"/>
                        </a:ext>
                      </a:extLst>
                    </pic:cNvPr>
                    <pic:cNvPicPr/>
                  </pic:nvPicPr>
                  <pic:blipFill>
                    <a:blip r:embed="rId20">
                      <a:extLst>
                        <a:ext uri="{28A0092B-C50C-407E-A947-70E740481C1C}">
                          <a14:useLocalDpi xmlns:a14="http://schemas.microsoft.com/office/drawing/2010/main" val="0"/>
                        </a:ext>
                      </a:extLst>
                    </a:blip>
                    <a:stretch>
                      <a:fillRect/>
                    </a:stretch>
                  </pic:blipFill>
                  <pic:spPr>
                    <a:xfrm>
                      <a:off x="0" y="0"/>
                      <a:ext cx="8471490" cy="11783991"/>
                    </a:xfrm>
                    <a:prstGeom prst="rect">
                      <a:avLst/>
                    </a:prstGeom>
                  </pic:spPr>
                </pic:pic>
              </a:graphicData>
            </a:graphic>
            <wp14:sizeRelH relativeFrom="margin">
              <wp14:pctWidth>0</wp14:pctWidth>
            </wp14:sizeRelH>
            <wp14:sizeRelV relativeFrom="margin">
              <wp14:pctHeight>0</wp14:pctHeight>
            </wp14:sizeRelV>
          </wp:anchor>
        </w:drawing>
      </w:r>
      <w:r w:rsidR="003A7380">
        <w:rPr>
          <w:sz w:val="96"/>
        </w:rPr>
        <w:tab/>
      </w:r>
    </w:p>
    <w:p w14:paraId="2703B96E" w14:textId="2671338A" w:rsidR="00EA39A8" w:rsidRDefault="004B61B5">
      <w:pPr>
        <w:pStyle w:val="BodyText"/>
        <w:spacing w:before="1899"/>
        <w:rPr>
          <w:sz w:val="96"/>
        </w:rPr>
      </w:pPr>
      <w:r w:rsidRPr="003A7380">
        <w:rPr>
          <w:rFonts w:asciiTheme="minorBidi" w:hAnsiTheme="minorBidi" w:cstheme="minorBidi"/>
          <w:noProof/>
          <w:sz w:val="96"/>
        </w:rPr>
        <mc:AlternateContent>
          <mc:Choice Requires="wpg">
            <w:drawing>
              <wp:anchor distT="0" distB="0" distL="0" distR="0" simplePos="0" relativeHeight="251680256" behindDoc="1" locked="0" layoutInCell="1" allowOverlap="1" wp14:anchorId="25583B37" wp14:editId="0635C85E">
                <wp:simplePos x="0" y="0"/>
                <wp:positionH relativeFrom="page">
                  <wp:posOffset>0</wp:posOffset>
                </wp:positionH>
                <wp:positionV relativeFrom="page">
                  <wp:posOffset>4206240</wp:posOffset>
                </wp:positionV>
                <wp:extent cx="7772400" cy="2926080"/>
                <wp:effectExtent l="0" t="0" r="0" b="7620"/>
                <wp:wrapNone/>
                <wp:docPr id="24" name="Group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2926080"/>
                          <a:chOff x="0" y="6629400"/>
                          <a:chExt cx="7772400" cy="2597150"/>
                        </a:xfrm>
                      </wpg:grpSpPr>
                      <wps:wsp>
                        <wps:cNvPr id="28" name="Graphic 28"/>
                        <wps:cNvSpPr/>
                        <wps:spPr>
                          <a:xfrm>
                            <a:off x="0" y="6629400"/>
                            <a:ext cx="7772400" cy="2597150"/>
                          </a:xfrm>
                          <a:custGeom>
                            <a:avLst/>
                            <a:gdLst/>
                            <a:ahLst/>
                            <a:cxnLst/>
                            <a:rect l="l" t="t" r="r" b="b"/>
                            <a:pathLst>
                              <a:path w="7772400" h="2597150">
                                <a:moveTo>
                                  <a:pt x="7772400" y="0"/>
                                </a:moveTo>
                                <a:lnTo>
                                  <a:pt x="0" y="0"/>
                                </a:lnTo>
                                <a:lnTo>
                                  <a:pt x="0" y="2596896"/>
                                </a:lnTo>
                                <a:lnTo>
                                  <a:pt x="7772400" y="2596896"/>
                                </a:lnTo>
                                <a:lnTo>
                                  <a:pt x="7772400" y="0"/>
                                </a:lnTo>
                                <a:close/>
                              </a:path>
                            </a:pathLst>
                          </a:custGeom>
                          <a:solidFill>
                            <a:srgbClr val="1B1F33">
                              <a:alpha val="58000"/>
                            </a:srgbClr>
                          </a:solidFill>
                        </wps:spPr>
                        <wps:bodyPr wrap="square" lIns="0" tIns="0" rIns="0" bIns="0" rtlCol="0">
                          <a:prstTxWarp prst="textNoShape">
                            <a:avLst/>
                          </a:prstTxWarp>
                          <a:noAutofit/>
                        </wps:bodyPr>
                      </wps:wsp>
                      <wps:wsp>
                        <wps:cNvPr id="29" name="Graphic 29"/>
                        <wps:cNvSpPr/>
                        <wps:spPr>
                          <a:xfrm>
                            <a:off x="704850" y="6865825"/>
                            <a:ext cx="1270" cy="2168525"/>
                          </a:xfrm>
                          <a:custGeom>
                            <a:avLst/>
                            <a:gdLst/>
                            <a:ahLst/>
                            <a:cxnLst/>
                            <a:rect l="l" t="t" r="r" b="b"/>
                            <a:pathLst>
                              <a:path h="2168525">
                                <a:moveTo>
                                  <a:pt x="0" y="0"/>
                                </a:moveTo>
                                <a:lnTo>
                                  <a:pt x="0" y="2168448"/>
                                </a:lnTo>
                              </a:path>
                            </a:pathLst>
                          </a:custGeom>
                          <a:ln w="38100">
                            <a:solidFill>
                              <a:srgbClr val="E4E5E3"/>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6E90B23C" id="Group 24" o:spid="_x0000_s1026" alt="&quot;&quot;" style="position:absolute;margin-left:0;margin-top:331.2pt;width:612pt;height:230.4pt;z-index:-251636224;mso-wrap-distance-left:0;mso-wrap-distance-right:0;mso-position-horizontal-relative:page;mso-position-vertical-relative:page;mso-height-relative:margin" coordorigin=",66294" coordsize="77724,25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">
                <v:shape id="Graphic 28" o:spid="_x0000_s1027" style="position:absolute;top:66294;width:77724;height:25971;visibility:visible;mso-wrap-style:square;v-text-anchor:top" coordsize="7772400,259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" path="m7772400,l,,,2596896r7772400,l7772400,xe" fillcolor="#1b1f33" stroked="f">
                  <v:fill opacity="38036f"/>
                  <v:path arrowok="t"/>
                </v:shape>
                <v:shape id="Graphic 29" o:spid="_x0000_s1028" style="position:absolute;left:7048;top:68658;width:13;height:21685;visibility:visible;mso-wrap-style:square;v-text-anchor:top" coordsize="1270,2168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" path="m,l,2168448e" filled="f" strokecolor="#e4e5e3" strokeweight="3pt">
                  <v:path arrowok="t"/>
                </v:shape>
                <w10:wrap anchorx="page" anchory="page"/>
              </v:group>
            </w:pict>
          </mc:Fallback>
        </mc:AlternateContent>
      </w:r>
    </w:p>
    <w:p w14:paraId="08FE6A5D" w14:textId="77777777" w:rsidR="00B518D2" w:rsidRDefault="00000000" w:rsidP="00B518D2">
      <w:pPr>
        <w:pStyle w:val="Heading1"/>
        <w:spacing w:line="360" w:lineRule="auto"/>
        <w:rPr>
          <w:rFonts w:asciiTheme="minorBidi" w:hAnsiTheme="minorBidi" w:cstheme="minorBidi"/>
          <w:color w:val="FFFFFF"/>
          <w:spacing w:val="-2"/>
        </w:rPr>
      </w:pPr>
      <w:r w:rsidRPr="003A7380">
        <w:rPr>
          <w:rFonts w:asciiTheme="minorBidi" w:hAnsiTheme="minorBidi" w:cstheme="minorBidi"/>
          <w:color w:val="FFFFFF"/>
          <w:spacing w:val="-2"/>
        </w:rPr>
        <w:t>Contexte</w:t>
      </w:r>
    </w:p>
    <w:p w14:paraId="7C5759F0" w14:textId="18762F39" w:rsidR="00EA39A8" w:rsidRPr="00B518D2" w:rsidRDefault="00000000" w:rsidP="00B518D2">
      <w:pPr>
        <w:pStyle w:val="Heading1"/>
        <w:spacing w:line="360" w:lineRule="auto"/>
        <w:outlineLvl w:val="9"/>
        <w:rPr>
          <w:rFonts w:asciiTheme="minorBidi" w:hAnsiTheme="minorBidi" w:cstheme="minorBidi"/>
        </w:rPr>
      </w:pPr>
      <w:r w:rsidRPr="003A7380">
        <w:rPr>
          <w:rFonts w:asciiTheme="minorBidi" w:hAnsiTheme="minorBidi" w:cstheme="minorBidi"/>
          <w:color w:val="FFFFFF"/>
          <w:sz w:val="26"/>
        </w:rPr>
        <w:t>En</w:t>
      </w:r>
      <w:r w:rsidRPr="003A7380">
        <w:rPr>
          <w:rFonts w:asciiTheme="minorBidi" w:hAnsiTheme="minorBidi" w:cstheme="minorBidi"/>
          <w:color w:val="FFFFFF"/>
          <w:spacing w:val="-2"/>
          <w:sz w:val="26"/>
        </w:rPr>
        <w:t xml:space="preserve"> </w:t>
      </w:r>
      <w:r w:rsidRPr="003A7380">
        <w:rPr>
          <w:rFonts w:asciiTheme="minorBidi" w:hAnsiTheme="minorBidi" w:cstheme="minorBidi"/>
          <w:color w:val="FFFFFF"/>
          <w:sz w:val="26"/>
        </w:rPr>
        <w:t>décembre</w:t>
      </w:r>
      <w:r w:rsidRPr="003A7380">
        <w:rPr>
          <w:rFonts w:asciiTheme="minorBidi" w:hAnsiTheme="minorBidi" w:cstheme="minorBidi"/>
          <w:color w:val="FFFFFF"/>
          <w:spacing w:val="-1"/>
          <w:sz w:val="26"/>
        </w:rPr>
        <w:t xml:space="preserve"> </w:t>
      </w:r>
      <w:r w:rsidRPr="003A7380">
        <w:rPr>
          <w:rFonts w:asciiTheme="minorBidi" w:hAnsiTheme="minorBidi" w:cstheme="minorBidi"/>
          <w:color w:val="FFFFFF"/>
          <w:sz w:val="26"/>
        </w:rPr>
        <w:t>2022,</w:t>
      </w:r>
      <w:r w:rsidRPr="003A7380">
        <w:rPr>
          <w:rFonts w:asciiTheme="minorBidi" w:hAnsiTheme="minorBidi" w:cstheme="minorBidi"/>
          <w:color w:val="FFFFFF"/>
          <w:spacing w:val="-1"/>
          <w:sz w:val="26"/>
        </w:rPr>
        <w:t xml:space="preserve"> </w:t>
      </w:r>
      <w:r w:rsidRPr="003A7380">
        <w:rPr>
          <w:rFonts w:asciiTheme="minorBidi" w:hAnsiTheme="minorBidi" w:cstheme="minorBidi"/>
          <w:color w:val="FFFFFF"/>
          <w:sz w:val="26"/>
        </w:rPr>
        <w:t>«</w:t>
      </w:r>
      <w:r w:rsidRPr="003A7380">
        <w:rPr>
          <w:rFonts w:asciiTheme="minorBidi" w:hAnsiTheme="minorBidi" w:cstheme="minorBidi"/>
          <w:color w:val="FFFFFF"/>
          <w:spacing w:val="-1"/>
          <w:sz w:val="26"/>
        </w:rPr>
        <w:t xml:space="preserve"> </w:t>
      </w:r>
      <w:r w:rsidRPr="003A7380">
        <w:rPr>
          <w:rFonts w:asciiTheme="minorBidi" w:hAnsiTheme="minorBidi" w:cstheme="minorBidi"/>
          <w:color w:val="FFFFFF"/>
          <w:sz w:val="26"/>
        </w:rPr>
        <w:t>Adaptability</w:t>
      </w:r>
      <w:r w:rsidRPr="003A7380">
        <w:rPr>
          <w:rFonts w:asciiTheme="minorBidi" w:hAnsiTheme="minorBidi" w:cstheme="minorBidi"/>
          <w:color w:val="FFFFFF"/>
          <w:spacing w:val="-1"/>
          <w:sz w:val="26"/>
        </w:rPr>
        <w:t xml:space="preserve"> </w:t>
      </w:r>
      <w:r w:rsidRPr="003A7380">
        <w:rPr>
          <w:rFonts w:asciiTheme="minorBidi" w:hAnsiTheme="minorBidi" w:cstheme="minorBidi"/>
          <w:color w:val="FFFFFF"/>
          <w:sz w:val="26"/>
        </w:rPr>
        <w:t>Canada</w:t>
      </w:r>
      <w:r w:rsidRPr="003A7380">
        <w:rPr>
          <w:rFonts w:asciiTheme="minorBidi" w:hAnsiTheme="minorBidi" w:cstheme="minorBidi"/>
          <w:color w:val="FFFFFF"/>
          <w:spacing w:val="-1"/>
          <w:sz w:val="26"/>
        </w:rPr>
        <w:t xml:space="preserve"> </w:t>
      </w:r>
      <w:r w:rsidRPr="003A7380">
        <w:rPr>
          <w:rFonts w:asciiTheme="minorBidi" w:hAnsiTheme="minorBidi" w:cstheme="minorBidi"/>
          <w:color w:val="FFFFFF"/>
          <w:sz w:val="26"/>
        </w:rPr>
        <w:t>»</w:t>
      </w:r>
      <w:r w:rsidRPr="003A7380">
        <w:rPr>
          <w:rFonts w:asciiTheme="minorBidi" w:hAnsiTheme="minorBidi" w:cstheme="minorBidi"/>
          <w:color w:val="FFFFFF"/>
          <w:spacing w:val="-1"/>
          <w:sz w:val="26"/>
        </w:rPr>
        <w:t xml:space="preserve"> </w:t>
      </w:r>
      <w:r w:rsidRPr="003A7380">
        <w:rPr>
          <w:rFonts w:asciiTheme="minorBidi" w:hAnsiTheme="minorBidi" w:cstheme="minorBidi"/>
          <w:color w:val="FFFFFF"/>
          <w:sz w:val="26"/>
        </w:rPr>
        <w:t>a</w:t>
      </w:r>
      <w:r w:rsidRPr="003A7380">
        <w:rPr>
          <w:rFonts w:asciiTheme="minorBidi" w:hAnsiTheme="minorBidi" w:cstheme="minorBidi"/>
          <w:color w:val="FFFFFF"/>
          <w:spacing w:val="-1"/>
          <w:sz w:val="26"/>
        </w:rPr>
        <w:t xml:space="preserve"> </w:t>
      </w:r>
      <w:r w:rsidRPr="003A7380">
        <w:rPr>
          <w:rFonts w:asciiTheme="minorBidi" w:hAnsiTheme="minorBidi" w:cstheme="minorBidi"/>
          <w:color w:val="FFFFFF"/>
          <w:sz w:val="26"/>
        </w:rPr>
        <w:t>reçu</w:t>
      </w:r>
      <w:r w:rsidRPr="003A7380">
        <w:rPr>
          <w:rFonts w:asciiTheme="minorBidi" w:hAnsiTheme="minorBidi" w:cstheme="minorBidi"/>
          <w:color w:val="FFFFFF"/>
          <w:spacing w:val="-1"/>
          <w:sz w:val="26"/>
        </w:rPr>
        <w:t xml:space="preserve"> </w:t>
      </w:r>
      <w:r w:rsidRPr="003A7380">
        <w:rPr>
          <w:rFonts w:asciiTheme="minorBidi" w:hAnsiTheme="minorBidi" w:cstheme="minorBidi"/>
          <w:color w:val="FFFFFF"/>
          <w:sz w:val="26"/>
        </w:rPr>
        <w:t>un</w:t>
      </w:r>
      <w:r w:rsidRPr="003A7380">
        <w:rPr>
          <w:rFonts w:asciiTheme="minorBidi" w:hAnsiTheme="minorBidi" w:cstheme="minorBidi"/>
          <w:color w:val="FFFFFF"/>
          <w:spacing w:val="-1"/>
          <w:sz w:val="26"/>
        </w:rPr>
        <w:t xml:space="preserve"> </w:t>
      </w:r>
      <w:r w:rsidRPr="003A7380">
        <w:rPr>
          <w:rFonts w:asciiTheme="minorBidi" w:hAnsiTheme="minorBidi" w:cstheme="minorBidi"/>
          <w:color w:val="FFFFFF"/>
          <w:sz w:val="26"/>
        </w:rPr>
        <w:t>financement</w:t>
      </w:r>
      <w:r w:rsidRPr="003A7380">
        <w:rPr>
          <w:rFonts w:asciiTheme="minorBidi" w:hAnsiTheme="minorBidi" w:cstheme="minorBidi"/>
          <w:color w:val="FFFFFF"/>
          <w:spacing w:val="-1"/>
          <w:sz w:val="26"/>
        </w:rPr>
        <w:t xml:space="preserve"> </w:t>
      </w:r>
      <w:r w:rsidRPr="003A7380">
        <w:rPr>
          <w:rFonts w:asciiTheme="minorBidi" w:hAnsiTheme="minorBidi" w:cstheme="minorBidi"/>
          <w:color w:val="FFFFFF"/>
          <w:spacing w:val="-4"/>
          <w:sz w:val="26"/>
        </w:rPr>
        <w:t>pour</w:t>
      </w:r>
      <w:r w:rsidR="003A7380">
        <w:rPr>
          <w:rFonts w:asciiTheme="minorBidi" w:hAnsiTheme="minorBidi" w:cstheme="minorBidi"/>
          <w:sz w:val="26"/>
        </w:rPr>
        <w:t xml:space="preserve"> </w:t>
      </w:r>
      <w:r w:rsidRPr="003A7380">
        <w:rPr>
          <w:rFonts w:asciiTheme="minorBidi" w:hAnsiTheme="minorBidi" w:cstheme="minorBidi"/>
          <w:color w:val="FFFFFF"/>
          <w:sz w:val="26"/>
        </w:rPr>
        <w:t>mener un projet de recherche inédit explorant les obstacles auxquels les personnes</w:t>
      </w:r>
      <w:r w:rsidRPr="003A7380">
        <w:rPr>
          <w:rFonts w:asciiTheme="minorBidi" w:hAnsiTheme="minorBidi" w:cstheme="minorBidi"/>
          <w:color w:val="FFFFFF"/>
          <w:spacing w:val="-4"/>
          <w:sz w:val="26"/>
        </w:rPr>
        <w:t xml:space="preserve"> </w:t>
      </w:r>
      <w:r w:rsidRPr="003A7380">
        <w:rPr>
          <w:rFonts w:asciiTheme="minorBidi" w:hAnsiTheme="minorBidi" w:cstheme="minorBidi"/>
          <w:color w:val="FFFFFF"/>
          <w:sz w:val="26"/>
        </w:rPr>
        <w:t>en</w:t>
      </w:r>
      <w:r w:rsidRPr="003A7380">
        <w:rPr>
          <w:rFonts w:asciiTheme="minorBidi" w:hAnsiTheme="minorBidi" w:cstheme="minorBidi"/>
          <w:color w:val="FFFFFF"/>
          <w:spacing w:val="-4"/>
          <w:sz w:val="26"/>
        </w:rPr>
        <w:t xml:space="preserve"> </w:t>
      </w:r>
      <w:r w:rsidRPr="003A7380">
        <w:rPr>
          <w:rFonts w:asciiTheme="minorBidi" w:hAnsiTheme="minorBidi" w:cstheme="minorBidi"/>
          <w:color w:val="FFFFFF"/>
          <w:sz w:val="26"/>
        </w:rPr>
        <w:t>situation</w:t>
      </w:r>
      <w:r w:rsidRPr="003A7380">
        <w:rPr>
          <w:rFonts w:asciiTheme="minorBidi" w:hAnsiTheme="minorBidi" w:cstheme="minorBidi"/>
          <w:color w:val="FFFFFF"/>
          <w:spacing w:val="-4"/>
          <w:sz w:val="26"/>
        </w:rPr>
        <w:t xml:space="preserve"> </w:t>
      </w:r>
      <w:r w:rsidRPr="003A7380">
        <w:rPr>
          <w:rFonts w:asciiTheme="minorBidi" w:hAnsiTheme="minorBidi" w:cstheme="minorBidi"/>
          <w:color w:val="FFFFFF"/>
          <w:sz w:val="26"/>
        </w:rPr>
        <w:t>de</w:t>
      </w:r>
      <w:r w:rsidRPr="003A7380">
        <w:rPr>
          <w:rFonts w:asciiTheme="minorBidi" w:hAnsiTheme="minorBidi" w:cstheme="minorBidi"/>
          <w:color w:val="FFFFFF"/>
          <w:spacing w:val="-4"/>
          <w:sz w:val="26"/>
        </w:rPr>
        <w:t xml:space="preserve"> </w:t>
      </w:r>
      <w:r w:rsidRPr="003A7380">
        <w:rPr>
          <w:rFonts w:asciiTheme="minorBidi" w:hAnsiTheme="minorBidi" w:cstheme="minorBidi"/>
          <w:color w:val="FFFFFF"/>
          <w:sz w:val="26"/>
        </w:rPr>
        <w:t>handicap,</w:t>
      </w:r>
      <w:r w:rsidRPr="003A7380">
        <w:rPr>
          <w:rFonts w:asciiTheme="minorBidi" w:hAnsiTheme="minorBidi" w:cstheme="minorBidi"/>
          <w:color w:val="FFFFFF"/>
          <w:spacing w:val="-4"/>
          <w:sz w:val="26"/>
        </w:rPr>
        <w:t xml:space="preserve"> </w:t>
      </w:r>
      <w:r w:rsidRPr="003A7380">
        <w:rPr>
          <w:rFonts w:asciiTheme="minorBidi" w:hAnsiTheme="minorBidi" w:cstheme="minorBidi"/>
          <w:color w:val="FFFFFF"/>
          <w:sz w:val="26"/>
        </w:rPr>
        <w:t>ainsi</w:t>
      </w:r>
      <w:r w:rsidRPr="003A7380">
        <w:rPr>
          <w:rFonts w:asciiTheme="minorBidi" w:hAnsiTheme="minorBidi" w:cstheme="minorBidi"/>
          <w:color w:val="FFFFFF"/>
          <w:spacing w:val="-4"/>
          <w:sz w:val="26"/>
        </w:rPr>
        <w:t xml:space="preserve"> </w:t>
      </w:r>
      <w:r w:rsidRPr="003A7380">
        <w:rPr>
          <w:rFonts w:asciiTheme="minorBidi" w:hAnsiTheme="minorBidi" w:cstheme="minorBidi"/>
          <w:color w:val="FFFFFF"/>
          <w:sz w:val="26"/>
        </w:rPr>
        <w:t>que</w:t>
      </w:r>
      <w:r w:rsidRPr="003A7380">
        <w:rPr>
          <w:rFonts w:asciiTheme="minorBidi" w:hAnsiTheme="minorBidi" w:cstheme="minorBidi"/>
          <w:color w:val="FFFFFF"/>
          <w:spacing w:val="-4"/>
          <w:sz w:val="26"/>
        </w:rPr>
        <w:t xml:space="preserve"> </w:t>
      </w:r>
      <w:r w:rsidRPr="003A7380">
        <w:rPr>
          <w:rFonts w:asciiTheme="minorBidi" w:hAnsiTheme="minorBidi" w:cstheme="minorBidi"/>
          <w:color w:val="FFFFFF"/>
          <w:sz w:val="26"/>
        </w:rPr>
        <w:t>les</w:t>
      </w:r>
      <w:r w:rsidRPr="003A7380">
        <w:rPr>
          <w:rFonts w:asciiTheme="minorBidi" w:hAnsiTheme="minorBidi" w:cstheme="minorBidi"/>
          <w:color w:val="FFFFFF"/>
          <w:spacing w:val="-4"/>
          <w:sz w:val="26"/>
        </w:rPr>
        <w:t xml:space="preserve"> </w:t>
      </w:r>
      <w:r w:rsidRPr="003A7380">
        <w:rPr>
          <w:rFonts w:asciiTheme="minorBidi" w:hAnsiTheme="minorBidi" w:cstheme="minorBidi"/>
          <w:color w:val="FFFFFF"/>
          <w:sz w:val="26"/>
        </w:rPr>
        <w:t>entreprises</w:t>
      </w:r>
      <w:r w:rsidRPr="003A7380">
        <w:rPr>
          <w:rFonts w:asciiTheme="minorBidi" w:hAnsiTheme="minorBidi" w:cstheme="minorBidi"/>
          <w:color w:val="FFFFFF"/>
          <w:spacing w:val="-4"/>
          <w:sz w:val="26"/>
        </w:rPr>
        <w:t xml:space="preserve"> </w:t>
      </w:r>
      <w:r w:rsidRPr="003A7380">
        <w:rPr>
          <w:rFonts w:asciiTheme="minorBidi" w:hAnsiTheme="minorBidi" w:cstheme="minorBidi"/>
          <w:color w:val="FFFFFF"/>
          <w:sz w:val="26"/>
        </w:rPr>
        <w:t>détenues</w:t>
      </w:r>
      <w:r w:rsidRPr="003A7380">
        <w:rPr>
          <w:rFonts w:asciiTheme="minorBidi" w:hAnsiTheme="minorBidi" w:cstheme="minorBidi"/>
          <w:color w:val="FFFFFF"/>
          <w:spacing w:val="-4"/>
          <w:sz w:val="26"/>
        </w:rPr>
        <w:t xml:space="preserve"> </w:t>
      </w:r>
      <w:r w:rsidRPr="003A7380">
        <w:rPr>
          <w:rFonts w:asciiTheme="minorBidi" w:hAnsiTheme="minorBidi" w:cstheme="minorBidi"/>
          <w:color w:val="FFFFFF"/>
          <w:sz w:val="26"/>
        </w:rPr>
        <w:t>par</w:t>
      </w:r>
      <w:r w:rsidRPr="003A7380">
        <w:rPr>
          <w:rFonts w:asciiTheme="minorBidi" w:hAnsiTheme="minorBidi" w:cstheme="minorBidi"/>
          <w:color w:val="FFFFFF"/>
          <w:spacing w:val="-4"/>
          <w:sz w:val="26"/>
        </w:rPr>
        <w:t xml:space="preserve"> </w:t>
      </w:r>
      <w:r w:rsidRPr="003A7380">
        <w:rPr>
          <w:rFonts w:asciiTheme="minorBidi" w:hAnsiTheme="minorBidi" w:cstheme="minorBidi"/>
          <w:color w:val="FFFFFF"/>
          <w:sz w:val="26"/>
        </w:rPr>
        <w:t>des personnes handicapées, sont confrontées pour accéder ou travailler dans les achats d'entreprise.</w:t>
      </w:r>
    </w:p>
    <w:p w14:paraId="3E224D5D" w14:textId="77777777" w:rsidR="00EA39A8" w:rsidRDefault="00EA39A8">
      <w:pPr>
        <w:spacing w:line="98" w:lineRule="auto"/>
        <w:rPr>
          <w:sz w:val="26"/>
        </w:rPr>
        <w:sectPr w:rsidR="00EA39A8" w:rsidSect="004B61B5">
          <w:headerReference w:type="default" r:id="rId21"/>
          <w:footerReference w:type="default" r:id="rId22"/>
          <w:pgSz w:w="12240" w:h="15840"/>
          <w:pgMar w:top="0" w:right="720" w:bottom="0" w:left="284" w:header="0" w:footer="397" w:gutter="0"/>
          <w:cols w:space="720"/>
          <w:docGrid w:linePitch="299"/>
        </w:sectPr>
      </w:pPr>
    </w:p>
    <w:p w14:paraId="44FEC852" w14:textId="77777777" w:rsidR="00EA39A8" w:rsidRDefault="00EA39A8">
      <w:pPr>
        <w:pStyle w:val="BodyText"/>
        <w:spacing w:before="22"/>
        <w:rPr>
          <w:sz w:val="7"/>
        </w:rPr>
      </w:pPr>
    </w:p>
    <w:p w14:paraId="7D57BBF7" w14:textId="77777777" w:rsidR="00EA39A8" w:rsidRDefault="00EA39A8">
      <w:pPr>
        <w:pStyle w:val="BodyText"/>
        <w:rPr>
          <w:sz w:val="7"/>
        </w:rPr>
        <w:sectPr w:rsidR="00EA39A8" w:rsidSect="003A7380">
          <w:headerReference w:type="default" r:id="rId23"/>
          <w:footerReference w:type="default" r:id="rId24"/>
          <w:pgSz w:w="12240" w:h="15840"/>
          <w:pgMar w:top="720" w:right="0" w:bottom="0" w:left="0" w:header="360" w:footer="0" w:gutter="0"/>
          <w:pgNumType w:start="2"/>
          <w:cols w:space="720"/>
          <w:docGrid w:linePitch="299"/>
        </w:sectPr>
      </w:pPr>
    </w:p>
    <w:p w14:paraId="29D2EC31" w14:textId="77777777" w:rsidR="00EA39A8" w:rsidRPr="003A7380" w:rsidRDefault="00000000" w:rsidP="003A7380">
      <w:pPr>
        <w:pStyle w:val="Heading3"/>
        <w:spacing w:before="97" w:line="276" w:lineRule="auto"/>
        <w:rPr>
          <w:rFonts w:asciiTheme="minorBidi" w:hAnsiTheme="minorBidi" w:cstheme="minorBidi"/>
        </w:rPr>
      </w:pPr>
      <w:r w:rsidRPr="003A7380">
        <w:rPr>
          <w:rFonts w:asciiTheme="minorBidi" w:hAnsiTheme="minorBidi" w:cstheme="minorBidi"/>
          <w:color w:val="1B1F33"/>
          <w:spacing w:val="-14"/>
        </w:rPr>
        <w:t>À</w:t>
      </w:r>
      <w:r w:rsidRPr="003A7380">
        <w:rPr>
          <w:rFonts w:asciiTheme="minorBidi" w:hAnsiTheme="minorBidi" w:cstheme="minorBidi"/>
          <w:color w:val="1B1F33"/>
          <w:spacing w:val="-31"/>
        </w:rPr>
        <w:t xml:space="preserve"> </w:t>
      </w:r>
      <w:r w:rsidRPr="003A7380">
        <w:rPr>
          <w:rFonts w:asciiTheme="minorBidi" w:hAnsiTheme="minorBidi" w:cstheme="minorBidi"/>
          <w:color w:val="1B1F33"/>
          <w:spacing w:val="-14"/>
        </w:rPr>
        <w:t>propos</w:t>
      </w:r>
      <w:r w:rsidRPr="003A7380">
        <w:rPr>
          <w:rFonts w:asciiTheme="minorBidi" w:hAnsiTheme="minorBidi" w:cstheme="minorBidi"/>
          <w:color w:val="1B1F33"/>
          <w:spacing w:val="-30"/>
        </w:rPr>
        <w:t xml:space="preserve"> </w:t>
      </w:r>
      <w:r w:rsidRPr="003A7380">
        <w:rPr>
          <w:rFonts w:asciiTheme="minorBidi" w:hAnsiTheme="minorBidi" w:cstheme="minorBidi"/>
          <w:color w:val="1B1F33"/>
          <w:spacing w:val="-14"/>
        </w:rPr>
        <w:t>du</w:t>
      </w:r>
      <w:r w:rsidRPr="003A7380">
        <w:rPr>
          <w:rFonts w:asciiTheme="minorBidi" w:hAnsiTheme="minorBidi" w:cstheme="minorBidi"/>
          <w:color w:val="1B1F33"/>
          <w:spacing w:val="-31"/>
        </w:rPr>
        <w:t xml:space="preserve"> </w:t>
      </w:r>
      <w:r w:rsidRPr="003A7380">
        <w:rPr>
          <w:rFonts w:asciiTheme="minorBidi" w:hAnsiTheme="minorBidi" w:cstheme="minorBidi"/>
          <w:color w:val="1B1F33"/>
          <w:spacing w:val="-14"/>
        </w:rPr>
        <w:t>PRAA</w:t>
      </w:r>
    </w:p>
    <w:p w14:paraId="1BBBD836" w14:textId="77777777" w:rsidR="00EA39A8" w:rsidRPr="003A7380" w:rsidRDefault="00000000" w:rsidP="003A7380">
      <w:pPr>
        <w:pStyle w:val="Heading4"/>
        <w:spacing w:before="250" w:line="276" w:lineRule="auto"/>
        <w:ind w:left="720" w:right="487"/>
        <w:rPr>
          <w:rFonts w:asciiTheme="minorBidi" w:hAnsiTheme="minorBidi" w:cstheme="minorBidi"/>
        </w:rPr>
      </w:pPr>
      <w:r w:rsidRPr="003A7380">
        <w:rPr>
          <w:rFonts w:asciiTheme="minorBidi" w:hAnsiTheme="minorBidi" w:cstheme="minorBidi"/>
          <w:color w:val="414042"/>
          <w:w w:val="115"/>
        </w:rPr>
        <w:t>Le</w:t>
      </w:r>
      <w:r w:rsidRPr="003A7380">
        <w:rPr>
          <w:rFonts w:asciiTheme="minorBidi" w:hAnsiTheme="minorBidi" w:cstheme="minorBidi"/>
          <w:color w:val="414042"/>
          <w:spacing w:val="-8"/>
          <w:w w:val="115"/>
        </w:rPr>
        <w:t xml:space="preserve"> </w:t>
      </w:r>
      <w:r w:rsidRPr="003A7380">
        <w:rPr>
          <w:rFonts w:asciiTheme="minorBidi" w:hAnsiTheme="minorBidi" w:cstheme="minorBidi"/>
          <w:color w:val="414042"/>
          <w:w w:val="115"/>
        </w:rPr>
        <w:t>projet</w:t>
      </w:r>
      <w:r w:rsidRPr="003A7380">
        <w:rPr>
          <w:rFonts w:asciiTheme="minorBidi" w:hAnsiTheme="minorBidi" w:cstheme="minorBidi"/>
          <w:color w:val="414042"/>
          <w:spacing w:val="-8"/>
          <w:w w:val="115"/>
        </w:rPr>
        <w:t xml:space="preserve"> </w:t>
      </w:r>
      <w:r w:rsidRPr="003A7380">
        <w:rPr>
          <w:rFonts w:asciiTheme="minorBidi" w:hAnsiTheme="minorBidi" w:cstheme="minorBidi"/>
          <w:color w:val="414042"/>
          <w:w w:val="115"/>
        </w:rPr>
        <w:t>de</w:t>
      </w:r>
      <w:r w:rsidRPr="003A7380">
        <w:rPr>
          <w:rFonts w:asciiTheme="minorBidi" w:hAnsiTheme="minorBidi" w:cstheme="minorBidi"/>
          <w:color w:val="414042"/>
          <w:spacing w:val="-8"/>
          <w:w w:val="115"/>
        </w:rPr>
        <w:t xml:space="preserve"> </w:t>
      </w:r>
      <w:r w:rsidRPr="003A7380">
        <w:rPr>
          <w:rFonts w:asciiTheme="minorBidi" w:hAnsiTheme="minorBidi" w:cstheme="minorBidi"/>
          <w:color w:val="414042"/>
          <w:w w:val="115"/>
        </w:rPr>
        <w:t>recherche</w:t>
      </w:r>
      <w:r w:rsidRPr="003A7380">
        <w:rPr>
          <w:rFonts w:asciiTheme="minorBidi" w:hAnsiTheme="minorBidi" w:cstheme="minorBidi"/>
          <w:color w:val="414042"/>
          <w:spacing w:val="-8"/>
          <w:w w:val="115"/>
        </w:rPr>
        <w:t xml:space="preserve"> </w:t>
      </w:r>
      <w:r w:rsidRPr="003A7380">
        <w:rPr>
          <w:rFonts w:asciiTheme="minorBidi" w:hAnsiTheme="minorBidi" w:cstheme="minorBidi"/>
          <w:color w:val="414042"/>
          <w:w w:val="115"/>
        </w:rPr>
        <w:t>sur l'approvisionnement</w:t>
      </w:r>
      <w:r w:rsidRPr="003A7380">
        <w:rPr>
          <w:rFonts w:asciiTheme="minorBidi" w:hAnsiTheme="minorBidi" w:cstheme="minorBidi"/>
          <w:color w:val="414042"/>
          <w:spacing w:val="-16"/>
          <w:w w:val="115"/>
        </w:rPr>
        <w:t xml:space="preserve"> </w:t>
      </w:r>
      <w:r w:rsidRPr="003A7380">
        <w:rPr>
          <w:rFonts w:asciiTheme="minorBidi" w:hAnsiTheme="minorBidi" w:cstheme="minorBidi"/>
          <w:color w:val="414042"/>
          <w:w w:val="115"/>
        </w:rPr>
        <w:t xml:space="preserve">accessible </w:t>
      </w:r>
      <w:r w:rsidRPr="003A7380">
        <w:rPr>
          <w:rFonts w:asciiTheme="minorBidi" w:hAnsiTheme="minorBidi" w:cstheme="minorBidi"/>
          <w:color w:val="414042"/>
          <w:spacing w:val="-2"/>
          <w:w w:val="115"/>
        </w:rPr>
        <w:t>(PRAA)</w:t>
      </w:r>
      <w:r w:rsidRPr="003A7380">
        <w:rPr>
          <w:rFonts w:asciiTheme="minorBidi" w:hAnsiTheme="minorBidi" w:cstheme="minorBidi"/>
          <w:color w:val="414042"/>
          <w:spacing w:val="-25"/>
          <w:w w:val="115"/>
        </w:rPr>
        <w:t xml:space="preserve"> </w:t>
      </w:r>
      <w:r w:rsidRPr="003A7380">
        <w:rPr>
          <w:rFonts w:asciiTheme="minorBidi" w:hAnsiTheme="minorBidi" w:cstheme="minorBidi"/>
          <w:color w:val="414042"/>
          <w:spacing w:val="-2"/>
          <w:w w:val="115"/>
        </w:rPr>
        <w:t>:</w:t>
      </w:r>
      <w:r w:rsidRPr="003A7380">
        <w:rPr>
          <w:rFonts w:asciiTheme="minorBidi" w:hAnsiTheme="minorBidi" w:cstheme="minorBidi"/>
          <w:color w:val="414042"/>
          <w:spacing w:val="-25"/>
          <w:w w:val="115"/>
        </w:rPr>
        <w:t xml:space="preserve"> </w:t>
      </w:r>
      <w:r w:rsidRPr="003A7380">
        <w:rPr>
          <w:rFonts w:asciiTheme="minorBidi" w:hAnsiTheme="minorBidi" w:cstheme="minorBidi"/>
          <w:color w:val="414042"/>
          <w:spacing w:val="-2"/>
          <w:w w:val="115"/>
        </w:rPr>
        <w:t>Favoriser</w:t>
      </w:r>
      <w:r w:rsidRPr="003A7380">
        <w:rPr>
          <w:rFonts w:asciiTheme="minorBidi" w:hAnsiTheme="minorBidi" w:cstheme="minorBidi"/>
          <w:color w:val="414042"/>
          <w:spacing w:val="-24"/>
          <w:w w:val="115"/>
        </w:rPr>
        <w:t xml:space="preserve"> </w:t>
      </w:r>
      <w:r w:rsidRPr="003A7380">
        <w:rPr>
          <w:rFonts w:asciiTheme="minorBidi" w:hAnsiTheme="minorBidi" w:cstheme="minorBidi"/>
          <w:color w:val="414042"/>
          <w:spacing w:val="-2"/>
          <w:w w:val="115"/>
        </w:rPr>
        <w:t>l’accessibilité</w:t>
      </w:r>
      <w:r w:rsidRPr="003A7380">
        <w:rPr>
          <w:rFonts w:asciiTheme="minorBidi" w:hAnsiTheme="minorBidi" w:cstheme="minorBidi"/>
          <w:color w:val="414042"/>
          <w:spacing w:val="-25"/>
          <w:w w:val="115"/>
        </w:rPr>
        <w:t xml:space="preserve"> </w:t>
      </w:r>
      <w:r w:rsidRPr="003A7380">
        <w:rPr>
          <w:rFonts w:asciiTheme="minorBidi" w:hAnsiTheme="minorBidi" w:cstheme="minorBidi"/>
          <w:color w:val="414042"/>
          <w:spacing w:val="-2"/>
          <w:w w:val="115"/>
        </w:rPr>
        <w:t>et</w:t>
      </w:r>
      <w:r w:rsidRPr="003A7380">
        <w:rPr>
          <w:rFonts w:asciiTheme="minorBidi" w:hAnsiTheme="minorBidi" w:cstheme="minorBidi"/>
          <w:color w:val="414042"/>
          <w:spacing w:val="-24"/>
          <w:w w:val="115"/>
        </w:rPr>
        <w:t xml:space="preserve"> </w:t>
      </w:r>
      <w:r w:rsidRPr="003A7380">
        <w:rPr>
          <w:rFonts w:asciiTheme="minorBidi" w:hAnsiTheme="minorBidi" w:cstheme="minorBidi"/>
          <w:color w:val="414042"/>
          <w:spacing w:val="-2"/>
          <w:w w:val="115"/>
        </w:rPr>
        <w:t>le changement</w:t>
      </w:r>
      <w:r w:rsidRPr="003A7380">
        <w:rPr>
          <w:rFonts w:asciiTheme="minorBidi" w:hAnsiTheme="minorBidi" w:cstheme="minorBidi"/>
          <w:color w:val="414042"/>
          <w:spacing w:val="-25"/>
          <w:w w:val="115"/>
        </w:rPr>
        <w:t xml:space="preserve"> </w:t>
      </w:r>
      <w:r w:rsidRPr="003A7380">
        <w:rPr>
          <w:rFonts w:asciiTheme="minorBidi" w:hAnsiTheme="minorBidi" w:cstheme="minorBidi"/>
          <w:color w:val="414042"/>
          <w:spacing w:val="-2"/>
          <w:w w:val="115"/>
        </w:rPr>
        <w:t>positif</w:t>
      </w:r>
      <w:r w:rsidRPr="003A7380">
        <w:rPr>
          <w:rFonts w:asciiTheme="minorBidi" w:hAnsiTheme="minorBidi" w:cstheme="minorBidi"/>
          <w:color w:val="414042"/>
          <w:spacing w:val="-25"/>
          <w:w w:val="115"/>
        </w:rPr>
        <w:t xml:space="preserve"> </w:t>
      </w:r>
      <w:r w:rsidRPr="003A7380">
        <w:rPr>
          <w:rFonts w:asciiTheme="minorBidi" w:hAnsiTheme="minorBidi" w:cstheme="minorBidi"/>
          <w:color w:val="414042"/>
          <w:spacing w:val="-2"/>
          <w:w w:val="115"/>
        </w:rPr>
        <w:t>dans</w:t>
      </w:r>
      <w:r w:rsidRPr="003A7380">
        <w:rPr>
          <w:rFonts w:asciiTheme="minorBidi" w:hAnsiTheme="minorBidi" w:cstheme="minorBidi"/>
          <w:color w:val="414042"/>
          <w:spacing w:val="-24"/>
          <w:w w:val="115"/>
        </w:rPr>
        <w:t xml:space="preserve"> </w:t>
      </w:r>
      <w:r w:rsidRPr="003A7380">
        <w:rPr>
          <w:rFonts w:asciiTheme="minorBidi" w:hAnsiTheme="minorBidi" w:cstheme="minorBidi"/>
          <w:color w:val="414042"/>
          <w:spacing w:val="-2"/>
          <w:w w:val="115"/>
        </w:rPr>
        <w:t>les</w:t>
      </w:r>
      <w:r w:rsidRPr="003A7380">
        <w:rPr>
          <w:rFonts w:asciiTheme="minorBidi" w:hAnsiTheme="minorBidi" w:cstheme="minorBidi"/>
          <w:color w:val="414042"/>
          <w:spacing w:val="-25"/>
          <w:w w:val="115"/>
        </w:rPr>
        <w:t xml:space="preserve"> </w:t>
      </w:r>
      <w:r w:rsidRPr="003A7380">
        <w:rPr>
          <w:rFonts w:asciiTheme="minorBidi" w:hAnsiTheme="minorBidi" w:cstheme="minorBidi"/>
          <w:color w:val="414042"/>
          <w:spacing w:val="-2"/>
          <w:w w:val="115"/>
        </w:rPr>
        <w:t xml:space="preserve">pratiques </w:t>
      </w:r>
      <w:r w:rsidRPr="003A7380">
        <w:rPr>
          <w:rFonts w:asciiTheme="minorBidi" w:hAnsiTheme="minorBidi" w:cstheme="minorBidi"/>
          <w:color w:val="414042"/>
          <w:w w:val="115"/>
        </w:rPr>
        <w:t>d'approvisionnement</w:t>
      </w:r>
      <w:r w:rsidRPr="003A7380">
        <w:rPr>
          <w:rFonts w:asciiTheme="minorBidi" w:hAnsiTheme="minorBidi" w:cstheme="minorBidi"/>
          <w:color w:val="414042"/>
          <w:spacing w:val="-16"/>
          <w:w w:val="115"/>
        </w:rPr>
        <w:t xml:space="preserve"> </w:t>
      </w:r>
      <w:r w:rsidRPr="003A7380">
        <w:rPr>
          <w:rFonts w:asciiTheme="minorBidi" w:hAnsiTheme="minorBidi" w:cstheme="minorBidi"/>
          <w:color w:val="414042"/>
          <w:w w:val="115"/>
        </w:rPr>
        <w:t>canadiennes</w:t>
      </w:r>
    </w:p>
    <w:p w14:paraId="1062633E" w14:textId="77777777" w:rsidR="00EA39A8" w:rsidRPr="003A7380" w:rsidRDefault="00000000" w:rsidP="003A7380">
      <w:pPr>
        <w:pStyle w:val="BodyText"/>
        <w:spacing w:before="310" w:line="276" w:lineRule="auto"/>
        <w:ind w:left="720" w:right="78"/>
        <w:rPr>
          <w:rFonts w:asciiTheme="minorBidi" w:hAnsiTheme="minorBidi" w:cstheme="minorBidi"/>
        </w:rPr>
      </w:pPr>
      <w:r w:rsidRPr="003A7380">
        <w:rPr>
          <w:rFonts w:asciiTheme="minorBidi" w:hAnsiTheme="minorBidi" w:cstheme="minorBidi"/>
          <w:color w:val="414042"/>
        </w:rPr>
        <w:t>Le</w:t>
      </w:r>
      <w:r w:rsidRPr="003A7380">
        <w:rPr>
          <w:rFonts w:asciiTheme="minorBidi" w:hAnsiTheme="minorBidi" w:cstheme="minorBidi"/>
          <w:color w:val="414042"/>
          <w:spacing w:val="-8"/>
        </w:rPr>
        <w:t xml:space="preserve"> </w:t>
      </w:r>
      <w:r w:rsidRPr="003A7380">
        <w:rPr>
          <w:rFonts w:asciiTheme="minorBidi" w:hAnsiTheme="minorBidi" w:cstheme="minorBidi"/>
          <w:color w:val="414042"/>
        </w:rPr>
        <w:t>projet</w:t>
      </w:r>
      <w:r w:rsidRPr="003A7380">
        <w:rPr>
          <w:rFonts w:asciiTheme="minorBidi" w:hAnsiTheme="minorBidi" w:cstheme="minorBidi"/>
          <w:color w:val="414042"/>
          <w:spacing w:val="-8"/>
        </w:rPr>
        <w:t xml:space="preserve"> </w:t>
      </w:r>
      <w:r w:rsidRPr="003A7380">
        <w:rPr>
          <w:rFonts w:asciiTheme="minorBidi" w:hAnsiTheme="minorBidi" w:cstheme="minorBidi"/>
          <w:color w:val="414042"/>
        </w:rPr>
        <w:t>de</w:t>
      </w:r>
      <w:r w:rsidRPr="003A7380">
        <w:rPr>
          <w:rFonts w:asciiTheme="minorBidi" w:hAnsiTheme="minorBidi" w:cstheme="minorBidi"/>
          <w:color w:val="414042"/>
          <w:spacing w:val="-8"/>
        </w:rPr>
        <w:t xml:space="preserve"> </w:t>
      </w:r>
      <w:r w:rsidRPr="003A7380">
        <w:rPr>
          <w:rFonts w:asciiTheme="minorBidi" w:hAnsiTheme="minorBidi" w:cstheme="minorBidi"/>
          <w:color w:val="414042"/>
        </w:rPr>
        <w:t>recherche</w:t>
      </w:r>
      <w:r w:rsidRPr="003A7380">
        <w:rPr>
          <w:rFonts w:asciiTheme="minorBidi" w:hAnsiTheme="minorBidi" w:cstheme="minorBidi"/>
          <w:color w:val="414042"/>
          <w:spacing w:val="-8"/>
        </w:rPr>
        <w:t xml:space="preserve"> </w:t>
      </w:r>
      <w:r w:rsidRPr="003A7380">
        <w:rPr>
          <w:rFonts w:asciiTheme="minorBidi" w:hAnsiTheme="minorBidi" w:cstheme="minorBidi"/>
          <w:color w:val="414042"/>
        </w:rPr>
        <w:t>sur</w:t>
      </w:r>
      <w:r w:rsidRPr="003A7380">
        <w:rPr>
          <w:rFonts w:asciiTheme="minorBidi" w:hAnsiTheme="minorBidi" w:cstheme="minorBidi"/>
          <w:color w:val="414042"/>
          <w:spacing w:val="-8"/>
        </w:rPr>
        <w:t xml:space="preserve"> </w:t>
      </w:r>
      <w:r w:rsidRPr="003A7380">
        <w:rPr>
          <w:rFonts w:asciiTheme="minorBidi" w:hAnsiTheme="minorBidi" w:cstheme="minorBidi"/>
          <w:color w:val="414042"/>
        </w:rPr>
        <w:t>l'approvisionnement accessible (PRAA) est une étude complète menée au Canada pour examiner et aborder les</w:t>
      </w:r>
      <w:r w:rsidRPr="003A7380">
        <w:rPr>
          <w:rFonts w:asciiTheme="minorBidi" w:hAnsiTheme="minorBidi" w:cstheme="minorBidi"/>
          <w:color w:val="414042"/>
          <w:spacing w:val="-3"/>
        </w:rPr>
        <w:t xml:space="preserve"> </w:t>
      </w:r>
      <w:r w:rsidRPr="003A7380">
        <w:rPr>
          <w:rFonts w:asciiTheme="minorBidi" w:hAnsiTheme="minorBidi" w:cstheme="minorBidi"/>
          <w:color w:val="414042"/>
        </w:rPr>
        <w:t>problèmes</w:t>
      </w:r>
      <w:r w:rsidRPr="003A7380">
        <w:rPr>
          <w:rFonts w:asciiTheme="minorBidi" w:hAnsiTheme="minorBidi" w:cstheme="minorBidi"/>
          <w:color w:val="414042"/>
          <w:spacing w:val="-3"/>
        </w:rPr>
        <w:t xml:space="preserve"> </w:t>
      </w:r>
      <w:r w:rsidRPr="003A7380">
        <w:rPr>
          <w:rFonts w:asciiTheme="minorBidi" w:hAnsiTheme="minorBidi" w:cstheme="minorBidi"/>
          <w:color w:val="414042"/>
        </w:rPr>
        <w:t>d'accessibilité</w:t>
      </w:r>
      <w:r w:rsidRPr="003A7380">
        <w:rPr>
          <w:rFonts w:asciiTheme="minorBidi" w:hAnsiTheme="minorBidi" w:cstheme="minorBidi"/>
          <w:color w:val="414042"/>
          <w:spacing w:val="-3"/>
        </w:rPr>
        <w:t xml:space="preserve"> </w:t>
      </w:r>
      <w:r w:rsidRPr="003A7380">
        <w:rPr>
          <w:rFonts w:asciiTheme="minorBidi" w:hAnsiTheme="minorBidi" w:cstheme="minorBidi"/>
          <w:color w:val="414042"/>
        </w:rPr>
        <w:t>dans</w:t>
      </w:r>
      <w:r w:rsidRPr="003A7380">
        <w:rPr>
          <w:rFonts w:asciiTheme="minorBidi" w:hAnsiTheme="minorBidi" w:cstheme="minorBidi"/>
          <w:color w:val="414042"/>
          <w:spacing w:val="-3"/>
        </w:rPr>
        <w:t xml:space="preserve"> </w:t>
      </w:r>
      <w:r w:rsidRPr="003A7380">
        <w:rPr>
          <w:rFonts w:asciiTheme="minorBidi" w:hAnsiTheme="minorBidi" w:cstheme="minorBidi"/>
          <w:color w:val="414042"/>
        </w:rPr>
        <w:t>les</w:t>
      </w:r>
      <w:r w:rsidRPr="003A7380">
        <w:rPr>
          <w:rFonts w:asciiTheme="minorBidi" w:hAnsiTheme="minorBidi" w:cstheme="minorBidi"/>
          <w:color w:val="414042"/>
          <w:spacing w:val="-3"/>
        </w:rPr>
        <w:t xml:space="preserve"> </w:t>
      </w:r>
      <w:r w:rsidRPr="003A7380">
        <w:rPr>
          <w:rFonts w:asciiTheme="minorBidi" w:hAnsiTheme="minorBidi" w:cstheme="minorBidi"/>
          <w:color w:val="414042"/>
        </w:rPr>
        <w:t>pratiques d'approvisionnement. Le PRAA vise à identifier les obstacles et à proposer des solutions potentielles pour promouvoir l'accessibilité dans</w:t>
      </w:r>
      <w:r w:rsidRPr="003A7380">
        <w:rPr>
          <w:rFonts w:asciiTheme="minorBidi" w:hAnsiTheme="minorBidi" w:cstheme="minorBidi"/>
          <w:color w:val="414042"/>
          <w:spacing w:val="-15"/>
        </w:rPr>
        <w:t xml:space="preserve"> </w:t>
      </w:r>
      <w:r w:rsidRPr="003A7380">
        <w:rPr>
          <w:rFonts w:asciiTheme="minorBidi" w:hAnsiTheme="minorBidi" w:cstheme="minorBidi"/>
          <w:color w:val="414042"/>
        </w:rPr>
        <w:t>les</w:t>
      </w:r>
      <w:r w:rsidRPr="003A7380">
        <w:rPr>
          <w:rFonts w:asciiTheme="minorBidi" w:hAnsiTheme="minorBidi" w:cstheme="minorBidi"/>
          <w:color w:val="414042"/>
          <w:spacing w:val="-14"/>
        </w:rPr>
        <w:t xml:space="preserve"> </w:t>
      </w:r>
      <w:r w:rsidRPr="003A7380">
        <w:rPr>
          <w:rFonts w:asciiTheme="minorBidi" w:hAnsiTheme="minorBidi" w:cstheme="minorBidi"/>
          <w:color w:val="414042"/>
        </w:rPr>
        <w:t>processus</w:t>
      </w:r>
      <w:r w:rsidRPr="003A7380">
        <w:rPr>
          <w:rFonts w:asciiTheme="minorBidi" w:hAnsiTheme="minorBidi" w:cstheme="minorBidi"/>
          <w:color w:val="414042"/>
          <w:spacing w:val="-14"/>
        </w:rPr>
        <w:t xml:space="preserve"> </w:t>
      </w:r>
      <w:r w:rsidRPr="003A7380">
        <w:rPr>
          <w:rFonts w:asciiTheme="minorBidi" w:hAnsiTheme="minorBidi" w:cstheme="minorBidi"/>
          <w:color w:val="414042"/>
        </w:rPr>
        <w:t>d'approvisionnement.</w:t>
      </w:r>
      <w:r w:rsidRPr="003A7380">
        <w:rPr>
          <w:rFonts w:asciiTheme="minorBidi" w:hAnsiTheme="minorBidi" w:cstheme="minorBidi"/>
          <w:color w:val="414042"/>
          <w:spacing w:val="-15"/>
        </w:rPr>
        <w:t xml:space="preserve"> </w:t>
      </w:r>
      <w:r w:rsidRPr="003A7380">
        <w:rPr>
          <w:rFonts w:asciiTheme="minorBidi" w:hAnsiTheme="minorBidi" w:cstheme="minorBidi"/>
          <w:color w:val="414042"/>
        </w:rPr>
        <w:t xml:space="preserve">Grâce à cette initiative de recherche, nous cherchons à mobiliser les Canadiens et à favoriser un changement positif en matière de meilleures pratiques en approvisionnement, en éliminant les obstacles pour les personnes handicapées tout en permettant leur participation significative aux activités et opportunités </w:t>
      </w:r>
      <w:r w:rsidRPr="003A7380">
        <w:rPr>
          <w:rFonts w:asciiTheme="minorBidi" w:hAnsiTheme="minorBidi" w:cstheme="minorBidi"/>
          <w:color w:val="414042"/>
          <w:spacing w:val="-2"/>
        </w:rPr>
        <w:t>d'approvisionnement.</w:t>
      </w:r>
    </w:p>
    <w:p w14:paraId="2985E9E9" w14:textId="77777777" w:rsidR="00EA39A8" w:rsidRPr="003A7380" w:rsidRDefault="00000000" w:rsidP="003A7380">
      <w:pPr>
        <w:pStyle w:val="Heading4"/>
        <w:spacing w:before="287" w:line="276" w:lineRule="auto"/>
        <w:ind w:left="720"/>
        <w:rPr>
          <w:rFonts w:asciiTheme="minorBidi" w:hAnsiTheme="minorBidi" w:cstheme="minorBidi"/>
        </w:rPr>
      </w:pPr>
      <w:r w:rsidRPr="003A7380">
        <w:rPr>
          <w:rFonts w:asciiTheme="minorBidi" w:hAnsiTheme="minorBidi" w:cstheme="minorBidi"/>
          <w:color w:val="414042"/>
          <w:spacing w:val="-2"/>
          <w:w w:val="115"/>
        </w:rPr>
        <w:t>Faire</w:t>
      </w:r>
      <w:r w:rsidRPr="003A7380">
        <w:rPr>
          <w:rFonts w:asciiTheme="minorBidi" w:hAnsiTheme="minorBidi" w:cstheme="minorBidi"/>
          <w:color w:val="414042"/>
          <w:spacing w:val="-20"/>
          <w:w w:val="115"/>
        </w:rPr>
        <w:t xml:space="preserve"> </w:t>
      </w:r>
      <w:r w:rsidRPr="003A7380">
        <w:rPr>
          <w:rFonts w:asciiTheme="minorBidi" w:hAnsiTheme="minorBidi" w:cstheme="minorBidi"/>
          <w:color w:val="414042"/>
          <w:spacing w:val="-2"/>
          <w:w w:val="115"/>
        </w:rPr>
        <w:t>progresser</w:t>
      </w:r>
      <w:r w:rsidRPr="003A7380">
        <w:rPr>
          <w:rFonts w:asciiTheme="minorBidi" w:hAnsiTheme="minorBidi" w:cstheme="minorBidi"/>
          <w:color w:val="414042"/>
          <w:spacing w:val="-20"/>
          <w:w w:val="115"/>
        </w:rPr>
        <w:t xml:space="preserve"> </w:t>
      </w:r>
      <w:r w:rsidRPr="003A7380">
        <w:rPr>
          <w:rFonts w:asciiTheme="minorBidi" w:hAnsiTheme="minorBidi" w:cstheme="minorBidi"/>
          <w:color w:val="414042"/>
          <w:spacing w:val="-2"/>
          <w:w w:val="115"/>
        </w:rPr>
        <w:t>l'accessibilité</w:t>
      </w:r>
      <w:r w:rsidRPr="003A7380">
        <w:rPr>
          <w:rFonts w:asciiTheme="minorBidi" w:hAnsiTheme="minorBidi" w:cstheme="minorBidi"/>
          <w:color w:val="414042"/>
          <w:spacing w:val="-20"/>
          <w:w w:val="115"/>
        </w:rPr>
        <w:t xml:space="preserve"> </w:t>
      </w:r>
      <w:r w:rsidRPr="003A7380">
        <w:rPr>
          <w:rFonts w:asciiTheme="minorBidi" w:hAnsiTheme="minorBidi" w:cstheme="minorBidi"/>
          <w:color w:val="414042"/>
          <w:spacing w:val="-2"/>
          <w:w w:val="115"/>
        </w:rPr>
        <w:t>dans</w:t>
      </w:r>
      <w:r w:rsidRPr="003A7380">
        <w:rPr>
          <w:rFonts w:asciiTheme="minorBidi" w:hAnsiTheme="minorBidi" w:cstheme="minorBidi"/>
          <w:color w:val="414042"/>
          <w:spacing w:val="-20"/>
          <w:w w:val="115"/>
        </w:rPr>
        <w:t xml:space="preserve"> </w:t>
      </w:r>
      <w:r w:rsidRPr="003A7380">
        <w:rPr>
          <w:rFonts w:asciiTheme="minorBidi" w:hAnsiTheme="minorBidi" w:cstheme="minorBidi"/>
          <w:color w:val="414042"/>
          <w:spacing w:val="-2"/>
          <w:w w:val="115"/>
        </w:rPr>
        <w:t xml:space="preserve">les </w:t>
      </w:r>
      <w:r w:rsidRPr="003A7380">
        <w:rPr>
          <w:rFonts w:asciiTheme="minorBidi" w:hAnsiTheme="minorBidi" w:cstheme="minorBidi"/>
          <w:color w:val="414042"/>
          <w:spacing w:val="-4"/>
          <w:w w:val="115"/>
        </w:rPr>
        <w:t>marchés</w:t>
      </w:r>
      <w:r w:rsidRPr="003A7380">
        <w:rPr>
          <w:rFonts w:asciiTheme="minorBidi" w:hAnsiTheme="minorBidi" w:cstheme="minorBidi"/>
          <w:color w:val="414042"/>
          <w:spacing w:val="-25"/>
          <w:w w:val="115"/>
        </w:rPr>
        <w:t xml:space="preserve"> </w:t>
      </w:r>
      <w:r w:rsidRPr="003A7380">
        <w:rPr>
          <w:rFonts w:asciiTheme="minorBidi" w:hAnsiTheme="minorBidi" w:cstheme="minorBidi"/>
          <w:color w:val="414042"/>
          <w:spacing w:val="-4"/>
          <w:w w:val="115"/>
        </w:rPr>
        <w:t>publics</w:t>
      </w:r>
      <w:r w:rsidRPr="003A7380">
        <w:rPr>
          <w:rFonts w:asciiTheme="minorBidi" w:hAnsiTheme="minorBidi" w:cstheme="minorBidi"/>
          <w:color w:val="414042"/>
          <w:spacing w:val="-25"/>
          <w:w w:val="115"/>
        </w:rPr>
        <w:t xml:space="preserve"> </w:t>
      </w:r>
      <w:r w:rsidRPr="003A7380">
        <w:rPr>
          <w:rFonts w:asciiTheme="minorBidi" w:hAnsiTheme="minorBidi" w:cstheme="minorBidi"/>
          <w:color w:val="414042"/>
          <w:spacing w:val="-4"/>
          <w:w w:val="115"/>
        </w:rPr>
        <w:t>canadiens</w:t>
      </w:r>
      <w:r w:rsidRPr="003A7380">
        <w:rPr>
          <w:rFonts w:asciiTheme="minorBidi" w:hAnsiTheme="minorBidi" w:cstheme="minorBidi"/>
          <w:color w:val="414042"/>
          <w:spacing w:val="-24"/>
          <w:w w:val="115"/>
        </w:rPr>
        <w:t xml:space="preserve"> </w:t>
      </w:r>
      <w:r w:rsidRPr="003A7380">
        <w:rPr>
          <w:rFonts w:asciiTheme="minorBidi" w:hAnsiTheme="minorBidi" w:cstheme="minorBidi"/>
          <w:color w:val="414042"/>
          <w:spacing w:val="-4"/>
          <w:w w:val="115"/>
        </w:rPr>
        <w:t>en</w:t>
      </w:r>
      <w:r w:rsidRPr="003A7380">
        <w:rPr>
          <w:rFonts w:asciiTheme="minorBidi" w:hAnsiTheme="minorBidi" w:cstheme="minorBidi"/>
          <w:color w:val="414042"/>
          <w:spacing w:val="-25"/>
          <w:w w:val="115"/>
        </w:rPr>
        <w:t xml:space="preserve"> </w:t>
      </w:r>
      <w:r w:rsidRPr="003A7380">
        <w:rPr>
          <w:rFonts w:asciiTheme="minorBidi" w:hAnsiTheme="minorBidi" w:cstheme="minorBidi"/>
          <w:color w:val="414042"/>
          <w:spacing w:val="-4"/>
          <w:w w:val="115"/>
        </w:rPr>
        <w:t xml:space="preserve">conformité </w:t>
      </w:r>
      <w:r w:rsidRPr="003A7380">
        <w:rPr>
          <w:rFonts w:asciiTheme="minorBidi" w:hAnsiTheme="minorBidi" w:cstheme="minorBidi"/>
          <w:color w:val="414042"/>
          <w:w w:val="115"/>
        </w:rPr>
        <w:t>avec</w:t>
      </w:r>
      <w:r w:rsidRPr="003A7380">
        <w:rPr>
          <w:rFonts w:asciiTheme="minorBidi" w:hAnsiTheme="minorBidi" w:cstheme="minorBidi"/>
          <w:color w:val="414042"/>
          <w:spacing w:val="-2"/>
          <w:w w:val="115"/>
        </w:rPr>
        <w:t xml:space="preserve"> </w:t>
      </w:r>
      <w:r w:rsidRPr="003A7380">
        <w:rPr>
          <w:rFonts w:asciiTheme="minorBidi" w:hAnsiTheme="minorBidi" w:cstheme="minorBidi"/>
          <w:color w:val="414042"/>
          <w:w w:val="115"/>
        </w:rPr>
        <w:t>l'engagement</w:t>
      </w:r>
      <w:r w:rsidRPr="003A7380">
        <w:rPr>
          <w:rFonts w:asciiTheme="minorBidi" w:hAnsiTheme="minorBidi" w:cstheme="minorBidi"/>
          <w:color w:val="414042"/>
          <w:spacing w:val="-2"/>
          <w:w w:val="115"/>
        </w:rPr>
        <w:t xml:space="preserve"> </w:t>
      </w:r>
      <w:r w:rsidRPr="003A7380">
        <w:rPr>
          <w:rFonts w:asciiTheme="minorBidi" w:hAnsiTheme="minorBidi" w:cstheme="minorBidi"/>
          <w:color w:val="414042"/>
          <w:w w:val="115"/>
        </w:rPr>
        <w:t>du</w:t>
      </w:r>
      <w:r w:rsidRPr="003A7380">
        <w:rPr>
          <w:rFonts w:asciiTheme="minorBidi" w:hAnsiTheme="minorBidi" w:cstheme="minorBidi"/>
          <w:color w:val="414042"/>
          <w:spacing w:val="-2"/>
          <w:w w:val="115"/>
        </w:rPr>
        <w:t xml:space="preserve"> </w:t>
      </w:r>
      <w:r w:rsidRPr="003A7380">
        <w:rPr>
          <w:rFonts w:asciiTheme="minorBidi" w:hAnsiTheme="minorBidi" w:cstheme="minorBidi"/>
          <w:color w:val="414042"/>
          <w:w w:val="115"/>
        </w:rPr>
        <w:t>gouvernement</w:t>
      </w:r>
    </w:p>
    <w:p w14:paraId="116B65D1" w14:textId="77777777" w:rsidR="00EA39A8" w:rsidRPr="003A7380" w:rsidRDefault="00000000" w:rsidP="003A7380">
      <w:pPr>
        <w:spacing w:line="276" w:lineRule="auto"/>
        <w:ind w:left="720"/>
        <w:rPr>
          <w:rFonts w:asciiTheme="minorBidi" w:hAnsiTheme="minorBidi" w:cstheme="minorBidi"/>
          <w:sz w:val="28"/>
        </w:rPr>
      </w:pPr>
      <w:r w:rsidRPr="003A7380">
        <w:rPr>
          <w:rFonts w:asciiTheme="minorBidi" w:hAnsiTheme="minorBidi" w:cstheme="minorBidi"/>
          <w:color w:val="414042"/>
          <w:w w:val="110"/>
          <w:sz w:val="28"/>
        </w:rPr>
        <w:t>du</w:t>
      </w:r>
      <w:r w:rsidRPr="003A7380">
        <w:rPr>
          <w:rFonts w:asciiTheme="minorBidi" w:hAnsiTheme="minorBidi" w:cstheme="minorBidi"/>
          <w:color w:val="414042"/>
          <w:spacing w:val="-13"/>
          <w:w w:val="110"/>
          <w:sz w:val="28"/>
        </w:rPr>
        <w:t xml:space="preserve"> </w:t>
      </w:r>
      <w:r w:rsidRPr="003A7380">
        <w:rPr>
          <w:rFonts w:asciiTheme="minorBidi" w:hAnsiTheme="minorBidi" w:cstheme="minorBidi"/>
          <w:color w:val="414042"/>
          <w:spacing w:val="-2"/>
          <w:w w:val="110"/>
          <w:sz w:val="28"/>
        </w:rPr>
        <w:t>Canada</w:t>
      </w:r>
    </w:p>
    <w:p w14:paraId="602DB20E" w14:textId="77777777" w:rsidR="00EA39A8" w:rsidRPr="003A7380" w:rsidRDefault="00EA39A8" w:rsidP="003A7380">
      <w:pPr>
        <w:pStyle w:val="BodyText"/>
        <w:spacing w:before="26" w:line="276" w:lineRule="auto"/>
        <w:rPr>
          <w:rFonts w:asciiTheme="minorBidi" w:hAnsiTheme="minorBidi" w:cstheme="minorBidi"/>
          <w:sz w:val="28"/>
        </w:rPr>
      </w:pPr>
    </w:p>
    <w:p w14:paraId="5414A697" w14:textId="38C7C3DF" w:rsidR="00EA39A8" w:rsidRPr="003A7380" w:rsidRDefault="00A13E72" w:rsidP="003A7380">
      <w:pPr>
        <w:pStyle w:val="BodyText"/>
        <w:spacing w:line="276" w:lineRule="auto"/>
        <w:ind w:left="720"/>
        <w:rPr>
          <w:rFonts w:asciiTheme="minorBidi" w:hAnsiTheme="minorBidi" w:cstheme="minorBidi"/>
        </w:rPr>
      </w:pPr>
      <w:r w:rsidRPr="00A13E72">
        <w:rPr>
          <w:rFonts w:asciiTheme="minorBidi" w:hAnsiTheme="minorBidi" w:cstheme="minorBidi"/>
          <w:color w:val="414042"/>
        </w:rPr>
        <w:t>Le P</w:t>
      </w:r>
      <w:r>
        <w:rPr>
          <w:rFonts w:asciiTheme="minorBidi" w:hAnsiTheme="minorBidi" w:cstheme="minorBidi"/>
          <w:color w:val="414042"/>
        </w:rPr>
        <w:t>RAA</w:t>
      </w:r>
      <w:r w:rsidRPr="00A13E72">
        <w:rPr>
          <w:rFonts w:asciiTheme="minorBidi" w:hAnsiTheme="minorBidi" w:cstheme="minorBidi"/>
          <w:color w:val="414042"/>
        </w:rPr>
        <w:t xml:space="preserve"> est financé par le programme de recherche de Normes d'accessibilité Canada (NAC)</w:t>
      </w:r>
      <w:r>
        <w:rPr>
          <w:rFonts w:asciiTheme="minorBidi" w:hAnsiTheme="minorBidi" w:cstheme="minorBidi"/>
          <w:color w:val="414042"/>
        </w:rPr>
        <w:t>,</w:t>
      </w:r>
      <w:r w:rsidRPr="00A13E72">
        <w:rPr>
          <w:rFonts w:asciiTheme="minorBidi" w:hAnsiTheme="minorBidi" w:cstheme="minorBidi"/>
          <w:color w:val="414042"/>
        </w:rPr>
        <w:t xml:space="preserve"> </w:t>
      </w:r>
      <w:r w:rsidR="00000000" w:rsidRPr="003A7380">
        <w:rPr>
          <w:rFonts w:asciiTheme="minorBidi" w:hAnsiTheme="minorBidi" w:cstheme="minorBidi"/>
          <w:color w:val="414042"/>
        </w:rPr>
        <w:t>une organisation au sein du gouvernement du Canada dédiée à l'avancement de l'accessibilité et de l'inclusivité au Canada. Le gouvernement du</w:t>
      </w:r>
      <w:r w:rsidR="00000000" w:rsidRPr="003A7380">
        <w:rPr>
          <w:rFonts w:asciiTheme="minorBidi" w:hAnsiTheme="minorBidi" w:cstheme="minorBidi"/>
          <w:color w:val="414042"/>
          <w:spacing w:val="-8"/>
        </w:rPr>
        <w:t xml:space="preserve"> </w:t>
      </w:r>
      <w:r w:rsidR="00000000" w:rsidRPr="003A7380">
        <w:rPr>
          <w:rFonts w:asciiTheme="minorBidi" w:hAnsiTheme="minorBidi" w:cstheme="minorBidi"/>
          <w:color w:val="414042"/>
        </w:rPr>
        <w:t>Canada,</w:t>
      </w:r>
      <w:r w:rsidR="00000000" w:rsidRPr="003A7380">
        <w:rPr>
          <w:rFonts w:asciiTheme="minorBidi" w:hAnsiTheme="minorBidi" w:cstheme="minorBidi"/>
          <w:color w:val="414042"/>
          <w:spacing w:val="-8"/>
        </w:rPr>
        <w:t xml:space="preserve"> </w:t>
      </w:r>
      <w:r w:rsidR="00000000" w:rsidRPr="003A7380">
        <w:rPr>
          <w:rFonts w:asciiTheme="minorBidi" w:hAnsiTheme="minorBidi" w:cstheme="minorBidi"/>
          <w:color w:val="414042"/>
        </w:rPr>
        <w:t>par</w:t>
      </w:r>
      <w:r w:rsidR="00000000" w:rsidRPr="003A7380">
        <w:rPr>
          <w:rFonts w:asciiTheme="minorBidi" w:hAnsiTheme="minorBidi" w:cstheme="minorBidi"/>
          <w:color w:val="414042"/>
          <w:spacing w:val="-8"/>
        </w:rPr>
        <w:t xml:space="preserve"> </w:t>
      </w:r>
      <w:r w:rsidR="00000000" w:rsidRPr="003A7380">
        <w:rPr>
          <w:rFonts w:asciiTheme="minorBidi" w:hAnsiTheme="minorBidi" w:cstheme="minorBidi"/>
          <w:color w:val="414042"/>
        </w:rPr>
        <w:t>l'entremise</w:t>
      </w:r>
      <w:r w:rsidR="00000000" w:rsidRPr="003A7380">
        <w:rPr>
          <w:rFonts w:asciiTheme="minorBidi" w:hAnsiTheme="minorBidi" w:cstheme="minorBidi"/>
          <w:color w:val="414042"/>
          <w:spacing w:val="-8"/>
        </w:rPr>
        <w:t xml:space="preserve"> </w:t>
      </w:r>
      <w:r w:rsidR="00000000" w:rsidRPr="003A7380">
        <w:rPr>
          <w:rFonts w:asciiTheme="minorBidi" w:hAnsiTheme="minorBidi" w:cstheme="minorBidi"/>
          <w:color w:val="414042"/>
        </w:rPr>
        <w:t>de</w:t>
      </w:r>
      <w:r w:rsidR="00000000" w:rsidRPr="003A7380">
        <w:rPr>
          <w:rFonts w:asciiTheme="minorBidi" w:hAnsiTheme="minorBidi" w:cstheme="minorBidi"/>
          <w:color w:val="414042"/>
          <w:spacing w:val="-8"/>
        </w:rPr>
        <w:t xml:space="preserve"> </w:t>
      </w:r>
      <w:r w:rsidR="00000000" w:rsidRPr="003A7380">
        <w:rPr>
          <w:rFonts w:asciiTheme="minorBidi" w:hAnsiTheme="minorBidi" w:cstheme="minorBidi"/>
          <w:color w:val="414042"/>
        </w:rPr>
        <w:t>la</w:t>
      </w:r>
      <w:r w:rsidR="00000000" w:rsidRPr="003A7380">
        <w:rPr>
          <w:rFonts w:asciiTheme="minorBidi" w:hAnsiTheme="minorBidi" w:cstheme="minorBidi"/>
          <w:color w:val="414042"/>
          <w:spacing w:val="-8"/>
        </w:rPr>
        <w:t xml:space="preserve"> </w:t>
      </w:r>
      <w:r w:rsidR="00000000" w:rsidRPr="003A7380">
        <w:rPr>
          <w:rFonts w:asciiTheme="minorBidi" w:hAnsiTheme="minorBidi" w:cstheme="minorBidi"/>
          <w:color w:val="414042"/>
        </w:rPr>
        <w:t>Loi</w:t>
      </w:r>
      <w:r w:rsidR="00000000" w:rsidRPr="003A7380">
        <w:rPr>
          <w:rFonts w:asciiTheme="minorBidi" w:hAnsiTheme="minorBidi" w:cstheme="minorBidi"/>
          <w:color w:val="414042"/>
          <w:spacing w:val="-8"/>
        </w:rPr>
        <w:t xml:space="preserve"> </w:t>
      </w:r>
      <w:r w:rsidR="00000000" w:rsidRPr="003A7380">
        <w:rPr>
          <w:rFonts w:asciiTheme="minorBidi" w:hAnsiTheme="minorBidi" w:cstheme="minorBidi"/>
          <w:color w:val="414042"/>
        </w:rPr>
        <w:t>canadienne sur l'accessibilité (LCA), a également démontré un fort engagement à améliorer l'accessibilité dans divers secteurs, y compris les marchés</w:t>
      </w:r>
    </w:p>
    <w:p w14:paraId="3747D116" w14:textId="77777777" w:rsidR="00EA39A8" w:rsidRPr="003A7380" w:rsidRDefault="00000000" w:rsidP="003A7380">
      <w:pPr>
        <w:spacing w:before="254" w:after="24" w:line="276" w:lineRule="auto"/>
        <w:rPr>
          <w:rFonts w:asciiTheme="minorBidi" w:hAnsiTheme="minorBidi" w:cstheme="minorBidi"/>
          <w:sz w:val="20"/>
        </w:rPr>
      </w:pPr>
      <w:r w:rsidRPr="003A7380">
        <w:rPr>
          <w:rFonts w:asciiTheme="minorBidi" w:hAnsiTheme="minorBidi" w:cstheme="minorBidi"/>
        </w:rPr>
        <w:br w:type="column"/>
      </w:r>
    </w:p>
    <w:p w14:paraId="592D17DA" w14:textId="77777777" w:rsidR="00EA39A8" w:rsidRPr="003A7380" w:rsidRDefault="00000000" w:rsidP="003A7380">
      <w:pPr>
        <w:pStyle w:val="BodyText"/>
        <w:spacing w:line="276" w:lineRule="auto"/>
        <w:ind w:left="720"/>
        <w:rPr>
          <w:rFonts w:asciiTheme="minorBidi" w:hAnsiTheme="minorBidi" w:cstheme="minorBidi"/>
          <w:sz w:val="20"/>
        </w:rPr>
      </w:pPr>
      <w:r w:rsidRPr="003A7380">
        <w:rPr>
          <w:rFonts w:asciiTheme="minorBidi" w:hAnsiTheme="minorBidi" w:cstheme="minorBidi"/>
          <w:noProof/>
          <w:sz w:val="20"/>
        </w:rPr>
        <w:drawing>
          <wp:inline distT="0" distB="0" distL="0" distR="0" wp14:anchorId="0B99B48C" wp14:editId="522A388B">
            <wp:extent cx="3200631" cy="3333750"/>
            <wp:effectExtent l="0" t="0" r="0" b="0"/>
            <wp:docPr id="34" name="Image 34" descr="Une photographie de fourmis rouges se liant ensemble pour former un pont entre deux feuilles verte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descr="Une photographie de fourmis rouges se liant ensemble pour former un pont entre deux feuilles vertes. "/>
                    <pic:cNvPicPr/>
                  </pic:nvPicPr>
                  <pic:blipFill>
                    <a:blip r:embed="rId25" cstate="print"/>
                    <a:stretch>
                      <a:fillRect/>
                    </a:stretch>
                  </pic:blipFill>
                  <pic:spPr>
                    <a:xfrm>
                      <a:off x="0" y="0"/>
                      <a:ext cx="3200631" cy="3333750"/>
                    </a:xfrm>
                    <a:prstGeom prst="rect">
                      <a:avLst/>
                    </a:prstGeom>
                  </pic:spPr>
                </pic:pic>
              </a:graphicData>
            </a:graphic>
          </wp:inline>
        </w:drawing>
      </w:r>
    </w:p>
    <w:p w14:paraId="31F8DE63" w14:textId="77777777" w:rsidR="00EA39A8" w:rsidRPr="003A7380" w:rsidRDefault="00000000" w:rsidP="003A7380">
      <w:pPr>
        <w:pStyle w:val="BodyText"/>
        <w:spacing w:before="439" w:line="276" w:lineRule="auto"/>
        <w:ind w:left="720" w:right="760"/>
        <w:jc w:val="both"/>
        <w:rPr>
          <w:rFonts w:asciiTheme="minorBidi" w:hAnsiTheme="minorBidi" w:cstheme="minorBidi"/>
        </w:rPr>
      </w:pPr>
      <w:r w:rsidRPr="003A7380">
        <w:rPr>
          <w:rFonts w:asciiTheme="minorBidi" w:hAnsiTheme="minorBidi" w:cstheme="minorBidi"/>
          <w:color w:val="414042"/>
        </w:rPr>
        <w:t>publics. Le PRAA s'aligne sur cet engagement et soutient</w:t>
      </w:r>
      <w:r w:rsidRPr="003A7380">
        <w:rPr>
          <w:rFonts w:asciiTheme="minorBidi" w:hAnsiTheme="minorBidi" w:cstheme="minorBidi"/>
          <w:color w:val="414042"/>
          <w:spacing w:val="-8"/>
        </w:rPr>
        <w:t xml:space="preserve"> </w:t>
      </w:r>
      <w:r w:rsidRPr="003A7380">
        <w:rPr>
          <w:rFonts w:asciiTheme="minorBidi" w:hAnsiTheme="minorBidi" w:cstheme="minorBidi"/>
          <w:color w:val="414042"/>
        </w:rPr>
        <w:t>les</w:t>
      </w:r>
      <w:r w:rsidRPr="003A7380">
        <w:rPr>
          <w:rFonts w:asciiTheme="minorBidi" w:hAnsiTheme="minorBidi" w:cstheme="minorBidi"/>
          <w:color w:val="414042"/>
          <w:spacing w:val="-8"/>
        </w:rPr>
        <w:t xml:space="preserve"> </w:t>
      </w:r>
      <w:r w:rsidRPr="003A7380">
        <w:rPr>
          <w:rFonts w:asciiTheme="minorBidi" w:hAnsiTheme="minorBidi" w:cstheme="minorBidi"/>
          <w:color w:val="414042"/>
        </w:rPr>
        <w:t>efforts</w:t>
      </w:r>
      <w:r w:rsidRPr="003A7380">
        <w:rPr>
          <w:rFonts w:asciiTheme="minorBidi" w:hAnsiTheme="minorBidi" w:cstheme="minorBidi"/>
          <w:color w:val="414042"/>
          <w:spacing w:val="-8"/>
        </w:rPr>
        <w:t xml:space="preserve"> </w:t>
      </w:r>
      <w:r w:rsidRPr="003A7380">
        <w:rPr>
          <w:rFonts w:asciiTheme="minorBidi" w:hAnsiTheme="minorBidi" w:cstheme="minorBidi"/>
          <w:color w:val="414042"/>
        </w:rPr>
        <w:t>du</w:t>
      </w:r>
      <w:r w:rsidRPr="003A7380">
        <w:rPr>
          <w:rFonts w:asciiTheme="minorBidi" w:hAnsiTheme="minorBidi" w:cstheme="minorBidi"/>
          <w:color w:val="414042"/>
          <w:spacing w:val="-8"/>
        </w:rPr>
        <w:t xml:space="preserve"> </w:t>
      </w:r>
      <w:r w:rsidRPr="003A7380">
        <w:rPr>
          <w:rFonts w:asciiTheme="minorBidi" w:hAnsiTheme="minorBidi" w:cstheme="minorBidi"/>
          <w:color w:val="414042"/>
        </w:rPr>
        <w:t>gouvernement</w:t>
      </w:r>
      <w:r w:rsidRPr="003A7380">
        <w:rPr>
          <w:rFonts w:asciiTheme="minorBidi" w:hAnsiTheme="minorBidi" w:cstheme="minorBidi"/>
          <w:color w:val="414042"/>
          <w:spacing w:val="-8"/>
        </w:rPr>
        <w:t xml:space="preserve"> </w:t>
      </w:r>
      <w:r w:rsidRPr="003A7380">
        <w:rPr>
          <w:rFonts w:asciiTheme="minorBidi" w:hAnsiTheme="minorBidi" w:cstheme="minorBidi"/>
          <w:color w:val="414042"/>
        </w:rPr>
        <w:t>pour</w:t>
      </w:r>
      <w:r w:rsidRPr="003A7380">
        <w:rPr>
          <w:rFonts w:asciiTheme="minorBidi" w:hAnsiTheme="minorBidi" w:cstheme="minorBidi"/>
          <w:color w:val="414042"/>
          <w:spacing w:val="-8"/>
        </w:rPr>
        <w:t xml:space="preserve"> </w:t>
      </w:r>
      <w:r w:rsidRPr="003A7380">
        <w:rPr>
          <w:rFonts w:asciiTheme="minorBidi" w:hAnsiTheme="minorBidi" w:cstheme="minorBidi"/>
          <w:color w:val="414042"/>
        </w:rPr>
        <w:t>créer une société plus accessible et inclusive.</w:t>
      </w:r>
    </w:p>
    <w:p w14:paraId="33784DCA" w14:textId="77777777" w:rsidR="00EA39A8" w:rsidRPr="003A7380" w:rsidRDefault="00000000" w:rsidP="003A7380">
      <w:pPr>
        <w:pStyle w:val="Heading4"/>
        <w:spacing w:before="274" w:line="276" w:lineRule="auto"/>
        <w:ind w:left="720" w:right="853"/>
        <w:rPr>
          <w:rFonts w:asciiTheme="minorBidi" w:hAnsiTheme="minorBidi" w:cstheme="minorBidi"/>
        </w:rPr>
      </w:pPr>
      <w:r w:rsidRPr="003A7380">
        <w:rPr>
          <w:rFonts w:asciiTheme="minorBidi" w:hAnsiTheme="minorBidi" w:cstheme="minorBidi"/>
          <w:color w:val="414042"/>
          <w:w w:val="115"/>
        </w:rPr>
        <w:t>Un</w:t>
      </w:r>
      <w:r w:rsidRPr="003A7380">
        <w:rPr>
          <w:rFonts w:asciiTheme="minorBidi" w:hAnsiTheme="minorBidi" w:cstheme="minorBidi"/>
          <w:color w:val="414042"/>
          <w:spacing w:val="-22"/>
          <w:w w:val="115"/>
        </w:rPr>
        <w:t xml:space="preserve"> </w:t>
      </w:r>
      <w:r w:rsidRPr="003A7380">
        <w:rPr>
          <w:rFonts w:asciiTheme="minorBidi" w:hAnsiTheme="minorBidi" w:cstheme="minorBidi"/>
          <w:color w:val="414042"/>
          <w:w w:val="115"/>
        </w:rPr>
        <w:t>effort</w:t>
      </w:r>
      <w:r w:rsidRPr="003A7380">
        <w:rPr>
          <w:rFonts w:asciiTheme="minorBidi" w:hAnsiTheme="minorBidi" w:cstheme="minorBidi"/>
          <w:color w:val="414042"/>
          <w:spacing w:val="-22"/>
          <w:w w:val="115"/>
        </w:rPr>
        <w:t xml:space="preserve"> </w:t>
      </w:r>
      <w:r w:rsidRPr="003A7380">
        <w:rPr>
          <w:rFonts w:asciiTheme="minorBidi" w:hAnsiTheme="minorBidi" w:cstheme="minorBidi"/>
          <w:color w:val="414042"/>
          <w:w w:val="115"/>
        </w:rPr>
        <w:t>collaboratif</w:t>
      </w:r>
      <w:r w:rsidRPr="003A7380">
        <w:rPr>
          <w:rFonts w:asciiTheme="minorBidi" w:hAnsiTheme="minorBidi" w:cstheme="minorBidi"/>
          <w:color w:val="414042"/>
          <w:spacing w:val="-22"/>
          <w:w w:val="115"/>
        </w:rPr>
        <w:t xml:space="preserve"> </w:t>
      </w:r>
      <w:r w:rsidRPr="003A7380">
        <w:rPr>
          <w:rFonts w:asciiTheme="minorBidi" w:hAnsiTheme="minorBidi" w:cstheme="minorBidi"/>
          <w:color w:val="414042"/>
          <w:w w:val="115"/>
        </w:rPr>
        <w:t>:</w:t>
      </w:r>
      <w:r w:rsidRPr="003A7380">
        <w:rPr>
          <w:rFonts w:asciiTheme="minorBidi" w:hAnsiTheme="minorBidi" w:cstheme="minorBidi"/>
          <w:color w:val="414042"/>
          <w:spacing w:val="-22"/>
          <w:w w:val="115"/>
        </w:rPr>
        <w:t xml:space="preserve"> </w:t>
      </w:r>
      <w:r w:rsidRPr="003A7380">
        <w:rPr>
          <w:rFonts w:asciiTheme="minorBidi" w:hAnsiTheme="minorBidi" w:cstheme="minorBidi"/>
          <w:color w:val="414042"/>
          <w:w w:val="115"/>
        </w:rPr>
        <w:t>unir</w:t>
      </w:r>
      <w:r w:rsidRPr="003A7380">
        <w:rPr>
          <w:rFonts w:asciiTheme="minorBidi" w:hAnsiTheme="minorBidi" w:cstheme="minorBidi"/>
          <w:color w:val="414042"/>
          <w:spacing w:val="-22"/>
          <w:w w:val="115"/>
        </w:rPr>
        <w:t xml:space="preserve"> </w:t>
      </w:r>
      <w:r w:rsidRPr="003A7380">
        <w:rPr>
          <w:rFonts w:asciiTheme="minorBidi" w:hAnsiTheme="minorBidi" w:cstheme="minorBidi"/>
          <w:color w:val="414042"/>
          <w:w w:val="115"/>
        </w:rPr>
        <w:t>les</w:t>
      </w:r>
      <w:r w:rsidRPr="003A7380">
        <w:rPr>
          <w:rFonts w:asciiTheme="minorBidi" w:hAnsiTheme="minorBidi" w:cstheme="minorBidi"/>
          <w:color w:val="414042"/>
          <w:spacing w:val="-22"/>
          <w:w w:val="115"/>
        </w:rPr>
        <w:t xml:space="preserve"> </w:t>
      </w:r>
      <w:r w:rsidRPr="003A7380">
        <w:rPr>
          <w:rFonts w:asciiTheme="minorBidi" w:hAnsiTheme="minorBidi" w:cstheme="minorBidi"/>
          <w:color w:val="414042"/>
          <w:w w:val="115"/>
        </w:rPr>
        <w:t>partenaires de</w:t>
      </w:r>
      <w:r w:rsidRPr="003A7380">
        <w:rPr>
          <w:rFonts w:asciiTheme="minorBidi" w:hAnsiTheme="minorBidi" w:cstheme="minorBidi"/>
          <w:color w:val="414042"/>
          <w:spacing w:val="-25"/>
          <w:w w:val="115"/>
        </w:rPr>
        <w:t xml:space="preserve"> </w:t>
      </w:r>
      <w:r w:rsidRPr="003A7380">
        <w:rPr>
          <w:rFonts w:asciiTheme="minorBidi" w:hAnsiTheme="minorBidi" w:cstheme="minorBidi"/>
          <w:color w:val="414042"/>
          <w:w w:val="115"/>
        </w:rPr>
        <w:t>recherche</w:t>
      </w:r>
      <w:r w:rsidRPr="003A7380">
        <w:rPr>
          <w:rFonts w:asciiTheme="minorBidi" w:hAnsiTheme="minorBidi" w:cstheme="minorBidi"/>
          <w:color w:val="414042"/>
          <w:spacing w:val="-25"/>
          <w:w w:val="115"/>
        </w:rPr>
        <w:t xml:space="preserve"> </w:t>
      </w:r>
      <w:r w:rsidRPr="003A7380">
        <w:rPr>
          <w:rFonts w:asciiTheme="minorBidi" w:hAnsiTheme="minorBidi" w:cstheme="minorBidi"/>
          <w:color w:val="414042"/>
          <w:w w:val="115"/>
        </w:rPr>
        <w:t>pour</w:t>
      </w:r>
      <w:r w:rsidRPr="003A7380">
        <w:rPr>
          <w:rFonts w:asciiTheme="minorBidi" w:hAnsiTheme="minorBidi" w:cstheme="minorBidi"/>
          <w:color w:val="414042"/>
          <w:spacing w:val="-24"/>
          <w:w w:val="115"/>
        </w:rPr>
        <w:t xml:space="preserve"> </w:t>
      </w:r>
      <w:r w:rsidRPr="003A7380">
        <w:rPr>
          <w:rFonts w:asciiTheme="minorBidi" w:hAnsiTheme="minorBidi" w:cstheme="minorBidi"/>
          <w:color w:val="414042"/>
          <w:w w:val="115"/>
        </w:rPr>
        <w:t>un</w:t>
      </w:r>
      <w:r w:rsidRPr="003A7380">
        <w:rPr>
          <w:rFonts w:asciiTheme="minorBidi" w:hAnsiTheme="minorBidi" w:cstheme="minorBidi"/>
          <w:color w:val="414042"/>
          <w:spacing w:val="-25"/>
          <w:w w:val="115"/>
        </w:rPr>
        <w:t xml:space="preserve"> </w:t>
      </w:r>
      <w:r w:rsidRPr="003A7380">
        <w:rPr>
          <w:rFonts w:asciiTheme="minorBidi" w:hAnsiTheme="minorBidi" w:cstheme="minorBidi"/>
          <w:color w:val="414042"/>
          <w:w w:val="115"/>
        </w:rPr>
        <w:t xml:space="preserve">approvisionnement </w:t>
      </w:r>
      <w:r w:rsidRPr="003A7380">
        <w:rPr>
          <w:rFonts w:asciiTheme="minorBidi" w:hAnsiTheme="minorBidi" w:cstheme="minorBidi"/>
          <w:color w:val="414042"/>
          <w:spacing w:val="-2"/>
          <w:w w:val="115"/>
        </w:rPr>
        <w:t>accessible</w:t>
      </w:r>
      <w:r w:rsidRPr="003A7380">
        <w:rPr>
          <w:rFonts w:asciiTheme="minorBidi" w:hAnsiTheme="minorBidi" w:cstheme="minorBidi"/>
          <w:color w:val="414042"/>
          <w:spacing w:val="-25"/>
          <w:w w:val="115"/>
        </w:rPr>
        <w:t xml:space="preserve"> </w:t>
      </w:r>
      <w:r w:rsidRPr="003A7380">
        <w:rPr>
          <w:rFonts w:asciiTheme="minorBidi" w:hAnsiTheme="minorBidi" w:cstheme="minorBidi"/>
          <w:color w:val="414042"/>
          <w:spacing w:val="-2"/>
          <w:w w:val="115"/>
        </w:rPr>
        <w:t>au</w:t>
      </w:r>
      <w:r w:rsidRPr="003A7380">
        <w:rPr>
          <w:rFonts w:asciiTheme="minorBidi" w:hAnsiTheme="minorBidi" w:cstheme="minorBidi"/>
          <w:color w:val="414042"/>
          <w:spacing w:val="-25"/>
          <w:w w:val="115"/>
        </w:rPr>
        <w:t xml:space="preserve"> </w:t>
      </w:r>
      <w:r w:rsidRPr="003A7380">
        <w:rPr>
          <w:rFonts w:asciiTheme="minorBidi" w:hAnsiTheme="minorBidi" w:cstheme="minorBidi"/>
          <w:color w:val="414042"/>
          <w:spacing w:val="-2"/>
          <w:w w:val="115"/>
        </w:rPr>
        <w:t>Canada</w:t>
      </w:r>
    </w:p>
    <w:p w14:paraId="09ECBF52" w14:textId="448B3506" w:rsidR="00EA39A8" w:rsidRPr="003A7380" w:rsidRDefault="00000000" w:rsidP="003A7380">
      <w:pPr>
        <w:pStyle w:val="BodyText"/>
        <w:spacing w:before="309" w:line="276" w:lineRule="auto"/>
        <w:ind w:left="720" w:right="746"/>
        <w:rPr>
          <w:rFonts w:asciiTheme="minorBidi" w:hAnsiTheme="minorBidi" w:cstheme="minorBidi"/>
        </w:rPr>
        <w:sectPr w:rsidR="00EA39A8" w:rsidRPr="003A7380">
          <w:type w:val="continuous"/>
          <w:pgSz w:w="12240" w:h="15840"/>
          <w:pgMar w:top="1820" w:right="0" w:bottom="280" w:left="0" w:header="360" w:footer="0" w:gutter="0"/>
          <w:cols w:num="2" w:space="720" w:equalWidth="0">
            <w:col w:w="5701" w:space="59"/>
            <w:col w:w="6480"/>
          </w:cols>
        </w:sectPr>
      </w:pPr>
      <w:r w:rsidRPr="003A7380">
        <w:rPr>
          <w:rFonts w:asciiTheme="minorBidi" w:hAnsiTheme="minorBidi" w:cstheme="minorBidi"/>
          <w:color w:val="414042"/>
        </w:rPr>
        <w:t>Le rapport est un effort collaboratif impliquant plusieurs</w:t>
      </w:r>
      <w:r w:rsidRPr="003A7380">
        <w:rPr>
          <w:rFonts w:asciiTheme="minorBidi" w:hAnsiTheme="minorBidi" w:cstheme="minorBidi"/>
          <w:color w:val="414042"/>
          <w:spacing w:val="-6"/>
        </w:rPr>
        <w:t xml:space="preserve"> </w:t>
      </w:r>
      <w:r w:rsidRPr="003A7380">
        <w:rPr>
          <w:rFonts w:asciiTheme="minorBidi" w:hAnsiTheme="minorBidi" w:cstheme="minorBidi"/>
          <w:color w:val="414042"/>
        </w:rPr>
        <w:t>partenaires,</w:t>
      </w:r>
      <w:r w:rsidRPr="003A7380">
        <w:rPr>
          <w:rFonts w:asciiTheme="minorBidi" w:hAnsiTheme="minorBidi" w:cstheme="minorBidi"/>
          <w:color w:val="414042"/>
          <w:spacing w:val="-6"/>
        </w:rPr>
        <w:t xml:space="preserve"> </w:t>
      </w:r>
      <w:r w:rsidRPr="003A7380">
        <w:rPr>
          <w:rFonts w:asciiTheme="minorBidi" w:hAnsiTheme="minorBidi" w:cstheme="minorBidi"/>
          <w:color w:val="414042"/>
        </w:rPr>
        <w:t>y</w:t>
      </w:r>
      <w:r w:rsidRPr="003A7380">
        <w:rPr>
          <w:rFonts w:asciiTheme="minorBidi" w:hAnsiTheme="minorBidi" w:cstheme="minorBidi"/>
          <w:color w:val="414042"/>
          <w:spacing w:val="-6"/>
        </w:rPr>
        <w:t xml:space="preserve"> </w:t>
      </w:r>
      <w:r w:rsidRPr="003A7380">
        <w:rPr>
          <w:rFonts w:asciiTheme="minorBidi" w:hAnsiTheme="minorBidi" w:cstheme="minorBidi"/>
          <w:color w:val="414042"/>
        </w:rPr>
        <w:t>compris</w:t>
      </w:r>
      <w:r w:rsidRPr="003A7380">
        <w:rPr>
          <w:rFonts w:asciiTheme="minorBidi" w:hAnsiTheme="minorBidi" w:cstheme="minorBidi"/>
          <w:color w:val="414042"/>
          <w:spacing w:val="-6"/>
        </w:rPr>
        <w:t xml:space="preserve"> </w:t>
      </w:r>
      <w:r w:rsidRPr="003A7380">
        <w:rPr>
          <w:rFonts w:asciiTheme="minorBidi" w:hAnsiTheme="minorBidi" w:cstheme="minorBidi"/>
          <w:color w:val="414042"/>
        </w:rPr>
        <w:t>des</w:t>
      </w:r>
      <w:r w:rsidRPr="003A7380">
        <w:rPr>
          <w:rFonts w:asciiTheme="minorBidi" w:hAnsiTheme="minorBidi" w:cstheme="minorBidi"/>
          <w:color w:val="414042"/>
          <w:spacing w:val="-6"/>
        </w:rPr>
        <w:t xml:space="preserve"> </w:t>
      </w:r>
      <w:r w:rsidRPr="003A7380">
        <w:rPr>
          <w:rFonts w:asciiTheme="minorBidi" w:hAnsiTheme="minorBidi" w:cstheme="minorBidi"/>
          <w:color w:val="414042"/>
        </w:rPr>
        <w:t>chercheurs, des organisations, des praticiens et des experts dans le domaine de l'accessibilité et des achats. Ces partenaires ont collaboré pour mener des recherches approfondies, des entretiens, des études</w:t>
      </w:r>
      <w:r w:rsidRPr="003A7380">
        <w:rPr>
          <w:rFonts w:asciiTheme="minorBidi" w:hAnsiTheme="minorBidi" w:cstheme="minorBidi"/>
          <w:color w:val="414042"/>
          <w:spacing w:val="-6"/>
        </w:rPr>
        <w:t xml:space="preserve"> </w:t>
      </w:r>
      <w:r w:rsidRPr="003A7380">
        <w:rPr>
          <w:rFonts w:asciiTheme="minorBidi" w:hAnsiTheme="minorBidi" w:cstheme="minorBidi"/>
          <w:color w:val="414042"/>
        </w:rPr>
        <w:t>de</w:t>
      </w:r>
      <w:r w:rsidRPr="003A7380">
        <w:rPr>
          <w:rFonts w:asciiTheme="minorBidi" w:hAnsiTheme="minorBidi" w:cstheme="minorBidi"/>
          <w:color w:val="414042"/>
          <w:spacing w:val="-6"/>
        </w:rPr>
        <w:t xml:space="preserve"> </w:t>
      </w:r>
      <w:r w:rsidRPr="003A7380">
        <w:rPr>
          <w:rFonts w:asciiTheme="minorBidi" w:hAnsiTheme="minorBidi" w:cstheme="minorBidi"/>
          <w:color w:val="414042"/>
        </w:rPr>
        <w:t>cas</w:t>
      </w:r>
      <w:r w:rsidRPr="003A7380">
        <w:rPr>
          <w:rFonts w:asciiTheme="minorBidi" w:hAnsiTheme="minorBidi" w:cstheme="minorBidi"/>
          <w:color w:val="414042"/>
          <w:spacing w:val="-6"/>
        </w:rPr>
        <w:t xml:space="preserve"> </w:t>
      </w:r>
      <w:r w:rsidRPr="003A7380">
        <w:rPr>
          <w:rFonts w:asciiTheme="minorBidi" w:hAnsiTheme="minorBidi" w:cstheme="minorBidi"/>
          <w:color w:val="414042"/>
        </w:rPr>
        <w:t>et</w:t>
      </w:r>
      <w:r w:rsidRPr="003A7380">
        <w:rPr>
          <w:rFonts w:asciiTheme="minorBidi" w:hAnsiTheme="minorBidi" w:cstheme="minorBidi"/>
          <w:color w:val="414042"/>
          <w:spacing w:val="-6"/>
        </w:rPr>
        <w:t xml:space="preserve"> </w:t>
      </w:r>
      <w:r w:rsidRPr="003A7380">
        <w:rPr>
          <w:rFonts w:asciiTheme="minorBidi" w:hAnsiTheme="minorBidi" w:cstheme="minorBidi"/>
          <w:color w:val="414042"/>
        </w:rPr>
        <w:t>des</w:t>
      </w:r>
      <w:r w:rsidRPr="003A7380">
        <w:rPr>
          <w:rFonts w:asciiTheme="minorBidi" w:hAnsiTheme="minorBidi" w:cstheme="minorBidi"/>
          <w:color w:val="414042"/>
          <w:spacing w:val="-6"/>
        </w:rPr>
        <w:t xml:space="preserve"> </w:t>
      </w:r>
      <w:r w:rsidRPr="003A7380">
        <w:rPr>
          <w:rFonts w:asciiTheme="minorBidi" w:hAnsiTheme="minorBidi" w:cstheme="minorBidi"/>
          <w:color w:val="414042"/>
        </w:rPr>
        <w:t>activités</w:t>
      </w:r>
      <w:r w:rsidRPr="003A7380">
        <w:rPr>
          <w:rFonts w:asciiTheme="minorBidi" w:hAnsiTheme="minorBidi" w:cstheme="minorBidi"/>
          <w:color w:val="414042"/>
          <w:spacing w:val="-6"/>
        </w:rPr>
        <w:t xml:space="preserve"> </w:t>
      </w:r>
      <w:r w:rsidRPr="003A7380">
        <w:rPr>
          <w:rFonts w:asciiTheme="minorBidi" w:hAnsiTheme="minorBidi" w:cstheme="minorBidi"/>
          <w:color w:val="414042"/>
        </w:rPr>
        <w:t>d'identification</w:t>
      </w:r>
      <w:r w:rsidRPr="003A7380">
        <w:rPr>
          <w:rFonts w:asciiTheme="minorBidi" w:hAnsiTheme="minorBidi" w:cstheme="minorBidi"/>
          <w:color w:val="414042"/>
          <w:spacing w:val="-6"/>
        </w:rPr>
        <w:t xml:space="preserve"> </w:t>
      </w:r>
      <w:r w:rsidRPr="003A7380">
        <w:rPr>
          <w:rFonts w:asciiTheme="minorBidi" w:hAnsiTheme="minorBidi" w:cstheme="minorBidi"/>
          <w:color w:val="414042"/>
        </w:rPr>
        <w:t xml:space="preserve">des obstacles. La recherche a été menée de janvier 2022 à décembre 2023, période durant laquelle des données ont été collectées et analysées pour générer des informations précieuses afin d'améliorer l'accessibilité dans les pratiques </w:t>
      </w:r>
      <w:r w:rsidRPr="003A7380">
        <w:rPr>
          <w:rFonts w:asciiTheme="minorBidi" w:hAnsiTheme="minorBidi" w:cstheme="minorBidi"/>
          <w:color w:val="414042"/>
          <w:spacing w:val="-2"/>
        </w:rPr>
        <w:t>d'approvisionnement.</w:t>
      </w:r>
    </w:p>
    <w:p w14:paraId="3B9E3965" w14:textId="77777777" w:rsidR="00EA39A8" w:rsidRDefault="00EA39A8">
      <w:pPr>
        <w:spacing w:line="616" w:lineRule="exact"/>
        <w:rPr>
          <w:sz w:val="20"/>
        </w:rPr>
        <w:sectPr w:rsidR="00EA39A8">
          <w:type w:val="continuous"/>
          <w:pgSz w:w="12240" w:h="15840"/>
          <w:pgMar w:top="1820" w:right="0" w:bottom="280" w:left="0" w:header="360" w:footer="0" w:gutter="0"/>
          <w:cols w:space="720"/>
        </w:sectPr>
      </w:pPr>
    </w:p>
    <w:p w14:paraId="400CB5BA" w14:textId="77777777" w:rsidR="00EA39A8" w:rsidRPr="003A7380" w:rsidRDefault="00000000" w:rsidP="002D3EF0">
      <w:pPr>
        <w:pStyle w:val="Heading3"/>
        <w:spacing w:line="276" w:lineRule="auto"/>
        <w:rPr>
          <w:rFonts w:asciiTheme="minorBidi" w:hAnsiTheme="minorBidi" w:cstheme="minorBidi"/>
        </w:rPr>
      </w:pPr>
      <w:r w:rsidRPr="003A7380">
        <w:rPr>
          <w:rFonts w:asciiTheme="minorBidi" w:hAnsiTheme="minorBidi" w:cstheme="minorBidi"/>
          <w:color w:val="1B1F33"/>
          <w:spacing w:val="-14"/>
        </w:rPr>
        <w:lastRenderedPageBreak/>
        <w:t>À</w:t>
      </w:r>
      <w:r w:rsidRPr="003A7380">
        <w:rPr>
          <w:rFonts w:asciiTheme="minorBidi" w:hAnsiTheme="minorBidi" w:cstheme="minorBidi"/>
          <w:color w:val="1B1F33"/>
          <w:spacing w:val="-29"/>
        </w:rPr>
        <w:t xml:space="preserve"> </w:t>
      </w:r>
      <w:r w:rsidRPr="003A7380">
        <w:rPr>
          <w:rFonts w:asciiTheme="minorBidi" w:hAnsiTheme="minorBidi" w:cstheme="minorBidi"/>
          <w:color w:val="1B1F33"/>
          <w:spacing w:val="-14"/>
        </w:rPr>
        <w:t>propos</w:t>
      </w:r>
      <w:r w:rsidRPr="003A7380">
        <w:rPr>
          <w:rFonts w:asciiTheme="minorBidi" w:hAnsiTheme="minorBidi" w:cstheme="minorBidi"/>
          <w:color w:val="1B1F33"/>
          <w:spacing w:val="-27"/>
        </w:rPr>
        <w:t xml:space="preserve"> </w:t>
      </w:r>
      <w:r w:rsidRPr="003A7380">
        <w:rPr>
          <w:rFonts w:asciiTheme="minorBidi" w:hAnsiTheme="minorBidi" w:cstheme="minorBidi"/>
          <w:color w:val="1B1F33"/>
          <w:spacing w:val="-14"/>
        </w:rPr>
        <w:t>«</w:t>
      </w:r>
      <w:r w:rsidRPr="003A7380">
        <w:rPr>
          <w:rFonts w:asciiTheme="minorBidi" w:hAnsiTheme="minorBidi" w:cstheme="minorBidi"/>
          <w:color w:val="1B1F33"/>
          <w:spacing w:val="-26"/>
        </w:rPr>
        <w:t xml:space="preserve"> </w:t>
      </w:r>
      <w:r w:rsidRPr="003A7380">
        <w:rPr>
          <w:rFonts w:asciiTheme="minorBidi" w:hAnsiTheme="minorBidi" w:cstheme="minorBidi"/>
          <w:color w:val="1B1F33"/>
          <w:spacing w:val="-14"/>
        </w:rPr>
        <w:t>Adaptability</w:t>
      </w:r>
      <w:r w:rsidRPr="003A7380">
        <w:rPr>
          <w:rFonts w:asciiTheme="minorBidi" w:hAnsiTheme="minorBidi" w:cstheme="minorBidi"/>
          <w:color w:val="1B1F33"/>
          <w:spacing w:val="-27"/>
        </w:rPr>
        <w:t xml:space="preserve"> </w:t>
      </w:r>
      <w:r w:rsidRPr="003A7380">
        <w:rPr>
          <w:rFonts w:asciiTheme="minorBidi" w:hAnsiTheme="minorBidi" w:cstheme="minorBidi"/>
          <w:color w:val="1B1F33"/>
          <w:spacing w:val="-14"/>
        </w:rPr>
        <w:t>Canada</w:t>
      </w:r>
      <w:r w:rsidRPr="003A7380">
        <w:rPr>
          <w:rFonts w:asciiTheme="minorBidi" w:hAnsiTheme="minorBidi" w:cstheme="minorBidi"/>
          <w:color w:val="1B1F33"/>
          <w:spacing w:val="-26"/>
        </w:rPr>
        <w:t xml:space="preserve"> </w:t>
      </w:r>
      <w:r w:rsidRPr="003A7380">
        <w:rPr>
          <w:rFonts w:asciiTheme="minorBidi" w:hAnsiTheme="minorBidi" w:cstheme="minorBidi"/>
          <w:color w:val="1B1F33"/>
          <w:spacing w:val="-14"/>
        </w:rPr>
        <w:t>»</w:t>
      </w:r>
    </w:p>
    <w:p w14:paraId="42A478D6" w14:textId="2C35EEF9" w:rsidR="00EA39A8" w:rsidRPr="003A7380" w:rsidRDefault="00000000" w:rsidP="002D3EF0">
      <w:pPr>
        <w:spacing w:before="93" w:line="276" w:lineRule="auto"/>
        <w:ind w:left="720"/>
        <w:rPr>
          <w:rFonts w:asciiTheme="minorBidi" w:hAnsiTheme="minorBidi" w:cstheme="minorBidi"/>
          <w:sz w:val="32"/>
        </w:rPr>
      </w:pPr>
      <w:r w:rsidRPr="003A7380">
        <w:rPr>
          <w:rFonts w:asciiTheme="minorBidi" w:hAnsiTheme="minorBidi" w:cstheme="minorBidi"/>
          <w:color w:val="414042"/>
          <w:spacing w:val="-4"/>
          <w:w w:val="110"/>
          <w:sz w:val="32"/>
        </w:rPr>
        <w:t>Favoriser</w:t>
      </w:r>
      <w:r w:rsidRPr="003A7380">
        <w:rPr>
          <w:rFonts w:asciiTheme="minorBidi" w:hAnsiTheme="minorBidi" w:cstheme="minorBidi"/>
          <w:color w:val="414042"/>
          <w:spacing w:val="-7"/>
          <w:w w:val="110"/>
          <w:sz w:val="32"/>
        </w:rPr>
        <w:t xml:space="preserve"> </w:t>
      </w:r>
      <w:r w:rsidRPr="003A7380">
        <w:rPr>
          <w:rFonts w:asciiTheme="minorBidi" w:hAnsiTheme="minorBidi" w:cstheme="minorBidi"/>
          <w:color w:val="414042"/>
          <w:spacing w:val="-4"/>
          <w:w w:val="110"/>
          <w:sz w:val="32"/>
        </w:rPr>
        <w:t>l'accessibilité</w:t>
      </w:r>
      <w:r w:rsidRPr="003A7380">
        <w:rPr>
          <w:rFonts w:asciiTheme="minorBidi" w:hAnsiTheme="minorBidi" w:cstheme="minorBidi"/>
          <w:color w:val="414042"/>
          <w:spacing w:val="-7"/>
          <w:w w:val="110"/>
          <w:sz w:val="32"/>
        </w:rPr>
        <w:t xml:space="preserve"> </w:t>
      </w:r>
      <w:r w:rsidRPr="003A7380">
        <w:rPr>
          <w:rFonts w:asciiTheme="minorBidi" w:hAnsiTheme="minorBidi" w:cstheme="minorBidi"/>
          <w:color w:val="414042"/>
          <w:spacing w:val="-4"/>
          <w:w w:val="110"/>
          <w:sz w:val="32"/>
        </w:rPr>
        <w:t>et</w:t>
      </w:r>
      <w:r w:rsidRPr="003A7380">
        <w:rPr>
          <w:rFonts w:asciiTheme="minorBidi" w:hAnsiTheme="minorBidi" w:cstheme="minorBidi"/>
          <w:color w:val="414042"/>
          <w:spacing w:val="-7"/>
          <w:w w:val="110"/>
          <w:sz w:val="32"/>
        </w:rPr>
        <w:t xml:space="preserve"> </w:t>
      </w:r>
      <w:r w:rsidRPr="003A7380">
        <w:rPr>
          <w:rFonts w:asciiTheme="minorBidi" w:hAnsiTheme="minorBidi" w:cstheme="minorBidi"/>
          <w:color w:val="414042"/>
          <w:spacing w:val="-4"/>
          <w:w w:val="110"/>
          <w:sz w:val="32"/>
        </w:rPr>
        <w:t>l'inclusion</w:t>
      </w:r>
      <w:r w:rsidRPr="003A7380">
        <w:rPr>
          <w:rFonts w:asciiTheme="minorBidi" w:hAnsiTheme="minorBidi" w:cstheme="minorBidi"/>
          <w:color w:val="414042"/>
          <w:spacing w:val="-7"/>
          <w:w w:val="110"/>
          <w:sz w:val="32"/>
        </w:rPr>
        <w:t xml:space="preserve"> </w:t>
      </w:r>
      <w:r w:rsidRPr="003A7380">
        <w:rPr>
          <w:rFonts w:asciiTheme="minorBidi" w:hAnsiTheme="minorBidi" w:cstheme="minorBidi"/>
          <w:color w:val="414042"/>
          <w:spacing w:val="-10"/>
          <w:w w:val="110"/>
          <w:sz w:val="32"/>
        </w:rPr>
        <w:t>:</w:t>
      </w:r>
    </w:p>
    <w:p w14:paraId="3ABC8288" w14:textId="1F3B6B62" w:rsidR="00EA39A8" w:rsidRPr="003A7380" w:rsidRDefault="00000000" w:rsidP="002D3EF0">
      <w:pPr>
        <w:pStyle w:val="Heading4"/>
        <w:spacing w:line="276" w:lineRule="auto"/>
        <w:ind w:left="719"/>
        <w:rPr>
          <w:rFonts w:asciiTheme="minorBidi" w:hAnsiTheme="minorBidi" w:cstheme="minorBidi"/>
        </w:rPr>
      </w:pPr>
      <w:r w:rsidRPr="003A7380">
        <w:rPr>
          <w:rFonts w:asciiTheme="minorBidi" w:hAnsiTheme="minorBidi" w:cstheme="minorBidi"/>
          <w:color w:val="414042"/>
          <w:spacing w:val="-2"/>
          <w:w w:val="110"/>
        </w:rPr>
        <w:t>La</w:t>
      </w:r>
      <w:r w:rsidRPr="003A7380">
        <w:rPr>
          <w:rFonts w:asciiTheme="minorBidi" w:hAnsiTheme="minorBidi" w:cstheme="minorBidi"/>
          <w:color w:val="414042"/>
          <w:spacing w:val="-13"/>
          <w:w w:val="110"/>
        </w:rPr>
        <w:t xml:space="preserve"> </w:t>
      </w:r>
      <w:r w:rsidRPr="003A7380">
        <w:rPr>
          <w:rFonts w:asciiTheme="minorBidi" w:hAnsiTheme="minorBidi" w:cstheme="minorBidi"/>
          <w:color w:val="414042"/>
          <w:spacing w:val="-2"/>
          <w:w w:val="110"/>
        </w:rPr>
        <w:t>mission</w:t>
      </w:r>
      <w:r w:rsidRPr="003A7380">
        <w:rPr>
          <w:rFonts w:asciiTheme="minorBidi" w:hAnsiTheme="minorBidi" w:cstheme="minorBidi"/>
          <w:color w:val="414042"/>
          <w:spacing w:val="-12"/>
          <w:w w:val="110"/>
        </w:rPr>
        <w:t xml:space="preserve"> </w:t>
      </w:r>
      <w:r w:rsidRPr="003A7380">
        <w:rPr>
          <w:rFonts w:asciiTheme="minorBidi" w:hAnsiTheme="minorBidi" w:cstheme="minorBidi"/>
          <w:color w:val="414042"/>
          <w:spacing w:val="-2"/>
          <w:w w:val="110"/>
        </w:rPr>
        <w:t>de</w:t>
      </w:r>
      <w:r w:rsidRPr="003A7380">
        <w:rPr>
          <w:rFonts w:asciiTheme="minorBidi" w:hAnsiTheme="minorBidi" w:cstheme="minorBidi"/>
          <w:color w:val="414042"/>
          <w:spacing w:val="-12"/>
          <w:w w:val="110"/>
        </w:rPr>
        <w:t xml:space="preserve"> </w:t>
      </w:r>
      <w:r w:rsidRPr="003A7380">
        <w:rPr>
          <w:rFonts w:asciiTheme="minorBidi" w:hAnsiTheme="minorBidi" w:cstheme="minorBidi"/>
          <w:color w:val="414042"/>
          <w:spacing w:val="-2"/>
          <w:w w:val="110"/>
        </w:rPr>
        <w:t>«</w:t>
      </w:r>
      <w:r w:rsidRPr="003A7380">
        <w:rPr>
          <w:rFonts w:asciiTheme="minorBidi" w:hAnsiTheme="minorBidi" w:cstheme="minorBidi"/>
          <w:color w:val="414042"/>
          <w:spacing w:val="-13"/>
          <w:w w:val="110"/>
        </w:rPr>
        <w:t xml:space="preserve"> </w:t>
      </w:r>
      <w:r w:rsidRPr="003A7380">
        <w:rPr>
          <w:rFonts w:asciiTheme="minorBidi" w:hAnsiTheme="minorBidi" w:cstheme="minorBidi"/>
          <w:color w:val="414042"/>
          <w:spacing w:val="-2"/>
          <w:w w:val="110"/>
        </w:rPr>
        <w:t>Adaptability</w:t>
      </w:r>
      <w:r w:rsidRPr="003A7380">
        <w:rPr>
          <w:rFonts w:asciiTheme="minorBidi" w:hAnsiTheme="minorBidi" w:cstheme="minorBidi"/>
          <w:color w:val="414042"/>
          <w:spacing w:val="-12"/>
          <w:w w:val="110"/>
        </w:rPr>
        <w:t xml:space="preserve"> </w:t>
      </w:r>
      <w:r w:rsidRPr="003A7380">
        <w:rPr>
          <w:rFonts w:asciiTheme="minorBidi" w:hAnsiTheme="minorBidi" w:cstheme="minorBidi"/>
          <w:color w:val="414042"/>
          <w:spacing w:val="-2"/>
          <w:w w:val="110"/>
        </w:rPr>
        <w:t>Canada</w:t>
      </w:r>
      <w:r w:rsidRPr="003A7380">
        <w:rPr>
          <w:rFonts w:asciiTheme="minorBidi" w:hAnsiTheme="minorBidi" w:cstheme="minorBidi"/>
          <w:color w:val="414042"/>
          <w:spacing w:val="-12"/>
          <w:w w:val="110"/>
        </w:rPr>
        <w:t xml:space="preserve"> </w:t>
      </w:r>
      <w:r w:rsidRPr="003A7380">
        <w:rPr>
          <w:rFonts w:asciiTheme="minorBidi" w:hAnsiTheme="minorBidi" w:cstheme="minorBidi"/>
          <w:color w:val="414042"/>
          <w:spacing w:val="-10"/>
          <w:w w:val="110"/>
        </w:rPr>
        <w:t>»</w:t>
      </w:r>
    </w:p>
    <w:p w14:paraId="5B9C30A4" w14:textId="77777777" w:rsidR="00D71993" w:rsidRDefault="00D71993" w:rsidP="00D71993">
      <w:pPr>
        <w:pStyle w:val="Heading4"/>
        <w:spacing w:line="276" w:lineRule="auto"/>
        <w:ind w:left="0"/>
        <w:outlineLvl w:val="9"/>
        <w:rPr>
          <w:rFonts w:asciiTheme="minorBidi" w:hAnsiTheme="minorBidi" w:cstheme="minorBidi"/>
        </w:rPr>
      </w:pPr>
    </w:p>
    <w:p w14:paraId="6CE87E9C" w14:textId="77777777" w:rsidR="00D71993" w:rsidRPr="003A7380" w:rsidRDefault="00D71993" w:rsidP="00D71993">
      <w:pPr>
        <w:pStyle w:val="Heading4"/>
        <w:spacing w:line="276" w:lineRule="auto"/>
        <w:ind w:left="0"/>
        <w:outlineLvl w:val="9"/>
        <w:rPr>
          <w:rFonts w:asciiTheme="minorBidi" w:hAnsiTheme="minorBidi" w:cstheme="minorBidi"/>
        </w:rPr>
        <w:sectPr w:rsidR="00D71993" w:rsidRPr="003A7380">
          <w:headerReference w:type="default" r:id="rId26"/>
          <w:footerReference w:type="default" r:id="rId27"/>
          <w:pgSz w:w="12240" w:h="15840"/>
          <w:pgMar w:top="720" w:right="0" w:bottom="0" w:left="0" w:header="360" w:footer="0" w:gutter="0"/>
          <w:cols w:space="720"/>
        </w:sectPr>
      </w:pPr>
    </w:p>
    <w:p w14:paraId="2E4E1365" w14:textId="4214CC15" w:rsidR="00EA39A8" w:rsidRPr="003A7380" w:rsidRDefault="00000000" w:rsidP="002D3EF0">
      <w:pPr>
        <w:pStyle w:val="BodyText"/>
        <w:spacing w:before="62" w:line="276" w:lineRule="auto"/>
        <w:ind w:left="720"/>
        <w:rPr>
          <w:rFonts w:asciiTheme="minorBidi" w:hAnsiTheme="minorBidi" w:cstheme="minorBidi"/>
        </w:rPr>
      </w:pPr>
      <w:r w:rsidRPr="003A7380">
        <w:rPr>
          <w:rFonts w:asciiTheme="minorBidi" w:hAnsiTheme="minorBidi" w:cstheme="minorBidi"/>
          <w:color w:val="414042"/>
        </w:rPr>
        <w:t>« Adaptability Canada » est une organisation axée sur la promotion de l'accessibilité et de l'inclusion</w:t>
      </w:r>
      <w:r w:rsidRPr="003A7380">
        <w:rPr>
          <w:rFonts w:asciiTheme="minorBidi" w:hAnsiTheme="minorBidi" w:cstheme="minorBidi"/>
          <w:color w:val="414042"/>
          <w:spacing w:val="-4"/>
        </w:rPr>
        <w:t xml:space="preserve"> </w:t>
      </w:r>
      <w:r w:rsidRPr="003A7380">
        <w:rPr>
          <w:rFonts w:asciiTheme="minorBidi" w:hAnsiTheme="minorBidi" w:cstheme="minorBidi"/>
          <w:color w:val="414042"/>
        </w:rPr>
        <w:t>au</w:t>
      </w:r>
      <w:r w:rsidRPr="003A7380">
        <w:rPr>
          <w:rFonts w:asciiTheme="minorBidi" w:hAnsiTheme="minorBidi" w:cstheme="minorBidi"/>
          <w:color w:val="414042"/>
          <w:spacing w:val="-4"/>
        </w:rPr>
        <w:t xml:space="preserve"> </w:t>
      </w:r>
      <w:r w:rsidRPr="003A7380">
        <w:rPr>
          <w:rFonts w:asciiTheme="minorBidi" w:hAnsiTheme="minorBidi" w:cstheme="minorBidi"/>
          <w:color w:val="414042"/>
        </w:rPr>
        <w:t>Canada.</w:t>
      </w:r>
      <w:r w:rsidRPr="003A7380">
        <w:rPr>
          <w:rFonts w:asciiTheme="minorBidi" w:hAnsiTheme="minorBidi" w:cstheme="minorBidi"/>
          <w:color w:val="414042"/>
          <w:spacing w:val="-4"/>
        </w:rPr>
        <w:t xml:space="preserve"> </w:t>
      </w:r>
      <w:r w:rsidRPr="003A7380">
        <w:rPr>
          <w:rFonts w:asciiTheme="minorBidi" w:hAnsiTheme="minorBidi" w:cstheme="minorBidi"/>
          <w:color w:val="414042"/>
        </w:rPr>
        <w:t>Notre</w:t>
      </w:r>
      <w:r w:rsidRPr="003A7380">
        <w:rPr>
          <w:rFonts w:asciiTheme="minorBidi" w:hAnsiTheme="minorBidi" w:cstheme="minorBidi"/>
          <w:color w:val="414042"/>
          <w:spacing w:val="-4"/>
        </w:rPr>
        <w:t xml:space="preserve"> </w:t>
      </w:r>
      <w:r w:rsidRPr="003A7380">
        <w:rPr>
          <w:rFonts w:asciiTheme="minorBidi" w:hAnsiTheme="minorBidi" w:cstheme="minorBidi"/>
          <w:color w:val="414042"/>
        </w:rPr>
        <w:t>mission</w:t>
      </w:r>
      <w:r w:rsidRPr="003A7380">
        <w:rPr>
          <w:rFonts w:asciiTheme="minorBidi" w:hAnsiTheme="minorBidi" w:cstheme="minorBidi"/>
          <w:color w:val="414042"/>
          <w:spacing w:val="-4"/>
        </w:rPr>
        <w:t xml:space="preserve"> </w:t>
      </w:r>
      <w:r w:rsidRPr="003A7380">
        <w:rPr>
          <w:rFonts w:asciiTheme="minorBidi" w:hAnsiTheme="minorBidi" w:cstheme="minorBidi"/>
          <w:color w:val="414042"/>
        </w:rPr>
        <w:t>est</w:t>
      </w:r>
      <w:r w:rsidRPr="003A7380">
        <w:rPr>
          <w:rFonts w:asciiTheme="minorBidi" w:hAnsiTheme="minorBidi" w:cstheme="minorBidi"/>
          <w:color w:val="414042"/>
          <w:spacing w:val="-4"/>
        </w:rPr>
        <w:t xml:space="preserve"> </w:t>
      </w:r>
      <w:r w:rsidRPr="003A7380">
        <w:rPr>
          <w:rFonts w:asciiTheme="minorBidi" w:hAnsiTheme="minorBidi" w:cstheme="minorBidi"/>
          <w:color w:val="414042"/>
        </w:rPr>
        <w:t>de</w:t>
      </w:r>
      <w:r w:rsidRPr="003A7380">
        <w:rPr>
          <w:rFonts w:asciiTheme="minorBidi" w:hAnsiTheme="minorBidi" w:cstheme="minorBidi"/>
          <w:color w:val="414042"/>
          <w:spacing w:val="-4"/>
        </w:rPr>
        <w:t xml:space="preserve"> </w:t>
      </w:r>
      <w:r w:rsidRPr="003A7380">
        <w:rPr>
          <w:rFonts w:asciiTheme="minorBidi" w:hAnsiTheme="minorBidi" w:cstheme="minorBidi"/>
          <w:color w:val="414042"/>
        </w:rPr>
        <w:t>créer une société sans barrières en fournissant des solutions, des services, des ressources et une expertise</w:t>
      </w:r>
      <w:r w:rsidRPr="003A7380">
        <w:rPr>
          <w:rFonts w:asciiTheme="minorBidi" w:hAnsiTheme="minorBidi" w:cstheme="minorBidi"/>
          <w:color w:val="414042"/>
          <w:spacing w:val="-15"/>
        </w:rPr>
        <w:t xml:space="preserve"> </w:t>
      </w:r>
      <w:r w:rsidRPr="003A7380">
        <w:rPr>
          <w:rFonts w:asciiTheme="minorBidi" w:hAnsiTheme="minorBidi" w:cstheme="minorBidi"/>
          <w:color w:val="414042"/>
        </w:rPr>
        <w:t>innovante</w:t>
      </w:r>
      <w:r w:rsidRPr="003A7380">
        <w:rPr>
          <w:rFonts w:asciiTheme="minorBidi" w:hAnsiTheme="minorBidi" w:cstheme="minorBidi"/>
          <w:color w:val="414042"/>
          <w:spacing w:val="-14"/>
        </w:rPr>
        <w:t xml:space="preserve"> </w:t>
      </w:r>
      <w:r w:rsidRPr="003A7380">
        <w:rPr>
          <w:rFonts w:asciiTheme="minorBidi" w:hAnsiTheme="minorBidi" w:cstheme="minorBidi"/>
          <w:color w:val="414042"/>
        </w:rPr>
        <w:t>pour</w:t>
      </w:r>
      <w:r w:rsidRPr="003A7380">
        <w:rPr>
          <w:rFonts w:asciiTheme="minorBidi" w:hAnsiTheme="minorBidi" w:cstheme="minorBidi"/>
          <w:color w:val="414042"/>
          <w:spacing w:val="-14"/>
        </w:rPr>
        <w:t xml:space="preserve"> </w:t>
      </w:r>
      <w:r w:rsidRPr="003A7380">
        <w:rPr>
          <w:rFonts w:asciiTheme="minorBidi" w:hAnsiTheme="minorBidi" w:cstheme="minorBidi"/>
          <w:color w:val="414042"/>
        </w:rPr>
        <w:t>améliorer</w:t>
      </w:r>
      <w:r w:rsidRPr="003A7380">
        <w:rPr>
          <w:rFonts w:asciiTheme="minorBidi" w:hAnsiTheme="minorBidi" w:cstheme="minorBidi"/>
          <w:color w:val="414042"/>
          <w:spacing w:val="-15"/>
        </w:rPr>
        <w:t xml:space="preserve"> </w:t>
      </w:r>
      <w:r w:rsidRPr="003A7380">
        <w:rPr>
          <w:rFonts w:asciiTheme="minorBidi" w:hAnsiTheme="minorBidi" w:cstheme="minorBidi"/>
          <w:color w:val="414042"/>
        </w:rPr>
        <w:t>l'accessibilité des personnes en situation de handicap.</w:t>
      </w:r>
    </w:p>
    <w:p w14:paraId="044AD2C0" w14:textId="07FDC4D1" w:rsidR="00EA39A8" w:rsidRPr="003A7380" w:rsidRDefault="00000000" w:rsidP="002D3EF0">
      <w:pPr>
        <w:pStyle w:val="BodyText"/>
        <w:spacing w:before="61" w:line="276" w:lineRule="auto"/>
        <w:ind w:left="679" w:right="733"/>
        <w:rPr>
          <w:rFonts w:asciiTheme="minorBidi" w:hAnsiTheme="minorBidi" w:cstheme="minorBidi"/>
        </w:rPr>
      </w:pPr>
      <w:r w:rsidRPr="003A7380">
        <w:rPr>
          <w:rFonts w:asciiTheme="minorBidi" w:hAnsiTheme="minorBidi" w:cstheme="minorBidi"/>
        </w:rPr>
        <w:br w:type="column"/>
      </w:r>
      <w:r w:rsidRPr="003A7380">
        <w:rPr>
          <w:rFonts w:asciiTheme="minorBidi" w:hAnsiTheme="minorBidi" w:cstheme="minorBidi"/>
          <w:color w:val="414042"/>
        </w:rPr>
        <w:t>Grâce à son travail, « Adaptability Canada » favorise des changements positifs dans de nombreux</w:t>
      </w:r>
      <w:r w:rsidRPr="003A7380">
        <w:rPr>
          <w:rFonts w:asciiTheme="minorBidi" w:hAnsiTheme="minorBidi" w:cstheme="minorBidi"/>
          <w:color w:val="414042"/>
          <w:spacing w:val="-12"/>
        </w:rPr>
        <w:t xml:space="preserve"> </w:t>
      </w:r>
      <w:r w:rsidRPr="003A7380">
        <w:rPr>
          <w:rFonts w:asciiTheme="minorBidi" w:hAnsiTheme="minorBidi" w:cstheme="minorBidi"/>
          <w:color w:val="414042"/>
        </w:rPr>
        <w:t>domaines</w:t>
      </w:r>
      <w:r w:rsidRPr="003A7380">
        <w:rPr>
          <w:rFonts w:asciiTheme="minorBidi" w:hAnsiTheme="minorBidi" w:cstheme="minorBidi"/>
          <w:color w:val="414042"/>
          <w:spacing w:val="-12"/>
        </w:rPr>
        <w:t xml:space="preserve"> </w:t>
      </w:r>
      <w:r w:rsidRPr="003A7380">
        <w:rPr>
          <w:rFonts w:asciiTheme="minorBidi" w:hAnsiTheme="minorBidi" w:cstheme="minorBidi"/>
          <w:color w:val="414042"/>
        </w:rPr>
        <w:t>de</w:t>
      </w:r>
      <w:r w:rsidRPr="003A7380">
        <w:rPr>
          <w:rFonts w:asciiTheme="minorBidi" w:hAnsiTheme="minorBidi" w:cstheme="minorBidi"/>
          <w:color w:val="414042"/>
          <w:spacing w:val="-12"/>
        </w:rPr>
        <w:t xml:space="preserve"> </w:t>
      </w:r>
      <w:r w:rsidRPr="003A7380">
        <w:rPr>
          <w:rFonts w:asciiTheme="minorBidi" w:hAnsiTheme="minorBidi" w:cstheme="minorBidi"/>
          <w:color w:val="414042"/>
        </w:rPr>
        <w:t>barrières</w:t>
      </w:r>
      <w:r w:rsidRPr="003A7380">
        <w:rPr>
          <w:rFonts w:asciiTheme="minorBidi" w:hAnsiTheme="minorBidi" w:cstheme="minorBidi"/>
          <w:color w:val="414042"/>
          <w:spacing w:val="-12"/>
        </w:rPr>
        <w:t xml:space="preserve"> </w:t>
      </w:r>
      <w:r w:rsidRPr="003A7380">
        <w:rPr>
          <w:rFonts w:asciiTheme="minorBidi" w:hAnsiTheme="minorBidi" w:cstheme="minorBidi"/>
          <w:color w:val="414042"/>
        </w:rPr>
        <w:t>à</w:t>
      </w:r>
      <w:r w:rsidRPr="003A7380">
        <w:rPr>
          <w:rFonts w:asciiTheme="minorBidi" w:hAnsiTheme="minorBidi" w:cstheme="minorBidi"/>
          <w:color w:val="414042"/>
          <w:spacing w:val="-12"/>
        </w:rPr>
        <w:t xml:space="preserve"> </w:t>
      </w:r>
      <w:r w:rsidRPr="003A7380">
        <w:rPr>
          <w:rFonts w:asciiTheme="minorBidi" w:hAnsiTheme="minorBidi" w:cstheme="minorBidi"/>
          <w:color w:val="414042"/>
        </w:rPr>
        <w:t>l'accessibilité en collaboration avec les entreprises, les entités gouvernementales et le public, promouvant</w:t>
      </w:r>
      <w:r w:rsidRPr="003A7380">
        <w:rPr>
          <w:rFonts w:asciiTheme="minorBidi" w:hAnsiTheme="minorBidi" w:cstheme="minorBidi"/>
          <w:color w:val="414042"/>
          <w:spacing w:val="40"/>
        </w:rPr>
        <w:t xml:space="preserve"> </w:t>
      </w:r>
      <w:r w:rsidRPr="003A7380">
        <w:rPr>
          <w:rFonts w:asciiTheme="minorBidi" w:hAnsiTheme="minorBidi" w:cstheme="minorBidi"/>
          <w:color w:val="414042"/>
        </w:rPr>
        <w:t>ainsi un Canada plus inclusif.</w:t>
      </w:r>
    </w:p>
    <w:p w14:paraId="4583C70C" w14:textId="77777777" w:rsidR="00EA39A8" w:rsidRPr="003A7380" w:rsidRDefault="00EA39A8" w:rsidP="002D3EF0">
      <w:pPr>
        <w:pStyle w:val="BodyText"/>
        <w:spacing w:line="276" w:lineRule="auto"/>
        <w:rPr>
          <w:rFonts w:asciiTheme="minorBidi" w:hAnsiTheme="minorBidi" w:cstheme="minorBidi"/>
        </w:rPr>
        <w:sectPr w:rsidR="00EA39A8" w:rsidRPr="003A7380">
          <w:type w:val="continuous"/>
          <w:pgSz w:w="12240" w:h="15840"/>
          <w:pgMar w:top="1820" w:right="0" w:bottom="280" w:left="0" w:header="360" w:footer="0" w:gutter="0"/>
          <w:cols w:num="2" w:space="720" w:equalWidth="0">
            <w:col w:w="5761" w:space="40"/>
            <w:col w:w="6439"/>
          </w:cols>
        </w:sectPr>
      </w:pPr>
    </w:p>
    <w:p w14:paraId="6B77F325" w14:textId="3BC20B56" w:rsidR="00EA39A8" w:rsidRPr="003A7380" w:rsidRDefault="00000000" w:rsidP="002D3EF0">
      <w:pPr>
        <w:pStyle w:val="Heading3"/>
        <w:spacing w:before="549" w:line="276" w:lineRule="auto"/>
        <w:rPr>
          <w:rFonts w:asciiTheme="minorBidi" w:hAnsiTheme="minorBidi" w:cstheme="minorBidi"/>
        </w:rPr>
      </w:pPr>
      <w:r w:rsidRPr="003A7380">
        <w:rPr>
          <w:rFonts w:asciiTheme="minorBidi" w:hAnsiTheme="minorBidi" w:cstheme="minorBidi"/>
          <w:color w:val="1B1F33"/>
          <w:spacing w:val="-16"/>
        </w:rPr>
        <w:t>Projet</w:t>
      </w:r>
      <w:r w:rsidRPr="003A7380">
        <w:rPr>
          <w:rFonts w:asciiTheme="minorBidi" w:hAnsiTheme="minorBidi" w:cstheme="minorBidi"/>
          <w:color w:val="1B1F33"/>
          <w:spacing w:val="-27"/>
        </w:rPr>
        <w:t xml:space="preserve"> </w:t>
      </w:r>
      <w:r w:rsidRPr="003A7380">
        <w:rPr>
          <w:rFonts w:asciiTheme="minorBidi" w:hAnsiTheme="minorBidi" w:cstheme="minorBidi"/>
          <w:color w:val="1B1F33"/>
          <w:spacing w:val="-16"/>
        </w:rPr>
        <w:t>de</w:t>
      </w:r>
      <w:r w:rsidRPr="003A7380">
        <w:rPr>
          <w:rFonts w:asciiTheme="minorBidi" w:hAnsiTheme="minorBidi" w:cstheme="minorBidi"/>
          <w:color w:val="1B1F33"/>
          <w:spacing w:val="-27"/>
        </w:rPr>
        <w:t xml:space="preserve"> </w:t>
      </w:r>
      <w:r w:rsidRPr="003A7380">
        <w:rPr>
          <w:rFonts w:asciiTheme="minorBidi" w:hAnsiTheme="minorBidi" w:cstheme="minorBidi"/>
          <w:color w:val="1B1F33"/>
          <w:spacing w:val="-16"/>
        </w:rPr>
        <w:t>recherche</w:t>
      </w:r>
      <w:r w:rsidRPr="003A7380">
        <w:rPr>
          <w:rFonts w:asciiTheme="minorBidi" w:hAnsiTheme="minorBidi" w:cstheme="minorBidi"/>
          <w:color w:val="1B1F33"/>
          <w:spacing w:val="-26"/>
        </w:rPr>
        <w:t xml:space="preserve"> </w:t>
      </w:r>
      <w:r w:rsidRPr="003A7380">
        <w:rPr>
          <w:rFonts w:asciiTheme="minorBidi" w:hAnsiTheme="minorBidi" w:cstheme="minorBidi"/>
          <w:color w:val="1B1F33"/>
          <w:spacing w:val="-16"/>
        </w:rPr>
        <w:t>et</w:t>
      </w:r>
      <w:r w:rsidRPr="003A7380">
        <w:rPr>
          <w:rFonts w:asciiTheme="minorBidi" w:hAnsiTheme="minorBidi" w:cstheme="minorBidi"/>
          <w:color w:val="1B1F33"/>
          <w:spacing w:val="-27"/>
        </w:rPr>
        <w:t xml:space="preserve"> </w:t>
      </w:r>
      <w:r w:rsidRPr="003A7380">
        <w:rPr>
          <w:rFonts w:asciiTheme="minorBidi" w:hAnsiTheme="minorBidi" w:cstheme="minorBidi"/>
          <w:color w:val="1B1F33"/>
          <w:spacing w:val="-16"/>
        </w:rPr>
        <w:t>l’équipe</w:t>
      </w:r>
    </w:p>
    <w:p w14:paraId="73B7BFD5" w14:textId="5DFB84AF" w:rsidR="00EA39A8" w:rsidRPr="003A7380" w:rsidRDefault="00000000" w:rsidP="002D3EF0">
      <w:pPr>
        <w:pStyle w:val="BodyText"/>
        <w:spacing w:before="151" w:line="276" w:lineRule="auto"/>
        <w:ind w:left="720"/>
        <w:rPr>
          <w:rFonts w:asciiTheme="minorBidi" w:hAnsiTheme="minorBidi" w:cstheme="minorBidi"/>
        </w:rPr>
      </w:pPr>
      <w:r w:rsidRPr="003A7380">
        <w:rPr>
          <w:rFonts w:asciiTheme="minorBidi" w:hAnsiTheme="minorBidi" w:cstheme="minorBidi"/>
          <w:color w:val="414042"/>
        </w:rPr>
        <w:t>Le</w:t>
      </w:r>
      <w:r w:rsidRPr="003A7380">
        <w:rPr>
          <w:rFonts w:asciiTheme="minorBidi" w:hAnsiTheme="minorBidi" w:cstheme="minorBidi"/>
          <w:color w:val="414042"/>
          <w:spacing w:val="-2"/>
        </w:rPr>
        <w:t xml:space="preserve"> </w:t>
      </w:r>
      <w:r w:rsidRPr="003A7380">
        <w:rPr>
          <w:rFonts w:asciiTheme="minorBidi" w:hAnsiTheme="minorBidi" w:cstheme="minorBidi"/>
          <w:color w:val="414042"/>
        </w:rPr>
        <w:t>projet</w:t>
      </w:r>
      <w:r w:rsidRPr="003A7380">
        <w:rPr>
          <w:rFonts w:asciiTheme="minorBidi" w:hAnsiTheme="minorBidi" w:cstheme="minorBidi"/>
          <w:color w:val="414042"/>
          <w:spacing w:val="-1"/>
        </w:rPr>
        <w:t xml:space="preserve"> </w:t>
      </w:r>
      <w:r w:rsidRPr="003A7380">
        <w:rPr>
          <w:rFonts w:asciiTheme="minorBidi" w:hAnsiTheme="minorBidi" w:cstheme="minorBidi"/>
          <w:color w:val="414042"/>
        </w:rPr>
        <w:t>de</w:t>
      </w:r>
      <w:r w:rsidRPr="003A7380">
        <w:rPr>
          <w:rFonts w:asciiTheme="minorBidi" w:hAnsiTheme="minorBidi" w:cstheme="minorBidi"/>
          <w:color w:val="414042"/>
          <w:spacing w:val="-2"/>
        </w:rPr>
        <w:t xml:space="preserve"> </w:t>
      </w:r>
      <w:r w:rsidRPr="003A7380">
        <w:rPr>
          <w:rFonts w:asciiTheme="minorBidi" w:hAnsiTheme="minorBidi" w:cstheme="minorBidi"/>
          <w:color w:val="414042"/>
        </w:rPr>
        <w:t>recherche</w:t>
      </w:r>
      <w:r w:rsidRPr="003A7380">
        <w:rPr>
          <w:rFonts w:asciiTheme="minorBidi" w:hAnsiTheme="minorBidi" w:cstheme="minorBidi"/>
          <w:color w:val="414042"/>
          <w:spacing w:val="-1"/>
        </w:rPr>
        <w:t xml:space="preserve"> </w:t>
      </w:r>
      <w:r w:rsidRPr="003A7380">
        <w:rPr>
          <w:rFonts w:asciiTheme="minorBidi" w:hAnsiTheme="minorBidi" w:cstheme="minorBidi"/>
          <w:color w:val="414042"/>
        </w:rPr>
        <w:t>a</w:t>
      </w:r>
      <w:r w:rsidRPr="003A7380">
        <w:rPr>
          <w:rFonts w:asciiTheme="minorBidi" w:hAnsiTheme="minorBidi" w:cstheme="minorBidi"/>
          <w:color w:val="414042"/>
          <w:spacing w:val="-2"/>
        </w:rPr>
        <w:t xml:space="preserve"> </w:t>
      </w:r>
      <w:r w:rsidRPr="003A7380">
        <w:rPr>
          <w:rFonts w:asciiTheme="minorBidi" w:hAnsiTheme="minorBidi" w:cstheme="minorBidi"/>
          <w:color w:val="414042"/>
        </w:rPr>
        <w:t>été</w:t>
      </w:r>
      <w:r w:rsidRPr="003A7380">
        <w:rPr>
          <w:rFonts w:asciiTheme="minorBidi" w:hAnsiTheme="minorBidi" w:cstheme="minorBidi"/>
          <w:color w:val="414042"/>
          <w:spacing w:val="-1"/>
        </w:rPr>
        <w:t xml:space="preserve"> </w:t>
      </w:r>
      <w:r w:rsidRPr="003A7380">
        <w:rPr>
          <w:rFonts w:asciiTheme="minorBidi" w:hAnsiTheme="minorBidi" w:cstheme="minorBidi"/>
          <w:color w:val="414042"/>
        </w:rPr>
        <w:t>divisé</w:t>
      </w:r>
      <w:r w:rsidRPr="003A7380">
        <w:rPr>
          <w:rFonts w:asciiTheme="minorBidi" w:hAnsiTheme="minorBidi" w:cstheme="minorBidi"/>
          <w:color w:val="414042"/>
          <w:spacing w:val="-2"/>
        </w:rPr>
        <w:t xml:space="preserve"> </w:t>
      </w:r>
      <w:r w:rsidRPr="003A7380">
        <w:rPr>
          <w:rFonts w:asciiTheme="minorBidi" w:hAnsiTheme="minorBidi" w:cstheme="minorBidi"/>
          <w:color w:val="414042"/>
        </w:rPr>
        <w:t>en</w:t>
      </w:r>
      <w:r w:rsidRPr="003A7380">
        <w:rPr>
          <w:rFonts w:asciiTheme="minorBidi" w:hAnsiTheme="minorBidi" w:cstheme="minorBidi"/>
          <w:color w:val="414042"/>
          <w:spacing w:val="-1"/>
        </w:rPr>
        <w:t xml:space="preserve"> </w:t>
      </w:r>
      <w:r w:rsidRPr="003A7380">
        <w:rPr>
          <w:rFonts w:asciiTheme="minorBidi" w:hAnsiTheme="minorBidi" w:cstheme="minorBidi"/>
          <w:color w:val="414042"/>
        </w:rPr>
        <w:t>3</w:t>
      </w:r>
      <w:r w:rsidRPr="003A7380">
        <w:rPr>
          <w:rFonts w:asciiTheme="minorBidi" w:hAnsiTheme="minorBidi" w:cstheme="minorBidi"/>
          <w:color w:val="414042"/>
          <w:spacing w:val="-2"/>
        </w:rPr>
        <w:t xml:space="preserve"> </w:t>
      </w:r>
      <w:r w:rsidRPr="003A7380">
        <w:rPr>
          <w:rFonts w:asciiTheme="minorBidi" w:hAnsiTheme="minorBidi" w:cstheme="minorBidi"/>
          <w:color w:val="414042"/>
        </w:rPr>
        <w:t>phases</w:t>
      </w:r>
      <w:r w:rsidRPr="003A7380">
        <w:rPr>
          <w:rFonts w:asciiTheme="minorBidi" w:hAnsiTheme="minorBidi" w:cstheme="minorBidi"/>
          <w:color w:val="414042"/>
          <w:spacing w:val="-1"/>
        </w:rPr>
        <w:t xml:space="preserve"> </w:t>
      </w:r>
      <w:r w:rsidRPr="003A7380">
        <w:rPr>
          <w:rFonts w:asciiTheme="minorBidi" w:hAnsiTheme="minorBidi" w:cstheme="minorBidi"/>
          <w:color w:val="414042"/>
          <w:spacing w:val="-12"/>
        </w:rPr>
        <w:t>:</w:t>
      </w:r>
    </w:p>
    <w:p w14:paraId="6B475612" w14:textId="77777777" w:rsidR="00EA39A8" w:rsidRPr="003A7380" w:rsidRDefault="00EA39A8" w:rsidP="002D3EF0">
      <w:pPr>
        <w:pStyle w:val="BodyText"/>
        <w:spacing w:line="276" w:lineRule="auto"/>
        <w:rPr>
          <w:rFonts w:asciiTheme="minorBidi" w:hAnsiTheme="minorBidi" w:cstheme="minorBidi"/>
        </w:rPr>
        <w:sectPr w:rsidR="00EA39A8" w:rsidRPr="003A7380">
          <w:type w:val="continuous"/>
          <w:pgSz w:w="12240" w:h="15840"/>
          <w:pgMar w:top="1820" w:right="0" w:bottom="280" w:left="0" w:header="360" w:footer="0" w:gutter="0"/>
          <w:cols w:space="720"/>
        </w:sectPr>
      </w:pPr>
    </w:p>
    <w:p w14:paraId="2ABDEEF2" w14:textId="7D74563E" w:rsidR="00EA39A8" w:rsidRPr="003A7380" w:rsidRDefault="00642B59" w:rsidP="002D3EF0">
      <w:pPr>
        <w:pStyle w:val="ListParagraph"/>
        <w:numPr>
          <w:ilvl w:val="0"/>
          <w:numId w:val="34"/>
        </w:numPr>
        <w:tabs>
          <w:tab w:val="left" w:pos="1438"/>
        </w:tabs>
        <w:spacing w:before="233" w:line="276" w:lineRule="auto"/>
        <w:ind w:left="1438" w:hanging="359"/>
        <w:rPr>
          <w:rFonts w:asciiTheme="minorBidi" w:hAnsiTheme="minorBidi" w:cstheme="minorBidi"/>
        </w:rPr>
      </w:pPr>
      <w:r w:rsidRPr="003A7380">
        <w:rPr>
          <w:rFonts w:asciiTheme="minorBidi" w:hAnsiTheme="minorBidi" w:cstheme="minorBidi"/>
          <w:color w:val="414042"/>
        </w:rPr>
        <w:t>Revue</w:t>
      </w:r>
      <w:r w:rsidRPr="003A7380">
        <w:rPr>
          <w:rFonts w:asciiTheme="minorBidi" w:hAnsiTheme="minorBidi" w:cstheme="minorBidi"/>
          <w:color w:val="414042"/>
          <w:spacing w:val="-4"/>
        </w:rPr>
        <w:t xml:space="preserve"> </w:t>
      </w:r>
      <w:r w:rsidRPr="003A7380">
        <w:rPr>
          <w:rFonts w:asciiTheme="minorBidi" w:hAnsiTheme="minorBidi" w:cstheme="minorBidi"/>
          <w:color w:val="414042"/>
        </w:rPr>
        <w:t>de</w:t>
      </w:r>
      <w:r w:rsidRPr="003A7380">
        <w:rPr>
          <w:rFonts w:asciiTheme="minorBidi" w:hAnsiTheme="minorBidi" w:cstheme="minorBidi"/>
          <w:color w:val="414042"/>
          <w:spacing w:val="-4"/>
        </w:rPr>
        <w:t xml:space="preserve"> </w:t>
      </w:r>
      <w:r w:rsidRPr="003A7380">
        <w:rPr>
          <w:rFonts w:asciiTheme="minorBidi" w:hAnsiTheme="minorBidi" w:cstheme="minorBidi"/>
          <w:color w:val="414042"/>
        </w:rPr>
        <w:t>la</w:t>
      </w:r>
      <w:r w:rsidRPr="003A7380">
        <w:rPr>
          <w:rFonts w:asciiTheme="minorBidi" w:hAnsiTheme="minorBidi" w:cstheme="minorBidi"/>
          <w:color w:val="414042"/>
          <w:spacing w:val="-4"/>
        </w:rPr>
        <w:t xml:space="preserve"> </w:t>
      </w:r>
      <w:r w:rsidRPr="003A7380">
        <w:rPr>
          <w:rFonts w:asciiTheme="minorBidi" w:hAnsiTheme="minorBidi" w:cstheme="minorBidi"/>
          <w:color w:val="414042"/>
        </w:rPr>
        <w:t>littérature</w:t>
      </w:r>
      <w:r w:rsidRPr="003A7380">
        <w:rPr>
          <w:rFonts w:asciiTheme="minorBidi" w:hAnsiTheme="minorBidi" w:cstheme="minorBidi"/>
          <w:color w:val="414042"/>
          <w:spacing w:val="-3"/>
        </w:rPr>
        <w:t xml:space="preserve"> </w:t>
      </w:r>
      <w:r w:rsidRPr="003A7380">
        <w:rPr>
          <w:rFonts w:asciiTheme="minorBidi" w:hAnsiTheme="minorBidi" w:cstheme="minorBidi"/>
          <w:color w:val="414042"/>
          <w:spacing w:val="-2"/>
        </w:rPr>
        <w:t>mondiale</w:t>
      </w:r>
    </w:p>
    <w:p w14:paraId="53847DE0" w14:textId="160E545E" w:rsidR="00EA39A8" w:rsidRPr="003A7380" w:rsidRDefault="00000000" w:rsidP="002D3EF0">
      <w:pPr>
        <w:pStyle w:val="ListParagraph"/>
        <w:numPr>
          <w:ilvl w:val="0"/>
          <w:numId w:val="34"/>
        </w:numPr>
        <w:tabs>
          <w:tab w:val="left" w:pos="1438"/>
        </w:tabs>
        <w:spacing w:before="40" w:line="276" w:lineRule="auto"/>
        <w:ind w:left="1079" w:right="47" w:firstLine="0"/>
        <w:rPr>
          <w:rFonts w:asciiTheme="minorBidi" w:hAnsiTheme="minorBidi" w:cstheme="minorBidi"/>
        </w:rPr>
      </w:pPr>
      <w:r w:rsidRPr="003A7380">
        <w:rPr>
          <w:rFonts w:asciiTheme="minorBidi" w:hAnsiTheme="minorBidi" w:cstheme="minorBidi"/>
          <w:color w:val="414042"/>
        </w:rPr>
        <w:t>Entretiens avec le personnel d’approvisionnement</w:t>
      </w:r>
      <w:r w:rsidRPr="003A7380">
        <w:rPr>
          <w:rFonts w:asciiTheme="minorBidi" w:hAnsiTheme="minorBidi" w:cstheme="minorBidi"/>
          <w:color w:val="414042"/>
          <w:spacing w:val="-15"/>
        </w:rPr>
        <w:t xml:space="preserve"> </w:t>
      </w:r>
      <w:r w:rsidRPr="003A7380">
        <w:rPr>
          <w:rFonts w:asciiTheme="minorBidi" w:hAnsiTheme="minorBidi" w:cstheme="minorBidi"/>
          <w:color w:val="414042"/>
        </w:rPr>
        <w:t>et</w:t>
      </w:r>
      <w:r w:rsidRPr="003A7380">
        <w:rPr>
          <w:rFonts w:asciiTheme="minorBidi" w:hAnsiTheme="minorBidi" w:cstheme="minorBidi"/>
          <w:color w:val="414042"/>
          <w:spacing w:val="-14"/>
        </w:rPr>
        <w:t xml:space="preserve"> </w:t>
      </w:r>
      <w:r w:rsidRPr="003A7380">
        <w:rPr>
          <w:rFonts w:asciiTheme="minorBidi" w:hAnsiTheme="minorBidi" w:cstheme="minorBidi"/>
          <w:color w:val="414042"/>
        </w:rPr>
        <w:t>les</w:t>
      </w:r>
      <w:r w:rsidRPr="003A7380">
        <w:rPr>
          <w:rFonts w:asciiTheme="minorBidi" w:hAnsiTheme="minorBidi" w:cstheme="minorBidi"/>
          <w:color w:val="414042"/>
          <w:spacing w:val="-14"/>
        </w:rPr>
        <w:t xml:space="preserve"> </w:t>
      </w:r>
      <w:r w:rsidRPr="003A7380">
        <w:rPr>
          <w:rFonts w:asciiTheme="minorBidi" w:hAnsiTheme="minorBidi" w:cstheme="minorBidi"/>
          <w:color w:val="414042"/>
        </w:rPr>
        <w:t xml:space="preserve">fournisseurs </w:t>
      </w:r>
      <w:r w:rsidRPr="003A7380">
        <w:rPr>
          <w:rFonts w:asciiTheme="minorBidi" w:hAnsiTheme="minorBidi" w:cstheme="minorBidi"/>
          <w:color w:val="414042"/>
          <w:spacing w:val="-2"/>
        </w:rPr>
        <w:t>handicapés</w:t>
      </w:r>
    </w:p>
    <w:p w14:paraId="1CDDCA8D" w14:textId="5796EB81" w:rsidR="00EA39A8" w:rsidRPr="003A7380" w:rsidRDefault="00000000" w:rsidP="002D3EF0">
      <w:pPr>
        <w:pStyle w:val="ListParagraph"/>
        <w:numPr>
          <w:ilvl w:val="0"/>
          <w:numId w:val="34"/>
        </w:numPr>
        <w:tabs>
          <w:tab w:val="left" w:pos="1438"/>
        </w:tabs>
        <w:spacing w:line="276" w:lineRule="auto"/>
        <w:ind w:left="1438" w:hanging="359"/>
        <w:rPr>
          <w:rFonts w:asciiTheme="minorBidi" w:hAnsiTheme="minorBidi" w:cstheme="minorBidi"/>
        </w:rPr>
      </w:pPr>
      <w:r w:rsidRPr="003A7380">
        <w:rPr>
          <w:rFonts w:asciiTheme="minorBidi" w:hAnsiTheme="minorBidi" w:cstheme="minorBidi"/>
          <w:color w:val="414042"/>
        </w:rPr>
        <w:t>Revue</w:t>
      </w:r>
      <w:r w:rsidRPr="003A7380">
        <w:rPr>
          <w:rFonts w:asciiTheme="minorBidi" w:hAnsiTheme="minorBidi" w:cstheme="minorBidi"/>
          <w:color w:val="414042"/>
          <w:spacing w:val="-6"/>
        </w:rPr>
        <w:t xml:space="preserve"> </w:t>
      </w:r>
      <w:r w:rsidRPr="003A7380">
        <w:rPr>
          <w:rFonts w:asciiTheme="minorBidi" w:hAnsiTheme="minorBidi" w:cstheme="minorBidi"/>
          <w:color w:val="414042"/>
        </w:rPr>
        <w:t>approfondie</w:t>
      </w:r>
      <w:r w:rsidRPr="003A7380">
        <w:rPr>
          <w:rFonts w:asciiTheme="minorBidi" w:hAnsiTheme="minorBidi" w:cstheme="minorBidi"/>
          <w:color w:val="414042"/>
          <w:spacing w:val="-3"/>
        </w:rPr>
        <w:t xml:space="preserve"> </w:t>
      </w:r>
      <w:r w:rsidRPr="003A7380">
        <w:rPr>
          <w:rFonts w:asciiTheme="minorBidi" w:hAnsiTheme="minorBidi" w:cstheme="minorBidi"/>
          <w:color w:val="414042"/>
        </w:rPr>
        <w:t>des</w:t>
      </w:r>
      <w:r w:rsidRPr="003A7380">
        <w:rPr>
          <w:rFonts w:asciiTheme="minorBidi" w:hAnsiTheme="minorBidi" w:cstheme="minorBidi"/>
          <w:color w:val="414042"/>
          <w:spacing w:val="-3"/>
        </w:rPr>
        <w:t xml:space="preserve"> </w:t>
      </w:r>
      <w:r w:rsidRPr="003A7380">
        <w:rPr>
          <w:rFonts w:asciiTheme="minorBidi" w:hAnsiTheme="minorBidi" w:cstheme="minorBidi"/>
          <w:color w:val="414042"/>
          <w:spacing w:val="-2"/>
        </w:rPr>
        <w:t>processus</w:t>
      </w:r>
    </w:p>
    <w:p w14:paraId="03B04457" w14:textId="77777777" w:rsidR="00EA39A8" w:rsidRPr="003A7380" w:rsidRDefault="00000000" w:rsidP="00D71993">
      <w:pPr>
        <w:pStyle w:val="BodyText"/>
        <w:spacing w:before="149" w:line="276" w:lineRule="auto"/>
        <w:ind w:left="720" w:right="38"/>
        <w:rPr>
          <w:rFonts w:asciiTheme="minorBidi" w:hAnsiTheme="minorBidi" w:cstheme="minorBidi"/>
        </w:rPr>
      </w:pPr>
      <w:r w:rsidRPr="003A7380">
        <w:rPr>
          <w:rFonts w:asciiTheme="minorBidi" w:hAnsiTheme="minorBidi" w:cstheme="minorBidi"/>
          <w:color w:val="414042"/>
        </w:rPr>
        <w:t>Ce projet a bénéficié de la collaboration d'experts</w:t>
      </w:r>
      <w:r w:rsidRPr="003A7380">
        <w:rPr>
          <w:rFonts w:asciiTheme="minorBidi" w:hAnsiTheme="minorBidi" w:cstheme="minorBidi"/>
          <w:color w:val="414042"/>
          <w:spacing w:val="-8"/>
        </w:rPr>
        <w:t xml:space="preserve"> </w:t>
      </w:r>
      <w:r w:rsidRPr="003A7380">
        <w:rPr>
          <w:rFonts w:asciiTheme="minorBidi" w:hAnsiTheme="minorBidi" w:cstheme="minorBidi"/>
          <w:color w:val="414042"/>
        </w:rPr>
        <w:t>en</w:t>
      </w:r>
      <w:r w:rsidRPr="003A7380">
        <w:rPr>
          <w:rFonts w:asciiTheme="minorBidi" w:hAnsiTheme="minorBidi" w:cstheme="minorBidi"/>
          <w:color w:val="414042"/>
          <w:spacing w:val="-8"/>
        </w:rPr>
        <w:t xml:space="preserve"> </w:t>
      </w:r>
      <w:r w:rsidRPr="003A7380">
        <w:rPr>
          <w:rFonts w:asciiTheme="minorBidi" w:hAnsiTheme="minorBidi" w:cstheme="minorBidi"/>
          <w:color w:val="414042"/>
        </w:rPr>
        <w:t>accessibilité</w:t>
      </w:r>
      <w:r w:rsidRPr="003A7380">
        <w:rPr>
          <w:rFonts w:asciiTheme="minorBidi" w:hAnsiTheme="minorBidi" w:cstheme="minorBidi"/>
          <w:color w:val="414042"/>
          <w:spacing w:val="-8"/>
        </w:rPr>
        <w:t xml:space="preserve"> </w:t>
      </w:r>
      <w:r w:rsidRPr="003A7380">
        <w:rPr>
          <w:rFonts w:asciiTheme="minorBidi" w:hAnsiTheme="minorBidi" w:cstheme="minorBidi"/>
          <w:color w:val="414042"/>
        </w:rPr>
        <w:t>et</w:t>
      </w:r>
      <w:r w:rsidRPr="003A7380">
        <w:rPr>
          <w:rFonts w:asciiTheme="minorBidi" w:hAnsiTheme="minorBidi" w:cstheme="minorBidi"/>
          <w:color w:val="414042"/>
          <w:spacing w:val="-8"/>
        </w:rPr>
        <w:t xml:space="preserve"> </w:t>
      </w:r>
      <w:r w:rsidRPr="003A7380">
        <w:rPr>
          <w:rFonts w:asciiTheme="minorBidi" w:hAnsiTheme="minorBidi" w:cstheme="minorBidi"/>
          <w:color w:val="414042"/>
        </w:rPr>
        <w:t>en</w:t>
      </w:r>
      <w:r w:rsidRPr="003A7380">
        <w:rPr>
          <w:rFonts w:asciiTheme="minorBidi" w:hAnsiTheme="minorBidi" w:cstheme="minorBidi"/>
          <w:color w:val="414042"/>
          <w:spacing w:val="-8"/>
        </w:rPr>
        <w:t xml:space="preserve"> </w:t>
      </w:r>
      <w:r w:rsidRPr="003A7380">
        <w:rPr>
          <w:rFonts w:asciiTheme="minorBidi" w:hAnsiTheme="minorBidi" w:cstheme="minorBidi"/>
          <w:color w:val="414042"/>
        </w:rPr>
        <w:t>diversité</w:t>
      </w:r>
      <w:r w:rsidRPr="003A7380">
        <w:rPr>
          <w:rFonts w:asciiTheme="minorBidi" w:hAnsiTheme="minorBidi" w:cstheme="minorBidi"/>
          <w:color w:val="414042"/>
          <w:spacing w:val="-8"/>
        </w:rPr>
        <w:t xml:space="preserve"> </w:t>
      </w:r>
      <w:r w:rsidRPr="003A7380">
        <w:rPr>
          <w:rFonts w:asciiTheme="minorBidi" w:hAnsiTheme="minorBidi" w:cstheme="minorBidi"/>
          <w:color w:val="414042"/>
        </w:rPr>
        <w:t>des fournisseurs</w:t>
      </w:r>
      <w:r w:rsidRPr="003A7380">
        <w:rPr>
          <w:rFonts w:asciiTheme="minorBidi" w:hAnsiTheme="minorBidi" w:cstheme="minorBidi"/>
          <w:color w:val="414042"/>
          <w:spacing w:val="-12"/>
        </w:rPr>
        <w:t xml:space="preserve"> </w:t>
      </w:r>
      <w:r w:rsidRPr="003A7380">
        <w:rPr>
          <w:rFonts w:asciiTheme="minorBidi" w:hAnsiTheme="minorBidi" w:cstheme="minorBidi"/>
          <w:color w:val="414042"/>
        </w:rPr>
        <w:t>provenant</w:t>
      </w:r>
      <w:r w:rsidRPr="003A7380">
        <w:rPr>
          <w:rFonts w:asciiTheme="minorBidi" w:hAnsiTheme="minorBidi" w:cstheme="minorBidi"/>
          <w:color w:val="414042"/>
          <w:spacing w:val="-12"/>
        </w:rPr>
        <w:t xml:space="preserve"> </w:t>
      </w:r>
      <w:r w:rsidRPr="003A7380">
        <w:rPr>
          <w:rFonts w:asciiTheme="minorBidi" w:hAnsiTheme="minorBidi" w:cstheme="minorBidi"/>
          <w:color w:val="414042"/>
        </w:rPr>
        <w:t>des</w:t>
      </w:r>
      <w:r w:rsidRPr="003A7380">
        <w:rPr>
          <w:rFonts w:asciiTheme="minorBidi" w:hAnsiTheme="minorBidi" w:cstheme="minorBidi"/>
          <w:color w:val="414042"/>
          <w:spacing w:val="-12"/>
        </w:rPr>
        <w:t xml:space="preserve"> </w:t>
      </w:r>
      <w:r w:rsidRPr="003A7380">
        <w:rPr>
          <w:rFonts w:asciiTheme="minorBidi" w:hAnsiTheme="minorBidi" w:cstheme="minorBidi"/>
          <w:color w:val="414042"/>
        </w:rPr>
        <w:t>secteurs</w:t>
      </w:r>
      <w:r w:rsidRPr="003A7380">
        <w:rPr>
          <w:rFonts w:asciiTheme="minorBidi" w:hAnsiTheme="minorBidi" w:cstheme="minorBidi"/>
          <w:color w:val="414042"/>
          <w:spacing w:val="-12"/>
        </w:rPr>
        <w:t xml:space="preserve"> </w:t>
      </w:r>
      <w:r w:rsidRPr="003A7380">
        <w:rPr>
          <w:rFonts w:asciiTheme="minorBidi" w:hAnsiTheme="minorBidi" w:cstheme="minorBidi"/>
          <w:color w:val="414042"/>
        </w:rPr>
        <w:t>public, privé et à but non lucratif canadiens.</w:t>
      </w:r>
    </w:p>
    <w:p w14:paraId="1C3A6B2A" w14:textId="1E2F26D7" w:rsidR="00EA39A8" w:rsidRPr="003A7380" w:rsidRDefault="004B5D5C" w:rsidP="002D3EF0">
      <w:pPr>
        <w:pStyle w:val="BodyText"/>
        <w:spacing w:line="276" w:lineRule="auto"/>
        <w:ind w:left="719"/>
        <w:rPr>
          <w:rFonts w:asciiTheme="minorBidi" w:hAnsiTheme="minorBidi" w:cstheme="minorBidi"/>
        </w:rPr>
      </w:pPr>
      <w:r w:rsidRPr="00A37592">
        <w:rPr>
          <w:rFonts w:asciiTheme="minorBidi" w:hAnsiTheme="minorBidi" w:cstheme="minorBidi"/>
          <w:noProof/>
          <w:sz w:val="2"/>
          <w:szCs w:val="2"/>
        </w:rPr>
        <mc:AlternateContent>
          <mc:Choice Requires="wpg">
            <w:drawing>
              <wp:anchor distT="0" distB="0" distL="0" distR="0" simplePos="0" relativeHeight="251709952" behindDoc="0" locked="0" layoutInCell="1" allowOverlap="1" wp14:anchorId="11F1C93F" wp14:editId="2D5B4EEE">
                <wp:simplePos x="0" y="0"/>
                <wp:positionH relativeFrom="page">
                  <wp:posOffset>114300</wp:posOffset>
                </wp:positionH>
                <wp:positionV relativeFrom="page">
                  <wp:posOffset>9755505</wp:posOffset>
                </wp:positionV>
                <wp:extent cx="7519975" cy="215873"/>
                <wp:effectExtent l="0" t="0" r="24130" b="13335"/>
                <wp:wrapNone/>
                <wp:docPr id="414819787" name="Group 4148197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9975" cy="215873"/>
                          <a:chOff x="133578" y="3635328"/>
                          <a:chExt cx="7519975" cy="215900"/>
                        </a:xfrm>
                      </wpg:grpSpPr>
                      <wps:wsp>
                        <wps:cNvPr id="1575940463" name="Graphic 503"/>
                        <wps:cNvSpPr/>
                        <wps:spPr>
                          <a:xfrm>
                            <a:off x="133578" y="3635328"/>
                            <a:ext cx="4286885" cy="215900"/>
                          </a:xfrm>
                          <a:custGeom>
                            <a:avLst/>
                            <a:gdLst/>
                            <a:ahLst/>
                            <a:cxnLst/>
                            <a:rect l="l" t="t" r="r" b="b"/>
                            <a:pathLst>
                              <a:path w="4286885" h="215900">
                                <a:moveTo>
                                  <a:pt x="4178554" y="0"/>
                                </a:moveTo>
                                <a:lnTo>
                                  <a:pt x="107823" y="0"/>
                                </a:lnTo>
                                <a:lnTo>
                                  <a:pt x="65847" y="8489"/>
                                </a:lnTo>
                                <a:lnTo>
                                  <a:pt x="31575" y="31622"/>
                                </a:lnTo>
                                <a:lnTo>
                                  <a:pt x="8471" y="65901"/>
                                </a:lnTo>
                                <a:lnTo>
                                  <a:pt x="0" y="107822"/>
                                </a:lnTo>
                                <a:lnTo>
                                  <a:pt x="8471" y="149891"/>
                                </a:lnTo>
                                <a:lnTo>
                                  <a:pt x="31575" y="184245"/>
                                </a:lnTo>
                                <a:lnTo>
                                  <a:pt x="65847" y="207406"/>
                                </a:lnTo>
                                <a:lnTo>
                                  <a:pt x="107823" y="215899"/>
                                </a:lnTo>
                                <a:lnTo>
                                  <a:pt x="4178554" y="215899"/>
                                </a:lnTo>
                                <a:lnTo>
                                  <a:pt x="4220549" y="207406"/>
                                </a:lnTo>
                                <a:lnTo>
                                  <a:pt x="4254865" y="184245"/>
                                </a:lnTo>
                                <a:lnTo>
                                  <a:pt x="4278012" y="149891"/>
                                </a:lnTo>
                                <a:lnTo>
                                  <a:pt x="4286504" y="107822"/>
                                </a:lnTo>
                                <a:lnTo>
                                  <a:pt x="4278012" y="65901"/>
                                </a:lnTo>
                                <a:lnTo>
                                  <a:pt x="4254865" y="31622"/>
                                </a:lnTo>
                                <a:lnTo>
                                  <a:pt x="4220549" y="8489"/>
                                </a:lnTo>
                                <a:lnTo>
                                  <a:pt x="4178554" y="0"/>
                                </a:lnTo>
                                <a:close/>
                              </a:path>
                            </a:pathLst>
                          </a:custGeom>
                          <a:solidFill>
                            <a:srgbClr val="FFFFFF"/>
                          </a:solidFill>
                        </wps:spPr>
                        <wps:bodyPr wrap="square" lIns="0" tIns="0" rIns="0" bIns="0" rtlCol="0">
                          <a:prstTxWarp prst="textNoShape">
                            <a:avLst/>
                          </a:prstTxWarp>
                          <a:noAutofit/>
                        </wps:bodyPr>
                      </wps:wsp>
                      <wps:wsp>
                        <wps:cNvPr id="1067578145" name="Graphic 504"/>
                        <wps:cNvSpPr/>
                        <wps:spPr>
                          <a:xfrm>
                            <a:off x="133578" y="3635328"/>
                            <a:ext cx="4286885" cy="215900"/>
                          </a:xfrm>
                          <a:custGeom>
                            <a:avLst/>
                            <a:gdLst/>
                            <a:ahLst/>
                            <a:cxnLst/>
                            <a:rect l="l" t="t" r="r" b="b"/>
                            <a:pathLst>
                              <a:path w="4286885" h="215900">
                                <a:moveTo>
                                  <a:pt x="107823" y="0"/>
                                </a:moveTo>
                                <a:lnTo>
                                  <a:pt x="65847" y="8489"/>
                                </a:lnTo>
                                <a:lnTo>
                                  <a:pt x="31575" y="31622"/>
                                </a:lnTo>
                                <a:lnTo>
                                  <a:pt x="8471" y="65901"/>
                                </a:lnTo>
                                <a:lnTo>
                                  <a:pt x="0" y="107822"/>
                                </a:lnTo>
                                <a:lnTo>
                                  <a:pt x="8471" y="149891"/>
                                </a:lnTo>
                                <a:lnTo>
                                  <a:pt x="31575" y="184245"/>
                                </a:lnTo>
                                <a:lnTo>
                                  <a:pt x="65847" y="207406"/>
                                </a:lnTo>
                                <a:lnTo>
                                  <a:pt x="107823" y="215899"/>
                                </a:lnTo>
                                <a:lnTo>
                                  <a:pt x="4178554" y="215899"/>
                                </a:lnTo>
                                <a:lnTo>
                                  <a:pt x="4220549" y="207406"/>
                                </a:lnTo>
                                <a:lnTo>
                                  <a:pt x="4254865" y="184245"/>
                                </a:lnTo>
                                <a:lnTo>
                                  <a:pt x="4278012" y="149891"/>
                                </a:lnTo>
                                <a:lnTo>
                                  <a:pt x="4286504" y="107822"/>
                                </a:lnTo>
                                <a:lnTo>
                                  <a:pt x="4278012" y="65901"/>
                                </a:lnTo>
                                <a:lnTo>
                                  <a:pt x="4254865" y="31622"/>
                                </a:lnTo>
                                <a:lnTo>
                                  <a:pt x="4220549" y="8489"/>
                                </a:lnTo>
                                <a:lnTo>
                                  <a:pt x="4178554"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wps:wsp>
                        <wps:cNvPr id="1514965075" name="Graphic 505"/>
                        <wps:cNvSpPr/>
                        <wps:spPr>
                          <a:xfrm>
                            <a:off x="6252743" y="3635328"/>
                            <a:ext cx="1400810" cy="215900"/>
                          </a:xfrm>
                          <a:custGeom>
                            <a:avLst/>
                            <a:gdLst/>
                            <a:ahLst/>
                            <a:cxnLst/>
                            <a:rect l="l" t="t" r="r" b="b"/>
                            <a:pathLst>
                              <a:path w="1400810" h="215900">
                                <a:moveTo>
                                  <a:pt x="1292352" y="0"/>
                                </a:moveTo>
                                <a:lnTo>
                                  <a:pt x="107823" y="0"/>
                                </a:lnTo>
                                <a:lnTo>
                                  <a:pt x="65847" y="8489"/>
                                </a:lnTo>
                                <a:lnTo>
                                  <a:pt x="31575" y="31622"/>
                                </a:lnTo>
                                <a:lnTo>
                                  <a:pt x="8471" y="65901"/>
                                </a:lnTo>
                                <a:lnTo>
                                  <a:pt x="0" y="107822"/>
                                </a:lnTo>
                                <a:lnTo>
                                  <a:pt x="8471" y="149891"/>
                                </a:lnTo>
                                <a:lnTo>
                                  <a:pt x="31575" y="184245"/>
                                </a:lnTo>
                                <a:lnTo>
                                  <a:pt x="65847" y="207406"/>
                                </a:lnTo>
                                <a:lnTo>
                                  <a:pt x="107823" y="215899"/>
                                </a:lnTo>
                                <a:lnTo>
                                  <a:pt x="1292352" y="215899"/>
                                </a:lnTo>
                                <a:lnTo>
                                  <a:pt x="1334347" y="207406"/>
                                </a:lnTo>
                                <a:lnTo>
                                  <a:pt x="1368663" y="184245"/>
                                </a:lnTo>
                                <a:lnTo>
                                  <a:pt x="1391810" y="149891"/>
                                </a:lnTo>
                                <a:lnTo>
                                  <a:pt x="1400302" y="107822"/>
                                </a:lnTo>
                                <a:lnTo>
                                  <a:pt x="1391810" y="65901"/>
                                </a:lnTo>
                                <a:lnTo>
                                  <a:pt x="1368663" y="31622"/>
                                </a:lnTo>
                                <a:lnTo>
                                  <a:pt x="1334347" y="8489"/>
                                </a:lnTo>
                                <a:lnTo>
                                  <a:pt x="1292352" y="0"/>
                                </a:lnTo>
                                <a:close/>
                              </a:path>
                            </a:pathLst>
                          </a:custGeom>
                          <a:solidFill>
                            <a:srgbClr val="FFFFFF"/>
                          </a:solidFill>
                        </wps:spPr>
                        <wps:bodyPr wrap="square" lIns="0" tIns="0" rIns="0" bIns="0" rtlCol="0">
                          <a:prstTxWarp prst="textNoShape">
                            <a:avLst/>
                          </a:prstTxWarp>
                          <a:noAutofit/>
                        </wps:bodyPr>
                      </wps:wsp>
                      <wps:wsp>
                        <wps:cNvPr id="844419822" name="Graphic 506"/>
                        <wps:cNvSpPr/>
                        <wps:spPr>
                          <a:xfrm>
                            <a:off x="6252743" y="3635328"/>
                            <a:ext cx="1400810" cy="215900"/>
                          </a:xfrm>
                          <a:custGeom>
                            <a:avLst/>
                            <a:gdLst/>
                            <a:ahLst/>
                            <a:cxnLst/>
                            <a:rect l="l" t="t" r="r" b="b"/>
                            <a:pathLst>
                              <a:path w="1400810" h="215900">
                                <a:moveTo>
                                  <a:pt x="107823" y="0"/>
                                </a:moveTo>
                                <a:lnTo>
                                  <a:pt x="65847" y="8489"/>
                                </a:lnTo>
                                <a:lnTo>
                                  <a:pt x="31575" y="31622"/>
                                </a:lnTo>
                                <a:lnTo>
                                  <a:pt x="8471" y="65901"/>
                                </a:lnTo>
                                <a:lnTo>
                                  <a:pt x="0" y="107822"/>
                                </a:lnTo>
                                <a:lnTo>
                                  <a:pt x="8471" y="149891"/>
                                </a:lnTo>
                                <a:lnTo>
                                  <a:pt x="31575" y="184245"/>
                                </a:lnTo>
                                <a:lnTo>
                                  <a:pt x="65847" y="207406"/>
                                </a:lnTo>
                                <a:lnTo>
                                  <a:pt x="107823" y="215899"/>
                                </a:lnTo>
                                <a:lnTo>
                                  <a:pt x="1292352" y="215899"/>
                                </a:lnTo>
                                <a:lnTo>
                                  <a:pt x="1334347" y="207406"/>
                                </a:lnTo>
                                <a:lnTo>
                                  <a:pt x="1368663" y="184245"/>
                                </a:lnTo>
                                <a:lnTo>
                                  <a:pt x="1391810" y="149891"/>
                                </a:lnTo>
                                <a:lnTo>
                                  <a:pt x="1400302" y="107822"/>
                                </a:lnTo>
                                <a:lnTo>
                                  <a:pt x="1391810" y="65901"/>
                                </a:lnTo>
                                <a:lnTo>
                                  <a:pt x="1368663" y="31622"/>
                                </a:lnTo>
                                <a:lnTo>
                                  <a:pt x="1334347" y="8489"/>
                                </a:lnTo>
                                <a:lnTo>
                                  <a:pt x="1292352"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wps:wsp>
                        <wps:cNvPr id="910118314" name="Textbox 507">
                          <a:extLst>
                            <a:ext uri="{C183D7F6-B498-43B3-948B-1728B52AA6E4}">
                              <adec:decorative xmlns:adec="http://schemas.microsoft.com/office/drawing/2017/decorative" val="1"/>
                            </a:ext>
                          </a:extLst>
                        </wps:cNvPr>
                        <wps:cNvSpPr txBox="1"/>
                        <wps:spPr>
                          <a:xfrm>
                            <a:off x="228701" y="3641679"/>
                            <a:ext cx="4089400" cy="173355"/>
                          </a:xfrm>
                          <a:prstGeom prst="rect">
                            <a:avLst/>
                          </a:prstGeom>
                        </wps:spPr>
                        <wps:txbx>
                          <w:txbxContent>
                            <w:p w14:paraId="434AB164" w14:textId="77777777" w:rsidR="004B5D5C" w:rsidRPr="005B6D74" w:rsidRDefault="004B5D5C" w:rsidP="004B5D5C">
                              <w:pPr>
                                <w:spacing w:line="272" w:lineRule="exact"/>
                                <w:rPr>
                                  <w:rFonts w:asciiTheme="minorBidi" w:hAnsiTheme="minorBidi" w:cstheme="minorBidi"/>
                                  <w:sz w:val="20"/>
                                </w:rPr>
                              </w:pPr>
                              <w:r w:rsidRPr="005B6D74">
                                <w:rPr>
                                  <w:rFonts w:asciiTheme="minorBidi" w:hAnsiTheme="minorBidi" w:cstheme="minorBidi"/>
                                  <w:color w:val="24408E"/>
                                  <w:sz w:val="20"/>
                                </w:rPr>
                                <w:t>Le</w:t>
                              </w:r>
                              <w:r w:rsidRPr="005B6D74">
                                <w:rPr>
                                  <w:rFonts w:asciiTheme="minorBidi" w:hAnsiTheme="minorBidi" w:cstheme="minorBidi"/>
                                  <w:color w:val="24408E"/>
                                  <w:spacing w:val="-4"/>
                                  <w:sz w:val="20"/>
                                </w:rPr>
                                <w:t xml:space="preserve"> </w:t>
                              </w:r>
                              <w:r w:rsidRPr="005B6D74">
                                <w:rPr>
                                  <w:rFonts w:asciiTheme="minorBidi" w:hAnsiTheme="minorBidi" w:cstheme="minorBidi"/>
                                  <w:color w:val="24408E"/>
                                  <w:sz w:val="20"/>
                                </w:rPr>
                                <w:t>projet</w:t>
                              </w:r>
                              <w:r w:rsidRPr="005B6D74">
                                <w:rPr>
                                  <w:rFonts w:asciiTheme="minorBidi" w:hAnsiTheme="minorBidi" w:cstheme="minorBidi"/>
                                  <w:color w:val="24408E"/>
                                  <w:spacing w:val="-3"/>
                                  <w:sz w:val="20"/>
                                </w:rPr>
                                <w:t xml:space="preserve"> </w:t>
                              </w:r>
                              <w:r w:rsidRPr="005B6D74">
                                <w:rPr>
                                  <w:rFonts w:asciiTheme="minorBidi" w:hAnsiTheme="minorBidi" w:cstheme="minorBidi"/>
                                  <w:color w:val="24408E"/>
                                  <w:sz w:val="20"/>
                                </w:rPr>
                                <w:t>de</w:t>
                              </w:r>
                              <w:r w:rsidRPr="005B6D74">
                                <w:rPr>
                                  <w:rFonts w:asciiTheme="minorBidi" w:hAnsiTheme="minorBidi" w:cstheme="minorBidi"/>
                                  <w:color w:val="24408E"/>
                                  <w:spacing w:val="-4"/>
                                  <w:sz w:val="20"/>
                                </w:rPr>
                                <w:t xml:space="preserve"> </w:t>
                              </w:r>
                              <w:r w:rsidRPr="005B6D74">
                                <w:rPr>
                                  <w:rFonts w:asciiTheme="minorBidi" w:hAnsiTheme="minorBidi" w:cstheme="minorBidi"/>
                                  <w:color w:val="24408E"/>
                                  <w:sz w:val="20"/>
                                </w:rPr>
                                <w:t>recherche</w:t>
                              </w:r>
                              <w:r w:rsidRPr="005B6D74">
                                <w:rPr>
                                  <w:rFonts w:asciiTheme="minorBidi" w:hAnsiTheme="minorBidi" w:cstheme="minorBidi"/>
                                  <w:color w:val="24408E"/>
                                  <w:spacing w:val="-3"/>
                                  <w:sz w:val="20"/>
                                </w:rPr>
                                <w:t xml:space="preserve"> </w:t>
                              </w:r>
                              <w:r w:rsidRPr="005B6D74">
                                <w:rPr>
                                  <w:rFonts w:asciiTheme="minorBidi" w:hAnsiTheme="minorBidi" w:cstheme="minorBidi"/>
                                  <w:color w:val="24408E"/>
                                  <w:sz w:val="20"/>
                                </w:rPr>
                                <w:t>sur</w:t>
                              </w:r>
                              <w:r w:rsidRPr="005B6D74">
                                <w:rPr>
                                  <w:rFonts w:asciiTheme="minorBidi" w:hAnsiTheme="minorBidi" w:cstheme="minorBidi"/>
                                  <w:color w:val="24408E"/>
                                  <w:spacing w:val="-4"/>
                                  <w:sz w:val="20"/>
                                </w:rPr>
                                <w:t xml:space="preserve"> </w:t>
                              </w:r>
                              <w:r w:rsidRPr="005B6D74">
                                <w:rPr>
                                  <w:rFonts w:asciiTheme="minorBidi" w:hAnsiTheme="minorBidi" w:cstheme="minorBidi"/>
                                  <w:color w:val="24408E"/>
                                  <w:sz w:val="20"/>
                                </w:rPr>
                                <w:t>les</w:t>
                              </w:r>
                              <w:r w:rsidRPr="005B6D74">
                                <w:rPr>
                                  <w:rFonts w:asciiTheme="minorBidi" w:hAnsiTheme="minorBidi" w:cstheme="minorBidi"/>
                                  <w:color w:val="24408E"/>
                                  <w:spacing w:val="-3"/>
                                  <w:sz w:val="20"/>
                                </w:rPr>
                                <w:t xml:space="preserve"> </w:t>
                              </w:r>
                              <w:r w:rsidRPr="005B6D74">
                                <w:rPr>
                                  <w:rFonts w:asciiTheme="minorBidi" w:hAnsiTheme="minorBidi" w:cstheme="minorBidi"/>
                                  <w:color w:val="24408E"/>
                                  <w:sz w:val="20"/>
                                </w:rPr>
                                <w:t>approvisionnements</w:t>
                              </w:r>
                              <w:r w:rsidRPr="005B6D74">
                                <w:rPr>
                                  <w:rFonts w:asciiTheme="minorBidi" w:hAnsiTheme="minorBidi" w:cstheme="minorBidi"/>
                                  <w:color w:val="24408E"/>
                                  <w:spacing w:val="-4"/>
                                  <w:sz w:val="20"/>
                                </w:rPr>
                                <w:t xml:space="preserve"> </w:t>
                              </w:r>
                              <w:r w:rsidRPr="005B6D74">
                                <w:rPr>
                                  <w:rFonts w:asciiTheme="minorBidi" w:hAnsiTheme="minorBidi" w:cstheme="minorBidi"/>
                                  <w:color w:val="24408E"/>
                                  <w:sz w:val="20"/>
                                </w:rPr>
                                <w:t>accessibles</w:t>
                              </w:r>
                              <w:r w:rsidRPr="005B6D74">
                                <w:rPr>
                                  <w:rFonts w:asciiTheme="minorBidi" w:hAnsiTheme="minorBidi" w:cstheme="minorBidi"/>
                                  <w:color w:val="24408E"/>
                                  <w:spacing w:val="-3"/>
                                  <w:sz w:val="20"/>
                                </w:rPr>
                                <w:t xml:space="preserve"> </w:t>
                              </w:r>
                              <w:r w:rsidRPr="005B6D74">
                                <w:rPr>
                                  <w:rFonts w:asciiTheme="minorBidi" w:hAnsiTheme="minorBidi" w:cstheme="minorBidi"/>
                                  <w:color w:val="24408E"/>
                                  <w:spacing w:val="-2"/>
                                  <w:sz w:val="20"/>
                                </w:rPr>
                                <w:t>(PRAA)</w:t>
                              </w:r>
                            </w:p>
                          </w:txbxContent>
                        </wps:txbx>
                        <wps:bodyPr wrap="square" lIns="0" tIns="0" rIns="0" bIns="0" rtlCol="0">
                          <a:noAutofit/>
                        </wps:bodyPr>
                      </wps:wsp>
                      <wps:wsp>
                        <wps:cNvPr id="1416089785" name="Textbox 508">
                          <a:extLst>
                            <a:ext uri="{C183D7F6-B498-43B3-948B-1728B52AA6E4}">
                              <adec:decorative xmlns:adec="http://schemas.microsoft.com/office/drawing/2017/decorative" val="1"/>
                            </a:ext>
                          </a:extLst>
                        </wps:cNvPr>
                        <wps:cNvSpPr txBox="1"/>
                        <wps:spPr>
                          <a:xfrm>
                            <a:off x="6347866" y="3641678"/>
                            <a:ext cx="1206500" cy="173355"/>
                          </a:xfrm>
                          <a:prstGeom prst="rect">
                            <a:avLst/>
                          </a:prstGeom>
                        </wps:spPr>
                        <wps:txbx>
                          <w:txbxContent>
                            <w:p w14:paraId="23841BE7" w14:textId="77777777" w:rsidR="004B5D5C" w:rsidRPr="005B6D74" w:rsidRDefault="004B5D5C" w:rsidP="004B5D5C">
                              <w:pPr>
                                <w:spacing w:line="272" w:lineRule="exact"/>
                                <w:rPr>
                                  <w:rFonts w:asciiTheme="minorBidi" w:hAnsiTheme="minorBidi" w:cstheme="minorBidi"/>
                                  <w:sz w:val="20"/>
                                </w:rPr>
                              </w:pPr>
                              <w:r w:rsidRPr="005B6D74">
                                <w:rPr>
                                  <w:rFonts w:asciiTheme="minorBidi" w:hAnsiTheme="minorBidi" w:cstheme="minorBidi"/>
                                  <w:color w:val="24408E"/>
                                  <w:sz w:val="20"/>
                                </w:rPr>
                                <w:t>Adaptability</w:t>
                              </w:r>
                              <w:r w:rsidRPr="005B6D74">
                                <w:rPr>
                                  <w:rFonts w:asciiTheme="minorBidi" w:hAnsiTheme="minorBidi" w:cstheme="minorBidi"/>
                                  <w:color w:val="24408E"/>
                                  <w:spacing w:val="-4"/>
                                  <w:sz w:val="20"/>
                                </w:rPr>
                                <w:t xml:space="preserve"> </w:t>
                              </w:r>
                              <w:r w:rsidRPr="005B6D74">
                                <w:rPr>
                                  <w:rFonts w:asciiTheme="minorBidi" w:hAnsiTheme="minorBidi" w:cstheme="minorBidi"/>
                                  <w:color w:val="24408E"/>
                                  <w:spacing w:val="-2"/>
                                  <w:sz w:val="20"/>
                                </w:rPr>
                                <w:t>Canada</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1F1C93F" id="Group 414819787" o:spid="_x0000_s1030" style="position:absolute;left:0;text-align:left;margin-left:9pt;margin-top:768.15pt;width:592.1pt;height:17pt;z-index:251709952;mso-wrap-distance-left:0;mso-wrap-distance-right:0;mso-position-horizontal-relative:page;mso-position-vertical-relative:page;mso-width-relative:margin;mso-height-relative:margin" coordorigin="1335,36353" coordsize="75199,21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">
                <v:shape id="Graphic 503" o:spid="_x0000_s1031" style="position:absolute;left:1335;top:36353;width:42869;height:2159;visibility:visible;mso-wrap-style:square;v-text-anchor:top" coordsize="4286885,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" path="m4178554,l107823,,65847,8489,31575,31622,8471,65901,,107822r8471,42069l31575,184245r34272,23161l107823,215899r4070731,l4220549,207406r34316,-23161l4278012,149891r8492,-42069l4278012,65901,4254865,31622,4220549,8489,4178554,xe" stroked="f">
                  <v:path arrowok="t"/>
                </v:shape>
                <v:shape id="Graphic 504" o:spid="_x0000_s1032" style="position:absolute;left:1335;top:36353;width:42869;height:2159;visibility:visible;mso-wrap-style:square;v-text-anchor:top" coordsize="4286885,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" path="m107823,l65847,8489,31575,31622,8471,65901,,107822r8471,42069l31575,184245r34272,23161l107823,215899r4070731,l4220549,207406r34316,-23161l4278012,149891r8492,-42069l4278012,65901,4254865,31622,4220549,8489,4178554,,107823,xe" filled="f" strokecolor="#24408e" strokeweight="1pt">
                  <v:path arrowok="t"/>
                </v:shape>
                <v:shape id="Graphic 505" o:spid="_x0000_s1033" style="position:absolute;left:62527;top:36353;width:14008;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" path="m1292352,l107823,,65847,8489,31575,31622,8471,65901,,107822r8471,42069l31575,184245r34272,23161l107823,215899r1184529,l1334347,207406r34316,-23161l1391810,149891r8492,-42069l1391810,65901,1368663,31622,1334347,8489,1292352,xe" stroked="f">
                  <v:path arrowok="t"/>
                </v:shape>
                <v:shape id="Graphic 506" o:spid="_x0000_s1034" style="position:absolute;left:62527;top:36353;width:14008;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" path="m107823,l65847,8489,31575,31622,8471,65901,,107822r8471,42069l31575,184245r34272,23161l107823,215899r1184529,l1334347,207406r34316,-23161l1391810,149891r8492,-42069l1391810,65901,1368663,31622,1334347,8489,1292352,,107823,xe" filled="f" strokecolor="#24408e" strokeweight="1pt">
                  <v:path arrowok="t"/>
                </v:shape>
                <v:shape id="Textbox 507" o:spid="_x0000_s1035" type="#_x0000_t202" alt="&quot;&quot;" style="position:absolute;left:2287;top:36416;width:40894;height:1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" filled="f" stroked="f">
                  <v:textbox inset="0,0,0,0">
                    <w:txbxContent>
                      <w:p w14:paraId="434AB164" w14:textId="77777777" w:rsidR="004B5D5C" w:rsidRPr="005B6D74" w:rsidRDefault="004B5D5C" w:rsidP="004B5D5C">
                        <w:pPr>
                          <w:spacing w:line="272" w:lineRule="exact"/>
                          <w:rPr>
                            <w:rFonts w:asciiTheme="minorBidi" w:hAnsiTheme="minorBidi" w:cstheme="minorBidi"/>
                            <w:sz w:val="20"/>
                          </w:rPr>
                        </w:pPr>
                        <w:r w:rsidRPr="005B6D74">
                          <w:rPr>
                            <w:rFonts w:asciiTheme="minorBidi" w:hAnsiTheme="minorBidi" w:cstheme="minorBidi"/>
                            <w:color w:val="24408E"/>
                            <w:sz w:val="20"/>
                          </w:rPr>
                          <w:t>Le</w:t>
                        </w:r>
                        <w:r w:rsidRPr="005B6D74">
                          <w:rPr>
                            <w:rFonts w:asciiTheme="minorBidi" w:hAnsiTheme="minorBidi" w:cstheme="minorBidi"/>
                            <w:color w:val="24408E"/>
                            <w:spacing w:val="-4"/>
                            <w:sz w:val="20"/>
                          </w:rPr>
                          <w:t xml:space="preserve"> </w:t>
                        </w:r>
                        <w:r w:rsidRPr="005B6D74">
                          <w:rPr>
                            <w:rFonts w:asciiTheme="minorBidi" w:hAnsiTheme="minorBidi" w:cstheme="minorBidi"/>
                            <w:color w:val="24408E"/>
                            <w:sz w:val="20"/>
                          </w:rPr>
                          <w:t>projet</w:t>
                        </w:r>
                        <w:r w:rsidRPr="005B6D74">
                          <w:rPr>
                            <w:rFonts w:asciiTheme="minorBidi" w:hAnsiTheme="minorBidi" w:cstheme="minorBidi"/>
                            <w:color w:val="24408E"/>
                            <w:spacing w:val="-3"/>
                            <w:sz w:val="20"/>
                          </w:rPr>
                          <w:t xml:space="preserve"> </w:t>
                        </w:r>
                        <w:r w:rsidRPr="005B6D74">
                          <w:rPr>
                            <w:rFonts w:asciiTheme="minorBidi" w:hAnsiTheme="minorBidi" w:cstheme="minorBidi"/>
                            <w:color w:val="24408E"/>
                            <w:sz w:val="20"/>
                          </w:rPr>
                          <w:t>de</w:t>
                        </w:r>
                        <w:r w:rsidRPr="005B6D74">
                          <w:rPr>
                            <w:rFonts w:asciiTheme="minorBidi" w:hAnsiTheme="minorBidi" w:cstheme="minorBidi"/>
                            <w:color w:val="24408E"/>
                            <w:spacing w:val="-4"/>
                            <w:sz w:val="20"/>
                          </w:rPr>
                          <w:t xml:space="preserve"> </w:t>
                        </w:r>
                        <w:r w:rsidRPr="005B6D74">
                          <w:rPr>
                            <w:rFonts w:asciiTheme="minorBidi" w:hAnsiTheme="minorBidi" w:cstheme="minorBidi"/>
                            <w:color w:val="24408E"/>
                            <w:sz w:val="20"/>
                          </w:rPr>
                          <w:t>recherche</w:t>
                        </w:r>
                        <w:r w:rsidRPr="005B6D74">
                          <w:rPr>
                            <w:rFonts w:asciiTheme="minorBidi" w:hAnsiTheme="minorBidi" w:cstheme="minorBidi"/>
                            <w:color w:val="24408E"/>
                            <w:spacing w:val="-3"/>
                            <w:sz w:val="20"/>
                          </w:rPr>
                          <w:t xml:space="preserve"> </w:t>
                        </w:r>
                        <w:r w:rsidRPr="005B6D74">
                          <w:rPr>
                            <w:rFonts w:asciiTheme="minorBidi" w:hAnsiTheme="minorBidi" w:cstheme="minorBidi"/>
                            <w:color w:val="24408E"/>
                            <w:sz w:val="20"/>
                          </w:rPr>
                          <w:t>sur</w:t>
                        </w:r>
                        <w:r w:rsidRPr="005B6D74">
                          <w:rPr>
                            <w:rFonts w:asciiTheme="minorBidi" w:hAnsiTheme="minorBidi" w:cstheme="minorBidi"/>
                            <w:color w:val="24408E"/>
                            <w:spacing w:val="-4"/>
                            <w:sz w:val="20"/>
                          </w:rPr>
                          <w:t xml:space="preserve"> </w:t>
                        </w:r>
                        <w:r w:rsidRPr="005B6D74">
                          <w:rPr>
                            <w:rFonts w:asciiTheme="minorBidi" w:hAnsiTheme="minorBidi" w:cstheme="minorBidi"/>
                            <w:color w:val="24408E"/>
                            <w:sz w:val="20"/>
                          </w:rPr>
                          <w:t>les</w:t>
                        </w:r>
                        <w:r w:rsidRPr="005B6D74">
                          <w:rPr>
                            <w:rFonts w:asciiTheme="minorBidi" w:hAnsiTheme="minorBidi" w:cstheme="minorBidi"/>
                            <w:color w:val="24408E"/>
                            <w:spacing w:val="-3"/>
                            <w:sz w:val="20"/>
                          </w:rPr>
                          <w:t xml:space="preserve"> </w:t>
                        </w:r>
                        <w:r w:rsidRPr="005B6D74">
                          <w:rPr>
                            <w:rFonts w:asciiTheme="minorBidi" w:hAnsiTheme="minorBidi" w:cstheme="minorBidi"/>
                            <w:color w:val="24408E"/>
                            <w:sz w:val="20"/>
                          </w:rPr>
                          <w:t>approvisionnements</w:t>
                        </w:r>
                        <w:r w:rsidRPr="005B6D74">
                          <w:rPr>
                            <w:rFonts w:asciiTheme="minorBidi" w:hAnsiTheme="minorBidi" w:cstheme="minorBidi"/>
                            <w:color w:val="24408E"/>
                            <w:spacing w:val="-4"/>
                            <w:sz w:val="20"/>
                          </w:rPr>
                          <w:t xml:space="preserve"> </w:t>
                        </w:r>
                        <w:r w:rsidRPr="005B6D74">
                          <w:rPr>
                            <w:rFonts w:asciiTheme="minorBidi" w:hAnsiTheme="minorBidi" w:cstheme="minorBidi"/>
                            <w:color w:val="24408E"/>
                            <w:sz w:val="20"/>
                          </w:rPr>
                          <w:t>accessibles</w:t>
                        </w:r>
                        <w:r w:rsidRPr="005B6D74">
                          <w:rPr>
                            <w:rFonts w:asciiTheme="minorBidi" w:hAnsiTheme="minorBidi" w:cstheme="minorBidi"/>
                            <w:color w:val="24408E"/>
                            <w:spacing w:val="-3"/>
                            <w:sz w:val="20"/>
                          </w:rPr>
                          <w:t xml:space="preserve"> </w:t>
                        </w:r>
                        <w:r w:rsidRPr="005B6D74">
                          <w:rPr>
                            <w:rFonts w:asciiTheme="minorBidi" w:hAnsiTheme="minorBidi" w:cstheme="minorBidi"/>
                            <w:color w:val="24408E"/>
                            <w:spacing w:val="-2"/>
                            <w:sz w:val="20"/>
                          </w:rPr>
                          <w:t>(PRAA)</w:t>
                        </w:r>
                      </w:p>
                    </w:txbxContent>
                  </v:textbox>
                </v:shape>
                <v:shape id="Textbox 508" o:spid="_x0000_s1036" type="#_x0000_t202" alt="&quot;&quot;" style="position:absolute;left:63478;top:36416;width:12065;height:1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" filled="f" stroked="f">
                  <v:textbox inset="0,0,0,0">
                    <w:txbxContent>
                      <w:p w14:paraId="23841BE7" w14:textId="77777777" w:rsidR="004B5D5C" w:rsidRPr="005B6D74" w:rsidRDefault="004B5D5C" w:rsidP="004B5D5C">
                        <w:pPr>
                          <w:spacing w:line="272" w:lineRule="exact"/>
                          <w:rPr>
                            <w:rFonts w:asciiTheme="minorBidi" w:hAnsiTheme="minorBidi" w:cstheme="minorBidi"/>
                            <w:sz w:val="20"/>
                          </w:rPr>
                        </w:pPr>
                        <w:r w:rsidRPr="005B6D74">
                          <w:rPr>
                            <w:rFonts w:asciiTheme="minorBidi" w:hAnsiTheme="minorBidi" w:cstheme="minorBidi"/>
                            <w:color w:val="24408E"/>
                            <w:sz w:val="20"/>
                          </w:rPr>
                          <w:t>Adaptability</w:t>
                        </w:r>
                        <w:r w:rsidRPr="005B6D74">
                          <w:rPr>
                            <w:rFonts w:asciiTheme="minorBidi" w:hAnsiTheme="minorBidi" w:cstheme="minorBidi"/>
                            <w:color w:val="24408E"/>
                            <w:spacing w:val="-4"/>
                            <w:sz w:val="20"/>
                          </w:rPr>
                          <w:t xml:space="preserve"> </w:t>
                        </w:r>
                        <w:r w:rsidRPr="005B6D74">
                          <w:rPr>
                            <w:rFonts w:asciiTheme="minorBidi" w:hAnsiTheme="minorBidi" w:cstheme="minorBidi"/>
                            <w:color w:val="24408E"/>
                            <w:spacing w:val="-2"/>
                            <w:sz w:val="20"/>
                          </w:rPr>
                          <w:t>Canada</w:t>
                        </w:r>
                      </w:p>
                    </w:txbxContent>
                  </v:textbox>
                </v:shape>
                <w10:wrap anchorx="page" anchory="page"/>
              </v:group>
            </w:pict>
          </mc:Fallback>
        </mc:AlternateContent>
      </w:r>
      <w:r w:rsidR="002D3EF0" w:rsidRPr="003A7380">
        <w:rPr>
          <w:rFonts w:asciiTheme="minorBidi" w:hAnsiTheme="minorBidi" w:cstheme="minorBidi"/>
          <w:noProof/>
          <w:sz w:val="2"/>
          <w:szCs w:val="2"/>
        </w:rPr>
        <w:drawing>
          <wp:anchor distT="0" distB="0" distL="114300" distR="114300" simplePos="0" relativeHeight="251605504" behindDoc="1" locked="0" layoutInCell="1" allowOverlap="1" wp14:anchorId="26E15CA3" wp14:editId="5C6B6396">
            <wp:simplePos x="0" y="0"/>
            <wp:positionH relativeFrom="column">
              <wp:posOffset>-1382123</wp:posOffset>
            </wp:positionH>
            <wp:positionV relativeFrom="paragraph">
              <wp:posOffset>1250678</wp:posOffset>
            </wp:positionV>
            <wp:extent cx="10504805" cy="3031490"/>
            <wp:effectExtent l="0" t="0" r="0" b="0"/>
            <wp:wrapNone/>
            <wp:docPr id="1343633197" name="Picture 6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633197" name="Picture 608">
                      <a:extLst>
                        <a:ext uri="{C183D7F6-B498-43B3-948B-1728B52AA6E4}">
                          <adec:decorative xmlns:adec="http://schemas.microsoft.com/office/drawing/2017/decorative" val="1"/>
                        </a:ext>
                      </a:extLst>
                    </pic:cNvPr>
                    <pic:cNvPicPr/>
                  </pic:nvPicPr>
                  <pic:blipFill rotWithShape="1">
                    <a:blip r:embed="rId28" cstate="print">
                      <a:extLst>
                        <a:ext uri="{28A0092B-C50C-407E-A947-70E740481C1C}">
                          <a14:useLocalDpi xmlns:a14="http://schemas.microsoft.com/office/drawing/2010/main" val="0"/>
                        </a:ext>
                      </a:extLst>
                    </a:blip>
                    <a:srcRect/>
                    <a:stretch/>
                  </pic:blipFill>
                  <pic:spPr bwMode="auto">
                    <a:xfrm>
                      <a:off x="0" y="0"/>
                      <a:ext cx="10504805" cy="30314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74A6A" w:rsidRPr="003A7380">
        <w:rPr>
          <w:rFonts w:asciiTheme="minorBidi" w:hAnsiTheme="minorBidi" w:cstheme="minorBidi"/>
        </w:rPr>
        <w:br w:type="column"/>
      </w:r>
      <w:r w:rsidR="00674A6A" w:rsidRPr="003A7380">
        <w:rPr>
          <w:rFonts w:asciiTheme="minorBidi" w:hAnsiTheme="minorBidi" w:cstheme="minorBidi"/>
          <w:color w:val="414042"/>
          <w:spacing w:val="-2"/>
        </w:rPr>
        <w:t>L'équipe</w:t>
      </w:r>
      <w:r w:rsidR="00674A6A" w:rsidRPr="003A7380">
        <w:rPr>
          <w:rFonts w:asciiTheme="minorBidi" w:hAnsiTheme="minorBidi" w:cstheme="minorBidi"/>
          <w:color w:val="414042"/>
          <w:spacing w:val="-1"/>
        </w:rPr>
        <w:t xml:space="preserve"> </w:t>
      </w:r>
      <w:r w:rsidR="00674A6A" w:rsidRPr="003A7380">
        <w:rPr>
          <w:rFonts w:asciiTheme="minorBidi" w:hAnsiTheme="minorBidi" w:cstheme="minorBidi"/>
          <w:color w:val="414042"/>
          <w:spacing w:val="-2"/>
        </w:rPr>
        <w:t>comprenait</w:t>
      </w:r>
      <w:r w:rsidR="00674A6A" w:rsidRPr="003A7380">
        <w:rPr>
          <w:rFonts w:asciiTheme="minorBidi" w:hAnsiTheme="minorBidi" w:cstheme="minorBidi"/>
          <w:color w:val="414042"/>
        </w:rPr>
        <w:t xml:space="preserve"> </w:t>
      </w:r>
      <w:r w:rsidR="00674A6A" w:rsidRPr="003A7380">
        <w:rPr>
          <w:rFonts w:asciiTheme="minorBidi" w:hAnsiTheme="minorBidi" w:cstheme="minorBidi"/>
          <w:color w:val="414042"/>
          <w:spacing w:val="-10"/>
        </w:rPr>
        <w:t>:</w:t>
      </w:r>
    </w:p>
    <w:p w14:paraId="082DEE85" w14:textId="77777777" w:rsidR="00EA39A8" w:rsidRPr="003A7380" w:rsidRDefault="00000000" w:rsidP="002D3EF0">
      <w:pPr>
        <w:pStyle w:val="ListParagraph"/>
        <w:numPr>
          <w:ilvl w:val="1"/>
          <w:numId w:val="34"/>
        </w:numPr>
        <w:tabs>
          <w:tab w:val="left" w:pos="1439"/>
        </w:tabs>
        <w:spacing w:line="276" w:lineRule="auto"/>
        <w:ind w:left="1439"/>
        <w:rPr>
          <w:rFonts w:asciiTheme="minorBidi" w:hAnsiTheme="minorBidi" w:cstheme="minorBidi"/>
        </w:rPr>
      </w:pPr>
      <w:r w:rsidRPr="003A7380">
        <w:rPr>
          <w:rFonts w:asciiTheme="minorBidi" w:hAnsiTheme="minorBidi" w:cstheme="minorBidi"/>
          <w:color w:val="414042"/>
        </w:rPr>
        <w:t>Jeff</w:t>
      </w:r>
      <w:r w:rsidRPr="003A7380">
        <w:rPr>
          <w:rFonts w:asciiTheme="minorBidi" w:hAnsiTheme="minorBidi" w:cstheme="minorBidi"/>
          <w:color w:val="414042"/>
          <w:spacing w:val="-1"/>
        </w:rPr>
        <w:t xml:space="preserve"> </w:t>
      </w:r>
      <w:r w:rsidRPr="003A7380">
        <w:rPr>
          <w:rFonts w:asciiTheme="minorBidi" w:hAnsiTheme="minorBidi" w:cstheme="minorBidi"/>
          <w:color w:val="414042"/>
        </w:rPr>
        <w:t>Wilson,</w:t>
      </w:r>
      <w:r w:rsidRPr="003A7380">
        <w:rPr>
          <w:rFonts w:asciiTheme="minorBidi" w:hAnsiTheme="minorBidi" w:cstheme="minorBidi"/>
          <w:color w:val="414042"/>
          <w:spacing w:val="-1"/>
        </w:rPr>
        <w:t xml:space="preserve"> </w:t>
      </w:r>
      <w:r w:rsidRPr="003A7380">
        <w:rPr>
          <w:rFonts w:asciiTheme="minorBidi" w:hAnsiTheme="minorBidi" w:cstheme="minorBidi"/>
          <w:color w:val="414042"/>
        </w:rPr>
        <w:t>auteur</w:t>
      </w:r>
      <w:r w:rsidRPr="003A7380">
        <w:rPr>
          <w:rFonts w:asciiTheme="minorBidi" w:hAnsiTheme="minorBidi" w:cstheme="minorBidi"/>
          <w:color w:val="414042"/>
          <w:spacing w:val="-1"/>
        </w:rPr>
        <w:t xml:space="preserve"> </w:t>
      </w:r>
      <w:r w:rsidRPr="003A7380">
        <w:rPr>
          <w:rFonts w:asciiTheme="minorBidi" w:hAnsiTheme="minorBidi" w:cstheme="minorBidi"/>
          <w:color w:val="414042"/>
        </w:rPr>
        <w:t>du rapport</w:t>
      </w:r>
      <w:r w:rsidRPr="003A7380">
        <w:rPr>
          <w:rFonts w:asciiTheme="minorBidi" w:hAnsiTheme="minorBidi" w:cstheme="minorBidi"/>
          <w:color w:val="414042"/>
          <w:spacing w:val="-1"/>
        </w:rPr>
        <w:t xml:space="preserve"> </w:t>
      </w:r>
      <w:r w:rsidRPr="003A7380">
        <w:rPr>
          <w:rFonts w:asciiTheme="minorBidi" w:hAnsiTheme="minorBidi" w:cstheme="minorBidi"/>
          <w:color w:val="414042"/>
        </w:rPr>
        <w:t>et</w:t>
      </w:r>
      <w:r w:rsidRPr="003A7380">
        <w:rPr>
          <w:rFonts w:asciiTheme="minorBidi" w:hAnsiTheme="minorBidi" w:cstheme="minorBidi"/>
          <w:color w:val="414042"/>
          <w:spacing w:val="-1"/>
        </w:rPr>
        <w:t xml:space="preserve"> </w:t>
      </w:r>
      <w:r w:rsidRPr="003A7380">
        <w:rPr>
          <w:rFonts w:asciiTheme="minorBidi" w:hAnsiTheme="minorBidi" w:cstheme="minorBidi"/>
          <w:color w:val="414042"/>
        </w:rPr>
        <w:t xml:space="preserve">PDG </w:t>
      </w:r>
      <w:r w:rsidRPr="003A7380">
        <w:rPr>
          <w:rFonts w:asciiTheme="minorBidi" w:hAnsiTheme="minorBidi" w:cstheme="minorBidi"/>
          <w:color w:val="414042"/>
          <w:spacing w:val="-5"/>
        </w:rPr>
        <w:t>de</w:t>
      </w:r>
    </w:p>
    <w:p w14:paraId="652429FF" w14:textId="77777777" w:rsidR="00EA39A8" w:rsidRPr="003A7380" w:rsidRDefault="00000000" w:rsidP="002D3EF0">
      <w:pPr>
        <w:pStyle w:val="BodyText"/>
        <w:spacing w:line="276" w:lineRule="auto"/>
        <w:ind w:left="1079" w:right="718"/>
        <w:rPr>
          <w:rFonts w:asciiTheme="minorBidi" w:hAnsiTheme="minorBidi" w:cstheme="minorBidi"/>
        </w:rPr>
      </w:pPr>
      <w:r w:rsidRPr="003A7380">
        <w:rPr>
          <w:rFonts w:asciiTheme="minorBidi" w:hAnsiTheme="minorBidi" w:cstheme="minorBidi"/>
          <w:color w:val="414042"/>
        </w:rPr>
        <w:t>«</w:t>
      </w:r>
      <w:r w:rsidRPr="003A7380">
        <w:rPr>
          <w:rFonts w:asciiTheme="minorBidi" w:hAnsiTheme="minorBidi" w:cstheme="minorBidi"/>
          <w:color w:val="414042"/>
          <w:spacing w:val="-6"/>
        </w:rPr>
        <w:t xml:space="preserve"> </w:t>
      </w:r>
      <w:r w:rsidRPr="003A7380">
        <w:rPr>
          <w:rFonts w:asciiTheme="minorBidi" w:hAnsiTheme="minorBidi" w:cstheme="minorBidi"/>
          <w:color w:val="414042"/>
        </w:rPr>
        <w:t>Adaptability</w:t>
      </w:r>
      <w:r w:rsidRPr="003A7380">
        <w:rPr>
          <w:rFonts w:asciiTheme="minorBidi" w:hAnsiTheme="minorBidi" w:cstheme="minorBidi"/>
          <w:color w:val="414042"/>
          <w:spacing w:val="-6"/>
        </w:rPr>
        <w:t xml:space="preserve"> </w:t>
      </w:r>
      <w:r w:rsidRPr="003A7380">
        <w:rPr>
          <w:rFonts w:asciiTheme="minorBidi" w:hAnsiTheme="minorBidi" w:cstheme="minorBidi"/>
          <w:color w:val="414042"/>
        </w:rPr>
        <w:t>Canada</w:t>
      </w:r>
      <w:r w:rsidRPr="003A7380">
        <w:rPr>
          <w:rFonts w:asciiTheme="minorBidi" w:hAnsiTheme="minorBidi" w:cstheme="minorBidi"/>
          <w:color w:val="414042"/>
          <w:spacing w:val="-6"/>
        </w:rPr>
        <w:t xml:space="preserve"> </w:t>
      </w:r>
      <w:r w:rsidRPr="003A7380">
        <w:rPr>
          <w:rFonts w:asciiTheme="minorBidi" w:hAnsiTheme="minorBidi" w:cstheme="minorBidi"/>
          <w:color w:val="414042"/>
        </w:rPr>
        <w:t>»,</w:t>
      </w:r>
      <w:r w:rsidRPr="003A7380">
        <w:rPr>
          <w:rFonts w:asciiTheme="minorBidi" w:hAnsiTheme="minorBidi" w:cstheme="minorBidi"/>
          <w:color w:val="414042"/>
          <w:spacing w:val="-6"/>
        </w:rPr>
        <w:t xml:space="preserve"> </w:t>
      </w:r>
      <w:r w:rsidRPr="003A7380">
        <w:rPr>
          <w:rFonts w:asciiTheme="minorBidi" w:hAnsiTheme="minorBidi" w:cstheme="minorBidi"/>
          <w:color w:val="414042"/>
        </w:rPr>
        <w:t>ainsi</w:t>
      </w:r>
      <w:r w:rsidRPr="003A7380">
        <w:rPr>
          <w:rFonts w:asciiTheme="minorBidi" w:hAnsiTheme="minorBidi" w:cstheme="minorBidi"/>
          <w:color w:val="414042"/>
          <w:spacing w:val="-6"/>
        </w:rPr>
        <w:t xml:space="preserve"> </w:t>
      </w:r>
      <w:r w:rsidRPr="003A7380">
        <w:rPr>
          <w:rFonts w:asciiTheme="minorBidi" w:hAnsiTheme="minorBidi" w:cstheme="minorBidi"/>
          <w:color w:val="414042"/>
        </w:rPr>
        <w:t>que</w:t>
      </w:r>
      <w:r w:rsidRPr="003A7380">
        <w:rPr>
          <w:rFonts w:asciiTheme="minorBidi" w:hAnsiTheme="minorBidi" w:cstheme="minorBidi"/>
          <w:color w:val="414042"/>
          <w:spacing w:val="-6"/>
        </w:rPr>
        <w:t xml:space="preserve"> </w:t>
      </w:r>
      <w:r w:rsidRPr="003A7380">
        <w:rPr>
          <w:rFonts w:asciiTheme="minorBidi" w:hAnsiTheme="minorBidi" w:cstheme="minorBidi"/>
          <w:color w:val="414042"/>
        </w:rPr>
        <w:t>son</w:t>
      </w:r>
      <w:r w:rsidRPr="003A7380">
        <w:rPr>
          <w:rFonts w:asciiTheme="minorBidi" w:hAnsiTheme="minorBidi" w:cstheme="minorBidi"/>
          <w:color w:val="414042"/>
          <w:spacing w:val="-6"/>
        </w:rPr>
        <w:t xml:space="preserve"> </w:t>
      </w:r>
      <w:r w:rsidRPr="003A7380">
        <w:rPr>
          <w:rFonts w:asciiTheme="minorBidi" w:hAnsiTheme="minorBidi" w:cstheme="minorBidi"/>
          <w:color w:val="414042"/>
        </w:rPr>
        <w:t>équipe de recherche et de design senior</w:t>
      </w:r>
    </w:p>
    <w:p w14:paraId="376C18FE" w14:textId="77777777" w:rsidR="00EA39A8" w:rsidRPr="003A7380" w:rsidRDefault="00000000" w:rsidP="002D3EF0">
      <w:pPr>
        <w:pStyle w:val="ListParagraph"/>
        <w:numPr>
          <w:ilvl w:val="1"/>
          <w:numId w:val="34"/>
        </w:numPr>
        <w:tabs>
          <w:tab w:val="left" w:pos="1439"/>
        </w:tabs>
        <w:spacing w:before="86" w:line="276" w:lineRule="auto"/>
        <w:ind w:right="792" w:firstLine="0"/>
        <w:rPr>
          <w:rFonts w:asciiTheme="minorBidi" w:hAnsiTheme="minorBidi" w:cstheme="minorBidi"/>
          <w:lang w:val="en-CA"/>
        </w:rPr>
      </w:pPr>
      <w:r w:rsidRPr="003A7380">
        <w:rPr>
          <w:rFonts w:asciiTheme="minorBidi" w:hAnsiTheme="minorBidi" w:cstheme="minorBidi"/>
          <w:color w:val="414042"/>
          <w:lang w:val="en-CA"/>
        </w:rPr>
        <w:t>«</w:t>
      </w:r>
      <w:r w:rsidRPr="003A7380">
        <w:rPr>
          <w:rFonts w:asciiTheme="minorBidi" w:hAnsiTheme="minorBidi" w:cstheme="minorBidi"/>
          <w:color w:val="414042"/>
          <w:spacing w:val="-9"/>
          <w:lang w:val="en-CA"/>
        </w:rPr>
        <w:t xml:space="preserve"> </w:t>
      </w:r>
      <w:r w:rsidRPr="003A7380">
        <w:rPr>
          <w:rFonts w:asciiTheme="minorBidi" w:hAnsiTheme="minorBidi" w:cstheme="minorBidi"/>
          <w:color w:val="414042"/>
          <w:lang w:val="en-CA"/>
        </w:rPr>
        <w:t>Inclusive</w:t>
      </w:r>
      <w:r w:rsidRPr="003A7380">
        <w:rPr>
          <w:rFonts w:asciiTheme="minorBidi" w:hAnsiTheme="minorBidi" w:cstheme="minorBidi"/>
          <w:color w:val="414042"/>
          <w:spacing w:val="-9"/>
          <w:lang w:val="en-CA"/>
        </w:rPr>
        <w:t xml:space="preserve"> </w:t>
      </w:r>
      <w:r w:rsidRPr="003A7380">
        <w:rPr>
          <w:rFonts w:asciiTheme="minorBidi" w:hAnsiTheme="minorBidi" w:cstheme="minorBidi"/>
          <w:color w:val="414042"/>
          <w:lang w:val="en-CA"/>
        </w:rPr>
        <w:t>Workplace</w:t>
      </w:r>
      <w:r w:rsidRPr="003A7380">
        <w:rPr>
          <w:rFonts w:asciiTheme="minorBidi" w:hAnsiTheme="minorBidi" w:cstheme="minorBidi"/>
          <w:color w:val="414042"/>
          <w:spacing w:val="-9"/>
          <w:lang w:val="en-CA"/>
        </w:rPr>
        <w:t xml:space="preserve"> </w:t>
      </w:r>
      <w:r w:rsidRPr="003A7380">
        <w:rPr>
          <w:rFonts w:asciiTheme="minorBidi" w:hAnsiTheme="minorBidi" w:cstheme="minorBidi"/>
          <w:color w:val="414042"/>
          <w:lang w:val="en-CA"/>
        </w:rPr>
        <w:t>and</w:t>
      </w:r>
      <w:r w:rsidRPr="003A7380">
        <w:rPr>
          <w:rFonts w:asciiTheme="minorBidi" w:hAnsiTheme="minorBidi" w:cstheme="minorBidi"/>
          <w:color w:val="414042"/>
          <w:spacing w:val="-9"/>
          <w:lang w:val="en-CA"/>
        </w:rPr>
        <w:t xml:space="preserve"> </w:t>
      </w:r>
      <w:r w:rsidRPr="003A7380">
        <w:rPr>
          <w:rFonts w:asciiTheme="minorBidi" w:hAnsiTheme="minorBidi" w:cstheme="minorBidi"/>
          <w:color w:val="414042"/>
          <w:lang w:val="en-CA"/>
        </w:rPr>
        <w:t>Supply</w:t>
      </w:r>
      <w:r w:rsidRPr="003A7380">
        <w:rPr>
          <w:rFonts w:asciiTheme="minorBidi" w:hAnsiTheme="minorBidi" w:cstheme="minorBidi"/>
          <w:color w:val="414042"/>
          <w:spacing w:val="-9"/>
          <w:lang w:val="en-CA"/>
        </w:rPr>
        <w:t xml:space="preserve"> </w:t>
      </w:r>
      <w:r w:rsidRPr="003A7380">
        <w:rPr>
          <w:rFonts w:asciiTheme="minorBidi" w:hAnsiTheme="minorBidi" w:cstheme="minorBidi"/>
          <w:color w:val="414042"/>
          <w:lang w:val="en-CA"/>
        </w:rPr>
        <w:t>Council of Canada » (IWSCC)</w:t>
      </w:r>
    </w:p>
    <w:p w14:paraId="49079DB1" w14:textId="77777777" w:rsidR="00EA39A8" w:rsidRPr="003A7380" w:rsidRDefault="00000000" w:rsidP="002D3EF0">
      <w:pPr>
        <w:pStyle w:val="ListParagraph"/>
        <w:numPr>
          <w:ilvl w:val="1"/>
          <w:numId w:val="34"/>
        </w:numPr>
        <w:tabs>
          <w:tab w:val="left" w:pos="1439"/>
        </w:tabs>
        <w:spacing w:line="276" w:lineRule="auto"/>
        <w:ind w:left="1439"/>
        <w:rPr>
          <w:rFonts w:asciiTheme="minorBidi" w:hAnsiTheme="minorBidi" w:cstheme="minorBidi"/>
        </w:rPr>
      </w:pPr>
      <w:r w:rsidRPr="003A7380">
        <w:rPr>
          <w:rFonts w:asciiTheme="minorBidi" w:hAnsiTheme="minorBidi" w:cstheme="minorBidi"/>
          <w:color w:val="414042"/>
        </w:rPr>
        <w:t xml:space="preserve">Carleton / « Accessibility Institute </w:t>
      </w:r>
      <w:r w:rsidRPr="003A7380">
        <w:rPr>
          <w:rFonts w:asciiTheme="minorBidi" w:hAnsiTheme="minorBidi" w:cstheme="minorBidi"/>
          <w:color w:val="414042"/>
          <w:spacing w:val="-10"/>
        </w:rPr>
        <w:t>»</w:t>
      </w:r>
    </w:p>
    <w:p w14:paraId="44396BD6" w14:textId="679FC48A" w:rsidR="00EA39A8" w:rsidRPr="003A7380" w:rsidRDefault="00000000" w:rsidP="002D3EF0">
      <w:pPr>
        <w:pStyle w:val="BodyText"/>
        <w:spacing w:line="276" w:lineRule="auto"/>
        <w:ind w:left="1079"/>
        <w:rPr>
          <w:rFonts w:asciiTheme="minorBidi" w:hAnsiTheme="minorBidi" w:cstheme="minorBidi"/>
        </w:rPr>
      </w:pPr>
      <w:r w:rsidRPr="003A7380">
        <w:rPr>
          <w:rFonts w:asciiTheme="minorBidi" w:hAnsiTheme="minorBidi" w:cstheme="minorBidi"/>
          <w:color w:val="414042"/>
        </w:rPr>
        <w:t>(</w:t>
      </w:r>
      <w:r w:rsidR="00040C2F">
        <w:rPr>
          <w:rFonts w:asciiTheme="minorBidi" w:hAnsiTheme="minorBidi" w:cstheme="minorBidi"/>
          <w:color w:val="414042"/>
        </w:rPr>
        <w:t>a</w:t>
      </w:r>
      <w:r w:rsidR="00040C2F" w:rsidRPr="003A7380">
        <w:rPr>
          <w:rFonts w:asciiTheme="minorBidi" w:hAnsiTheme="minorBidi" w:cstheme="minorBidi"/>
          <w:color w:val="414042"/>
        </w:rPr>
        <w:t>nciennement</w:t>
      </w:r>
      <w:r w:rsidRPr="003A7380">
        <w:rPr>
          <w:rFonts w:asciiTheme="minorBidi" w:hAnsiTheme="minorBidi" w:cstheme="minorBidi"/>
          <w:color w:val="414042"/>
        </w:rPr>
        <w:t xml:space="preserve"> « READ </w:t>
      </w:r>
      <w:r w:rsidRPr="003A7380">
        <w:rPr>
          <w:rFonts w:asciiTheme="minorBidi" w:hAnsiTheme="minorBidi" w:cstheme="minorBidi"/>
          <w:color w:val="414042"/>
          <w:spacing w:val="-5"/>
        </w:rPr>
        <w:t>»)</w:t>
      </w:r>
    </w:p>
    <w:p w14:paraId="69EAD718" w14:textId="77777777" w:rsidR="00EA39A8" w:rsidRPr="003A7380" w:rsidRDefault="00000000" w:rsidP="002D3EF0">
      <w:pPr>
        <w:pStyle w:val="ListParagraph"/>
        <w:numPr>
          <w:ilvl w:val="1"/>
          <w:numId w:val="34"/>
        </w:numPr>
        <w:tabs>
          <w:tab w:val="left" w:pos="1439"/>
        </w:tabs>
        <w:spacing w:line="276" w:lineRule="auto"/>
        <w:ind w:left="1439"/>
        <w:rPr>
          <w:rFonts w:asciiTheme="minorBidi" w:hAnsiTheme="minorBidi" w:cstheme="minorBidi"/>
        </w:rPr>
      </w:pPr>
      <w:r w:rsidRPr="003A7380">
        <w:rPr>
          <w:rFonts w:asciiTheme="minorBidi" w:hAnsiTheme="minorBidi" w:cstheme="minorBidi"/>
          <w:color w:val="414042"/>
        </w:rPr>
        <w:t>«</w:t>
      </w:r>
      <w:r w:rsidRPr="003A7380">
        <w:rPr>
          <w:rFonts w:asciiTheme="minorBidi" w:hAnsiTheme="minorBidi" w:cstheme="minorBidi"/>
          <w:color w:val="414042"/>
          <w:spacing w:val="-5"/>
        </w:rPr>
        <w:t xml:space="preserve"> </w:t>
      </w:r>
      <w:r w:rsidRPr="003A7380">
        <w:rPr>
          <w:rFonts w:asciiTheme="minorBidi" w:hAnsiTheme="minorBidi" w:cstheme="minorBidi"/>
          <w:color w:val="414042"/>
        </w:rPr>
        <w:t>Ernst</w:t>
      </w:r>
      <w:r w:rsidRPr="003A7380">
        <w:rPr>
          <w:rFonts w:asciiTheme="minorBidi" w:hAnsiTheme="minorBidi" w:cstheme="minorBidi"/>
          <w:color w:val="414042"/>
          <w:spacing w:val="-2"/>
        </w:rPr>
        <w:t xml:space="preserve"> </w:t>
      </w:r>
      <w:r w:rsidRPr="003A7380">
        <w:rPr>
          <w:rFonts w:asciiTheme="minorBidi" w:hAnsiTheme="minorBidi" w:cstheme="minorBidi"/>
          <w:color w:val="414042"/>
        </w:rPr>
        <w:t>and</w:t>
      </w:r>
      <w:r w:rsidRPr="003A7380">
        <w:rPr>
          <w:rFonts w:asciiTheme="minorBidi" w:hAnsiTheme="minorBidi" w:cstheme="minorBidi"/>
          <w:color w:val="414042"/>
          <w:spacing w:val="-2"/>
        </w:rPr>
        <w:t xml:space="preserve"> </w:t>
      </w:r>
      <w:r w:rsidRPr="003A7380">
        <w:rPr>
          <w:rFonts w:asciiTheme="minorBidi" w:hAnsiTheme="minorBidi" w:cstheme="minorBidi"/>
          <w:color w:val="414042"/>
        </w:rPr>
        <w:t>Young</w:t>
      </w:r>
      <w:r w:rsidRPr="003A7380">
        <w:rPr>
          <w:rFonts w:asciiTheme="minorBidi" w:hAnsiTheme="minorBidi" w:cstheme="minorBidi"/>
          <w:color w:val="414042"/>
          <w:spacing w:val="-2"/>
        </w:rPr>
        <w:t xml:space="preserve"> </w:t>
      </w:r>
      <w:r w:rsidRPr="003A7380">
        <w:rPr>
          <w:rFonts w:asciiTheme="minorBidi" w:hAnsiTheme="minorBidi" w:cstheme="minorBidi"/>
          <w:color w:val="414042"/>
        </w:rPr>
        <w:t>»</w:t>
      </w:r>
      <w:r w:rsidRPr="003A7380">
        <w:rPr>
          <w:rFonts w:asciiTheme="minorBidi" w:hAnsiTheme="minorBidi" w:cstheme="minorBidi"/>
          <w:color w:val="414042"/>
          <w:spacing w:val="-2"/>
        </w:rPr>
        <w:t xml:space="preserve"> </w:t>
      </w:r>
      <w:r w:rsidRPr="003A7380">
        <w:rPr>
          <w:rFonts w:asciiTheme="minorBidi" w:hAnsiTheme="minorBidi" w:cstheme="minorBidi"/>
          <w:color w:val="414042"/>
          <w:spacing w:val="-4"/>
        </w:rPr>
        <w:t>(EY)</w:t>
      </w:r>
    </w:p>
    <w:p w14:paraId="714A9233" w14:textId="77777777" w:rsidR="00EA39A8" w:rsidRDefault="00EA39A8">
      <w:pPr>
        <w:pStyle w:val="ListParagraph"/>
        <w:spacing w:line="599" w:lineRule="exact"/>
        <w:sectPr w:rsidR="00EA39A8">
          <w:type w:val="continuous"/>
          <w:pgSz w:w="12240" w:h="15840"/>
          <w:pgMar w:top="1820" w:right="0" w:bottom="280" w:left="0" w:header="360" w:footer="0" w:gutter="0"/>
          <w:cols w:num="2" w:space="720" w:equalWidth="0">
            <w:col w:w="5266" w:space="494"/>
            <w:col w:w="6480"/>
          </w:cols>
        </w:sectPr>
      </w:pPr>
    </w:p>
    <w:p w14:paraId="1A4FD518" w14:textId="77777777" w:rsidR="002D3EF0" w:rsidRDefault="002D3EF0">
      <w:pPr>
        <w:rPr>
          <w:rFonts w:asciiTheme="minorBidi" w:hAnsiTheme="minorBidi" w:cstheme="minorBidi"/>
          <w:noProof/>
          <w:sz w:val="2"/>
          <w:szCs w:val="2"/>
        </w:rPr>
      </w:pPr>
    </w:p>
    <w:p w14:paraId="54D7B09A" w14:textId="444A6EC7" w:rsidR="00EA39A8" w:rsidRDefault="00EA39A8">
      <w:pPr>
        <w:rPr>
          <w:sz w:val="2"/>
          <w:szCs w:val="2"/>
        </w:rPr>
      </w:pPr>
    </w:p>
    <w:p w14:paraId="719EEA5F" w14:textId="247C7DFD" w:rsidR="00EA39A8" w:rsidRDefault="00EA39A8">
      <w:pPr>
        <w:rPr>
          <w:sz w:val="2"/>
          <w:szCs w:val="2"/>
        </w:rPr>
        <w:sectPr w:rsidR="00EA39A8">
          <w:type w:val="continuous"/>
          <w:pgSz w:w="12240" w:h="15840"/>
          <w:pgMar w:top="1820" w:right="0" w:bottom="280" w:left="0" w:header="360" w:footer="0" w:gutter="0"/>
          <w:cols w:space="720"/>
        </w:sectPr>
      </w:pPr>
    </w:p>
    <w:p w14:paraId="789223F6" w14:textId="59BBC7CE" w:rsidR="00EA39A8" w:rsidRDefault="00EA39A8">
      <w:pPr>
        <w:pStyle w:val="BodyText"/>
        <w:spacing w:before="21"/>
        <w:rPr>
          <w:sz w:val="7"/>
        </w:rPr>
      </w:pPr>
    </w:p>
    <w:p w14:paraId="197A9279" w14:textId="77777777" w:rsidR="00EA39A8" w:rsidRDefault="00EA39A8">
      <w:pPr>
        <w:pStyle w:val="BodyText"/>
        <w:rPr>
          <w:sz w:val="7"/>
        </w:rPr>
        <w:sectPr w:rsidR="00EA39A8">
          <w:headerReference w:type="default" r:id="rId29"/>
          <w:footerReference w:type="default" r:id="rId30"/>
          <w:pgSz w:w="12240" w:h="15840"/>
          <w:pgMar w:top="720" w:right="0" w:bottom="0" w:left="0" w:header="360" w:footer="0" w:gutter="0"/>
          <w:cols w:space="720"/>
        </w:sectPr>
      </w:pPr>
    </w:p>
    <w:p w14:paraId="77E7D6A9" w14:textId="5FD193ED" w:rsidR="00EA39A8" w:rsidRPr="00F11498" w:rsidRDefault="00000000" w:rsidP="00F11498">
      <w:pPr>
        <w:pStyle w:val="BodyText"/>
        <w:spacing w:line="276" w:lineRule="auto"/>
        <w:ind w:left="720" w:right="23"/>
        <w:rPr>
          <w:rFonts w:asciiTheme="minorBidi" w:hAnsiTheme="minorBidi" w:cstheme="minorBidi"/>
        </w:rPr>
      </w:pPr>
      <w:r w:rsidRPr="00F11498">
        <w:rPr>
          <w:rFonts w:asciiTheme="minorBidi" w:hAnsiTheme="minorBidi" w:cstheme="minorBidi"/>
          <w:color w:val="414042"/>
        </w:rPr>
        <w:t>En raison des connaissances limitées existantes</w:t>
      </w:r>
      <w:r w:rsidR="00F11498" w:rsidRPr="00F11498">
        <w:rPr>
          <w:rFonts w:asciiTheme="minorBidi" w:hAnsiTheme="minorBidi" w:cstheme="minorBidi"/>
          <w:color w:val="414042"/>
          <w:spacing w:val="-15"/>
        </w:rPr>
        <w:t xml:space="preserve"> </w:t>
      </w:r>
      <w:r w:rsidRPr="00F11498">
        <w:rPr>
          <w:rFonts w:asciiTheme="minorBidi" w:hAnsiTheme="minorBidi" w:cstheme="minorBidi"/>
          <w:color w:val="414042"/>
        </w:rPr>
        <w:t>sur</w:t>
      </w:r>
      <w:r w:rsidRPr="00F11498">
        <w:rPr>
          <w:rFonts w:asciiTheme="minorBidi" w:hAnsiTheme="minorBidi" w:cstheme="minorBidi"/>
          <w:color w:val="414042"/>
          <w:spacing w:val="-14"/>
        </w:rPr>
        <w:t xml:space="preserve"> </w:t>
      </w:r>
      <w:r w:rsidRPr="00F11498">
        <w:rPr>
          <w:rFonts w:asciiTheme="minorBidi" w:hAnsiTheme="minorBidi" w:cstheme="minorBidi"/>
          <w:color w:val="414042"/>
        </w:rPr>
        <w:t>l’approvisionnement</w:t>
      </w:r>
      <w:r w:rsidRPr="00F11498">
        <w:rPr>
          <w:rFonts w:asciiTheme="minorBidi" w:hAnsiTheme="minorBidi" w:cstheme="minorBidi"/>
          <w:color w:val="414042"/>
          <w:spacing w:val="-14"/>
        </w:rPr>
        <w:t xml:space="preserve"> </w:t>
      </w:r>
      <w:r w:rsidRPr="00F11498">
        <w:rPr>
          <w:rFonts w:asciiTheme="minorBidi" w:hAnsiTheme="minorBidi" w:cstheme="minorBidi"/>
          <w:color w:val="414042"/>
        </w:rPr>
        <w:t>accessible, la stratégie de recherche était d'aller à la</w:t>
      </w:r>
      <w:r w:rsidR="00F11498">
        <w:rPr>
          <w:rFonts w:asciiTheme="minorBidi" w:hAnsiTheme="minorBidi" w:cstheme="minorBidi"/>
        </w:rPr>
        <w:t xml:space="preserve"> </w:t>
      </w:r>
      <w:r w:rsidRPr="00F11498">
        <w:rPr>
          <w:rFonts w:asciiTheme="minorBidi" w:hAnsiTheme="minorBidi" w:cstheme="minorBidi"/>
          <w:color w:val="414042"/>
        </w:rPr>
        <w:t>fois "large et en profondeur." Cela signifiait comprendre la construction humaine de l'approvisionnement à un niveau profond, y compris</w:t>
      </w:r>
      <w:r w:rsidRPr="00F11498">
        <w:rPr>
          <w:rFonts w:asciiTheme="minorBidi" w:hAnsiTheme="minorBidi" w:cstheme="minorBidi"/>
          <w:color w:val="414042"/>
          <w:spacing w:val="-8"/>
        </w:rPr>
        <w:t xml:space="preserve"> </w:t>
      </w:r>
      <w:r w:rsidRPr="00F11498">
        <w:rPr>
          <w:rFonts w:asciiTheme="minorBidi" w:hAnsiTheme="minorBidi" w:cstheme="minorBidi"/>
          <w:color w:val="414042"/>
        </w:rPr>
        <w:t>son</w:t>
      </w:r>
      <w:r w:rsidRPr="00F11498">
        <w:rPr>
          <w:rFonts w:asciiTheme="minorBidi" w:hAnsiTheme="minorBidi" w:cstheme="minorBidi"/>
          <w:color w:val="414042"/>
          <w:spacing w:val="-8"/>
        </w:rPr>
        <w:t xml:space="preserve"> </w:t>
      </w:r>
      <w:r w:rsidRPr="00F11498">
        <w:rPr>
          <w:rFonts w:asciiTheme="minorBidi" w:hAnsiTheme="minorBidi" w:cstheme="minorBidi"/>
          <w:color w:val="414042"/>
        </w:rPr>
        <w:t>fonctionnement,</w:t>
      </w:r>
      <w:r w:rsidRPr="00F11498">
        <w:rPr>
          <w:rFonts w:asciiTheme="minorBidi" w:hAnsiTheme="minorBidi" w:cstheme="minorBidi"/>
          <w:color w:val="414042"/>
          <w:spacing w:val="-8"/>
        </w:rPr>
        <w:t xml:space="preserve"> </w:t>
      </w:r>
      <w:r w:rsidRPr="00F11498">
        <w:rPr>
          <w:rFonts w:asciiTheme="minorBidi" w:hAnsiTheme="minorBidi" w:cstheme="minorBidi"/>
          <w:color w:val="414042"/>
        </w:rPr>
        <w:t>qui</w:t>
      </w:r>
      <w:r w:rsidRPr="00F11498">
        <w:rPr>
          <w:rFonts w:asciiTheme="minorBidi" w:hAnsiTheme="minorBidi" w:cstheme="minorBidi"/>
          <w:color w:val="414042"/>
          <w:spacing w:val="-8"/>
        </w:rPr>
        <w:t xml:space="preserve"> </w:t>
      </w:r>
      <w:r w:rsidRPr="00F11498">
        <w:rPr>
          <w:rFonts w:asciiTheme="minorBidi" w:hAnsiTheme="minorBidi" w:cstheme="minorBidi"/>
          <w:color w:val="414042"/>
        </w:rPr>
        <w:t>est</w:t>
      </w:r>
      <w:r w:rsidRPr="00F11498">
        <w:rPr>
          <w:rFonts w:asciiTheme="minorBidi" w:hAnsiTheme="minorBidi" w:cstheme="minorBidi"/>
          <w:color w:val="414042"/>
          <w:spacing w:val="-8"/>
        </w:rPr>
        <w:t xml:space="preserve"> </w:t>
      </w:r>
      <w:r w:rsidRPr="00F11498">
        <w:rPr>
          <w:rFonts w:asciiTheme="minorBidi" w:hAnsiTheme="minorBidi" w:cstheme="minorBidi"/>
          <w:color w:val="414042"/>
        </w:rPr>
        <w:t>impliqué, et comment les expériences personnelles</w:t>
      </w:r>
      <w:r w:rsidR="003A7380" w:rsidRPr="00F11498">
        <w:rPr>
          <w:rFonts w:asciiTheme="minorBidi" w:hAnsiTheme="minorBidi" w:cstheme="minorBidi"/>
        </w:rPr>
        <w:t xml:space="preserve"> </w:t>
      </w:r>
      <w:r w:rsidRPr="00F11498">
        <w:rPr>
          <w:rFonts w:asciiTheme="minorBidi" w:hAnsiTheme="minorBidi" w:cstheme="minorBidi"/>
          <w:color w:val="414042"/>
        </w:rPr>
        <w:t>et</w:t>
      </w:r>
      <w:r w:rsidRPr="00F11498">
        <w:rPr>
          <w:rFonts w:asciiTheme="minorBidi" w:hAnsiTheme="minorBidi" w:cstheme="minorBidi"/>
          <w:color w:val="414042"/>
          <w:spacing w:val="-1"/>
        </w:rPr>
        <w:t xml:space="preserve"> </w:t>
      </w:r>
      <w:r w:rsidRPr="00F11498">
        <w:rPr>
          <w:rFonts w:asciiTheme="minorBidi" w:hAnsiTheme="minorBidi" w:cstheme="minorBidi"/>
          <w:color w:val="414042"/>
        </w:rPr>
        <w:t>vécues</w:t>
      </w:r>
      <w:r w:rsidRPr="00F11498">
        <w:rPr>
          <w:rFonts w:asciiTheme="minorBidi" w:hAnsiTheme="minorBidi" w:cstheme="minorBidi"/>
          <w:color w:val="414042"/>
          <w:spacing w:val="-1"/>
        </w:rPr>
        <w:t xml:space="preserve"> </w:t>
      </w:r>
      <w:r w:rsidRPr="00F11498">
        <w:rPr>
          <w:rFonts w:asciiTheme="minorBidi" w:hAnsiTheme="minorBidi" w:cstheme="minorBidi"/>
          <w:color w:val="414042"/>
        </w:rPr>
        <w:t>des</w:t>
      </w:r>
      <w:r w:rsidRPr="00F11498">
        <w:rPr>
          <w:rFonts w:asciiTheme="minorBidi" w:hAnsiTheme="minorBidi" w:cstheme="minorBidi"/>
          <w:color w:val="414042"/>
          <w:spacing w:val="-1"/>
        </w:rPr>
        <w:t xml:space="preserve"> </w:t>
      </w:r>
      <w:r w:rsidRPr="00F11498">
        <w:rPr>
          <w:rFonts w:asciiTheme="minorBidi" w:hAnsiTheme="minorBidi" w:cstheme="minorBidi"/>
          <w:color w:val="414042"/>
        </w:rPr>
        <w:t>nombreux</w:t>
      </w:r>
      <w:r w:rsidRPr="00F11498">
        <w:rPr>
          <w:rFonts w:asciiTheme="minorBidi" w:hAnsiTheme="minorBidi" w:cstheme="minorBidi"/>
          <w:color w:val="414042"/>
          <w:spacing w:val="-1"/>
        </w:rPr>
        <w:t xml:space="preserve"> </w:t>
      </w:r>
      <w:r w:rsidRPr="00F11498">
        <w:rPr>
          <w:rFonts w:asciiTheme="minorBidi" w:hAnsiTheme="minorBidi" w:cstheme="minorBidi"/>
          <w:color w:val="414042"/>
        </w:rPr>
        <w:t>acteurs</w:t>
      </w:r>
      <w:r w:rsidRPr="00F11498">
        <w:rPr>
          <w:rFonts w:asciiTheme="minorBidi" w:hAnsiTheme="minorBidi" w:cstheme="minorBidi"/>
          <w:color w:val="414042"/>
          <w:spacing w:val="-1"/>
        </w:rPr>
        <w:t xml:space="preserve"> </w:t>
      </w:r>
      <w:r w:rsidRPr="00F11498">
        <w:rPr>
          <w:rFonts w:asciiTheme="minorBidi" w:hAnsiTheme="minorBidi" w:cstheme="minorBidi"/>
          <w:color w:val="414042"/>
          <w:spacing w:val="-2"/>
        </w:rPr>
        <w:t>impliqués</w:t>
      </w:r>
    </w:p>
    <w:p w14:paraId="46A8C0FE" w14:textId="77777777" w:rsidR="00D71993" w:rsidRPr="00F11498" w:rsidRDefault="00D71993" w:rsidP="00F11498">
      <w:pPr>
        <w:pStyle w:val="BodyText"/>
        <w:spacing w:before="3" w:line="276" w:lineRule="auto"/>
        <w:ind w:left="720" w:right="23"/>
        <w:rPr>
          <w:rFonts w:asciiTheme="minorBidi" w:hAnsiTheme="minorBidi" w:cstheme="minorBidi"/>
          <w:color w:val="414042"/>
          <w:spacing w:val="-2"/>
        </w:rPr>
      </w:pPr>
    </w:p>
    <w:p w14:paraId="02493E01" w14:textId="77777777" w:rsidR="002B033F" w:rsidRPr="00F11498" w:rsidRDefault="002B033F" w:rsidP="00F11498">
      <w:pPr>
        <w:pStyle w:val="BodyText"/>
        <w:spacing w:before="3" w:line="276" w:lineRule="auto"/>
        <w:ind w:left="720" w:right="23"/>
        <w:rPr>
          <w:rFonts w:asciiTheme="minorBidi" w:hAnsiTheme="minorBidi" w:cstheme="minorBidi"/>
        </w:rPr>
      </w:pPr>
    </w:p>
    <w:p w14:paraId="21A31E1B" w14:textId="6B28ACB4" w:rsidR="00EA39A8" w:rsidRPr="00F11498" w:rsidRDefault="00000000" w:rsidP="00F11498">
      <w:pPr>
        <w:pStyle w:val="BodyText"/>
        <w:spacing w:before="162" w:line="276" w:lineRule="auto"/>
        <w:ind w:left="720" w:right="906"/>
        <w:rPr>
          <w:rFonts w:asciiTheme="minorBidi" w:hAnsiTheme="minorBidi" w:cstheme="minorBidi"/>
        </w:rPr>
      </w:pPr>
      <w:r w:rsidRPr="00F11498">
        <w:rPr>
          <w:rFonts w:asciiTheme="minorBidi" w:hAnsiTheme="minorBidi" w:cstheme="minorBidi"/>
        </w:rPr>
        <w:br w:type="column"/>
      </w:r>
      <w:r w:rsidRPr="00F11498">
        <w:rPr>
          <w:rFonts w:asciiTheme="minorBidi" w:hAnsiTheme="minorBidi" w:cstheme="minorBidi"/>
          <w:color w:val="414042"/>
        </w:rPr>
        <w:t>dans l'approvisionnement sont reconnues dans les politiques. L'équipe devait également comprendre</w:t>
      </w:r>
      <w:r w:rsidRPr="00F11498">
        <w:rPr>
          <w:rFonts w:asciiTheme="minorBidi" w:hAnsiTheme="minorBidi" w:cstheme="minorBidi"/>
          <w:color w:val="414042"/>
          <w:spacing w:val="-15"/>
        </w:rPr>
        <w:t xml:space="preserve"> </w:t>
      </w:r>
      <w:r w:rsidRPr="00F11498">
        <w:rPr>
          <w:rFonts w:asciiTheme="minorBidi" w:hAnsiTheme="minorBidi" w:cstheme="minorBidi"/>
          <w:color w:val="414042"/>
        </w:rPr>
        <w:t>l’approvisionnement</w:t>
      </w:r>
      <w:r w:rsidRPr="00F11498">
        <w:rPr>
          <w:rFonts w:asciiTheme="minorBidi" w:hAnsiTheme="minorBidi" w:cstheme="minorBidi"/>
          <w:color w:val="414042"/>
          <w:spacing w:val="-14"/>
        </w:rPr>
        <w:t xml:space="preserve"> </w:t>
      </w:r>
      <w:r w:rsidRPr="00F11498">
        <w:rPr>
          <w:rFonts w:asciiTheme="minorBidi" w:hAnsiTheme="minorBidi" w:cstheme="minorBidi"/>
          <w:color w:val="414042"/>
        </w:rPr>
        <w:t>d'un</w:t>
      </w:r>
      <w:r w:rsidRPr="00F11498">
        <w:rPr>
          <w:rFonts w:asciiTheme="minorBidi" w:hAnsiTheme="minorBidi" w:cstheme="minorBidi"/>
          <w:color w:val="414042"/>
          <w:spacing w:val="-14"/>
        </w:rPr>
        <w:t xml:space="preserve"> </w:t>
      </w:r>
      <w:r w:rsidRPr="00F11498">
        <w:rPr>
          <w:rFonts w:asciiTheme="minorBidi" w:hAnsiTheme="minorBidi" w:cstheme="minorBidi"/>
          <w:color w:val="414042"/>
        </w:rPr>
        <w:t>point</w:t>
      </w:r>
      <w:r w:rsidRPr="00F11498">
        <w:rPr>
          <w:rFonts w:asciiTheme="minorBidi" w:hAnsiTheme="minorBidi" w:cstheme="minorBidi"/>
          <w:color w:val="414042"/>
          <w:spacing w:val="-15"/>
        </w:rPr>
        <w:t xml:space="preserve"> </w:t>
      </w:r>
      <w:r w:rsidRPr="00F11498">
        <w:rPr>
          <w:rFonts w:asciiTheme="minorBidi" w:hAnsiTheme="minorBidi" w:cstheme="minorBidi"/>
          <w:color w:val="414042"/>
        </w:rPr>
        <w:t>de vue mondial afin de découvrir les meilleures pratiques, les innovations et les idées d'une</w:t>
      </w:r>
      <w:r w:rsidR="00F11498">
        <w:rPr>
          <w:rFonts w:asciiTheme="minorBidi" w:hAnsiTheme="minorBidi" w:cstheme="minorBidi"/>
        </w:rPr>
        <w:t xml:space="preserve"> </w:t>
      </w:r>
      <w:r w:rsidRPr="00F11498">
        <w:rPr>
          <w:rFonts w:asciiTheme="minorBidi" w:hAnsiTheme="minorBidi" w:cstheme="minorBidi"/>
          <w:color w:val="414042"/>
        </w:rPr>
        <w:t>communauté</w:t>
      </w:r>
      <w:r w:rsidRPr="00F11498">
        <w:rPr>
          <w:rFonts w:asciiTheme="minorBidi" w:hAnsiTheme="minorBidi" w:cstheme="minorBidi"/>
          <w:color w:val="414042"/>
          <w:spacing w:val="-9"/>
        </w:rPr>
        <w:t xml:space="preserve"> </w:t>
      </w:r>
      <w:r w:rsidRPr="00F11498">
        <w:rPr>
          <w:rFonts w:asciiTheme="minorBidi" w:hAnsiTheme="minorBidi" w:cstheme="minorBidi"/>
          <w:color w:val="414042"/>
        </w:rPr>
        <w:t>plus</w:t>
      </w:r>
      <w:r w:rsidRPr="00F11498">
        <w:rPr>
          <w:rFonts w:asciiTheme="minorBidi" w:hAnsiTheme="minorBidi" w:cstheme="minorBidi"/>
          <w:color w:val="414042"/>
          <w:spacing w:val="-9"/>
        </w:rPr>
        <w:t xml:space="preserve"> </w:t>
      </w:r>
      <w:r w:rsidRPr="00F11498">
        <w:rPr>
          <w:rFonts w:asciiTheme="minorBidi" w:hAnsiTheme="minorBidi" w:cstheme="minorBidi"/>
          <w:color w:val="414042"/>
        </w:rPr>
        <w:t>large</w:t>
      </w:r>
      <w:r w:rsidRPr="00F11498">
        <w:rPr>
          <w:rFonts w:asciiTheme="minorBidi" w:hAnsiTheme="minorBidi" w:cstheme="minorBidi"/>
          <w:color w:val="414042"/>
          <w:spacing w:val="-9"/>
        </w:rPr>
        <w:t xml:space="preserve"> </w:t>
      </w:r>
      <w:r w:rsidRPr="00F11498">
        <w:rPr>
          <w:rFonts w:asciiTheme="minorBidi" w:hAnsiTheme="minorBidi" w:cstheme="minorBidi"/>
          <w:color w:val="414042"/>
        </w:rPr>
        <w:t>qui</w:t>
      </w:r>
      <w:r w:rsidRPr="00F11498">
        <w:rPr>
          <w:rFonts w:asciiTheme="minorBidi" w:hAnsiTheme="minorBidi" w:cstheme="minorBidi"/>
          <w:color w:val="414042"/>
          <w:spacing w:val="-9"/>
        </w:rPr>
        <w:t xml:space="preserve"> </w:t>
      </w:r>
      <w:r w:rsidRPr="00F11498">
        <w:rPr>
          <w:rFonts w:asciiTheme="minorBidi" w:hAnsiTheme="minorBidi" w:cstheme="minorBidi"/>
          <w:color w:val="414042"/>
        </w:rPr>
        <w:t>pourraient</w:t>
      </w:r>
      <w:r w:rsidRPr="00F11498">
        <w:rPr>
          <w:rFonts w:asciiTheme="minorBidi" w:hAnsiTheme="minorBidi" w:cstheme="minorBidi"/>
          <w:color w:val="414042"/>
          <w:spacing w:val="-9"/>
        </w:rPr>
        <w:t xml:space="preserve"> </w:t>
      </w:r>
      <w:r w:rsidRPr="00F11498">
        <w:rPr>
          <w:rFonts w:asciiTheme="minorBidi" w:hAnsiTheme="minorBidi" w:cstheme="minorBidi"/>
          <w:color w:val="414042"/>
        </w:rPr>
        <w:t xml:space="preserve">informer les organisations canadiennes, y compris les </w:t>
      </w:r>
      <w:r w:rsidRPr="00F11498">
        <w:rPr>
          <w:rFonts w:asciiTheme="minorBidi" w:hAnsiTheme="minorBidi" w:cstheme="minorBidi"/>
          <w:color w:val="414042"/>
          <w:spacing w:val="-2"/>
        </w:rPr>
        <w:t>gouvernements.</w:t>
      </w:r>
    </w:p>
    <w:p w14:paraId="09C6B2DA" w14:textId="77777777" w:rsidR="00EA39A8" w:rsidRDefault="00EA39A8">
      <w:pPr>
        <w:pStyle w:val="BodyText"/>
        <w:spacing w:line="115" w:lineRule="auto"/>
        <w:sectPr w:rsidR="00EA39A8">
          <w:type w:val="continuous"/>
          <w:pgSz w:w="12240" w:h="15840"/>
          <w:pgMar w:top="1820" w:right="0" w:bottom="280" w:left="0" w:header="360" w:footer="0" w:gutter="0"/>
          <w:cols w:num="2" w:space="720" w:equalWidth="0">
            <w:col w:w="5576" w:space="184"/>
            <w:col w:w="6480"/>
          </w:cols>
        </w:sectPr>
      </w:pPr>
    </w:p>
    <w:p w14:paraId="26C7FBC9" w14:textId="77777777" w:rsidR="00EA39A8" w:rsidRDefault="00000000">
      <w:pPr>
        <w:pStyle w:val="BodyText"/>
        <w:spacing w:line="20" w:lineRule="exact"/>
        <w:ind w:left="1080"/>
        <w:rPr>
          <w:sz w:val="2"/>
        </w:rPr>
      </w:pPr>
      <w:r>
        <w:rPr>
          <w:noProof/>
          <w:sz w:val="2"/>
        </w:rPr>
        <mc:AlternateContent>
          <mc:Choice Requires="wpg">
            <w:drawing>
              <wp:inline distT="0" distB="0" distL="0" distR="0" wp14:anchorId="6C633B18" wp14:editId="39B98A07">
                <wp:extent cx="6400800" cy="277586"/>
                <wp:effectExtent l="0" t="0" r="19050" b="0"/>
                <wp:docPr id="51" name="Group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0" cy="277586"/>
                          <a:chOff x="0" y="0"/>
                          <a:chExt cx="6400800" cy="38100"/>
                        </a:xfrm>
                      </wpg:grpSpPr>
                      <wps:wsp>
                        <wps:cNvPr id="52" name="Graphic 52"/>
                        <wps:cNvSpPr/>
                        <wps:spPr>
                          <a:xfrm>
                            <a:off x="0" y="19050"/>
                            <a:ext cx="6400800" cy="1270"/>
                          </a:xfrm>
                          <a:custGeom>
                            <a:avLst/>
                            <a:gdLst/>
                            <a:ahLst/>
                            <a:cxnLst/>
                            <a:rect l="l" t="t" r="r" b="b"/>
                            <a:pathLst>
                              <a:path w="6400800">
                                <a:moveTo>
                                  <a:pt x="0" y="0"/>
                                </a:moveTo>
                                <a:lnTo>
                                  <a:pt x="6400800" y="0"/>
                                </a:lnTo>
                              </a:path>
                            </a:pathLst>
                          </a:custGeom>
                          <a:ln w="38100">
                            <a:solidFill>
                              <a:srgbClr val="F16928"/>
                            </a:solidFill>
                            <a:prstDash val="solid"/>
                          </a:ln>
                        </wps:spPr>
                        <wps:bodyPr wrap="square" lIns="0" tIns="0" rIns="0" bIns="0" rtlCol="0">
                          <a:prstTxWarp prst="textNoShape">
                            <a:avLst/>
                          </a:prstTxWarp>
                          <a:noAutofit/>
                        </wps:bodyPr>
                      </wps:wsp>
                    </wpg:wgp>
                  </a:graphicData>
                </a:graphic>
              </wp:inline>
            </w:drawing>
          </mc:Choice>
          <mc:Fallback>
            <w:pict>
              <v:group w14:anchorId="516A13BE" id="Group 51" o:spid="_x0000_s1026" alt="&quot;&quot;" style="width:7in;height:21.85pt;mso-position-horizontal-relative:char;mso-position-vertical-relative:line" coordsize="64008,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">
                <v:shape id="Graphic 52" o:spid="_x0000_s1027" style="position:absolute;top:190;width:64008;height:13;visibility:visible;mso-wrap-style:square;v-text-anchor:top" coordsize="6400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" path="m,l6400800,e" filled="f" strokecolor="#f16928" strokeweight="3pt">
                  <v:path arrowok="t"/>
                </v:shape>
                <w10:anchorlock/>
              </v:group>
            </w:pict>
          </mc:Fallback>
        </mc:AlternateContent>
      </w:r>
    </w:p>
    <w:p w14:paraId="61131666" w14:textId="77777777" w:rsidR="00EA39A8" w:rsidRDefault="00EA39A8">
      <w:pPr>
        <w:pStyle w:val="BodyText"/>
        <w:spacing w:before="23"/>
        <w:rPr>
          <w:sz w:val="9"/>
        </w:rPr>
      </w:pPr>
    </w:p>
    <w:p w14:paraId="344F32BA" w14:textId="77777777" w:rsidR="00EA39A8" w:rsidRDefault="00EA39A8">
      <w:pPr>
        <w:pStyle w:val="BodyText"/>
        <w:rPr>
          <w:sz w:val="9"/>
        </w:rPr>
        <w:sectPr w:rsidR="00EA39A8">
          <w:type w:val="continuous"/>
          <w:pgSz w:w="12240" w:h="15840"/>
          <w:pgMar w:top="1820" w:right="0" w:bottom="280" w:left="0" w:header="360" w:footer="0" w:gutter="0"/>
          <w:cols w:space="720"/>
        </w:sectPr>
      </w:pPr>
    </w:p>
    <w:p w14:paraId="5D59E415" w14:textId="77777777" w:rsidR="00EA39A8" w:rsidRPr="00F11498" w:rsidRDefault="00000000" w:rsidP="00F11498">
      <w:pPr>
        <w:pStyle w:val="Heading4"/>
        <w:spacing w:before="74" w:line="276" w:lineRule="auto"/>
        <w:ind w:left="720"/>
        <w:jc w:val="both"/>
        <w:rPr>
          <w:rFonts w:asciiTheme="minorBidi" w:hAnsiTheme="minorBidi" w:cstheme="minorBidi"/>
        </w:rPr>
      </w:pPr>
      <w:r w:rsidRPr="00F11498">
        <w:rPr>
          <w:rFonts w:asciiTheme="minorBidi" w:hAnsiTheme="minorBidi" w:cstheme="minorBidi"/>
          <w:color w:val="414042"/>
        </w:rPr>
        <w:t>Phase</w:t>
      </w:r>
      <w:r w:rsidRPr="00F11498">
        <w:rPr>
          <w:rFonts w:asciiTheme="minorBidi" w:hAnsiTheme="minorBidi" w:cstheme="minorBidi"/>
          <w:color w:val="414042"/>
          <w:spacing w:val="6"/>
        </w:rPr>
        <w:t xml:space="preserve"> </w:t>
      </w:r>
      <w:r w:rsidRPr="00F11498">
        <w:rPr>
          <w:rFonts w:asciiTheme="minorBidi" w:hAnsiTheme="minorBidi" w:cstheme="minorBidi"/>
          <w:color w:val="414042"/>
        </w:rPr>
        <w:t>1</w:t>
      </w:r>
      <w:r w:rsidRPr="00F11498">
        <w:rPr>
          <w:rFonts w:asciiTheme="minorBidi" w:hAnsiTheme="minorBidi" w:cstheme="minorBidi"/>
          <w:color w:val="414042"/>
          <w:spacing w:val="6"/>
        </w:rPr>
        <w:t xml:space="preserve"> </w:t>
      </w:r>
      <w:r w:rsidRPr="00F11498">
        <w:rPr>
          <w:rFonts w:asciiTheme="minorBidi" w:hAnsiTheme="minorBidi" w:cstheme="minorBidi"/>
          <w:color w:val="414042"/>
        </w:rPr>
        <w:t>:</w:t>
      </w:r>
      <w:r w:rsidRPr="00F11498">
        <w:rPr>
          <w:rFonts w:asciiTheme="minorBidi" w:hAnsiTheme="minorBidi" w:cstheme="minorBidi"/>
          <w:color w:val="414042"/>
          <w:spacing w:val="6"/>
        </w:rPr>
        <w:t xml:space="preserve"> </w:t>
      </w:r>
      <w:r w:rsidRPr="00F11498">
        <w:rPr>
          <w:rFonts w:asciiTheme="minorBidi" w:hAnsiTheme="minorBidi" w:cstheme="minorBidi"/>
          <w:color w:val="414042"/>
        </w:rPr>
        <w:t>Revue</w:t>
      </w:r>
      <w:r w:rsidRPr="00F11498">
        <w:rPr>
          <w:rFonts w:asciiTheme="minorBidi" w:hAnsiTheme="minorBidi" w:cstheme="minorBidi"/>
          <w:color w:val="414042"/>
          <w:spacing w:val="7"/>
        </w:rPr>
        <w:t xml:space="preserve"> </w:t>
      </w:r>
      <w:r w:rsidRPr="00F11498">
        <w:rPr>
          <w:rFonts w:asciiTheme="minorBidi" w:hAnsiTheme="minorBidi" w:cstheme="minorBidi"/>
          <w:color w:val="414042"/>
        </w:rPr>
        <w:t>de</w:t>
      </w:r>
      <w:r w:rsidRPr="00F11498">
        <w:rPr>
          <w:rFonts w:asciiTheme="minorBidi" w:hAnsiTheme="minorBidi" w:cstheme="minorBidi"/>
          <w:color w:val="414042"/>
          <w:spacing w:val="6"/>
        </w:rPr>
        <w:t xml:space="preserve"> </w:t>
      </w:r>
      <w:r w:rsidRPr="00F11498">
        <w:rPr>
          <w:rFonts w:asciiTheme="minorBidi" w:hAnsiTheme="minorBidi" w:cstheme="minorBidi"/>
          <w:color w:val="414042"/>
        </w:rPr>
        <w:t>la</w:t>
      </w:r>
      <w:r w:rsidRPr="00F11498">
        <w:rPr>
          <w:rFonts w:asciiTheme="minorBidi" w:hAnsiTheme="minorBidi" w:cstheme="minorBidi"/>
          <w:color w:val="414042"/>
          <w:spacing w:val="6"/>
        </w:rPr>
        <w:t xml:space="preserve"> </w:t>
      </w:r>
      <w:r w:rsidRPr="00F11498">
        <w:rPr>
          <w:rFonts w:asciiTheme="minorBidi" w:hAnsiTheme="minorBidi" w:cstheme="minorBidi"/>
          <w:color w:val="414042"/>
          <w:spacing w:val="-2"/>
        </w:rPr>
        <w:t>littérature</w:t>
      </w:r>
    </w:p>
    <w:p w14:paraId="5C8FE3A7" w14:textId="77777777" w:rsidR="00EA39A8" w:rsidRPr="00F11498" w:rsidRDefault="00EA39A8" w:rsidP="00F11498">
      <w:pPr>
        <w:pStyle w:val="BodyText"/>
        <w:spacing w:before="26" w:line="276" w:lineRule="auto"/>
        <w:rPr>
          <w:rFonts w:asciiTheme="minorBidi" w:hAnsiTheme="minorBidi" w:cstheme="minorBidi"/>
          <w:sz w:val="28"/>
        </w:rPr>
      </w:pPr>
    </w:p>
    <w:p w14:paraId="171D5856" w14:textId="77777777" w:rsidR="00EA39A8" w:rsidRPr="00F11498" w:rsidRDefault="00000000" w:rsidP="00F11498">
      <w:pPr>
        <w:pStyle w:val="BodyText"/>
        <w:spacing w:line="276" w:lineRule="auto"/>
        <w:ind w:left="720" w:right="31"/>
        <w:jc w:val="both"/>
        <w:rPr>
          <w:rFonts w:asciiTheme="minorBidi" w:hAnsiTheme="minorBidi" w:cstheme="minorBidi"/>
        </w:rPr>
      </w:pPr>
      <w:r w:rsidRPr="00F11498">
        <w:rPr>
          <w:rFonts w:asciiTheme="minorBidi" w:hAnsiTheme="minorBidi" w:cstheme="minorBidi"/>
          <w:color w:val="414042"/>
        </w:rPr>
        <w:t>Lors</w:t>
      </w:r>
      <w:r w:rsidRPr="00F11498">
        <w:rPr>
          <w:rFonts w:asciiTheme="minorBidi" w:hAnsiTheme="minorBidi" w:cstheme="minorBidi"/>
          <w:color w:val="414042"/>
          <w:spacing w:val="-7"/>
        </w:rPr>
        <w:t xml:space="preserve"> </w:t>
      </w:r>
      <w:r w:rsidRPr="00F11498">
        <w:rPr>
          <w:rFonts w:asciiTheme="minorBidi" w:hAnsiTheme="minorBidi" w:cstheme="minorBidi"/>
          <w:color w:val="414042"/>
        </w:rPr>
        <w:t>de</w:t>
      </w:r>
      <w:r w:rsidRPr="00F11498">
        <w:rPr>
          <w:rFonts w:asciiTheme="minorBidi" w:hAnsiTheme="minorBidi" w:cstheme="minorBidi"/>
          <w:color w:val="414042"/>
          <w:spacing w:val="-7"/>
        </w:rPr>
        <w:t xml:space="preserve"> </w:t>
      </w:r>
      <w:r w:rsidRPr="00F11498">
        <w:rPr>
          <w:rFonts w:asciiTheme="minorBidi" w:hAnsiTheme="minorBidi" w:cstheme="minorBidi"/>
          <w:color w:val="414042"/>
        </w:rPr>
        <w:t>la</w:t>
      </w:r>
      <w:r w:rsidRPr="00F11498">
        <w:rPr>
          <w:rFonts w:asciiTheme="minorBidi" w:hAnsiTheme="minorBidi" w:cstheme="minorBidi"/>
          <w:color w:val="414042"/>
          <w:spacing w:val="-7"/>
        </w:rPr>
        <w:t xml:space="preserve"> </w:t>
      </w:r>
      <w:r w:rsidRPr="00F11498">
        <w:rPr>
          <w:rFonts w:asciiTheme="minorBidi" w:hAnsiTheme="minorBidi" w:cstheme="minorBidi"/>
          <w:color w:val="414042"/>
        </w:rPr>
        <w:t>Phase</w:t>
      </w:r>
      <w:r w:rsidRPr="00F11498">
        <w:rPr>
          <w:rFonts w:asciiTheme="minorBidi" w:hAnsiTheme="minorBidi" w:cstheme="minorBidi"/>
          <w:color w:val="414042"/>
          <w:spacing w:val="-7"/>
        </w:rPr>
        <w:t xml:space="preserve"> </w:t>
      </w:r>
      <w:r w:rsidRPr="00F11498">
        <w:rPr>
          <w:rFonts w:asciiTheme="minorBidi" w:hAnsiTheme="minorBidi" w:cstheme="minorBidi"/>
          <w:color w:val="414042"/>
        </w:rPr>
        <w:t>1,</w:t>
      </w:r>
      <w:r w:rsidRPr="00F11498">
        <w:rPr>
          <w:rFonts w:asciiTheme="minorBidi" w:hAnsiTheme="minorBidi" w:cstheme="minorBidi"/>
          <w:color w:val="414042"/>
          <w:spacing w:val="-7"/>
        </w:rPr>
        <w:t xml:space="preserve"> </w:t>
      </w:r>
      <w:r w:rsidRPr="00F11498">
        <w:rPr>
          <w:rFonts w:asciiTheme="minorBidi" w:hAnsiTheme="minorBidi" w:cstheme="minorBidi"/>
          <w:color w:val="414042"/>
        </w:rPr>
        <w:t>l'équipe</w:t>
      </w:r>
      <w:r w:rsidRPr="00F11498">
        <w:rPr>
          <w:rFonts w:asciiTheme="minorBidi" w:hAnsiTheme="minorBidi" w:cstheme="minorBidi"/>
          <w:color w:val="414042"/>
          <w:spacing w:val="-7"/>
        </w:rPr>
        <w:t xml:space="preserve"> </w:t>
      </w:r>
      <w:r w:rsidRPr="00F11498">
        <w:rPr>
          <w:rFonts w:asciiTheme="minorBidi" w:hAnsiTheme="minorBidi" w:cstheme="minorBidi"/>
          <w:color w:val="414042"/>
        </w:rPr>
        <w:t>a</w:t>
      </w:r>
      <w:r w:rsidRPr="00F11498">
        <w:rPr>
          <w:rFonts w:asciiTheme="minorBidi" w:hAnsiTheme="minorBidi" w:cstheme="minorBidi"/>
          <w:color w:val="414042"/>
          <w:spacing w:val="-7"/>
        </w:rPr>
        <w:t xml:space="preserve"> </w:t>
      </w:r>
      <w:r w:rsidRPr="00F11498">
        <w:rPr>
          <w:rFonts w:asciiTheme="minorBidi" w:hAnsiTheme="minorBidi" w:cstheme="minorBidi"/>
          <w:color w:val="414042"/>
        </w:rPr>
        <w:t>réalisé</w:t>
      </w:r>
      <w:r w:rsidRPr="00F11498">
        <w:rPr>
          <w:rFonts w:asciiTheme="minorBidi" w:hAnsiTheme="minorBidi" w:cstheme="minorBidi"/>
          <w:color w:val="414042"/>
          <w:spacing w:val="-7"/>
        </w:rPr>
        <w:t xml:space="preserve"> </w:t>
      </w:r>
      <w:r w:rsidRPr="00F11498">
        <w:rPr>
          <w:rFonts w:asciiTheme="minorBidi" w:hAnsiTheme="minorBidi" w:cstheme="minorBidi"/>
          <w:color w:val="414042"/>
        </w:rPr>
        <w:t>une</w:t>
      </w:r>
      <w:r w:rsidRPr="00F11498">
        <w:rPr>
          <w:rFonts w:asciiTheme="minorBidi" w:hAnsiTheme="minorBidi" w:cstheme="minorBidi"/>
          <w:color w:val="414042"/>
          <w:spacing w:val="-7"/>
        </w:rPr>
        <w:t xml:space="preserve"> </w:t>
      </w:r>
      <w:r w:rsidRPr="00F11498">
        <w:rPr>
          <w:rFonts w:asciiTheme="minorBidi" w:hAnsiTheme="minorBidi" w:cstheme="minorBidi"/>
          <w:color w:val="414042"/>
        </w:rPr>
        <w:t>analyse complète de la littérature mondiale axée sur les éléments suivants :</w:t>
      </w:r>
    </w:p>
    <w:p w14:paraId="5BD28679" w14:textId="382EA437" w:rsidR="00EA39A8" w:rsidRPr="00F11498" w:rsidRDefault="00000000" w:rsidP="00F11498">
      <w:pPr>
        <w:pStyle w:val="ListParagraph"/>
        <w:numPr>
          <w:ilvl w:val="1"/>
          <w:numId w:val="34"/>
        </w:numPr>
        <w:tabs>
          <w:tab w:val="left" w:pos="1080"/>
          <w:tab w:val="left" w:pos="1439"/>
        </w:tabs>
        <w:spacing w:before="223" w:line="276" w:lineRule="auto"/>
        <w:ind w:left="1080" w:right="429" w:hanging="1"/>
        <w:rPr>
          <w:rFonts w:asciiTheme="minorBidi" w:hAnsiTheme="minorBidi" w:cstheme="minorBidi"/>
        </w:rPr>
      </w:pPr>
      <w:r w:rsidRPr="00F11498">
        <w:rPr>
          <w:rFonts w:asciiTheme="minorBidi" w:hAnsiTheme="minorBidi" w:cstheme="minorBidi"/>
          <w:color w:val="414042"/>
        </w:rPr>
        <w:t>L'état</w:t>
      </w:r>
      <w:r w:rsidRPr="00F11498">
        <w:rPr>
          <w:rFonts w:asciiTheme="minorBidi" w:hAnsiTheme="minorBidi" w:cstheme="minorBidi"/>
          <w:color w:val="414042"/>
          <w:spacing w:val="-14"/>
        </w:rPr>
        <w:t xml:space="preserve"> </w:t>
      </w:r>
      <w:r w:rsidRPr="00F11498">
        <w:rPr>
          <w:rFonts w:asciiTheme="minorBidi" w:hAnsiTheme="minorBidi" w:cstheme="minorBidi"/>
          <w:color w:val="414042"/>
        </w:rPr>
        <w:t>de</w:t>
      </w:r>
      <w:r w:rsidRPr="00F11498">
        <w:rPr>
          <w:rFonts w:asciiTheme="minorBidi" w:hAnsiTheme="minorBidi" w:cstheme="minorBidi"/>
          <w:color w:val="414042"/>
          <w:spacing w:val="-14"/>
        </w:rPr>
        <w:t xml:space="preserve"> </w:t>
      </w:r>
      <w:r w:rsidRPr="00F11498">
        <w:rPr>
          <w:rFonts w:asciiTheme="minorBidi" w:hAnsiTheme="minorBidi" w:cstheme="minorBidi"/>
          <w:color w:val="414042"/>
        </w:rPr>
        <w:t>la</w:t>
      </w:r>
      <w:r w:rsidRPr="00F11498">
        <w:rPr>
          <w:rFonts w:asciiTheme="minorBidi" w:hAnsiTheme="minorBidi" w:cstheme="minorBidi"/>
          <w:color w:val="414042"/>
          <w:spacing w:val="-14"/>
        </w:rPr>
        <w:t xml:space="preserve"> </w:t>
      </w:r>
      <w:r w:rsidRPr="00F11498">
        <w:rPr>
          <w:rFonts w:asciiTheme="minorBidi" w:hAnsiTheme="minorBidi" w:cstheme="minorBidi"/>
          <w:color w:val="414042"/>
        </w:rPr>
        <w:t>diversité</w:t>
      </w:r>
      <w:r w:rsidRPr="00F11498">
        <w:rPr>
          <w:rFonts w:asciiTheme="minorBidi" w:hAnsiTheme="minorBidi" w:cstheme="minorBidi"/>
          <w:color w:val="414042"/>
          <w:spacing w:val="-14"/>
        </w:rPr>
        <w:t xml:space="preserve"> </w:t>
      </w:r>
      <w:r w:rsidRPr="00F11498">
        <w:rPr>
          <w:rFonts w:asciiTheme="minorBidi" w:hAnsiTheme="minorBidi" w:cstheme="minorBidi"/>
          <w:color w:val="414042"/>
        </w:rPr>
        <w:t>des</w:t>
      </w:r>
      <w:r w:rsidRPr="00F11498">
        <w:rPr>
          <w:rFonts w:asciiTheme="minorBidi" w:hAnsiTheme="minorBidi" w:cstheme="minorBidi"/>
          <w:color w:val="414042"/>
          <w:spacing w:val="-14"/>
        </w:rPr>
        <w:t xml:space="preserve"> </w:t>
      </w:r>
      <w:r w:rsidRPr="00F11498">
        <w:rPr>
          <w:rFonts w:asciiTheme="minorBidi" w:hAnsiTheme="minorBidi" w:cstheme="minorBidi"/>
          <w:color w:val="414042"/>
        </w:rPr>
        <w:t xml:space="preserve">fournisseurs, avec un accent particulier sur les fournisseurs détenus par des personnes </w:t>
      </w:r>
      <w:r w:rsidRPr="00F11498">
        <w:rPr>
          <w:rFonts w:asciiTheme="minorBidi" w:hAnsiTheme="minorBidi" w:cstheme="minorBidi"/>
          <w:color w:val="414042"/>
          <w:spacing w:val="-2"/>
        </w:rPr>
        <w:t>handicapées.</w:t>
      </w:r>
    </w:p>
    <w:p w14:paraId="367DC8BE" w14:textId="7F0BA05B" w:rsidR="00EA39A8" w:rsidRPr="00F11498" w:rsidRDefault="00000000" w:rsidP="00F11498">
      <w:pPr>
        <w:pStyle w:val="ListParagraph"/>
        <w:numPr>
          <w:ilvl w:val="1"/>
          <w:numId w:val="34"/>
        </w:numPr>
        <w:tabs>
          <w:tab w:val="left" w:pos="1439"/>
        </w:tabs>
        <w:spacing w:before="94" w:line="276" w:lineRule="auto"/>
        <w:ind w:left="1080" w:right="1494" w:firstLine="0"/>
        <w:rPr>
          <w:rFonts w:asciiTheme="minorBidi" w:hAnsiTheme="minorBidi" w:cstheme="minorBidi"/>
        </w:rPr>
      </w:pPr>
      <w:r w:rsidRPr="00F11498">
        <w:rPr>
          <w:rFonts w:asciiTheme="minorBidi" w:hAnsiTheme="minorBidi" w:cstheme="minorBidi"/>
          <w:color w:val="414042"/>
          <w:spacing w:val="-2"/>
        </w:rPr>
        <w:t>L'état</w:t>
      </w:r>
      <w:r w:rsidRPr="00F11498">
        <w:rPr>
          <w:rFonts w:asciiTheme="minorBidi" w:hAnsiTheme="minorBidi" w:cstheme="minorBidi"/>
          <w:color w:val="414042"/>
          <w:spacing w:val="-8"/>
        </w:rPr>
        <w:t xml:space="preserve"> </w:t>
      </w:r>
      <w:r w:rsidRPr="00F11498">
        <w:rPr>
          <w:rFonts w:asciiTheme="minorBidi" w:hAnsiTheme="minorBidi" w:cstheme="minorBidi"/>
          <w:color w:val="414042"/>
          <w:spacing w:val="-2"/>
        </w:rPr>
        <w:t>de</w:t>
      </w:r>
      <w:r w:rsidRPr="00F11498">
        <w:rPr>
          <w:rFonts w:asciiTheme="minorBidi" w:hAnsiTheme="minorBidi" w:cstheme="minorBidi"/>
          <w:color w:val="414042"/>
          <w:spacing w:val="-8"/>
        </w:rPr>
        <w:t xml:space="preserve"> </w:t>
      </w:r>
      <w:r w:rsidRPr="00F11498">
        <w:rPr>
          <w:rFonts w:asciiTheme="minorBidi" w:hAnsiTheme="minorBidi" w:cstheme="minorBidi"/>
          <w:color w:val="414042"/>
          <w:spacing w:val="-2"/>
        </w:rPr>
        <w:t>l'accessibilité</w:t>
      </w:r>
      <w:r w:rsidRPr="00F11498">
        <w:rPr>
          <w:rFonts w:asciiTheme="minorBidi" w:hAnsiTheme="minorBidi" w:cstheme="minorBidi"/>
          <w:color w:val="414042"/>
          <w:spacing w:val="-8"/>
        </w:rPr>
        <w:t xml:space="preserve"> </w:t>
      </w:r>
      <w:r w:rsidRPr="00F11498">
        <w:rPr>
          <w:rFonts w:asciiTheme="minorBidi" w:hAnsiTheme="minorBidi" w:cstheme="minorBidi"/>
          <w:color w:val="414042"/>
          <w:spacing w:val="-2"/>
        </w:rPr>
        <w:t>dans l’approvisionnement</w:t>
      </w:r>
    </w:p>
    <w:p w14:paraId="128AF35F" w14:textId="4D46B94C" w:rsidR="00EA39A8" w:rsidRPr="00F11498" w:rsidRDefault="00000000" w:rsidP="00F11498">
      <w:pPr>
        <w:pStyle w:val="ListParagraph"/>
        <w:numPr>
          <w:ilvl w:val="1"/>
          <w:numId w:val="34"/>
        </w:numPr>
        <w:tabs>
          <w:tab w:val="left" w:pos="1439"/>
        </w:tabs>
        <w:spacing w:before="92" w:line="276" w:lineRule="auto"/>
        <w:ind w:left="1080" w:right="489" w:firstLine="0"/>
        <w:rPr>
          <w:rFonts w:asciiTheme="minorBidi" w:hAnsiTheme="minorBidi" w:cstheme="minorBidi"/>
        </w:rPr>
      </w:pPr>
      <w:r w:rsidRPr="00F11498">
        <w:rPr>
          <w:rFonts w:asciiTheme="minorBidi" w:hAnsiTheme="minorBidi" w:cstheme="minorBidi"/>
          <w:color w:val="414042"/>
        </w:rPr>
        <w:t>Innovation et meilleures pratiques en</w:t>
      </w:r>
      <w:r w:rsidRPr="00F11498">
        <w:rPr>
          <w:rFonts w:asciiTheme="minorBidi" w:hAnsiTheme="minorBidi" w:cstheme="minorBidi"/>
          <w:color w:val="414042"/>
          <w:spacing w:val="-12"/>
        </w:rPr>
        <w:t xml:space="preserve"> </w:t>
      </w:r>
      <w:r w:rsidRPr="00F11498">
        <w:rPr>
          <w:rFonts w:asciiTheme="minorBidi" w:hAnsiTheme="minorBidi" w:cstheme="minorBidi"/>
          <w:color w:val="414042"/>
        </w:rPr>
        <w:t>matière</w:t>
      </w:r>
      <w:r w:rsidRPr="00F11498">
        <w:rPr>
          <w:rFonts w:asciiTheme="minorBidi" w:hAnsiTheme="minorBidi" w:cstheme="minorBidi"/>
          <w:color w:val="414042"/>
          <w:spacing w:val="-12"/>
        </w:rPr>
        <w:t xml:space="preserve"> </w:t>
      </w:r>
      <w:r w:rsidRPr="00F11498">
        <w:rPr>
          <w:rFonts w:asciiTheme="minorBidi" w:hAnsiTheme="minorBidi" w:cstheme="minorBidi"/>
          <w:color w:val="414042"/>
        </w:rPr>
        <w:t>de</w:t>
      </w:r>
      <w:r w:rsidRPr="00F11498">
        <w:rPr>
          <w:rFonts w:asciiTheme="minorBidi" w:hAnsiTheme="minorBidi" w:cstheme="minorBidi"/>
          <w:color w:val="414042"/>
          <w:spacing w:val="-12"/>
        </w:rPr>
        <w:t xml:space="preserve"> </w:t>
      </w:r>
      <w:r w:rsidRPr="00F11498">
        <w:rPr>
          <w:rFonts w:asciiTheme="minorBidi" w:hAnsiTheme="minorBidi" w:cstheme="minorBidi"/>
          <w:color w:val="414042"/>
        </w:rPr>
        <w:t>l’approvisionnement</w:t>
      </w:r>
      <w:r w:rsidRPr="00F11498">
        <w:rPr>
          <w:rFonts w:asciiTheme="minorBidi" w:hAnsiTheme="minorBidi" w:cstheme="minorBidi"/>
          <w:color w:val="414042"/>
          <w:spacing w:val="-12"/>
        </w:rPr>
        <w:t xml:space="preserve"> </w:t>
      </w:r>
      <w:r w:rsidRPr="00F11498">
        <w:rPr>
          <w:rFonts w:asciiTheme="minorBidi" w:hAnsiTheme="minorBidi" w:cstheme="minorBidi"/>
          <w:color w:val="414042"/>
        </w:rPr>
        <w:t>et</w:t>
      </w:r>
      <w:r w:rsidRPr="00F11498">
        <w:rPr>
          <w:rFonts w:asciiTheme="minorBidi" w:hAnsiTheme="minorBidi" w:cstheme="minorBidi"/>
          <w:color w:val="414042"/>
          <w:spacing w:val="-12"/>
        </w:rPr>
        <w:t xml:space="preserve"> </w:t>
      </w:r>
      <w:r w:rsidRPr="00F11498">
        <w:rPr>
          <w:rFonts w:asciiTheme="minorBidi" w:hAnsiTheme="minorBidi" w:cstheme="minorBidi"/>
          <w:color w:val="414042"/>
        </w:rPr>
        <w:t>de</w:t>
      </w:r>
    </w:p>
    <w:p w14:paraId="77A74EE3" w14:textId="32C9B106" w:rsidR="00EA39A8" w:rsidRPr="00F11498" w:rsidRDefault="00000000" w:rsidP="00F11498">
      <w:pPr>
        <w:pStyle w:val="BodyText"/>
        <w:spacing w:before="1" w:line="276" w:lineRule="auto"/>
        <w:ind w:left="1080"/>
        <w:rPr>
          <w:rFonts w:asciiTheme="minorBidi" w:hAnsiTheme="minorBidi" w:cstheme="minorBidi"/>
        </w:rPr>
      </w:pPr>
      <w:r w:rsidRPr="00F11498">
        <w:rPr>
          <w:rFonts w:asciiTheme="minorBidi" w:hAnsiTheme="minorBidi" w:cstheme="minorBidi"/>
          <w:color w:val="414042"/>
        </w:rPr>
        <w:t>diversité</w:t>
      </w:r>
      <w:r w:rsidRPr="00F11498">
        <w:rPr>
          <w:rFonts w:asciiTheme="minorBidi" w:hAnsiTheme="minorBidi" w:cstheme="minorBidi"/>
          <w:color w:val="414042"/>
          <w:spacing w:val="-7"/>
        </w:rPr>
        <w:t xml:space="preserve"> </w:t>
      </w:r>
      <w:r w:rsidRPr="00F11498">
        <w:rPr>
          <w:rFonts w:asciiTheme="minorBidi" w:hAnsiTheme="minorBidi" w:cstheme="minorBidi"/>
          <w:color w:val="414042"/>
        </w:rPr>
        <w:t>des</w:t>
      </w:r>
      <w:r w:rsidRPr="00F11498">
        <w:rPr>
          <w:rFonts w:asciiTheme="minorBidi" w:hAnsiTheme="minorBidi" w:cstheme="minorBidi"/>
          <w:color w:val="414042"/>
          <w:spacing w:val="-7"/>
        </w:rPr>
        <w:t xml:space="preserve"> </w:t>
      </w:r>
      <w:r w:rsidRPr="00F11498">
        <w:rPr>
          <w:rFonts w:asciiTheme="minorBidi" w:hAnsiTheme="minorBidi" w:cstheme="minorBidi"/>
          <w:color w:val="414042"/>
        </w:rPr>
        <w:t>fournisseurs</w:t>
      </w:r>
      <w:r w:rsidRPr="00F11498">
        <w:rPr>
          <w:rFonts w:asciiTheme="minorBidi" w:hAnsiTheme="minorBidi" w:cstheme="minorBidi"/>
          <w:color w:val="414042"/>
          <w:spacing w:val="-7"/>
        </w:rPr>
        <w:t xml:space="preserve"> </w:t>
      </w:r>
      <w:r w:rsidRPr="00F11498">
        <w:rPr>
          <w:rFonts w:asciiTheme="minorBidi" w:hAnsiTheme="minorBidi" w:cstheme="minorBidi"/>
          <w:color w:val="414042"/>
        </w:rPr>
        <w:t>en</w:t>
      </w:r>
      <w:r w:rsidRPr="00F11498">
        <w:rPr>
          <w:rFonts w:asciiTheme="minorBidi" w:hAnsiTheme="minorBidi" w:cstheme="minorBidi"/>
          <w:color w:val="414042"/>
          <w:spacing w:val="-7"/>
        </w:rPr>
        <w:t xml:space="preserve"> </w:t>
      </w:r>
      <w:r w:rsidRPr="00F11498">
        <w:rPr>
          <w:rFonts w:asciiTheme="minorBidi" w:hAnsiTheme="minorBidi" w:cstheme="minorBidi"/>
          <w:color w:val="414042"/>
        </w:rPr>
        <w:t>ce</w:t>
      </w:r>
      <w:r w:rsidRPr="00F11498">
        <w:rPr>
          <w:rFonts w:asciiTheme="minorBidi" w:hAnsiTheme="minorBidi" w:cstheme="minorBidi"/>
          <w:color w:val="414042"/>
          <w:spacing w:val="-7"/>
        </w:rPr>
        <w:t xml:space="preserve"> </w:t>
      </w:r>
      <w:r w:rsidRPr="00F11498">
        <w:rPr>
          <w:rFonts w:asciiTheme="minorBidi" w:hAnsiTheme="minorBidi" w:cstheme="minorBidi"/>
          <w:color w:val="414042"/>
        </w:rPr>
        <w:t>qui</w:t>
      </w:r>
      <w:r w:rsidRPr="00F11498">
        <w:rPr>
          <w:rFonts w:asciiTheme="minorBidi" w:hAnsiTheme="minorBidi" w:cstheme="minorBidi"/>
          <w:color w:val="414042"/>
          <w:spacing w:val="-7"/>
        </w:rPr>
        <w:t xml:space="preserve"> </w:t>
      </w:r>
      <w:r w:rsidRPr="00F11498">
        <w:rPr>
          <w:rFonts w:asciiTheme="minorBidi" w:hAnsiTheme="minorBidi" w:cstheme="minorBidi"/>
          <w:color w:val="414042"/>
        </w:rPr>
        <w:t xml:space="preserve">concerne </w:t>
      </w:r>
      <w:r w:rsidRPr="00F11498">
        <w:rPr>
          <w:rFonts w:asciiTheme="minorBidi" w:hAnsiTheme="minorBidi" w:cstheme="minorBidi"/>
          <w:color w:val="414042"/>
          <w:spacing w:val="-2"/>
        </w:rPr>
        <w:t>l'accessibilité.</w:t>
      </w:r>
    </w:p>
    <w:p w14:paraId="688A5053" w14:textId="685CC27F" w:rsidR="00EA39A8" w:rsidRPr="00F11498" w:rsidRDefault="00000000" w:rsidP="00F11498">
      <w:pPr>
        <w:pStyle w:val="Heading4"/>
        <w:spacing w:before="364" w:line="276" w:lineRule="auto"/>
        <w:ind w:left="720"/>
        <w:rPr>
          <w:rFonts w:asciiTheme="minorBidi" w:hAnsiTheme="minorBidi" w:cstheme="minorBidi"/>
        </w:rPr>
      </w:pPr>
      <w:r w:rsidRPr="00F11498">
        <w:rPr>
          <w:rFonts w:asciiTheme="minorBidi" w:hAnsiTheme="minorBidi" w:cstheme="minorBidi"/>
          <w:color w:val="414042"/>
          <w:w w:val="110"/>
        </w:rPr>
        <w:t>Phase</w:t>
      </w:r>
      <w:r w:rsidRPr="00F11498">
        <w:rPr>
          <w:rFonts w:asciiTheme="minorBidi" w:hAnsiTheme="minorBidi" w:cstheme="minorBidi"/>
          <w:color w:val="414042"/>
          <w:spacing w:val="-22"/>
          <w:w w:val="110"/>
        </w:rPr>
        <w:t xml:space="preserve"> </w:t>
      </w:r>
      <w:r w:rsidRPr="00F11498">
        <w:rPr>
          <w:rFonts w:asciiTheme="minorBidi" w:hAnsiTheme="minorBidi" w:cstheme="minorBidi"/>
          <w:color w:val="414042"/>
          <w:w w:val="110"/>
        </w:rPr>
        <w:t>2</w:t>
      </w:r>
      <w:r w:rsidRPr="00F11498">
        <w:rPr>
          <w:rFonts w:asciiTheme="minorBidi" w:hAnsiTheme="minorBidi" w:cstheme="minorBidi"/>
          <w:color w:val="414042"/>
          <w:spacing w:val="-21"/>
          <w:w w:val="110"/>
        </w:rPr>
        <w:t xml:space="preserve"> </w:t>
      </w:r>
      <w:r w:rsidRPr="00F11498">
        <w:rPr>
          <w:rFonts w:asciiTheme="minorBidi" w:hAnsiTheme="minorBidi" w:cstheme="minorBidi"/>
          <w:color w:val="414042"/>
          <w:w w:val="110"/>
        </w:rPr>
        <w:t>:</w:t>
      </w:r>
      <w:r w:rsidRPr="00F11498">
        <w:rPr>
          <w:rFonts w:asciiTheme="minorBidi" w:hAnsiTheme="minorBidi" w:cstheme="minorBidi"/>
          <w:color w:val="414042"/>
          <w:spacing w:val="-22"/>
          <w:w w:val="110"/>
        </w:rPr>
        <w:t xml:space="preserve"> </w:t>
      </w:r>
      <w:r w:rsidRPr="00F11498">
        <w:rPr>
          <w:rFonts w:asciiTheme="minorBidi" w:hAnsiTheme="minorBidi" w:cstheme="minorBidi"/>
          <w:color w:val="414042"/>
          <w:w w:val="110"/>
        </w:rPr>
        <w:t>Entretiens</w:t>
      </w:r>
      <w:r w:rsidRPr="00F11498">
        <w:rPr>
          <w:rFonts w:asciiTheme="minorBidi" w:hAnsiTheme="minorBidi" w:cstheme="minorBidi"/>
          <w:color w:val="414042"/>
          <w:spacing w:val="-21"/>
          <w:w w:val="110"/>
        </w:rPr>
        <w:t xml:space="preserve"> </w:t>
      </w:r>
      <w:r w:rsidRPr="00F11498">
        <w:rPr>
          <w:rFonts w:asciiTheme="minorBidi" w:hAnsiTheme="minorBidi" w:cstheme="minorBidi"/>
          <w:color w:val="414042"/>
          <w:w w:val="110"/>
        </w:rPr>
        <w:t>avec</w:t>
      </w:r>
      <w:r w:rsidRPr="00F11498">
        <w:rPr>
          <w:rFonts w:asciiTheme="minorBidi" w:hAnsiTheme="minorBidi" w:cstheme="minorBidi"/>
          <w:color w:val="414042"/>
          <w:spacing w:val="-21"/>
          <w:w w:val="110"/>
        </w:rPr>
        <w:t xml:space="preserve"> </w:t>
      </w:r>
      <w:r w:rsidRPr="00F11498">
        <w:rPr>
          <w:rFonts w:asciiTheme="minorBidi" w:hAnsiTheme="minorBidi" w:cstheme="minorBidi"/>
          <w:color w:val="414042"/>
          <w:w w:val="110"/>
        </w:rPr>
        <w:t>les</w:t>
      </w:r>
      <w:r w:rsidRPr="00F11498">
        <w:rPr>
          <w:rFonts w:asciiTheme="minorBidi" w:hAnsiTheme="minorBidi" w:cstheme="minorBidi"/>
          <w:color w:val="414042"/>
          <w:spacing w:val="-22"/>
          <w:w w:val="110"/>
        </w:rPr>
        <w:t xml:space="preserve"> </w:t>
      </w:r>
      <w:r w:rsidRPr="00F11498">
        <w:rPr>
          <w:rFonts w:asciiTheme="minorBidi" w:hAnsiTheme="minorBidi" w:cstheme="minorBidi"/>
          <w:color w:val="414042"/>
          <w:w w:val="110"/>
        </w:rPr>
        <w:t xml:space="preserve">parties </w:t>
      </w:r>
      <w:r w:rsidRPr="00F11498">
        <w:rPr>
          <w:rFonts w:asciiTheme="minorBidi" w:hAnsiTheme="minorBidi" w:cstheme="minorBidi"/>
          <w:color w:val="414042"/>
          <w:spacing w:val="-2"/>
          <w:w w:val="110"/>
        </w:rPr>
        <w:t>prenantes</w:t>
      </w:r>
    </w:p>
    <w:p w14:paraId="1D3875B8" w14:textId="499E717B" w:rsidR="00EA39A8" w:rsidRPr="00F11498" w:rsidRDefault="004B5D5C" w:rsidP="00F11498">
      <w:pPr>
        <w:pStyle w:val="BodyText"/>
        <w:spacing w:before="309" w:line="276" w:lineRule="auto"/>
        <w:ind w:left="720" w:right="163"/>
        <w:rPr>
          <w:rFonts w:asciiTheme="minorBidi" w:hAnsiTheme="minorBidi" w:cstheme="minorBidi"/>
        </w:rPr>
      </w:pPr>
      <w:r>
        <w:rPr>
          <w:noProof/>
          <w:sz w:val="20"/>
        </w:rPr>
        <w:drawing>
          <wp:anchor distT="0" distB="0" distL="114300" distR="114300" simplePos="0" relativeHeight="251662848" behindDoc="1" locked="0" layoutInCell="1" allowOverlap="1" wp14:anchorId="722EBD64" wp14:editId="214E85B0">
            <wp:simplePos x="0" y="0"/>
            <wp:positionH relativeFrom="column">
              <wp:posOffset>-1643743</wp:posOffset>
            </wp:positionH>
            <wp:positionV relativeFrom="paragraph">
              <wp:posOffset>207645</wp:posOffset>
            </wp:positionV>
            <wp:extent cx="11781790" cy="3208655"/>
            <wp:effectExtent l="0" t="0" r="0" b="0"/>
            <wp:wrapNone/>
            <wp:docPr id="567839646" name="Picture 6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839646" name="Picture 610">
                      <a:extLst>
                        <a:ext uri="{C183D7F6-B498-43B3-948B-1728B52AA6E4}">
                          <adec:decorative xmlns:adec="http://schemas.microsoft.com/office/drawing/2017/decorative" val="1"/>
                        </a:ext>
                      </a:extLst>
                    </pic:cNvPr>
                    <pic:cNvPicPr/>
                  </pic:nvPicPr>
                  <pic:blipFill rotWithShape="1">
                    <a:blip r:embed="rId31" cstate="print">
                      <a:extLst>
                        <a:ext uri="{28A0092B-C50C-407E-A947-70E740481C1C}">
                          <a14:useLocalDpi xmlns:a14="http://schemas.microsoft.com/office/drawing/2010/main" val="0"/>
                        </a:ext>
                      </a:extLst>
                    </a:blip>
                    <a:srcRect/>
                    <a:stretch/>
                  </pic:blipFill>
                  <pic:spPr bwMode="auto">
                    <a:xfrm>
                      <a:off x="0" y="0"/>
                      <a:ext cx="11781790" cy="32086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42B59" w:rsidRPr="00F11498">
        <w:rPr>
          <w:rFonts w:asciiTheme="minorBidi" w:hAnsiTheme="minorBidi" w:cstheme="minorBidi"/>
          <w:color w:val="414042"/>
        </w:rPr>
        <w:t>Informée</w:t>
      </w:r>
      <w:r w:rsidR="00642B59" w:rsidRPr="00F11498">
        <w:rPr>
          <w:rFonts w:asciiTheme="minorBidi" w:hAnsiTheme="minorBidi" w:cstheme="minorBidi"/>
          <w:color w:val="414042"/>
          <w:spacing w:val="-7"/>
        </w:rPr>
        <w:t xml:space="preserve"> </w:t>
      </w:r>
      <w:r w:rsidR="00642B59" w:rsidRPr="00F11498">
        <w:rPr>
          <w:rFonts w:asciiTheme="minorBidi" w:hAnsiTheme="minorBidi" w:cstheme="minorBidi"/>
          <w:color w:val="414042"/>
        </w:rPr>
        <w:t>par</w:t>
      </w:r>
      <w:r w:rsidR="00642B59" w:rsidRPr="00F11498">
        <w:rPr>
          <w:rFonts w:asciiTheme="minorBidi" w:hAnsiTheme="minorBidi" w:cstheme="minorBidi"/>
          <w:color w:val="414042"/>
          <w:spacing w:val="-7"/>
        </w:rPr>
        <w:t xml:space="preserve"> </w:t>
      </w:r>
      <w:r w:rsidR="00642B59" w:rsidRPr="00F11498">
        <w:rPr>
          <w:rFonts w:asciiTheme="minorBidi" w:hAnsiTheme="minorBidi" w:cstheme="minorBidi"/>
          <w:color w:val="414042"/>
        </w:rPr>
        <w:t>la</w:t>
      </w:r>
      <w:r w:rsidR="00642B59" w:rsidRPr="00F11498">
        <w:rPr>
          <w:rFonts w:asciiTheme="minorBidi" w:hAnsiTheme="minorBidi" w:cstheme="minorBidi"/>
          <w:color w:val="414042"/>
          <w:spacing w:val="-7"/>
        </w:rPr>
        <w:t xml:space="preserve"> </w:t>
      </w:r>
      <w:r w:rsidR="00642B59" w:rsidRPr="00F11498">
        <w:rPr>
          <w:rFonts w:asciiTheme="minorBidi" w:hAnsiTheme="minorBidi" w:cstheme="minorBidi"/>
          <w:color w:val="414042"/>
        </w:rPr>
        <w:t>revue</w:t>
      </w:r>
      <w:r w:rsidR="00642B59" w:rsidRPr="00F11498">
        <w:rPr>
          <w:rFonts w:asciiTheme="minorBidi" w:hAnsiTheme="minorBidi" w:cstheme="minorBidi"/>
          <w:color w:val="414042"/>
          <w:spacing w:val="-7"/>
        </w:rPr>
        <w:t xml:space="preserve"> </w:t>
      </w:r>
      <w:r w:rsidR="00642B59" w:rsidRPr="00F11498">
        <w:rPr>
          <w:rFonts w:asciiTheme="minorBidi" w:hAnsiTheme="minorBidi" w:cstheme="minorBidi"/>
          <w:color w:val="414042"/>
        </w:rPr>
        <w:t>de</w:t>
      </w:r>
      <w:r w:rsidR="00642B59" w:rsidRPr="00F11498">
        <w:rPr>
          <w:rFonts w:asciiTheme="minorBidi" w:hAnsiTheme="minorBidi" w:cstheme="minorBidi"/>
          <w:color w:val="414042"/>
          <w:spacing w:val="-7"/>
        </w:rPr>
        <w:t xml:space="preserve"> </w:t>
      </w:r>
      <w:r w:rsidR="00642B59" w:rsidRPr="00F11498">
        <w:rPr>
          <w:rFonts w:asciiTheme="minorBidi" w:hAnsiTheme="minorBidi" w:cstheme="minorBidi"/>
          <w:color w:val="414042"/>
        </w:rPr>
        <w:t>littérature,</w:t>
      </w:r>
      <w:r w:rsidR="00642B59" w:rsidRPr="00F11498">
        <w:rPr>
          <w:rFonts w:asciiTheme="minorBidi" w:hAnsiTheme="minorBidi" w:cstheme="minorBidi"/>
          <w:color w:val="414042"/>
          <w:spacing w:val="-7"/>
        </w:rPr>
        <w:t xml:space="preserve"> </w:t>
      </w:r>
      <w:r w:rsidR="00642B59" w:rsidRPr="00F11498">
        <w:rPr>
          <w:rFonts w:asciiTheme="minorBidi" w:hAnsiTheme="minorBidi" w:cstheme="minorBidi"/>
          <w:color w:val="414042"/>
        </w:rPr>
        <w:t>la</w:t>
      </w:r>
      <w:r w:rsidR="00642B59" w:rsidRPr="00F11498">
        <w:rPr>
          <w:rFonts w:asciiTheme="minorBidi" w:hAnsiTheme="minorBidi" w:cstheme="minorBidi"/>
          <w:color w:val="414042"/>
          <w:spacing w:val="-7"/>
        </w:rPr>
        <w:t xml:space="preserve"> </w:t>
      </w:r>
      <w:r w:rsidR="00642B59" w:rsidRPr="00F11498">
        <w:rPr>
          <w:rFonts w:asciiTheme="minorBidi" w:hAnsiTheme="minorBidi" w:cstheme="minorBidi"/>
          <w:color w:val="414042"/>
        </w:rPr>
        <w:t>Phase</w:t>
      </w:r>
      <w:r w:rsidR="00642B59" w:rsidRPr="00F11498">
        <w:rPr>
          <w:rFonts w:asciiTheme="minorBidi" w:hAnsiTheme="minorBidi" w:cstheme="minorBidi"/>
          <w:color w:val="414042"/>
          <w:spacing w:val="-7"/>
        </w:rPr>
        <w:t xml:space="preserve"> </w:t>
      </w:r>
      <w:r w:rsidR="00642B59" w:rsidRPr="00F11498">
        <w:rPr>
          <w:rFonts w:asciiTheme="minorBidi" w:hAnsiTheme="minorBidi" w:cstheme="minorBidi"/>
          <w:color w:val="414042"/>
        </w:rPr>
        <w:t>2 s'est</w:t>
      </w:r>
      <w:r w:rsidR="00642B59" w:rsidRPr="00F11498">
        <w:rPr>
          <w:rFonts w:asciiTheme="minorBidi" w:hAnsiTheme="minorBidi" w:cstheme="minorBidi"/>
          <w:color w:val="414042"/>
          <w:spacing w:val="-1"/>
        </w:rPr>
        <w:t xml:space="preserve"> </w:t>
      </w:r>
      <w:r w:rsidR="00642B59" w:rsidRPr="00F11498">
        <w:rPr>
          <w:rFonts w:asciiTheme="minorBidi" w:hAnsiTheme="minorBidi" w:cstheme="minorBidi"/>
          <w:color w:val="414042"/>
        </w:rPr>
        <w:t>concentrée</w:t>
      </w:r>
      <w:r w:rsidR="00642B59" w:rsidRPr="00F11498">
        <w:rPr>
          <w:rFonts w:asciiTheme="minorBidi" w:hAnsiTheme="minorBidi" w:cstheme="minorBidi"/>
          <w:color w:val="414042"/>
          <w:spacing w:val="-1"/>
        </w:rPr>
        <w:t xml:space="preserve"> </w:t>
      </w:r>
      <w:r w:rsidR="00642B59" w:rsidRPr="00F11498">
        <w:rPr>
          <w:rFonts w:asciiTheme="minorBidi" w:hAnsiTheme="minorBidi" w:cstheme="minorBidi"/>
          <w:color w:val="414042"/>
        </w:rPr>
        <w:t>sur</w:t>
      </w:r>
      <w:r w:rsidR="00642B59" w:rsidRPr="00F11498">
        <w:rPr>
          <w:rFonts w:asciiTheme="minorBidi" w:hAnsiTheme="minorBidi" w:cstheme="minorBidi"/>
          <w:color w:val="414042"/>
          <w:spacing w:val="-1"/>
        </w:rPr>
        <w:t xml:space="preserve"> </w:t>
      </w:r>
      <w:r w:rsidR="00642B59" w:rsidRPr="00F11498">
        <w:rPr>
          <w:rFonts w:asciiTheme="minorBidi" w:hAnsiTheme="minorBidi" w:cstheme="minorBidi"/>
          <w:color w:val="414042"/>
        </w:rPr>
        <w:t>des</w:t>
      </w:r>
      <w:r w:rsidR="00642B59" w:rsidRPr="00F11498">
        <w:rPr>
          <w:rFonts w:asciiTheme="minorBidi" w:hAnsiTheme="minorBidi" w:cstheme="minorBidi"/>
          <w:color w:val="414042"/>
          <w:spacing w:val="-1"/>
        </w:rPr>
        <w:t xml:space="preserve"> </w:t>
      </w:r>
      <w:r w:rsidR="00642B59" w:rsidRPr="00F11498">
        <w:rPr>
          <w:rFonts w:asciiTheme="minorBidi" w:hAnsiTheme="minorBidi" w:cstheme="minorBidi"/>
          <w:color w:val="414042"/>
        </w:rPr>
        <w:t>entretiens</w:t>
      </w:r>
      <w:r w:rsidR="00642B59" w:rsidRPr="00F11498">
        <w:rPr>
          <w:rFonts w:asciiTheme="minorBidi" w:hAnsiTheme="minorBidi" w:cstheme="minorBidi"/>
          <w:color w:val="414042"/>
          <w:spacing w:val="-1"/>
        </w:rPr>
        <w:t xml:space="preserve"> </w:t>
      </w:r>
      <w:r w:rsidR="00642B59" w:rsidRPr="00F11498">
        <w:rPr>
          <w:rFonts w:asciiTheme="minorBidi" w:hAnsiTheme="minorBidi" w:cstheme="minorBidi"/>
          <w:color w:val="414042"/>
        </w:rPr>
        <w:t>individuels avec le personnel d’approvisionnement d'entreprise et les fournisseurs détenus par des personnes handicapées afin de capturer une perspective holistique de tous les acteurs</w:t>
      </w:r>
    </w:p>
    <w:p w14:paraId="5DCAC6D9" w14:textId="194DE7F3" w:rsidR="00EA39A8" w:rsidRPr="00F11498" w:rsidRDefault="00000000" w:rsidP="006553FC">
      <w:pPr>
        <w:pStyle w:val="BodyText"/>
        <w:spacing w:before="162" w:line="276" w:lineRule="auto"/>
        <w:ind w:left="699" w:right="1078"/>
        <w:jc w:val="both"/>
        <w:rPr>
          <w:rFonts w:asciiTheme="minorBidi" w:hAnsiTheme="minorBidi" w:cstheme="minorBidi"/>
        </w:rPr>
      </w:pPr>
      <w:r w:rsidRPr="00F11498">
        <w:rPr>
          <w:rFonts w:asciiTheme="minorBidi" w:hAnsiTheme="minorBidi" w:cstheme="minorBidi"/>
        </w:rPr>
        <w:br w:type="column"/>
      </w:r>
      <w:r w:rsidRPr="00F11498">
        <w:rPr>
          <w:rFonts w:asciiTheme="minorBidi" w:hAnsiTheme="minorBidi" w:cstheme="minorBidi"/>
          <w:color w:val="414042"/>
        </w:rPr>
        <w:t>concernés. Un point clé des entretiens était</w:t>
      </w:r>
      <w:r w:rsidRPr="00F11498">
        <w:rPr>
          <w:rFonts w:asciiTheme="minorBidi" w:hAnsiTheme="minorBidi" w:cstheme="minorBidi"/>
          <w:color w:val="414042"/>
          <w:spacing w:val="40"/>
        </w:rPr>
        <w:t xml:space="preserve"> </w:t>
      </w:r>
      <w:r w:rsidRPr="00F11498">
        <w:rPr>
          <w:rFonts w:asciiTheme="minorBidi" w:hAnsiTheme="minorBidi" w:cstheme="minorBidi"/>
          <w:color w:val="414042"/>
        </w:rPr>
        <w:t>la</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capacité</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de</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comprendre</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en</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profondeur</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les politiques</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et</w:t>
      </w:r>
      <w:r w:rsidRPr="00F11498">
        <w:rPr>
          <w:rFonts w:asciiTheme="minorBidi" w:hAnsiTheme="minorBidi" w:cstheme="minorBidi"/>
          <w:color w:val="414042"/>
          <w:spacing w:val="-2"/>
        </w:rPr>
        <w:t xml:space="preserve"> </w:t>
      </w:r>
      <w:r w:rsidRPr="00F11498">
        <w:rPr>
          <w:rFonts w:asciiTheme="minorBidi" w:hAnsiTheme="minorBidi" w:cstheme="minorBidi"/>
          <w:color w:val="414042"/>
        </w:rPr>
        <w:t>processus</w:t>
      </w:r>
      <w:r w:rsidRPr="00F11498">
        <w:rPr>
          <w:rFonts w:asciiTheme="minorBidi" w:hAnsiTheme="minorBidi" w:cstheme="minorBidi"/>
          <w:color w:val="414042"/>
          <w:spacing w:val="-1"/>
        </w:rPr>
        <w:t xml:space="preserve"> </w:t>
      </w:r>
      <w:r w:rsidRPr="00F11498">
        <w:rPr>
          <w:rFonts w:asciiTheme="minorBidi" w:hAnsiTheme="minorBidi" w:cstheme="minorBidi"/>
          <w:color w:val="414042"/>
          <w:spacing w:val="-2"/>
        </w:rPr>
        <w:t>d'approvisionnement,</w:t>
      </w:r>
      <w:r w:rsidR="006553FC">
        <w:rPr>
          <w:rFonts w:asciiTheme="minorBidi" w:hAnsiTheme="minorBidi" w:cstheme="minorBidi"/>
        </w:rPr>
        <w:t xml:space="preserve"> </w:t>
      </w:r>
      <w:r w:rsidRPr="00F11498">
        <w:rPr>
          <w:rFonts w:asciiTheme="minorBidi" w:hAnsiTheme="minorBidi" w:cstheme="minorBidi"/>
          <w:color w:val="414042"/>
        </w:rPr>
        <w:t>dont</w:t>
      </w:r>
      <w:r w:rsidRPr="00F11498">
        <w:rPr>
          <w:rFonts w:asciiTheme="minorBidi" w:hAnsiTheme="minorBidi" w:cstheme="minorBidi"/>
          <w:color w:val="414042"/>
          <w:spacing w:val="-6"/>
        </w:rPr>
        <w:t xml:space="preserve"> </w:t>
      </w:r>
      <w:r w:rsidRPr="00F11498">
        <w:rPr>
          <w:rFonts w:asciiTheme="minorBidi" w:hAnsiTheme="minorBidi" w:cstheme="minorBidi"/>
          <w:color w:val="414042"/>
        </w:rPr>
        <w:t>la</w:t>
      </w:r>
      <w:r w:rsidRPr="00F11498">
        <w:rPr>
          <w:rFonts w:asciiTheme="minorBidi" w:hAnsiTheme="minorBidi" w:cstheme="minorBidi"/>
          <w:color w:val="414042"/>
          <w:spacing w:val="-6"/>
        </w:rPr>
        <w:t xml:space="preserve"> </w:t>
      </w:r>
      <w:r w:rsidRPr="00F11498">
        <w:rPr>
          <w:rFonts w:asciiTheme="minorBidi" w:hAnsiTheme="minorBidi" w:cstheme="minorBidi"/>
          <w:color w:val="414042"/>
        </w:rPr>
        <w:t>plupart</w:t>
      </w:r>
      <w:r w:rsidRPr="00F11498">
        <w:rPr>
          <w:rFonts w:asciiTheme="minorBidi" w:hAnsiTheme="minorBidi" w:cstheme="minorBidi"/>
          <w:color w:val="414042"/>
          <w:spacing w:val="-6"/>
        </w:rPr>
        <w:t xml:space="preserve"> </w:t>
      </w:r>
      <w:r w:rsidRPr="00F11498">
        <w:rPr>
          <w:rFonts w:asciiTheme="minorBidi" w:hAnsiTheme="minorBidi" w:cstheme="minorBidi"/>
          <w:color w:val="414042"/>
        </w:rPr>
        <w:t>sont</w:t>
      </w:r>
      <w:r w:rsidRPr="00F11498">
        <w:rPr>
          <w:rFonts w:asciiTheme="minorBidi" w:hAnsiTheme="minorBidi" w:cstheme="minorBidi"/>
          <w:color w:val="414042"/>
          <w:spacing w:val="-6"/>
        </w:rPr>
        <w:t xml:space="preserve"> </w:t>
      </w:r>
      <w:r w:rsidRPr="00F11498">
        <w:rPr>
          <w:rFonts w:asciiTheme="minorBidi" w:hAnsiTheme="minorBidi" w:cstheme="minorBidi"/>
          <w:color w:val="414042"/>
        </w:rPr>
        <w:t>facilités</w:t>
      </w:r>
      <w:r w:rsidRPr="00F11498">
        <w:rPr>
          <w:rFonts w:asciiTheme="minorBidi" w:hAnsiTheme="minorBidi" w:cstheme="minorBidi"/>
          <w:color w:val="414042"/>
          <w:spacing w:val="-6"/>
        </w:rPr>
        <w:t xml:space="preserve"> </w:t>
      </w:r>
      <w:r w:rsidRPr="00F11498">
        <w:rPr>
          <w:rFonts w:asciiTheme="minorBidi" w:hAnsiTheme="minorBidi" w:cstheme="minorBidi"/>
          <w:color w:val="414042"/>
        </w:rPr>
        <w:t>par</w:t>
      </w:r>
      <w:r w:rsidRPr="00F11498">
        <w:rPr>
          <w:rFonts w:asciiTheme="minorBidi" w:hAnsiTheme="minorBidi" w:cstheme="minorBidi"/>
          <w:color w:val="414042"/>
          <w:spacing w:val="-6"/>
        </w:rPr>
        <w:t xml:space="preserve"> </w:t>
      </w:r>
      <w:r w:rsidRPr="00F11498">
        <w:rPr>
          <w:rFonts w:asciiTheme="minorBidi" w:hAnsiTheme="minorBidi" w:cstheme="minorBidi"/>
          <w:color w:val="414042"/>
        </w:rPr>
        <w:t>la</w:t>
      </w:r>
      <w:r w:rsidRPr="00F11498">
        <w:rPr>
          <w:rFonts w:asciiTheme="minorBidi" w:hAnsiTheme="minorBidi" w:cstheme="minorBidi"/>
          <w:color w:val="414042"/>
          <w:spacing w:val="-6"/>
        </w:rPr>
        <w:t xml:space="preserve"> </w:t>
      </w:r>
      <w:r w:rsidRPr="00F11498">
        <w:rPr>
          <w:rFonts w:asciiTheme="minorBidi" w:hAnsiTheme="minorBidi" w:cstheme="minorBidi"/>
          <w:color w:val="414042"/>
        </w:rPr>
        <w:t>technologie au niveau de l'entreprise.</w:t>
      </w:r>
    </w:p>
    <w:p w14:paraId="0F45C30A" w14:textId="02581B59" w:rsidR="00D71993" w:rsidRPr="00F11498" w:rsidRDefault="00000000" w:rsidP="00F11498">
      <w:pPr>
        <w:pStyle w:val="Heading4"/>
        <w:spacing w:before="274" w:line="276" w:lineRule="auto"/>
        <w:ind w:left="699" w:right="994"/>
        <w:jc w:val="both"/>
        <w:rPr>
          <w:rFonts w:asciiTheme="minorBidi" w:hAnsiTheme="minorBidi" w:cstheme="minorBidi"/>
          <w:color w:val="414042"/>
          <w:w w:val="115"/>
        </w:rPr>
      </w:pPr>
      <w:r w:rsidRPr="00F11498">
        <w:rPr>
          <w:rFonts w:asciiTheme="minorBidi" w:hAnsiTheme="minorBidi" w:cstheme="minorBidi"/>
          <w:color w:val="414042"/>
        </w:rPr>
        <w:t xml:space="preserve">Phase 3 : Revue du processus, étude de cas </w:t>
      </w:r>
      <w:r w:rsidRPr="00F11498">
        <w:rPr>
          <w:rFonts w:asciiTheme="minorBidi" w:hAnsiTheme="minorBidi" w:cstheme="minorBidi"/>
          <w:color w:val="414042"/>
          <w:w w:val="115"/>
        </w:rPr>
        <w:t>et collecte d'informations de recherche</w:t>
      </w:r>
    </w:p>
    <w:p w14:paraId="4CFCDECA" w14:textId="11522433" w:rsidR="00EA39A8" w:rsidRDefault="00000000" w:rsidP="00F11498">
      <w:pPr>
        <w:pStyle w:val="BodyText"/>
        <w:spacing w:before="240" w:line="276" w:lineRule="auto"/>
        <w:ind w:left="699" w:right="1035"/>
        <w:sectPr w:rsidR="00EA39A8">
          <w:type w:val="continuous"/>
          <w:pgSz w:w="12240" w:h="15840"/>
          <w:pgMar w:top="1820" w:right="0" w:bottom="280" w:left="0" w:header="360" w:footer="0" w:gutter="0"/>
          <w:cols w:num="2" w:space="720" w:equalWidth="0">
            <w:col w:w="5741" w:space="40"/>
            <w:col w:w="6459"/>
          </w:cols>
        </w:sectPr>
      </w:pPr>
      <w:r w:rsidRPr="00F11498">
        <w:rPr>
          <w:rFonts w:asciiTheme="minorBidi" w:hAnsiTheme="minorBidi" w:cstheme="minorBidi"/>
          <w:color w:val="414042"/>
        </w:rPr>
        <w:t>En Phase 3, l'équipe a appliqué ses connaissances de recherche, y compris une cartographie approfondie des processus, pour</w:t>
      </w:r>
      <w:r w:rsidRPr="00F11498">
        <w:rPr>
          <w:rFonts w:asciiTheme="minorBidi" w:hAnsiTheme="minorBidi" w:cstheme="minorBidi"/>
          <w:color w:val="414042"/>
          <w:spacing w:val="-11"/>
        </w:rPr>
        <w:t xml:space="preserve"> </w:t>
      </w:r>
      <w:r w:rsidRPr="00F11498">
        <w:rPr>
          <w:rFonts w:asciiTheme="minorBidi" w:hAnsiTheme="minorBidi" w:cstheme="minorBidi"/>
          <w:color w:val="414042"/>
        </w:rPr>
        <w:t>vraiment</w:t>
      </w:r>
      <w:r w:rsidRPr="00F11498">
        <w:rPr>
          <w:rFonts w:asciiTheme="minorBidi" w:hAnsiTheme="minorBidi" w:cstheme="minorBidi"/>
          <w:color w:val="414042"/>
          <w:spacing w:val="-11"/>
        </w:rPr>
        <w:t xml:space="preserve"> </w:t>
      </w:r>
      <w:r w:rsidRPr="00F11498">
        <w:rPr>
          <w:rFonts w:asciiTheme="minorBidi" w:hAnsiTheme="minorBidi" w:cstheme="minorBidi"/>
          <w:color w:val="414042"/>
        </w:rPr>
        <w:t>comprendre</w:t>
      </w:r>
      <w:r w:rsidRPr="00F11498">
        <w:rPr>
          <w:rFonts w:asciiTheme="minorBidi" w:hAnsiTheme="minorBidi" w:cstheme="minorBidi"/>
          <w:color w:val="414042"/>
          <w:spacing w:val="-11"/>
        </w:rPr>
        <w:t xml:space="preserve"> </w:t>
      </w:r>
      <w:r w:rsidRPr="00F11498">
        <w:rPr>
          <w:rFonts w:asciiTheme="minorBidi" w:hAnsiTheme="minorBidi" w:cstheme="minorBidi"/>
          <w:color w:val="414042"/>
        </w:rPr>
        <w:t>les</w:t>
      </w:r>
      <w:r w:rsidRPr="00F11498">
        <w:rPr>
          <w:rFonts w:asciiTheme="minorBidi" w:hAnsiTheme="minorBidi" w:cstheme="minorBidi"/>
          <w:color w:val="414042"/>
          <w:spacing w:val="-11"/>
        </w:rPr>
        <w:t xml:space="preserve"> </w:t>
      </w:r>
      <w:r w:rsidRPr="00F11498">
        <w:rPr>
          <w:rFonts w:asciiTheme="minorBidi" w:hAnsiTheme="minorBidi" w:cstheme="minorBidi"/>
          <w:color w:val="414042"/>
        </w:rPr>
        <w:t>obstacles,</w:t>
      </w:r>
      <w:r w:rsidRPr="00F11498">
        <w:rPr>
          <w:rFonts w:asciiTheme="minorBidi" w:hAnsiTheme="minorBidi" w:cstheme="minorBidi"/>
          <w:color w:val="414042"/>
          <w:spacing w:val="-11"/>
        </w:rPr>
        <w:t xml:space="preserve"> </w:t>
      </w:r>
      <w:r w:rsidRPr="00F11498">
        <w:rPr>
          <w:rFonts w:asciiTheme="minorBidi" w:hAnsiTheme="minorBidi" w:cstheme="minorBidi"/>
          <w:color w:val="414042"/>
        </w:rPr>
        <w:t>où/ quand/pourquoi ils se produisaient, et qui</w:t>
      </w:r>
      <w:r w:rsidR="00D71993" w:rsidRPr="00F11498">
        <w:rPr>
          <w:rFonts w:asciiTheme="minorBidi" w:hAnsiTheme="minorBidi" w:cstheme="minorBidi"/>
        </w:rPr>
        <w:t xml:space="preserve"> </w:t>
      </w:r>
      <w:r w:rsidRPr="00F11498">
        <w:rPr>
          <w:rFonts w:asciiTheme="minorBidi" w:hAnsiTheme="minorBidi" w:cstheme="minorBidi"/>
          <w:color w:val="414042"/>
        </w:rPr>
        <w:t>ils impactaient. Cela a permis à l'équipe de recherche d'identifier de nouvelles catégories de</w:t>
      </w:r>
      <w:r w:rsidRPr="00F11498">
        <w:rPr>
          <w:rFonts w:asciiTheme="minorBidi" w:hAnsiTheme="minorBidi" w:cstheme="minorBidi"/>
          <w:color w:val="414042"/>
          <w:spacing w:val="-15"/>
        </w:rPr>
        <w:t xml:space="preserve"> </w:t>
      </w:r>
      <w:r w:rsidRPr="00F11498">
        <w:rPr>
          <w:rFonts w:asciiTheme="minorBidi" w:hAnsiTheme="minorBidi" w:cstheme="minorBidi"/>
          <w:color w:val="414042"/>
        </w:rPr>
        <w:t>barrières</w:t>
      </w:r>
      <w:r w:rsidRPr="00F11498">
        <w:rPr>
          <w:rFonts w:asciiTheme="minorBidi" w:hAnsiTheme="minorBidi" w:cstheme="minorBidi"/>
          <w:color w:val="414042"/>
          <w:spacing w:val="-14"/>
        </w:rPr>
        <w:t xml:space="preserve"> </w:t>
      </w:r>
      <w:r w:rsidRPr="00F11498">
        <w:rPr>
          <w:rFonts w:asciiTheme="minorBidi" w:hAnsiTheme="minorBidi" w:cstheme="minorBidi"/>
          <w:color w:val="414042"/>
        </w:rPr>
        <w:t>spécifiques</w:t>
      </w:r>
      <w:r w:rsidRPr="00F11498">
        <w:rPr>
          <w:rFonts w:asciiTheme="minorBidi" w:hAnsiTheme="minorBidi" w:cstheme="minorBidi"/>
          <w:color w:val="414042"/>
          <w:spacing w:val="-14"/>
        </w:rPr>
        <w:t xml:space="preserve"> </w:t>
      </w:r>
      <w:r w:rsidRPr="00F11498">
        <w:rPr>
          <w:rFonts w:asciiTheme="minorBidi" w:hAnsiTheme="minorBidi" w:cstheme="minorBidi"/>
          <w:color w:val="414042"/>
        </w:rPr>
        <w:t>à</w:t>
      </w:r>
      <w:r w:rsidRPr="00F11498">
        <w:rPr>
          <w:rFonts w:asciiTheme="minorBidi" w:hAnsiTheme="minorBidi" w:cstheme="minorBidi"/>
          <w:color w:val="414042"/>
          <w:spacing w:val="-15"/>
        </w:rPr>
        <w:t xml:space="preserve"> </w:t>
      </w:r>
      <w:r w:rsidRPr="00F11498">
        <w:rPr>
          <w:rFonts w:asciiTheme="minorBidi" w:hAnsiTheme="minorBidi" w:cstheme="minorBidi"/>
          <w:color w:val="414042"/>
        </w:rPr>
        <w:t>l’approvisionnement,</w:t>
      </w:r>
      <w:r w:rsidR="00D71993" w:rsidRPr="00F11498">
        <w:rPr>
          <w:rFonts w:asciiTheme="minorBidi" w:hAnsiTheme="minorBidi" w:cstheme="minorBidi"/>
        </w:rPr>
        <w:t xml:space="preserve"> </w:t>
      </w:r>
      <w:r w:rsidRPr="00F11498">
        <w:rPr>
          <w:rFonts w:asciiTheme="minorBidi" w:hAnsiTheme="minorBidi" w:cstheme="minorBidi"/>
          <w:color w:val="414042"/>
        </w:rPr>
        <w:t>ainsi</w:t>
      </w:r>
      <w:r w:rsidRPr="00F11498">
        <w:rPr>
          <w:rFonts w:asciiTheme="minorBidi" w:hAnsiTheme="minorBidi" w:cstheme="minorBidi"/>
          <w:color w:val="414042"/>
          <w:spacing w:val="-11"/>
        </w:rPr>
        <w:t xml:space="preserve"> </w:t>
      </w:r>
      <w:r w:rsidRPr="00F11498">
        <w:rPr>
          <w:rFonts w:asciiTheme="minorBidi" w:hAnsiTheme="minorBidi" w:cstheme="minorBidi"/>
          <w:color w:val="414042"/>
        </w:rPr>
        <w:t>qu'une</w:t>
      </w:r>
      <w:r w:rsidRPr="00F11498">
        <w:rPr>
          <w:rFonts w:asciiTheme="minorBidi" w:hAnsiTheme="minorBidi" w:cstheme="minorBidi"/>
          <w:color w:val="414042"/>
          <w:spacing w:val="-11"/>
        </w:rPr>
        <w:t xml:space="preserve"> </w:t>
      </w:r>
      <w:r w:rsidRPr="00F11498">
        <w:rPr>
          <w:rFonts w:asciiTheme="minorBidi" w:hAnsiTheme="minorBidi" w:cstheme="minorBidi"/>
          <w:color w:val="414042"/>
        </w:rPr>
        <w:t>structure</w:t>
      </w:r>
      <w:r w:rsidRPr="00F11498">
        <w:rPr>
          <w:rFonts w:asciiTheme="minorBidi" w:hAnsiTheme="minorBidi" w:cstheme="minorBidi"/>
          <w:color w:val="414042"/>
          <w:spacing w:val="-11"/>
        </w:rPr>
        <w:t xml:space="preserve"> </w:t>
      </w:r>
      <w:r w:rsidRPr="00F11498">
        <w:rPr>
          <w:rFonts w:asciiTheme="minorBidi" w:hAnsiTheme="minorBidi" w:cstheme="minorBidi"/>
          <w:color w:val="414042"/>
        </w:rPr>
        <w:t>hiérarchique</w:t>
      </w:r>
      <w:r w:rsidRPr="00F11498">
        <w:rPr>
          <w:rFonts w:asciiTheme="minorBidi" w:hAnsiTheme="minorBidi" w:cstheme="minorBidi"/>
          <w:color w:val="414042"/>
          <w:spacing w:val="-11"/>
        </w:rPr>
        <w:t xml:space="preserve"> </w:t>
      </w:r>
      <w:r w:rsidRPr="00F11498">
        <w:rPr>
          <w:rFonts w:asciiTheme="minorBidi" w:hAnsiTheme="minorBidi" w:cstheme="minorBidi"/>
          <w:color w:val="414042"/>
        </w:rPr>
        <w:t>des</w:t>
      </w:r>
      <w:r w:rsidRPr="00F11498">
        <w:rPr>
          <w:rFonts w:asciiTheme="minorBidi" w:hAnsiTheme="minorBidi" w:cstheme="minorBidi"/>
          <w:color w:val="414042"/>
          <w:spacing w:val="-11"/>
        </w:rPr>
        <w:t xml:space="preserve"> </w:t>
      </w:r>
      <w:r w:rsidRPr="00F11498">
        <w:rPr>
          <w:rFonts w:asciiTheme="minorBidi" w:hAnsiTheme="minorBidi" w:cstheme="minorBidi"/>
          <w:color w:val="414042"/>
        </w:rPr>
        <w:t>barrières et de leurs interconnexions. L'équipe a ensuite exploré l'impact de ces barrières sur chaque groupe de parties prenantes pour restreindre, prévenir</w:t>
      </w:r>
      <w:r w:rsidRPr="00F11498">
        <w:rPr>
          <w:rFonts w:asciiTheme="minorBidi" w:hAnsiTheme="minorBidi" w:cstheme="minorBidi"/>
          <w:color w:val="414042"/>
          <w:spacing w:val="-14"/>
        </w:rPr>
        <w:t xml:space="preserve"> </w:t>
      </w:r>
      <w:r w:rsidRPr="00F11498">
        <w:rPr>
          <w:rFonts w:asciiTheme="minorBidi" w:hAnsiTheme="minorBidi" w:cstheme="minorBidi"/>
          <w:color w:val="414042"/>
        </w:rPr>
        <w:t>ou</w:t>
      </w:r>
      <w:r w:rsidRPr="00F11498">
        <w:rPr>
          <w:rFonts w:asciiTheme="minorBidi" w:hAnsiTheme="minorBidi" w:cstheme="minorBidi"/>
          <w:color w:val="414042"/>
          <w:spacing w:val="-14"/>
        </w:rPr>
        <w:t xml:space="preserve"> </w:t>
      </w:r>
      <w:r w:rsidRPr="00F11498">
        <w:rPr>
          <w:rFonts w:asciiTheme="minorBidi" w:hAnsiTheme="minorBidi" w:cstheme="minorBidi"/>
          <w:color w:val="414042"/>
        </w:rPr>
        <w:t>diminuer</w:t>
      </w:r>
      <w:r w:rsidRPr="00F11498">
        <w:rPr>
          <w:rFonts w:asciiTheme="minorBidi" w:hAnsiTheme="minorBidi" w:cstheme="minorBidi"/>
          <w:color w:val="414042"/>
          <w:spacing w:val="-14"/>
        </w:rPr>
        <w:t xml:space="preserve"> </w:t>
      </w:r>
      <w:r w:rsidRPr="00F11498">
        <w:rPr>
          <w:rFonts w:asciiTheme="minorBidi" w:hAnsiTheme="minorBidi" w:cstheme="minorBidi"/>
          <w:color w:val="414042"/>
        </w:rPr>
        <w:t>l'expérience</w:t>
      </w:r>
      <w:r w:rsidRPr="00F11498">
        <w:rPr>
          <w:rFonts w:asciiTheme="minorBidi" w:hAnsiTheme="minorBidi" w:cstheme="minorBidi"/>
          <w:color w:val="414042"/>
          <w:spacing w:val="-14"/>
        </w:rPr>
        <w:t xml:space="preserve"> </w:t>
      </w:r>
      <w:r w:rsidRPr="00F11498">
        <w:rPr>
          <w:rFonts w:asciiTheme="minorBidi" w:hAnsiTheme="minorBidi" w:cstheme="minorBidi"/>
          <w:color w:val="414042"/>
        </w:rPr>
        <w:t>des</w:t>
      </w:r>
      <w:r w:rsidRPr="00F11498">
        <w:rPr>
          <w:rFonts w:asciiTheme="minorBidi" w:hAnsiTheme="minorBidi" w:cstheme="minorBidi"/>
          <w:color w:val="414042"/>
          <w:spacing w:val="-14"/>
        </w:rPr>
        <w:t xml:space="preserve"> </w:t>
      </w:r>
      <w:r w:rsidRPr="00F11498">
        <w:rPr>
          <w:rFonts w:asciiTheme="minorBidi" w:hAnsiTheme="minorBidi" w:cstheme="minorBidi"/>
          <w:color w:val="414042"/>
        </w:rPr>
        <w:t>personnes en situation de handicap.</w:t>
      </w:r>
    </w:p>
    <w:p w14:paraId="1BFBCE5E" w14:textId="6B69B921" w:rsidR="00EA39A8" w:rsidRDefault="00EA39A8">
      <w:pPr>
        <w:pStyle w:val="BodyText"/>
        <w:spacing w:before="245"/>
        <w:rPr>
          <w:sz w:val="20"/>
        </w:rPr>
      </w:pPr>
    </w:p>
    <w:p w14:paraId="26289D9A" w14:textId="32A33CE9" w:rsidR="00EA39A8" w:rsidRPr="0023058E" w:rsidRDefault="004B5D5C" w:rsidP="00642B59">
      <w:pPr>
        <w:tabs>
          <w:tab w:val="left" w:pos="9996"/>
        </w:tabs>
        <w:spacing w:line="618" w:lineRule="exact"/>
        <w:ind w:left="360"/>
        <w:rPr>
          <w:sz w:val="20"/>
        </w:rPr>
      </w:pPr>
      <w:r w:rsidRPr="00A37592">
        <w:rPr>
          <w:rFonts w:asciiTheme="minorBidi" w:hAnsiTheme="minorBidi" w:cstheme="minorBidi"/>
          <w:noProof/>
          <w:sz w:val="2"/>
          <w:szCs w:val="2"/>
        </w:rPr>
        <mc:AlternateContent>
          <mc:Choice Requires="wpg">
            <w:drawing>
              <wp:anchor distT="0" distB="0" distL="0" distR="0" simplePos="0" relativeHeight="251708928" behindDoc="0" locked="0" layoutInCell="1" allowOverlap="1" wp14:anchorId="3B6489AA" wp14:editId="271009F9">
                <wp:simplePos x="0" y="0"/>
                <wp:positionH relativeFrom="page">
                  <wp:posOffset>111760</wp:posOffset>
                </wp:positionH>
                <wp:positionV relativeFrom="page">
                  <wp:posOffset>9758680</wp:posOffset>
                </wp:positionV>
                <wp:extent cx="7452360" cy="215873"/>
                <wp:effectExtent l="0" t="0" r="15240" b="13335"/>
                <wp:wrapNone/>
                <wp:docPr id="220257546" name="Group 2202575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52360" cy="215873"/>
                          <a:chOff x="133578" y="3635328"/>
                          <a:chExt cx="7452360" cy="215900"/>
                        </a:xfrm>
                      </wpg:grpSpPr>
                      <wps:wsp>
                        <wps:cNvPr id="728945234" name="Graphic 503"/>
                        <wps:cNvSpPr/>
                        <wps:spPr>
                          <a:xfrm>
                            <a:off x="133579" y="3635328"/>
                            <a:ext cx="4130040" cy="215900"/>
                          </a:xfrm>
                          <a:custGeom>
                            <a:avLst/>
                            <a:gdLst/>
                            <a:ahLst/>
                            <a:cxnLst/>
                            <a:rect l="l" t="t" r="r" b="b"/>
                            <a:pathLst>
                              <a:path w="4286885" h="215900">
                                <a:moveTo>
                                  <a:pt x="4178554" y="0"/>
                                </a:moveTo>
                                <a:lnTo>
                                  <a:pt x="107823" y="0"/>
                                </a:lnTo>
                                <a:lnTo>
                                  <a:pt x="65847" y="8489"/>
                                </a:lnTo>
                                <a:lnTo>
                                  <a:pt x="31575" y="31622"/>
                                </a:lnTo>
                                <a:lnTo>
                                  <a:pt x="8471" y="65901"/>
                                </a:lnTo>
                                <a:lnTo>
                                  <a:pt x="0" y="107822"/>
                                </a:lnTo>
                                <a:lnTo>
                                  <a:pt x="8471" y="149891"/>
                                </a:lnTo>
                                <a:lnTo>
                                  <a:pt x="31575" y="184245"/>
                                </a:lnTo>
                                <a:lnTo>
                                  <a:pt x="65847" y="207406"/>
                                </a:lnTo>
                                <a:lnTo>
                                  <a:pt x="107823" y="215899"/>
                                </a:lnTo>
                                <a:lnTo>
                                  <a:pt x="4178554" y="215899"/>
                                </a:lnTo>
                                <a:lnTo>
                                  <a:pt x="4220549" y="207406"/>
                                </a:lnTo>
                                <a:lnTo>
                                  <a:pt x="4254865" y="184245"/>
                                </a:lnTo>
                                <a:lnTo>
                                  <a:pt x="4278012" y="149891"/>
                                </a:lnTo>
                                <a:lnTo>
                                  <a:pt x="4286504" y="107822"/>
                                </a:lnTo>
                                <a:lnTo>
                                  <a:pt x="4278012" y="65901"/>
                                </a:lnTo>
                                <a:lnTo>
                                  <a:pt x="4254865" y="31622"/>
                                </a:lnTo>
                                <a:lnTo>
                                  <a:pt x="4220549" y="8489"/>
                                </a:lnTo>
                                <a:lnTo>
                                  <a:pt x="4178554" y="0"/>
                                </a:lnTo>
                                <a:close/>
                              </a:path>
                            </a:pathLst>
                          </a:custGeom>
                          <a:solidFill>
                            <a:srgbClr val="FFFFFF"/>
                          </a:solidFill>
                        </wps:spPr>
                        <wps:bodyPr wrap="square" lIns="0" tIns="0" rIns="0" bIns="0" rtlCol="0">
                          <a:prstTxWarp prst="textNoShape">
                            <a:avLst/>
                          </a:prstTxWarp>
                          <a:noAutofit/>
                        </wps:bodyPr>
                      </wps:wsp>
                      <wps:wsp>
                        <wps:cNvPr id="529553182" name="Graphic 504"/>
                        <wps:cNvSpPr/>
                        <wps:spPr>
                          <a:xfrm>
                            <a:off x="133578" y="3635328"/>
                            <a:ext cx="4129873" cy="215900"/>
                          </a:xfrm>
                          <a:custGeom>
                            <a:avLst/>
                            <a:gdLst/>
                            <a:ahLst/>
                            <a:cxnLst/>
                            <a:rect l="l" t="t" r="r" b="b"/>
                            <a:pathLst>
                              <a:path w="4286885" h="215900">
                                <a:moveTo>
                                  <a:pt x="107823" y="0"/>
                                </a:moveTo>
                                <a:lnTo>
                                  <a:pt x="65847" y="8489"/>
                                </a:lnTo>
                                <a:lnTo>
                                  <a:pt x="31575" y="31622"/>
                                </a:lnTo>
                                <a:lnTo>
                                  <a:pt x="8471" y="65901"/>
                                </a:lnTo>
                                <a:lnTo>
                                  <a:pt x="0" y="107822"/>
                                </a:lnTo>
                                <a:lnTo>
                                  <a:pt x="8471" y="149891"/>
                                </a:lnTo>
                                <a:lnTo>
                                  <a:pt x="31575" y="184245"/>
                                </a:lnTo>
                                <a:lnTo>
                                  <a:pt x="65847" y="207406"/>
                                </a:lnTo>
                                <a:lnTo>
                                  <a:pt x="107823" y="215899"/>
                                </a:lnTo>
                                <a:lnTo>
                                  <a:pt x="4178554" y="215899"/>
                                </a:lnTo>
                                <a:lnTo>
                                  <a:pt x="4220549" y="207406"/>
                                </a:lnTo>
                                <a:lnTo>
                                  <a:pt x="4254865" y="184245"/>
                                </a:lnTo>
                                <a:lnTo>
                                  <a:pt x="4278012" y="149891"/>
                                </a:lnTo>
                                <a:lnTo>
                                  <a:pt x="4286504" y="107822"/>
                                </a:lnTo>
                                <a:lnTo>
                                  <a:pt x="4278012" y="65901"/>
                                </a:lnTo>
                                <a:lnTo>
                                  <a:pt x="4254865" y="31622"/>
                                </a:lnTo>
                                <a:lnTo>
                                  <a:pt x="4220549" y="8489"/>
                                </a:lnTo>
                                <a:lnTo>
                                  <a:pt x="4178554"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wps:wsp>
                        <wps:cNvPr id="875247271" name="Graphic 505"/>
                        <wps:cNvSpPr/>
                        <wps:spPr>
                          <a:xfrm>
                            <a:off x="6252495" y="3635328"/>
                            <a:ext cx="1333443" cy="215900"/>
                          </a:xfrm>
                          <a:custGeom>
                            <a:avLst/>
                            <a:gdLst/>
                            <a:ahLst/>
                            <a:cxnLst/>
                            <a:rect l="l" t="t" r="r" b="b"/>
                            <a:pathLst>
                              <a:path w="1400810" h="215900">
                                <a:moveTo>
                                  <a:pt x="1292352" y="0"/>
                                </a:moveTo>
                                <a:lnTo>
                                  <a:pt x="107823" y="0"/>
                                </a:lnTo>
                                <a:lnTo>
                                  <a:pt x="65847" y="8489"/>
                                </a:lnTo>
                                <a:lnTo>
                                  <a:pt x="31575" y="31622"/>
                                </a:lnTo>
                                <a:lnTo>
                                  <a:pt x="8471" y="65901"/>
                                </a:lnTo>
                                <a:lnTo>
                                  <a:pt x="0" y="107822"/>
                                </a:lnTo>
                                <a:lnTo>
                                  <a:pt x="8471" y="149891"/>
                                </a:lnTo>
                                <a:lnTo>
                                  <a:pt x="31575" y="184245"/>
                                </a:lnTo>
                                <a:lnTo>
                                  <a:pt x="65847" y="207406"/>
                                </a:lnTo>
                                <a:lnTo>
                                  <a:pt x="107823" y="215899"/>
                                </a:lnTo>
                                <a:lnTo>
                                  <a:pt x="1292352" y="215899"/>
                                </a:lnTo>
                                <a:lnTo>
                                  <a:pt x="1334347" y="207406"/>
                                </a:lnTo>
                                <a:lnTo>
                                  <a:pt x="1368663" y="184245"/>
                                </a:lnTo>
                                <a:lnTo>
                                  <a:pt x="1391810" y="149891"/>
                                </a:lnTo>
                                <a:lnTo>
                                  <a:pt x="1400302" y="107822"/>
                                </a:lnTo>
                                <a:lnTo>
                                  <a:pt x="1391810" y="65901"/>
                                </a:lnTo>
                                <a:lnTo>
                                  <a:pt x="1368663" y="31622"/>
                                </a:lnTo>
                                <a:lnTo>
                                  <a:pt x="1334347" y="8489"/>
                                </a:lnTo>
                                <a:lnTo>
                                  <a:pt x="1292352" y="0"/>
                                </a:lnTo>
                                <a:close/>
                              </a:path>
                            </a:pathLst>
                          </a:custGeom>
                          <a:solidFill>
                            <a:srgbClr val="FFFFFF"/>
                          </a:solidFill>
                        </wps:spPr>
                        <wps:bodyPr wrap="square" lIns="0" tIns="0" rIns="0" bIns="0" rtlCol="0">
                          <a:prstTxWarp prst="textNoShape">
                            <a:avLst/>
                          </a:prstTxWarp>
                          <a:noAutofit/>
                        </wps:bodyPr>
                      </wps:wsp>
                      <wps:wsp>
                        <wps:cNvPr id="117748069" name="Graphic 506"/>
                        <wps:cNvSpPr/>
                        <wps:spPr>
                          <a:xfrm>
                            <a:off x="6252495" y="3635328"/>
                            <a:ext cx="1333141" cy="215900"/>
                          </a:xfrm>
                          <a:custGeom>
                            <a:avLst/>
                            <a:gdLst/>
                            <a:ahLst/>
                            <a:cxnLst/>
                            <a:rect l="l" t="t" r="r" b="b"/>
                            <a:pathLst>
                              <a:path w="1400810" h="215900">
                                <a:moveTo>
                                  <a:pt x="107823" y="0"/>
                                </a:moveTo>
                                <a:lnTo>
                                  <a:pt x="65847" y="8489"/>
                                </a:lnTo>
                                <a:lnTo>
                                  <a:pt x="31575" y="31622"/>
                                </a:lnTo>
                                <a:lnTo>
                                  <a:pt x="8471" y="65901"/>
                                </a:lnTo>
                                <a:lnTo>
                                  <a:pt x="0" y="107822"/>
                                </a:lnTo>
                                <a:lnTo>
                                  <a:pt x="8471" y="149891"/>
                                </a:lnTo>
                                <a:lnTo>
                                  <a:pt x="31575" y="184245"/>
                                </a:lnTo>
                                <a:lnTo>
                                  <a:pt x="65847" y="207406"/>
                                </a:lnTo>
                                <a:lnTo>
                                  <a:pt x="107823" y="215899"/>
                                </a:lnTo>
                                <a:lnTo>
                                  <a:pt x="1292352" y="215899"/>
                                </a:lnTo>
                                <a:lnTo>
                                  <a:pt x="1334347" y="207406"/>
                                </a:lnTo>
                                <a:lnTo>
                                  <a:pt x="1368663" y="184245"/>
                                </a:lnTo>
                                <a:lnTo>
                                  <a:pt x="1391810" y="149891"/>
                                </a:lnTo>
                                <a:lnTo>
                                  <a:pt x="1400302" y="107822"/>
                                </a:lnTo>
                                <a:lnTo>
                                  <a:pt x="1391810" y="65901"/>
                                </a:lnTo>
                                <a:lnTo>
                                  <a:pt x="1368663" y="31622"/>
                                </a:lnTo>
                                <a:lnTo>
                                  <a:pt x="1334347" y="8489"/>
                                </a:lnTo>
                                <a:lnTo>
                                  <a:pt x="1292352"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wps:wsp>
                        <wps:cNvPr id="794501381" name="Textbox 507">
                          <a:extLst>
                            <a:ext uri="{C183D7F6-B498-43B3-948B-1728B52AA6E4}">
                              <adec:decorative xmlns:adec="http://schemas.microsoft.com/office/drawing/2017/decorative" val="1"/>
                            </a:ext>
                          </a:extLst>
                        </wps:cNvPr>
                        <wps:cNvSpPr txBox="1"/>
                        <wps:spPr>
                          <a:xfrm>
                            <a:off x="228701" y="3641679"/>
                            <a:ext cx="4089400" cy="173355"/>
                          </a:xfrm>
                          <a:prstGeom prst="rect">
                            <a:avLst/>
                          </a:prstGeom>
                        </wps:spPr>
                        <wps:txbx>
                          <w:txbxContent>
                            <w:p w14:paraId="524C4A3E" w14:textId="77777777" w:rsidR="004B5D5C" w:rsidRPr="00E11EB7" w:rsidRDefault="004B5D5C" w:rsidP="004B5D5C">
                              <w:pPr>
                                <w:spacing w:line="272" w:lineRule="exact"/>
                                <w:rPr>
                                  <w:rFonts w:asciiTheme="minorBidi" w:hAnsiTheme="minorBidi" w:cstheme="minorBidi"/>
                                  <w:sz w:val="20"/>
                                </w:rPr>
                              </w:pPr>
                              <w:r w:rsidRPr="00E11EB7">
                                <w:rPr>
                                  <w:rFonts w:asciiTheme="minorBidi" w:hAnsiTheme="minorBidi" w:cstheme="minorBidi"/>
                                  <w:color w:val="24408E"/>
                                  <w:sz w:val="20"/>
                                </w:rPr>
                                <w:t>Le</w:t>
                              </w:r>
                              <w:r w:rsidRPr="00E11EB7">
                                <w:rPr>
                                  <w:rFonts w:asciiTheme="minorBidi" w:hAnsiTheme="minorBidi" w:cstheme="minorBidi"/>
                                  <w:color w:val="24408E"/>
                                  <w:spacing w:val="-4"/>
                                  <w:sz w:val="20"/>
                                </w:rPr>
                                <w:t xml:space="preserve"> </w:t>
                              </w:r>
                              <w:r w:rsidRPr="00E11EB7">
                                <w:rPr>
                                  <w:rFonts w:asciiTheme="minorBidi" w:hAnsiTheme="minorBidi" w:cstheme="minorBidi"/>
                                  <w:color w:val="24408E"/>
                                  <w:sz w:val="20"/>
                                </w:rPr>
                                <w:t>projet</w:t>
                              </w:r>
                              <w:r w:rsidRPr="00E11EB7">
                                <w:rPr>
                                  <w:rFonts w:asciiTheme="minorBidi" w:hAnsiTheme="minorBidi" w:cstheme="minorBidi"/>
                                  <w:color w:val="24408E"/>
                                  <w:spacing w:val="-3"/>
                                  <w:sz w:val="20"/>
                                </w:rPr>
                                <w:t xml:space="preserve"> </w:t>
                              </w:r>
                              <w:r w:rsidRPr="00E11EB7">
                                <w:rPr>
                                  <w:rFonts w:asciiTheme="minorBidi" w:hAnsiTheme="minorBidi" w:cstheme="minorBidi"/>
                                  <w:color w:val="24408E"/>
                                  <w:sz w:val="20"/>
                                </w:rPr>
                                <w:t>de</w:t>
                              </w:r>
                              <w:r w:rsidRPr="00E11EB7">
                                <w:rPr>
                                  <w:rFonts w:asciiTheme="minorBidi" w:hAnsiTheme="minorBidi" w:cstheme="minorBidi"/>
                                  <w:color w:val="24408E"/>
                                  <w:spacing w:val="-4"/>
                                  <w:sz w:val="20"/>
                                </w:rPr>
                                <w:t xml:space="preserve"> </w:t>
                              </w:r>
                              <w:r w:rsidRPr="00E11EB7">
                                <w:rPr>
                                  <w:rFonts w:asciiTheme="minorBidi" w:hAnsiTheme="minorBidi" w:cstheme="minorBidi"/>
                                  <w:color w:val="24408E"/>
                                  <w:sz w:val="20"/>
                                </w:rPr>
                                <w:t>recherche</w:t>
                              </w:r>
                              <w:r w:rsidRPr="00E11EB7">
                                <w:rPr>
                                  <w:rFonts w:asciiTheme="minorBidi" w:hAnsiTheme="minorBidi" w:cstheme="minorBidi"/>
                                  <w:color w:val="24408E"/>
                                  <w:spacing w:val="-3"/>
                                  <w:sz w:val="20"/>
                                </w:rPr>
                                <w:t xml:space="preserve"> </w:t>
                              </w:r>
                              <w:r w:rsidRPr="00E11EB7">
                                <w:rPr>
                                  <w:rFonts w:asciiTheme="minorBidi" w:hAnsiTheme="minorBidi" w:cstheme="minorBidi"/>
                                  <w:color w:val="24408E"/>
                                  <w:sz w:val="20"/>
                                </w:rPr>
                                <w:t>sur</w:t>
                              </w:r>
                              <w:r w:rsidRPr="00E11EB7">
                                <w:rPr>
                                  <w:rFonts w:asciiTheme="minorBidi" w:hAnsiTheme="minorBidi" w:cstheme="minorBidi"/>
                                  <w:color w:val="24408E"/>
                                  <w:spacing w:val="-4"/>
                                  <w:sz w:val="20"/>
                                </w:rPr>
                                <w:t xml:space="preserve"> </w:t>
                              </w:r>
                              <w:r w:rsidRPr="00E11EB7">
                                <w:rPr>
                                  <w:rFonts w:asciiTheme="minorBidi" w:hAnsiTheme="minorBidi" w:cstheme="minorBidi"/>
                                  <w:color w:val="24408E"/>
                                  <w:sz w:val="20"/>
                                </w:rPr>
                                <w:t>les</w:t>
                              </w:r>
                              <w:r w:rsidRPr="00E11EB7">
                                <w:rPr>
                                  <w:rFonts w:asciiTheme="minorBidi" w:hAnsiTheme="minorBidi" w:cstheme="minorBidi"/>
                                  <w:color w:val="24408E"/>
                                  <w:spacing w:val="-3"/>
                                  <w:sz w:val="20"/>
                                </w:rPr>
                                <w:t xml:space="preserve"> </w:t>
                              </w:r>
                              <w:r w:rsidRPr="00E11EB7">
                                <w:rPr>
                                  <w:rFonts w:asciiTheme="minorBidi" w:hAnsiTheme="minorBidi" w:cstheme="minorBidi"/>
                                  <w:color w:val="24408E"/>
                                  <w:sz w:val="20"/>
                                </w:rPr>
                                <w:t>approvisionnements</w:t>
                              </w:r>
                              <w:r w:rsidRPr="00E11EB7">
                                <w:rPr>
                                  <w:rFonts w:asciiTheme="minorBidi" w:hAnsiTheme="minorBidi" w:cstheme="minorBidi"/>
                                  <w:color w:val="24408E"/>
                                  <w:spacing w:val="-4"/>
                                  <w:sz w:val="20"/>
                                </w:rPr>
                                <w:t xml:space="preserve"> </w:t>
                              </w:r>
                              <w:r w:rsidRPr="00E11EB7">
                                <w:rPr>
                                  <w:rFonts w:asciiTheme="minorBidi" w:hAnsiTheme="minorBidi" w:cstheme="minorBidi"/>
                                  <w:color w:val="24408E"/>
                                  <w:sz w:val="20"/>
                                </w:rPr>
                                <w:t>accessibles</w:t>
                              </w:r>
                              <w:r w:rsidRPr="00E11EB7">
                                <w:rPr>
                                  <w:rFonts w:asciiTheme="minorBidi" w:hAnsiTheme="minorBidi" w:cstheme="minorBidi"/>
                                  <w:color w:val="24408E"/>
                                  <w:spacing w:val="-3"/>
                                  <w:sz w:val="20"/>
                                </w:rPr>
                                <w:t xml:space="preserve"> </w:t>
                              </w:r>
                              <w:r w:rsidRPr="00E11EB7">
                                <w:rPr>
                                  <w:rFonts w:asciiTheme="minorBidi" w:hAnsiTheme="minorBidi" w:cstheme="minorBidi"/>
                                  <w:color w:val="24408E"/>
                                  <w:spacing w:val="-2"/>
                                  <w:sz w:val="20"/>
                                </w:rPr>
                                <w:t>(PRAA)</w:t>
                              </w:r>
                            </w:p>
                          </w:txbxContent>
                        </wps:txbx>
                        <wps:bodyPr wrap="square" lIns="0" tIns="0" rIns="0" bIns="0" rtlCol="0">
                          <a:noAutofit/>
                        </wps:bodyPr>
                      </wps:wsp>
                      <wps:wsp>
                        <wps:cNvPr id="1697306724" name="Textbox 508">
                          <a:extLst>
                            <a:ext uri="{C183D7F6-B498-43B3-948B-1728B52AA6E4}">
                              <adec:decorative xmlns:adec="http://schemas.microsoft.com/office/drawing/2017/decorative" val="1"/>
                            </a:ext>
                          </a:extLst>
                        </wps:cNvPr>
                        <wps:cNvSpPr txBox="1"/>
                        <wps:spPr>
                          <a:xfrm>
                            <a:off x="6347866" y="3641678"/>
                            <a:ext cx="1206500" cy="173355"/>
                          </a:xfrm>
                          <a:prstGeom prst="rect">
                            <a:avLst/>
                          </a:prstGeom>
                        </wps:spPr>
                        <wps:txbx>
                          <w:txbxContent>
                            <w:p w14:paraId="60C6DDCF" w14:textId="77777777" w:rsidR="004B5D5C" w:rsidRPr="005B6D74" w:rsidRDefault="004B5D5C" w:rsidP="004B5D5C">
                              <w:pPr>
                                <w:spacing w:line="272" w:lineRule="exact"/>
                                <w:rPr>
                                  <w:rFonts w:asciiTheme="minorBidi" w:hAnsiTheme="minorBidi" w:cstheme="minorBidi"/>
                                  <w:sz w:val="20"/>
                                </w:rPr>
                              </w:pPr>
                              <w:r w:rsidRPr="005B6D74">
                                <w:rPr>
                                  <w:rFonts w:asciiTheme="minorBidi" w:hAnsiTheme="minorBidi" w:cstheme="minorBidi"/>
                                  <w:color w:val="24408E"/>
                                  <w:sz w:val="20"/>
                                </w:rPr>
                                <w:t>Adaptability</w:t>
                              </w:r>
                              <w:r w:rsidRPr="005B6D74">
                                <w:rPr>
                                  <w:rFonts w:asciiTheme="minorBidi" w:hAnsiTheme="minorBidi" w:cstheme="minorBidi"/>
                                  <w:color w:val="24408E"/>
                                  <w:spacing w:val="-4"/>
                                  <w:sz w:val="20"/>
                                </w:rPr>
                                <w:t xml:space="preserve"> </w:t>
                              </w:r>
                              <w:r w:rsidRPr="005B6D74">
                                <w:rPr>
                                  <w:rFonts w:asciiTheme="minorBidi" w:hAnsiTheme="minorBidi" w:cstheme="minorBidi"/>
                                  <w:color w:val="24408E"/>
                                  <w:spacing w:val="-2"/>
                                  <w:sz w:val="20"/>
                                </w:rPr>
                                <w:t>Canada</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B6489AA" id="Group 220257546" o:spid="_x0000_s1037" style="position:absolute;left:0;text-align:left;margin-left:8.8pt;margin-top:768.4pt;width:586.8pt;height:17pt;z-index:251708928;mso-wrap-distance-left:0;mso-wrap-distance-right:0;mso-position-horizontal-relative:page;mso-position-vertical-relative:page;mso-width-relative:margin;mso-height-relative:margin" coordorigin="1335,36353" coordsize="74523,21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">
                <v:shape id="Graphic 503" o:spid="_x0000_s1038" style="position:absolute;left:1335;top:36353;width:41301;height:2159;visibility:visible;mso-wrap-style:square;v-text-anchor:top" coordsize="4286885,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" path="m4178554,l107823,,65847,8489,31575,31622,8471,65901,,107822r8471,42069l31575,184245r34272,23161l107823,215899r4070731,l4220549,207406r34316,-23161l4278012,149891r8492,-42069l4278012,65901,4254865,31622,4220549,8489,4178554,xe" stroked="f">
                  <v:path arrowok="t"/>
                </v:shape>
                <v:shape id="Graphic 504" o:spid="_x0000_s1039" style="position:absolute;left:1335;top:36353;width:41299;height:2159;visibility:visible;mso-wrap-style:square;v-text-anchor:top" coordsize="4286885,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" path="m107823,l65847,8489,31575,31622,8471,65901,,107822r8471,42069l31575,184245r34272,23161l107823,215899r4070731,l4220549,207406r34316,-23161l4278012,149891r8492,-42069l4278012,65901,4254865,31622,4220549,8489,4178554,,107823,xe" filled="f" strokecolor="#24408e" strokeweight="1pt">
                  <v:path arrowok="t"/>
                </v:shape>
                <v:shape id="Graphic 505" o:spid="_x0000_s1040" style="position:absolute;left:62524;top:36353;width:13335;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" path="m1292352,l107823,,65847,8489,31575,31622,8471,65901,,107822r8471,42069l31575,184245r34272,23161l107823,215899r1184529,l1334347,207406r34316,-23161l1391810,149891r8492,-42069l1391810,65901,1368663,31622,1334347,8489,1292352,xe" stroked="f">
                  <v:path arrowok="t"/>
                </v:shape>
                <v:shape id="Graphic 506" o:spid="_x0000_s1041" style="position:absolute;left:62524;top:36353;width:13332;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" path="m107823,l65847,8489,31575,31622,8471,65901,,107822r8471,42069l31575,184245r34272,23161l107823,215899r1184529,l1334347,207406r34316,-23161l1391810,149891r8492,-42069l1391810,65901,1368663,31622,1334347,8489,1292352,,107823,xe" filled="f" strokecolor="#24408e" strokeweight="1pt">
                  <v:path arrowok="t"/>
                </v:shape>
                <v:shape id="Textbox 507" o:spid="_x0000_s1042" type="#_x0000_t202" alt="&quot;&quot;" style="position:absolute;left:2287;top:36416;width:40894;height:1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" filled="f" stroked="f">
                  <v:textbox inset="0,0,0,0">
                    <w:txbxContent>
                      <w:p w14:paraId="524C4A3E" w14:textId="77777777" w:rsidR="004B5D5C" w:rsidRPr="00E11EB7" w:rsidRDefault="004B5D5C" w:rsidP="004B5D5C">
                        <w:pPr>
                          <w:spacing w:line="272" w:lineRule="exact"/>
                          <w:rPr>
                            <w:rFonts w:asciiTheme="minorBidi" w:hAnsiTheme="minorBidi" w:cstheme="minorBidi"/>
                            <w:sz w:val="20"/>
                          </w:rPr>
                        </w:pPr>
                        <w:r w:rsidRPr="00E11EB7">
                          <w:rPr>
                            <w:rFonts w:asciiTheme="minorBidi" w:hAnsiTheme="minorBidi" w:cstheme="minorBidi"/>
                            <w:color w:val="24408E"/>
                            <w:sz w:val="20"/>
                          </w:rPr>
                          <w:t>Le</w:t>
                        </w:r>
                        <w:r w:rsidRPr="00E11EB7">
                          <w:rPr>
                            <w:rFonts w:asciiTheme="minorBidi" w:hAnsiTheme="minorBidi" w:cstheme="minorBidi"/>
                            <w:color w:val="24408E"/>
                            <w:spacing w:val="-4"/>
                            <w:sz w:val="20"/>
                          </w:rPr>
                          <w:t xml:space="preserve"> </w:t>
                        </w:r>
                        <w:r w:rsidRPr="00E11EB7">
                          <w:rPr>
                            <w:rFonts w:asciiTheme="minorBidi" w:hAnsiTheme="minorBidi" w:cstheme="minorBidi"/>
                            <w:color w:val="24408E"/>
                            <w:sz w:val="20"/>
                          </w:rPr>
                          <w:t>projet</w:t>
                        </w:r>
                        <w:r w:rsidRPr="00E11EB7">
                          <w:rPr>
                            <w:rFonts w:asciiTheme="minorBidi" w:hAnsiTheme="minorBidi" w:cstheme="minorBidi"/>
                            <w:color w:val="24408E"/>
                            <w:spacing w:val="-3"/>
                            <w:sz w:val="20"/>
                          </w:rPr>
                          <w:t xml:space="preserve"> </w:t>
                        </w:r>
                        <w:r w:rsidRPr="00E11EB7">
                          <w:rPr>
                            <w:rFonts w:asciiTheme="minorBidi" w:hAnsiTheme="minorBidi" w:cstheme="minorBidi"/>
                            <w:color w:val="24408E"/>
                            <w:sz w:val="20"/>
                          </w:rPr>
                          <w:t>de</w:t>
                        </w:r>
                        <w:r w:rsidRPr="00E11EB7">
                          <w:rPr>
                            <w:rFonts w:asciiTheme="minorBidi" w:hAnsiTheme="minorBidi" w:cstheme="minorBidi"/>
                            <w:color w:val="24408E"/>
                            <w:spacing w:val="-4"/>
                            <w:sz w:val="20"/>
                          </w:rPr>
                          <w:t xml:space="preserve"> </w:t>
                        </w:r>
                        <w:r w:rsidRPr="00E11EB7">
                          <w:rPr>
                            <w:rFonts w:asciiTheme="minorBidi" w:hAnsiTheme="minorBidi" w:cstheme="minorBidi"/>
                            <w:color w:val="24408E"/>
                            <w:sz w:val="20"/>
                          </w:rPr>
                          <w:t>recherche</w:t>
                        </w:r>
                        <w:r w:rsidRPr="00E11EB7">
                          <w:rPr>
                            <w:rFonts w:asciiTheme="minorBidi" w:hAnsiTheme="minorBidi" w:cstheme="minorBidi"/>
                            <w:color w:val="24408E"/>
                            <w:spacing w:val="-3"/>
                            <w:sz w:val="20"/>
                          </w:rPr>
                          <w:t xml:space="preserve"> </w:t>
                        </w:r>
                        <w:r w:rsidRPr="00E11EB7">
                          <w:rPr>
                            <w:rFonts w:asciiTheme="minorBidi" w:hAnsiTheme="minorBidi" w:cstheme="minorBidi"/>
                            <w:color w:val="24408E"/>
                            <w:sz w:val="20"/>
                          </w:rPr>
                          <w:t>sur</w:t>
                        </w:r>
                        <w:r w:rsidRPr="00E11EB7">
                          <w:rPr>
                            <w:rFonts w:asciiTheme="minorBidi" w:hAnsiTheme="minorBidi" w:cstheme="minorBidi"/>
                            <w:color w:val="24408E"/>
                            <w:spacing w:val="-4"/>
                            <w:sz w:val="20"/>
                          </w:rPr>
                          <w:t xml:space="preserve"> </w:t>
                        </w:r>
                        <w:r w:rsidRPr="00E11EB7">
                          <w:rPr>
                            <w:rFonts w:asciiTheme="minorBidi" w:hAnsiTheme="minorBidi" w:cstheme="minorBidi"/>
                            <w:color w:val="24408E"/>
                            <w:sz w:val="20"/>
                          </w:rPr>
                          <w:t>les</w:t>
                        </w:r>
                        <w:r w:rsidRPr="00E11EB7">
                          <w:rPr>
                            <w:rFonts w:asciiTheme="minorBidi" w:hAnsiTheme="minorBidi" w:cstheme="minorBidi"/>
                            <w:color w:val="24408E"/>
                            <w:spacing w:val="-3"/>
                            <w:sz w:val="20"/>
                          </w:rPr>
                          <w:t xml:space="preserve"> </w:t>
                        </w:r>
                        <w:r w:rsidRPr="00E11EB7">
                          <w:rPr>
                            <w:rFonts w:asciiTheme="minorBidi" w:hAnsiTheme="minorBidi" w:cstheme="minorBidi"/>
                            <w:color w:val="24408E"/>
                            <w:sz w:val="20"/>
                          </w:rPr>
                          <w:t>approvisionnements</w:t>
                        </w:r>
                        <w:r w:rsidRPr="00E11EB7">
                          <w:rPr>
                            <w:rFonts w:asciiTheme="minorBidi" w:hAnsiTheme="minorBidi" w:cstheme="minorBidi"/>
                            <w:color w:val="24408E"/>
                            <w:spacing w:val="-4"/>
                            <w:sz w:val="20"/>
                          </w:rPr>
                          <w:t xml:space="preserve"> </w:t>
                        </w:r>
                        <w:r w:rsidRPr="00E11EB7">
                          <w:rPr>
                            <w:rFonts w:asciiTheme="minorBidi" w:hAnsiTheme="minorBidi" w:cstheme="minorBidi"/>
                            <w:color w:val="24408E"/>
                            <w:sz w:val="20"/>
                          </w:rPr>
                          <w:t>accessibles</w:t>
                        </w:r>
                        <w:r w:rsidRPr="00E11EB7">
                          <w:rPr>
                            <w:rFonts w:asciiTheme="minorBidi" w:hAnsiTheme="minorBidi" w:cstheme="minorBidi"/>
                            <w:color w:val="24408E"/>
                            <w:spacing w:val="-3"/>
                            <w:sz w:val="20"/>
                          </w:rPr>
                          <w:t xml:space="preserve"> </w:t>
                        </w:r>
                        <w:r w:rsidRPr="00E11EB7">
                          <w:rPr>
                            <w:rFonts w:asciiTheme="minorBidi" w:hAnsiTheme="minorBidi" w:cstheme="minorBidi"/>
                            <w:color w:val="24408E"/>
                            <w:spacing w:val="-2"/>
                            <w:sz w:val="20"/>
                          </w:rPr>
                          <w:t>(PRAA)</w:t>
                        </w:r>
                      </w:p>
                    </w:txbxContent>
                  </v:textbox>
                </v:shape>
                <v:shape id="Textbox 508" o:spid="_x0000_s1043" type="#_x0000_t202" alt="&quot;&quot;" style="position:absolute;left:63478;top:36416;width:12065;height:1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" filled="f" stroked="f">
                  <v:textbox inset="0,0,0,0">
                    <w:txbxContent>
                      <w:p w14:paraId="60C6DDCF" w14:textId="77777777" w:rsidR="004B5D5C" w:rsidRPr="005B6D74" w:rsidRDefault="004B5D5C" w:rsidP="004B5D5C">
                        <w:pPr>
                          <w:spacing w:line="272" w:lineRule="exact"/>
                          <w:rPr>
                            <w:rFonts w:asciiTheme="minorBidi" w:hAnsiTheme="minorBidi" w:cstheme="minorBidi"/>
                            <w:sz w:val="20"/>
                          </w:rPr>
                        </w:pPr>
                        <w:r w:rsidRPr="005B6D74">
                          <w:rPr>
                            <w:rFonts w:asciiTheme="minorBidi" w:hAnsiTheme="minorBidi" w:cstheme="minorBidi"/>
                            <w:color w:val="24408E"/>
                            <w:sz w:val="20"/>
                          </w:rPr>
                          <w:t>Adaptability</w:t>
                        </w:r>
                        <w:r w:rsidRPr="005B6D74">
                          <w:rPr>
                            <w:rFonts w:asciiTheme="minorBidi" w:hAnsiTheme="minorBidi" w:cstheme="minorBidi"/>
                            <w:color w:val="24408E"/>
                            <w:spacing w:val="-4"/>
                            <w:sz w:val="20"/>
                          </w:rPr>
                          <w:t xml:space="preserve"> </w:t>
                        </w:r>
                        <w:r w:rsidRPr="005B6D74">
                          <w:rPr>
                            <w:rFonts w:asciiTheme="minorBidi" w:hAnsiTheme="minorBidi" w:cstheme="minorBidi"/>
                            <w:color w:val="24408E"/>
                            <w:spacing w:val="-2"/>
                            <w:sz w:val="20"/>
                          </w:rPr>
                          <w:t>Canada</w:t>
                        </w:r>
                      </w:p>
                    </w:txbxContent>
                  </v:textbox>
                </v:shape>
                <w10:wrap anchorx="page" anchory="page"/>
              </v:group>
            </w:pict>
          </mc:Fallback>
        </mc:AlternateContent>
      </w:r>
      <w:r w:rsidR="002B033F">
        <w:rPr>
          <w:noProof/>
          <w:sz w:val="20"/>
        </w:rPr>
        <mc:AlternateContent>
          <mc:Choice Requires="wps">
            <w:drawing>
              <wp:anchor distT="0" distB="0" distL="114300" distR="114300" simplePos="0" relativeHeight="251606528" behindDoc="0" locked="0" layoutInCell="1" allowOverlap="1" wp14:anchorId="037EA67F" wp14:editId="36253BA5">
                <wp:simplePos x="0" y="0"/>
                <wp:positionH relativeFrom="column">
                  <wp:posOffset>206556</wp:posOffset>
                </wp:positionH>
                <wp:positionV relativeFrom="paragraph">
                  <wp:posOffset>1663881</wp:posOffset>
                </wp:positionV>
                <wp:extent cx="7552267" cy="494242"/>
                <wp:effectExtent l="0" t="0" r="0" b="1270"/>
                <wp:wrapNone/>
                <wp:docPr id="851661954" name="Text Box 60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2267" cy="494242"/>
                        </a:xfrm>
                        <a:prstGeom prst="rect">
                          <a:avLst/>
                        </a:prstGeom>
                        <a:noFill/>
                        <a:ln w="6350">
                          <a:noFill/>
                        </a:ln>
                      </wps:spPr>
                      <wps:txbx>
                        <w:txbxContent>
                          <w:p w14:paraId="42F30EA6" w14:textId="18970B09" w:rsidR="00642B59" w:rsidRDefault="00642B59">
                            <w:r>
                              <w:rPr>
                                <w:color w:val="24408E"/>
                                <w:sz w:val="20"/>
                              </w:rPr>
                              <w:t>Le</w:t>
                            </w:r>
                            <w:r>
                              <w:rPr>
                                <w:color w:val="24408E"/>
                                <w:spacing w:val="-4"/>
                                <w:sz w:val="20"/>
                              </w:rPr>
                              <w:t xml:space="preserve"> </w:t>
                            </w:r>
                            <w:r>
                              <w:rPr>
                                <w:color w:val="24408E"/>
                                <w:sz w:val="20"/>
                              </w:rPr>
                              <w:t>projet</w:t>
                            </w:r>
                            <w:r>
                              <w:rPr>
                                <w:color w:val="24408E"/>
                                <w:spacing w:val="-3"/>
                                <w:sz w:val="20"/>
                              </w:rPr>
                              <w:t xml:space="preserve"> </w:t>
                            </w:r>
                            <w:r>
                              <w:rPr>
                                <w:color w:val="24408E"/>
                                <w:sz w:val="20"/>
                              </w:rPr>
                              <w:t>de</w:t>
                            </w:r>
                            <w:r>
                              <w:rPr>
                                <w:color w:val="24408E"/>
                                <w:spacing w:val="-4"/>
                                <w:sz w:val="20"/>
                              </w:rPr>
                              <w:t xml:space="preserve"> </w:t>
                            </w:r>
                            <w:r>
                              <w:rPr>
                                <w:color w:val="24408E"/>
                                <w:sz w:val="20"/>
                              </w:rPr>
                              <w:t>recherche</w:t>
                            </w:r>
                            <w:r>
                              <w:rPr>
                                <w:color w:val="24408E"/>
                                <w:spacing w:val="-3"/>
                                <w:sz w:val="20"/>
                              </w:rPr>
                              <w:t xml:space="preserve"> </w:t>
                            </w:r>
                            <w:r>
                              <w:rPr>
                                <w:color w:val="24408E"/>
                                <w:sz w:val="20"/>
                              </w:rPr>
                              <w:t>sur</w:t>
                            </w:r>
                            <w:r>
                              <w:rPr>
                                <w:color w:val="24408E"/>
                                <w:spacing w:val="-4"/>
                                <w:sz w:val="20"/>
                              </w:rPr>
                              <w:t xml:space="preserve"> </w:t>
                            </w:r>
                            <w:r>
                              <w:rPr>
                                <w:color w:val="24408E"/>
                                <w:sz w:val="20"/>
                              </w:rPr>
                              <w:t>les</w:t>
                            </w:r>
                            <w:r>
                              <w:rPr>
                                <w:color w:val="24408E"/>
                                <w:spacing w:val="-3"/>
                                <w:sz w:val="20"/>
                              </w:rPr>
                              <w:t xml:space="preserve"> </w:t>
                            </w:r>
                            <w:r>
                              <w:rPr>
                                <w:color w:val="24408E"/>
                                <w:sz w:val="20"/>
                              </w:rPr>
                              <w:t>approvisionnements</w:t>
                            </w:r>
                            <w:r>
                              <w:rPr>
                                <w:color w:val="24408E"/>
                                <w:spacing w:val="-4"/>
                                <w:sz w:val="20"/>
                              </w:rPr>
                              <w:t xml:space="preserve"> </w:t>
                            </w:r>
                            <w:r>
                              <w:rPr>
                                <w:color w:val="24408E"/>
                                <w:sz w:val="20"/>
                              </w:rPr>
                              <w:t>accessibles</w:t>
                            </w:r>
                            <w:r>
                              <w:rPr>
                                <w:color w:val="24408E"/>
                                <w:spacing w:val="-3"/>
                                <w:sz w:val="20"/>
                              </w:rPr>
                              <w:t xml:space="preserve"> </w:t>
                            </w:r>
                            <w:r>
                              <w:rPr>
                                <w:color w:val="24408E"/>
                                <w:spacing w:val="-2"/>
                                <w:sz w:val="20"/>
                              </w:rPr>
                              <w:t>(PRAA)</w:t>
                            </w:r>
                            <w:r>
                              <w:rPr>
                                <w:color w:val="24408E"/>
                                <w:sz w:val="20"/>
                              </w:rPr>
                              <w:tab/>
                              <w:t xml:space="preserve">                                                           Adaptability</w:t>
                            </w:r>
                            <w:r>
                              <w:rPr>
                                <w:color w:val="24408E"/>
                                <w:spacing w:val="-6"/>
                                <w:sz w:val="20"/>
                              </w:rPr>
                              <w:t xml:space="preserve"> </w:t>
                            </w:r>
                            <w:r>
                              <w:rPr>
                                <w:color w:val="24408E"/>
                                <w:spacing w:val="-2"/>
                                <w:sz w:val="20"/>
                              </w:rPr>
                              <w:t>Canada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37EA67F" id="Text Box 609" o:spid="_x0000_s1044" type="#_x0000_t202" alt="&quot;&quot;" style="position:absolute;left:0;text-align:left;margin-left:16.25pt;margin-top:131pt;width:594.65pt;height:38.9pt;z-index:251606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" filled="f" stroked="f" strokeweight=".5pt">
                <v:textbox>
                  <w:txbxContent>
                    <w:p w14:paraId="42F30EA6" w14:textId="18970B09" w:rsidR="00642B59" w:rsidRDefault="00642B59">
                      <w:r>
                        <w:rPr>
                          <w:color w:val="24408E"/>
                          <w:sz w:val="20"/>
                        </w:rPr>
                        <w:t>Le</w:t>
                      </w:r>
                      <w:r>
                        <w:rPr>
                          <w:color w:val="24408E"/>
                          <w:spacing w:val="-4"/>
                          <w:sz w:val="20"/>
                        </w:rPr>
                        <w:t xml:space="preserve"> </w:t>
                      </w:r>
                      <w:r>
                        <w:rPr>
                          <w:color w:val="24408E"/>
                          <w:sz w:val="20"/>
                        </w:rPr>
                        <w:t>projet</w:t>
                      </w:r>
                      <w:r>
                        <w:rPr>
                          <w:color w:val="24408E"/>
                          <w:spacing w:val="-3"/>
                          <w:sz w:val="20"/>
                        </w:rPr>
                        <w:t xml:space="preserve"> </w:t>
                      </w:r>
                      <w:r>
                        <w:rPr>
                          <w:color w:val="24408E"/>
                          <w:sz w:val="20"/>
                        </w:rPr>
                        <w:t>de</w:t>
                      </w:r>
                      <w:r>
                        <w:rPr>
                          <w:color w:val="24408E"/>
                          <w:spacing w:val="-4"/>
                          <w:sz w:val="20"/>
                        </w:rPr>
                        <w:t xml:space="preserve"> </w:t>
                      </w:r>
                      <w:r>
                        <w:rPr>
                          <w:color w:val="24408E"/>
                          <w:sz w:val="20"/>
                        </w:rPr>
                        <w:t>recherche</w:t>
                      </w:r>
                      <w:r>
                        <w:rPr>
                          <w:color w:val="24408E"/>
                          <w:spacing w:val="-3"/>
                          <w:sz w:val="20"/>
                        </w:rPr>
                        <w:t xml:space="preserve"> </w:t>
                      </w:r>
                      <w:r>
                        <w:rPr>
                          <w:color w:val="24408E"/>
                          <w:sz w:val="20"/>
                        </w:rPr>
                        <w:t>sur</w:t>
                      </w:r>
                      <w:r>
                        <w:rPr>
                          <w:color w:val="24408E"/>
                          <w:spacing w:val="-4"/>
                          <w:sz w:val="20"/>
                        </w:rPr>
                        <w:t xml:space="preserve"> </w:t>
                      </w:r>
                      <w:r>
                        <w:rPr>
                          <w:color w:val="24408E"/>
                          <w:sz w:val="20"/>
                        </w:rPr>
                        <w:t>les</w:t>
                      </w:r>
                      <w:r>
                        <w:rPr>
                          <w:color w:val="24408E"/>
                          <w:spacing w:val="-3"/>
                          <w:sz w:val="20"/>
                        </w:rPr>
                        <w:t xml:space="preserve"> </w:t>
                      </w:r>
                      <w:r>
                        <w:rPr>
                          <w:color w:val="24408E"/>
                          <w:sz w:val="20"/>
                        </w:rPr>
                        <w:t>approvisionnements</w:t>
                      </w:r>
                      <w:r>
                        <w:rPr>
                          <w:color w:val="24408E"/>
                          <w:spacing w:val="-4"/>
                          <w:sz w:val="20"/>
                        </w:rPr>
                        <w:t xml:space="preserve"> </w:t>
                      </w:r>
                      <w:r>
                        <w:rPr>
                          <w:color w:val="24408E"/>
                          <w:sz w:val="20"/>
                        </w:rPr>
                        <w:t>accessibles</w:t>
                      </w:r>
                      <w:r>
                        <w:rPr>
                          <w:color w:val="24408E"/>
                          <w:spacing w:val="-3"/>
                          <w:sz w:val="20"/>
                        </w:rPr>
                        <w:t xml:space="preserve"> </w:t>
                      </w:r>
                      <w:r>
                        <w:rPr>
                          <w:color w:val="24408E"/>
                          <w:spacing w:val="-2"/>
                          <w:sz w:val="20"/>
                        </w:rPr>
                        <w:t>(PRAA)</w:t>
                      </w:r>
                      <w:r>
                        <w:rPr>
                          <w:color w:val="24408E"/>
                          <w:sz w:val="20"/>
                        </w:rPr>
                        <w:tab/>
                        <w:t xml:space="preserve">                                                           Adaptability</w:t>
                      </w:r>
                      <w:r>
                        <w:rPr>
                          <w:color w:val="24408E"/>
                          <w:spacing w:val="-6"/>
                          <w:sz w:val="20"/>
                        </w:rPr>
                        <w:t xml:space="preserve"> </w:t>
                      </w:r>
                      <w:r>
                        <w:rPr>
                          <w:color w:val="24408E"/>
                          <w:spacing w:val="-2"/>
                          <w:sz w:val="20"/>
                        </w:rPr>
                        <w:t>Canada</w:t>
                      </w:r>
                    </w:p>
                  </w:txbxContent>
                </v:textbox>
              </v:shape>
            </w:pict>
          </mc:Fallback>
        </mc:AlternateContent>
      </w:r>
    </w:p>
    <w:p w14:paraId="7F32F249" w14:textId="7C48AD10" w:rsidR="00EA39A8" w:rsidRPr="00E11EB7" w:rsidRDefault="00EA39A8">
      <w:pPr>
        <w:spacing w:line="618" w:lineRule="exact"/>
        <w:rPr>
          <w:rFonts w:asciiTheme="minorBidi" w:hAnsiTheme="minorBidi" w:cstheme="minorBidi"/>
          <w:sz w:val="20"/>
        </w:rPr>
        <w:sectPr w:rsidR="00EA39A8" w:rsidRPr="00E11EB7">
          <w:type w:val="continuous"/>
          <w:pgSz w:w="12240" w:h="15840"/>
          <w:pgMar w:top="1820" w:right="0" w:bottom="280" w:left="0" w:header="360" w:footer="0" w:gutter="0"/>
          <w:cols w:space="720"/>
        </w:sectPr>
      </w:pPr>
    </w:p>
    <w:p w14:paraId="6085D673" w14:textId="100F1B3F" w:rsidR="00EA39A8" w:rsidRPr="0023058E" w:rsidRDefault="00642B59">
      <w:pPr>
        <w:pStyle w:val="BodyText"/>
        <w:rPr>
          <w:sz w:val="96"/>
        </w:rPr>
      </w:pPr>
      <w:r>
        <w:rPr>
          <w:noProof/>
          <w:color w:val="FFFFFF"/>
        </w:rPr>
        <w:lastRenderedPageBreak/>
        <w:drawing>
          <wp:anchor distT="0" distB="0" distL="114300" distR="114300" simplePos="0" relativeHeight="251673088" behindDoc="1" locked="0" layoutInCell="1" allowOverlap="1" wp14:anchorId="08CF47EA" wp14:editId="78B7FADA">
            <wp:simplePos x="0" y="0"/>
            <wp:positionH relativeFrom="column">
              <wp:posOffset>0</wp:posOffset>
            </wp:positionH>
            <wp:positionV relativeFrom="paragraph">
              <wp:posOffset>-1295400</wp:posOffset>
            </wp:positionV>
            <wp:extent cx="7937335" cy="10481945"/>
            <wp:effectExtent l="0" t="0" r="6985" b="0"/>
            <wp:wrapNone/>
            <wp:docPr id="1820577963" name="Picture 6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577963" name="Picture 611">
                      <a:extLst>
                        <a:ext uri="{C183D7F6-B498-43B3-948B-1728B52AA6E4}">
                          <adec:decorative xmlns:adec="http://schemas.microsoft.com/office/drawing/2017/decorative" val="1"/>
                        </a:ext>
                      </a:extLst>
                    </pic:cNvPr>
                    <pic:cNvPicPr/>
                  </pic:nvPicPr>
                  <pic:blipFill>
                    <a:blip r:embed="rId32">
                      <a:extLst>
                        <a:ext uri="{28A0092B-C50C-407E-A947-70E740481C1C}">
                          <a14:useLocalDpi xmlns:a14="http://schemas.microsoft.com/office/drawing/2010/main" val="0"/>
                        </a:ext>
                      </a:extLst>
                    </a:blip>
                    <a:stretch>
                      <a:fillRect/>
                    </a:stretch>
                  </pic:blipFill>
                  <pic:spPr>
                    <a:xfrm>
                      <a:off x="0" y="0"/>
                      <a:ext cx="7937335" cy="10481945"/>
                    </a:xfrm>
                    <a:prstGeom prst="rect">
                      <a:avLst/>
                    </a:prstGeom>
                  </pic:spPr>
                </pic:pic>
              </a:graphicData>
            </a:graphic>
            <wp14:sizeRelH relativeFrom="margin">
              <wp14:pctWidth>0</wp14:pctWidth>
            </wp14:sizeRelH>
            <wp14:sizeRelV relativeFrom="margin">
              <wp14:pctHeight>0</wp14:pctHeight>
            </wp14:sizeRelV>
          </wp:anchor>
        </w:drawing>
      </w:r>
    </w:p>
    <w:p w14:paraId="0980E467" w14:textId="77777777" w:rsidR="00EA39A8" w:rsidRPr="0023058E" w:rsidRDefault="00EA39A8">
      <w:pPr>
        <w:pStyle w:val="BodyText"/>
        <w:spacing w:before="1343"/>
        <w:rPr>
          <w:sz w:val="96"/>
        </w:rPr>
      </w:pPr>
    </w:p>
    <w:bookmarkStart w:id="6" w:name="L'état_del’approvisionnementet_de_la_div"/>
    <w:bookmarkStart w:id="7" w:name="_bookmark3"/>
    <w:bookmarkEnd w:id="6"/>
    <w:bookmarkEnd w:id="7"/>
    <w:p w14:paraId="30C7091A" w14:textId="4AA97CDB" w:rsidR="00EA39A8" w:rsidRPr="00C22DF7" w:rsidRDefault="00642B59" w:rsidP="00C22DF7">
      <w:pPr>
        <w:pStyle w:val="Heading1"/>
        <w:spacing w:before="1" w:after="240" w:line="276" w:lineRule="auto"/>
        <w:ind w:right="1467"/>
        <w:rPr>
          <w:rFonts w:asciiTheme="minorBidi" w:hAnsiTheme="minorBidi" w:cstheme="minorBidi"/>
        </w:rPr>
      </w:pPr>
      <w:r w:rsidRPr="00C22DF7">
        <w:rPr>
          <w:rFonts w:asciiTheme="minorBidi" w:hAnsiTheme="minorBidi" w:cstheme="minorBidi"/>
          <w:noProof/>
          <w:color w:val="FFFFFF"/>
        </w:rPr>
        <mc:AlternateContent>
          <mc:Choice Requires="wps">
            <w:drawing>
              <wp:anchor distT="0" distB="0" distL="114300" distR="114300" simplePos="0" relativeHeight="251675136" behindDoc="1" locked="0" layoutInCell="1" allowOverlap="1" wp14:anchorId="2A8C1078" wp14:editId="451F814B">
                <wp:simplePos x="0" y="0"/>
                <wp:positionH relativeFrom="column">
                  <wp:posOffset>704849</wp:posOffset>
                </wp:positionH>
                <wp:positionV relativeFrom="paragraph">
                  <wp:posOffset>6258</wp:posOffset>
                </wp:positionV>
                <wp:extent cx="45719" cy="4082143"/>
                <wp:effectExtent l="19050" t="0" r="0" b="13970"/>
                <wp:wrapNone/>
                <wp:docPr id="1247823435" name="Graphic 6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5719" cy="4082143"/>
                        </a:xfrm>
                        <a:custGeom>
                          <a:avLst/>
                          <a:gdLst/>
                          <a:ahLst/>
                          <a:cxnLst/>
                          <a:rect l="l" t="t" r="r" b="b"/>
                          <a:pathLst>
                            <a:path h="3634104">
                              <a:moveTo>
                                <a:pt x="0" y="0"/>
                              </a:moveTo>
                              <a:lnTo>
                                <a:pt x="0" y="3633914"/>
                              </a:lnTo>
                            </a:path>
                          </a:pathLst>
                        </a:custGeom>
                        <a:ln w="38100">
                          <a:solidFill>
                            <a:srgbClr val="E4E5E3"/>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3C8BCF" id="Graphic 63" o:spid="_x0000_s1026" style="position:absolute;margin-left:55.5pt;margin-top:.5pt;width:3.6pt;height:321.4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5719,3634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" path="m,l,3633914e" filled="f" strokecolor="#e4e5e3" strokeweight="3pt">
                <v:path arrowok="t"/>
              </v:shape>
            </w:pict>
          </mc:Fallback>
        </mc:AlternateContent>
      </w:r>
      <w:r w:rsidRPr="00C22DF7">
        <w:rPr>
          <w:rFonts w:asciiTheme="minorBidi" w:hAnsiTheme="minorBidi" w:cstheme="minorBidi"/>
          <w:color w:val="FFFFFF"/>
        </w:rPr>
        <w:t xml:space="preserve">L'état de </w:t>
      </w:r>
      <w:r w:rsidRPr="00C22DF7">
        <w:rPr>
          <w:rFonts w:asciiTheme="minorBidi" w:hAnsiTheme="minorBidi" w:cstheme="minorBidi"/>
          <w:color w:val="FFFFFF"/>
          <w:spacing w:val="-2"/>
        </w:rPr>
        <w:t xml:space="preserve">l’approvisionnement </w:t>
      </w:r>
      <w:r w:rsidRPr="00C22DF7">
        <w:rPr>
          <w:rFonts w:asciiTheme="minorBidi" w:hAnsiTheme="minorBidi" w:cstheme="minorBidi"/>
          <w:color w:val="FFFFFF"/>
        </w:rPr>
        <w:t>et</w:t>
      </w:r>
      <w:r w:rsidRPr="00C22DF7">
        <w:rPr>
          <w:rFonts w:asciiTheme="minorBidi" w:hAnsiTheme="minorBidi" w:cstheme="minorBidi"/>
          <w:color w:val="FFFFFF"/>
          <w:spacing w:val="-10"/>
        </w:rPr>
        <w:t xml:space="preserve"> </w:t>
      </w:r>
      <w:r w:rsidRPr="00C22DF7">
        <w:rPr>
          <w:rFonts w:asciiTheme="minorBidi" w:hAnsiTheme="minorBidi" w:cstheme="minorBidi"/>
          <w:color w:val="FFFFFF"/>
        </w:rPr>
        <w:t>de</w:t>
      </w:r>
      <w:r w:rsidRPr="00C22DF7">
        <w:rPr>
          <w:rFonts w:asciiTheme="minorBidi" w:hAnsiTheme="minorBidi" w:cstheme="minorBidi"/>
          <w:color w:val="FFFFFF"/>
          <w:spacing w:val="-10"/>
        </w:rPr>
        <w:t xml:space="preserve"> </w:t>
      </w:r>
      <w:r w:rsidRPr="00C22DF7">
        <w:rPr>
          <w:rFonts w:asciiTheme="minorBidi" w:hAnsiTheme="minorBidi" w:cstheme="minorBidi"/>
          <w:color w:val="FFFFFF"/>
        </w:rPr>
        <w:t>la</w:t>
      </w:r>
      <w:r w:rsidRPr="00C22DF7">
        <w:rPr>
          <w:rFonts w:asciiTheme="minorBidi" w:hAnsiTheme="minorBidi" w:cstheme="minorBidi"/>
          <w:color w:val="FFFFFF"/>
          <w:spacing w:val="-10"/>
        </w:rPr>
        <w:t xml:space="preserve"> </w:t>
      </w:r>
      <w:r w:rsidRPr="00C22DF7">
        <w:rPr>
          <w:rFonts w:asciiTheme="minorBidi" w:hAnsiTheme="minorBidi" w:cstheme="minorBidi"/>
          <w:color w:val="FFFFFF"/>
        </w:rPr>
        <w:t>diversité</w:t>
      </w:r>
      <w:r w:rsidRPr="00C22DF7">
        <w:rPr>
          <w:rFonts w:asciiTheme="minorBidi" w:hAnsiTheme="minorBidi" w:cstheme="minorBidi"/>
          <w:color w:val="FFFFFF"/>
          <w:spacing w:val="-10"/>
        </w:rPr>
        <w:t xml:space="preserve"> </w:t>
      </w:r>
      <w:r w:rsidRPr="00C22DF7">
        <w:rPr>
          <w:rFonts w:asciiTheme="minorBidi" w:hAnsiTheme="minorBidi" w:cstheme="minorBidi"/>
          <w:color w:val="FFFFFF"/>
        </w:rPr>
        <w:t xml:space="preserve">des </w:t>
      </w:r>
      <w:r w:rsidRPr="00C22DF7">
        <w:rPr>
          <w:rFonts w:asciiTheme="minorBidi" w:hAnsiTheme="minorBidi" w:cstheme="minorBidi"/>
          <w:color w:val="FFFFFF"/>
          <w:spacing w:val="-2"/>
        </w:rPr>
        <w:t>fournisseurs</w:t>
      </w:r>
    </w:p>
    <w:p w14:paraId="5EB5016F" w14:textId="77777777" w:rsidR="00EA39A8" w:rsidRPr="00C22DF7" w:rsidRDefault="00000000" w:rsidP="00C22DF7">
      <w:pPr>
        <w:pStyle w:val="Heading2"/>
        <w:spacing w:after="240" w:line="276" w:lineRule="auto"/>
        <w:rPr>
          <w:rFonts w:asciiTheme="minorBidi" w:hAnsiTheme="minorBidi" w:cstheme="minorBidi"/>
        </w:rPr>
      </w:pPr>
      <w:r w:rsidRPr="00C22DF7">
        <w:rPr>
          <w:rFonts w:asciiTheme="minorBidi" w:hAnsiTheme="minorBidi" w:cstheme="minorBidi"/>
          <w:color w:val="FFFFFF"/>
        </w:rPr>
        <w:t xml:space="preserve">Une perspective </w:t>
      </w:r>
      <w:r w:rsidRPr="00C22DF7">
        <w:rPr>
          <w:rFonts w:asciiTheme="minorBidi" w:hAnsiTheme="minorBidi" w:cstheme="minorBidi"/>
          <w:color w:val="FFFFFF"/>
          <w:spacing w:val="-2"/>
        </w:rPr>
        <w:t>mondiale</w:t>
      </w:r>
    </w:p>
    <w:p w14:paraId="6104FB1B" w14:textId="77777777" w:rsidR="00EA39A8" w:rsidRDefault="00EA39A8">
      <w:pPr>
        <w:pStyle w:val="Heading2"/>
        <w:outlineLvl w:val="9"/>
        <w:sectPr w:rsidR="00EA39A8">
          <w:headerReference w:type="default" r:id="rId33"/>
          <w:footerReference w:type="default" r:id="rId34"/>
          <w:pgSz w:w="12240" w:h="15840"/>
          <w:pgMar w:top="1820" w:right="0" w:bottom="280" w:left="0" w:header="0" w:footer="0" w:gutter="0"/>
          <w:cols w:space="720"/>
        </w:sectPr>
      </w:pPr>
    </w:p>
    <w:p w14:paraId="17221759" w14:textId="77777777" w:rsidR="00EA39A8" w:rsidRDefault="00000000">
      <w:pPr>
        <w:spacing w:line="360" w:lineRule="exact"/>
        <w:ind w:left="360"/>
        <w:rPr>
          <w:position w:val="-6"/>
          <w:sz w:val="20"/>
        </w:rPr>
      </w:pPr>
      <w:r>
        <w:rPr>
          <w:noProof/>
          <w:position w:val="-6"/>
          <w:sz w:val="20"/>
        </w:rPr>
        <w:lastRenderedPageBreak/>
        <mc:AlternateContent>
          <mc:Choice Requires="wpg">
            <w:drawing>
              <wp:inline distT="0" distB="0" distL="0" distR="0" wp14:anchorId="60D45296" wp14:editId="61573A4D">
                <wp:extent cx="228600" cy="228600"/>
                <wp:effectExtent l="0" t="0" r="0" b="0"/>
                <wp:docPr id="66" name="Group 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28600"/>
                          <a:chOff x="0" y="0"/>
                          <a:chExt cx="228600" cy="228600"/>
                        </a:xfrm>
                      </wpg:grpSpPr>
                      <pic:pic xmlns:pic="http://schemas.openxmlformats.org/drawingml/2006/picture">
                        <pic:nvPicPr>
                          <pic:cNvPr id="67" name="Image 67"/>
                          <pic:cNvPicPr/>
                        </pic:nvPicPr>
                        <pic:blipFill>
                          <a:blip r:embed="rId35" cstate="print"/>
                          <a:stretch>
                            <a:fillRect/>
                          </a:stretch>
                        </pic:blipFill>
                        <pic:spPr>
                          <a:xfrm>
                            <a:off x="0" y="0"/>
                            <a:ext cx="228600" cy="228600"/>
                          </a:xfrm>
                          <a:prstGeom prst="rect">
                            <a:avLst/>
                          </a:prstGeom>
                        </pic:spPr>
                      </pic:pic>
                      <wps:wsp>
                        <wps:cNvPr id="68" name="Textbox 68"/>
                        <wps:cNvSpPr txBox="1"/>
                        <wps:spPr>
                          <a:xfrm>
                            <a:off x="0" y="0"/>
                            <a:ext cx="228600" cy="228600"/>
                          </a:xfrm>
                          <a:prstGeom prst="rect">
                            <a:avLst/>
                          </a:prstGeom>
                        </wps:spPr>
                        <wps:txbx>
                          <w:txbxContent>
                            <w:p w14:paraId="769A411A" w14:textId="77777777" w:rsidR="00EA39A8" w:rsidRPr="005B6D74" w:rsidRDefault="00000000" w:rsidP="006553FC">
                              <w:pPr>
                                <w:spacing w:line="360" w:lineRule="exact"/>
                                <w:jc w:val="center"/>
                                <w:rPr>
                                  <w:rFonts w:asciiTheme="minorBidi" w:hAnsiTheme="minorBidi" w:cstheme="minorBidi"/>
                                  <w:sz w:val="20"/>
                                </w:rPr>
                              </w:pPr>
                              <w:r w:rsidRPr="005B6D74">
                                <w:rPr>
                                  <w:rFonts w:asciiTheme="minorBidi" w:hAnsiTheme="minorBidi" w:cstheme="minorBidi"/>
                                  <w:color w:val="24408E"/>
                                  <w:spacing w:val="-10"/>
                                  <w:sz w:val="20"/>
                                </w:rPr>
                                <w:t>6</w:t>
                              </w:r>
                            </w:p>
                          </w:txbxContent>
                        </wps:txbx>
                        <wps:bodyPr wrap="square" lIns="0" tIns="0" rIns="0" bIns="0" rtlCol="0">
                          <a:noAutofit/>
                        </wps:bodyPr>
                      </wps:wsp>
                    </wpg:wgp>
                  </a:graphicData>
                </a:graphic>
              </wp:inline>
            </w:drawing>
          </mc:Choice>
          <mc:Fallback>
            <w:pict>
              <v:group w14:anchorId="60D45296" id="Group 66" o:spid="_x0000_s1045" style="width:18pt;height:18pt;mso-position-horizontal-relative:char;mso-position-vertical-relative:line" coordsize="228600,22860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7" o:spid="_x0000_s1046" type="#_x0000_t75" style="position:absolute;width:228600;height:2286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">
                  <v:imagedata r:id="rId36" o:title=""/>
                </v:shape>
                <v:shape id="Textbox 68" o:spid="_x0000_s1047" type="#_x0000_t202" style="position:absolute;width:228600;height:2286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" filled="f" stroked="f">
                  <v:textbox inset="0,0,0,0">
                    <w:txbxContent>
                      <w:p w14:paraId="769A411A" w14:textId="77777777" w:rsidR="00EA39A8" w:rsidRPr="005B6D74" w:rsidRDefault="00000000" w:rsidP="006553FC">
                        <w:pPr>
                          <w:spacing w:line="360" w:lineRule="exact"/>
                          <w:jc w:val="center"/>
                          <w:rPr>
                            <w:rFonts w:asciiTheme="minorBidi" w:hAnsiTheme="minorBidi" w:cstheme="minorBidi"/>
                            <w:sz w:val="20"/>
                          </w:rPr>
                        </w:pPr>
                        <w:r w:rsidRPr="005B6D74">
                          <w:rPr>
                            <w:rFonts w:asciiTheme="minorBidi" w:hAnsiTheme="minorBidi" w:cstheme="minorBidi"/>
                            <w:color w:val="24408E"/>
                            <w:spacing w:val="-10"/>
                            <w:sz w:val="20"/>
                          </w:rPr>
                          <w:t>6</w:t>
                        </w:r>
                      </w:p>
                    </w:txbxContent>
                  </v:textbox>
                </v:shape>
                <w10:anchorlock/>
              </v:group>
            </w:pict>
          </mc:Fallback>
        </mc:AlternateContent>
      </w:r>
      <w:r>
        <w:rPr>
          <w:rFonts w:ascii="Times New Roman"/>
          <w:spacing w:val="30"/>
          <w:position w:val="-6"/>
          <w:sz w:val="20"/>
        </w:rPr>
        <w:t xml:space="preserve"> </w:t>
      </w:r>
      <w:r>
        <w:rPr>
          <w:noProof/>
          <w:spacing w:val="30"/>
          <w:position w:val="-6"/>
          <w:sz w:val="20"/>
        </w:rPr>
        <mc:AlternateContent>
          <mc:Choice Requires="wpg">
            <w:drawing>
              <wp:inline distT="0" distB="0" distL="0" distR="0" wp14:anchorId="2AA294AF" wp14:editId="02741549">
                <wp:extent cx="4375785" cy="228600"/>
                <wp:effectExtent l="9525" t="0" r="5714" b="9525"/>
                <wp:docPr id="69" name="Group 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75785" cy="228600"/>
                          <a:chOff x="0" y="0"/>
                          <a:chExt cx="4375785" cy="228600"/>
                        </a:xfrm>
                      </wpg:grpSpPr>
                      <wps:wsp>
                        <wps:cNvPr id="70" name="Graphic 70"/>
                        <wps:cNvSpPr/>
                        <wps:spPr>
                          <a:xfrm>
                            <a:off x="6350" y="6350"/>
                            <a:ext cx="4363085" cy="215900"/>
                          </a:xfrm>
                          <a:custGeom>
                            <a:avLst/>
                            <a:gdLst/>
                            <a:ahLst/>
                            <a:cxnLst/>
                            <a:rect l="l" t="t" r="r" b="b"/>
                            <a:pathLst>
                              <a:path w="4363085" h="215900">
                                <a:moveTo>
                                  <a:pt x="107950" y="0"/>
                                </a:moveTo>
                                <a:lnTo>
                                  <a:pt x="65933" y="8483"/>
                                </a:lnTo>
                                <a:lnTo>
                                  <a:pt x="31619" y="31619"/>
                                </a:lnTo>
                                <a:lnTo>
                                  <a:pt x="8483" y="65933"/>
                                </a:lnTo>
                                <a:lnTo>
                                  <a:pt x="0" y="107950"/>
                                </a:lnTo>
                                <a:lnTo>
                                  <a:pt x="8483" y="149966"/>
                                </a:lnTo>
                                <a:lnTo>
                                  <a:pt x="31619" y="184280"/>
                                </a:lnTo>
                                <a:lnTo>
                                  <a:pt x="65933" y="207416"/>
                                </a:lnTo>
                                <a:lnTo>
                                  <a:pt x="107950" y="215900"/>
                                </a:lnTo>
                                <a:lnTo>
                                  <a:pt x="4254525" y="215900"/>
                                </a:lnTo>
                                <a:lnTo>
                                  <a:pt x="4296547" y="207416"/>
                                </a:lnTo>
                                <a:lnTo>
                                  <a:pt x="4330860" y="184280"/>
                                </a:lnTo>
                                <a:lnTo>
                                  <a:pt x="4353993" y="149966"/>
                                </a:lnTo>
                                <a:lnTo>
                                  <a:pt x="4362475" y="107950"/>
                                </a:lnTo>
                                <a:lnTo>
                                  <a:pt x="4353993" y="65933"/>
                                </a:lnTo>
                                <a:lnTo>
                                  <a:pt x="4330860" y="31619"/>
                                </a:lnTo>
                                <a:lnTo>
                                  <a:pt x="4296547" y="8483"/>
                                </a:lnTo>
                                <a:lnTo>
                                  <a:pt x="4254525"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wps:wsp>
                        <wps:cNvPr id="71" name="Textbox 71">
                          <a:extLst>
                            <a:ext uri="{C183D7F6-B498-43B3-948B-1728B52AA6E4}">
                              <adec:decorative xmlns:adec="http://schemas.microsoft.com/office/drawing/2017/decorative" val="1"/>
                            </a:ext>
                          </a:extLst>
                        </wps:cNvPr>
                        <wps:cNvSpPr txBox="1"/>
                        <wps:spPr>
                          <a:xfrm>
                            <a:off x="0" y="0"/>
                            <a:ext cx="4375785" cy="228600"/>
                          </a:xfrm>
                          <a:prstGeom prst="rect">
                            <a:avLst/>
                          </a:prstGeom>
                        </wps:spPr>
                        <wps:txbx>
                          <w:txbxContent>
                            <w:p w14:paraId="7080E192" w14:textId="77777777" w:rsidR="00EA39A8" w:rsidRPr="005B6D74" w:rsidRDefault="00000000">
                              <w:pPr>
                                <w:spacing w:line="360" w:lineRule="exact"/>
                                <w:ind w:left="160"/>
                                <w:rPr>
                                  <w:rFonts w:asciiTheme="minorBidi" w:hAnsiTheme="minorBidi" w:cstheme="minorBidi"/>
                                </w:rPr>
                              </w:pPr>
                              <w:r w:rsidRPr="005B6D74">
                                <w:rPr>
                                  <w:rFonts w:asciiTheme="minorBidi" w:hAnsiTheme="minorBidi" w:cstheme="minorBidi"/>
                                  <w:color w:val="24408E"/>
                                </w:rPr>
                                <w:t>L'état</w:t>
                              </w:r>
                              <w:r w:rsidRPr="005B6D74">
                                <w:rPr>
                                  <w:rFonts w:asciiTheme="minorBidi" w:hAnsiTheme="minorBidi" w:cstheme="minorBidi"/>
                                  <w:color w:val="24408E"/>
                                  <w:spacing w:val="-8"/>
                                </w:rPr>
                                <w:t xml:space="preserve"> </w:t>
                              </w:r>
                              <w:r w:rsidRPr="005B6D74">
                                <w:rPr>
                                  <w:rFonts w:asciiTheme="minorBidi" w:hAnsiTheme="minorBidi" w:cstheme="minorBidi"/>
                                  <w:color w:val="24408E"/>
                                </w:rPr>
                                <w:t>de</w:t>
                              </w:r>
                              <w:r w:rsidRPr="005B6D74">
                                <w:rPr>
                                  <w:rFonts w:asciiTheme="minorBidi" w:hAnsiTheme="minorBidi" w:cstheme="minorBidi"/>
                                  <w:color w:val="24408E"/>
                                  <w:spacing w:val="-7"/>
                                </w:rPr>
                                <w:t xml:space="preserve"> </w:t>
                              </w:r>
                              <w:r w:rsidRPr="005B6D74">
                                <w:rPr>
                                  <w:rFonts w:asciiTheme="minorBidi" w:hAnsiTheme="minorBidi" w:cstheme="minorBidi"/>
                                  <w:color w:val="24408E"/>
                                </w:rPr>
                                <w:t>l’approvisionnement</w:t>
                              </w:r>
                              <w:r w:rsidRPr="005B6D74">
                                <w:rPr>
                                  <w:rFonts w:asciiTheme="minorBidi" w:hAnsiTheme="minorBidi" w:cstheme="minorBidi"/>
                                  <w:color w:val="24408E"/>
                                  <w:spacing w:val="-8"/>
                                </w:rPr>
                                <w:t xml:space="preserve"> </w:t>
                              </w:r>
                              <w:r w:rsidRPr="005B6D74">
                                <w:rPr>
                                  <w:rFonts w:asciiTheme="minorBidi" w:hAnsiTheme="minorBidi" w:cstheme="minorBidi"/>
                                  <w:color w:val="24408E"/>
                                </w:rPr>
                                <w:t>et</w:t>
                              </w:r>
                              <w:r w:rsidRPr="005B6D74">
                                <w:rPr>
                                  <w:rFonts w:asciiTheme="minorBidi" w:hAnsiTheme="minorBidi" w:cstheme="minorBidi"/>
                                  <w:color w:val="24408E"/>
                                  <w:spacing w:val="-7"/>
                                </w:rPr>
                                <w:t xml:space="preserve"> </w:t>
                              </w:r>
                              <w:r w:rsidRPr="005B6D74">
                                <w:rPr>
                                  <w:rFonts w:asciiTheme="minorBidi" w:hAnsiTheme="minorBidi" w:cstheme="minorBidi"/>
                                  <w:color w:val="24408E"/>
                                </w:rPr>
                                <w:t>de</w:t>
                              </w:r>
                              <w:r w:rsidRPr="005B6D74">
                                <w:rPr>
                                  <w:rFonts w:asciiTheme="minorBidi" w:hAnsiTheme="minorBidi" w:cstheme="minorBidi"/>
                                  <w:color w:val="24408E"/>
                                  <w:spacing w:val="-7"/>
                                </w:rPr>
                                <w:t xml:space="preserve"> </w:t>
                              </w:r>
                              <w:r w:rsidRPr="005B6D74">
                                <w:rPr>
                                  <w:rFonts w:asciiTheme="minorBidi" w:hAnsiTheme="minorBidi" w:cstheme="minorBidi"/>
                                  <w:color w:val="24408E"/>
                                </w:rPr>
                                <w:t>la</w:t>
                              </w:r>
                              <w:r w:rsidRPr="005B6D74">
                                <w:rPr>
                                  <w:rFonts w:asciiTheme="minorBidi" w:hAnsiTheme="minorBidi" w:cstheme="minorBidi"/>
                                  <w:color w:val="24408E"/>
                                  <w:spacing w:val="-8"/>
                                </w:rPr>
                                <w:t xml:space="preserve"> </w:t>
                              </w:r>
                              <w:r w:rsidRPr="005B6D74">
                                <w:rPr>
                                  <w:rFonts w:asciiTheme="minorBidi" w:hAnsiTheme="minorBidi" w:cstheme="minorBidi"/>
                                  <w:color w:val="24408E"/>
                                </w:rPr>
                                <w:t>diversité</w:t>
                              </w:r>
                              <w:r w:rsidRPr="005B6D74">
                                <w:rPr>
                                  <w:rFonts w:asciiTheme="minorBidi" w:hAnsiTheme="minorBidi" w:cstheme="minorBidi"/>
                                  <w:color w:val="24408E"/>
                                  <w:spacing w:val="-7"/>
                                </w:rPr>
                                <w:t xml:space="preserve"> </w:t>
                              </w:r>
                              <w:r w:rsidRPr="005B6D74">
                                <w:rPr>
                                  <w:rFonts w:asciiTheme="minorBidi" w:hAnsiTheme="minorBidi" w:cstheme="minorBidi"/>
                                  <w:color w:val="24408E"/>
                                </w:rPr>
                                <w:t>des</w:t>
                              </w:r>
                              <w:r w:rsidRPr="005B6D74">
                                <w:rPr>
                                  <w:rFonts w:asciiTheme="minorBidi" w:hAnsiTheme="minorBidi" w:cstheme="minorBidi"/>
                                  <w:color w:val="24408E"/>
                                  <w:spacing w:val="-7"/>
                                </w:rPr>
                                <w:t xml:space="preserve"> </w:t>
                              </w:r>
                              <w:r w:rsidRPr="005B6D74">
                                <w:rPr>
                                  <w:rFonts w:asciiTheme="minorBidi" w:hAnsiTheme="minorBidi" w:cstheme="minorBidi"/>
                                  <w:color w:val="24408E"/>
                                  <w:spacing w:val="-2"/>
                                </w:rPr>
                                <w:t>fournisseurs</w:t>
                              </w:r>
                            </w:p>
                          </w:txbxContent>
                        </wps:txbx>
                        <wps:bodyPr wrap="square" lIns="0" tIns="0" rIns="0" bIns="0" rtlCol="0">
                          <a:noAutofit/>
                        </wps:bodyPr>
                      </wps:wsp>
                    </wpg:wgp>
                  </a:graphicData>
                </a:graphic>
              </wp:inline>
            </w:drawing>
          </mc:Choice>
          <mc:Fallback>
            <w:pict>
              <v:group w14:anchorId="2AA294AF" id="Group 69" o:spid="_x0000_s1048" style="width:344.55pt;height:18pt;mso-position-horizontal-relative:char;mso-position-vertical-relative:line" coordsize="43757,228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">
                <v:shape id="Graphic 70" o:spid="_x0000_s1049" style="position:absolute;left:63;top:63;width:43631;height:2159;visibility:visible;mso-wrap-style:square;v-text-anchor:top" coordsize="4363085,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" path="m107950,l65933,8483,31619,31619,8483,65933,,107950r8483,42016l31619,184280r34314,23136l107950,215900r4146575,l4296547,207416r34313,-23136l4353993,149966r8482,-42016l4353993,65933,4330860,31619,4296547,8483,4254525,,107950,xe" filled="f" strokecolor="#24408e" strokeweight="1pt">
                  <v:path arrowok="t"/>
                </v:shape>
                <v:shape id="Textbox 71" o:spid="_x0000_s1050" type="#_x0000_t202" alt="&quot;&quot;" style="position:absolute;width:43757;height:22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" filled="f" stroked="f">
                  <v:textbox inset="0,0,0,0">
                    <w:txbxContent>
                      <w:p w14:paraId="7080E192" w14:textId="77777777" w:rsidR="00EA39A8" w:rsidRPr="005B6D74" w:rsidRDefault="00000000">
                        <w:pPr>
                          <w:spacing w:line="360" w:lineRule="exact"/>
                          <w:ind w:left="160"/>
                          <w:rPr>
                            <w:rFonts w:asciiTheme="minorBidi" w:hAnsiTheme="minorBidi" w:cstheme="minorBidi"/>
                          </w:rPr>
                        </w:pPr>
                        <w:r w:rsidRPr="005B6D74">
                          <w:rPr>
                            <w:rFonts w:asciiTheme="minorBidi" w:hAnsiTheme="minorBidi" w:cstheme="minorBidi"/>
                            <w:color w:val="24408E"/>
                          </w:rPr>
                          <w:t>L'état</w:t>
                        </w:r>
                        <w:r w:rsidRPr="005B6D74">
                          <w:rPr>
                            <w:rFonts w:asciiTheme="minorBidi" w:hAnsiTheme="minorBidi" w:cstheme="minorBidi"/>
                            <w:color w:val="24408E"/>
                            <w:spacing w:val="-8"/>
                          </w:rPr>
                          <w:t xml:space="preserve"> </w:t>
                        </w:r>
                        <w:r w:rsidRPr="005B6D74">
                          <w:rPr>
                            <w:rFonts w:asciiTheme="minorBidi" w:hAnsiTheme="minorBidi" w:cstheme="minorBidi"/>
                            <w:color w:val="24408E"/>
                          </w:rPr>
                          <w:t>de</w:t>
                        </w:r>
                        <w:r w:rsidRPr="005B6D74">
                          <w:rPr>
                            <w:rFonts w:asciiTheme="minorBidi" w:hAnsiTheme="minorBidi" w:cstheme="minorBidi"/>
                            <w:color w:val="24408E"/>
                            <w:spacing w:val="-7"/>
                          </w:rPr>
                          <w:t xml:space="preserve"> </w:t>
                        </w:r>
                        <w:r w:rsidRPr="005B6D74">
                          <w:rPr>
                            <w:rFonts w:asciiTheme="minorBidi" w:hAnsiTheme="minorBidi" w:cstheme="minorBidi"/>
                            <w:color w:val="24408E"/>
                          </w:rPr>
                          <w:t>l’approvisionnement</w:t>
                        </w:r>
                        <w:r w:rsidRPr="005B6D74">
                          <w:rPr>
                            <w:rFonts w:asciiTheme="minorBidi" w:hAnsiTheme="minorBidi" w:cstheme="minorBidi"/>
                            <w:color w:val="24408E"/>
                            <w:spacing w:val="-8"/>
                          </w:rPr>
                          <w:t xml:space="preserve"> </w:t>
                        </w:r>
                        <w:r w:rsidRPr="005B6D74">
                          <w:rPr>
                            <w:rFonts w:asciiTheme="minorBidi" w:hAnsiTheme="minorBidi" w:cstheme="minorBidi"/>
                            <w:color w:val="24408E"/>
                          </w:rPr>
                          <w:t>et</w:t>
                        </w:r>
                        <w:r w:rsidRPr="005B6D74">
                          <w:rPr>
                            <w:rFonts w:asciiTheme="minorBidi" w:hAnsiTheme="minorBidi" w:cstheme="minorBidi"/>
                            <w:color w:val="24408E"/>
                            <w:spacing w:val="-7"/>
                          </w:rPr>
                          <w:t xml:space="preserve"> </w:t>
                        </w:r>
                        <w:r w:rsidRPr="005B6D74">
                          <w:rPr>
                            <w:rFonts w:asciiTheme="minorBidi" w:hAnsiTheme="minorBidi" w:cstheme="minorBidi"/>
                            <w:color w:val="24408E"/>
                          </w:rPr>
                          <w:t>de</w:t>
                        </w:r>
                        <w:r w:rsidRPr="005B6D74">
                          <w:rPr>
                            <w:rFonts w:asciiTheme="minorBidi" w:hAnsiTheme="minorBidi" w:cstheme="minorBidi"/>
                            <w:color w:val="24408E"/>
                            <w:spacing w:val="-7"/>
                          </w:rPr>
                          <w:t xml:space="preserve"> </w:t>
                        </w:r>
                        <w:r w:rsidRPr="005B6D74">
                          <w:rPr>
                            <w:rFonts w:asciiTheme="minorBidi" w:hAnsiTheme="minorBidi" w:cstheme="minorBidi"/>
                            <w:color w:val="24408E"/>
                          </w:rPr>
                          <w:t>la</w:t>
                        </w:r>
                        <w:r w:rsidRPr="005B6D74">
                          <w:rPr>
                            <w:rFonts w:asciiTheme="minorBidi" w:hAnsiTheme="minorBidi" w:cstheme="minorBidi"/>
                            <w:color w:val="24408E"/>
                            <w:spacing w:val="-8"/>
                          </w:rPr>
                          <w:t xml:space="preserve"> </w:t>
                        </w:r>
                        <w:r w:rsidRPr="005B6D74">
                          <w:rPr>
                            <w:rFonts w:asciiTheme="minorBidi" w:hAnsiTheme="minorBidi" w:cstheme="minorBidi"/>
                            <w:color w:val="24408E"/>
                          </w:rPr>
                          <w:t>diversité</w:t>
                        </w:r>
                        <w:r w:rsidRPr="005B6D74">
                          <w:rPr>
                            <w:rFonts w:asciiTheme="minorBidi" w:hAnsiTheme="minorBidi" w:cstheme="minorBidi"/>
                            <w:color w:val="24408E"/>
                            <w:spacing w:val="-7"/>
                          </w:rPr>
                          <w:t xml:space="preserve"> </w:t>
                        </w:r>
                        <w:r w:rsidRPr="005B6D74">
                          <w:rPr>
                            <w:rFonts w:asciiTheme="minorBidi" w:hAnsiTheme="minorBidi" w:cstheme="minorBidi"/>
                            <w:color w:val="24408E"/>
                          </w:rPr>
                          <w:t>des</w:t>
                        </w:r>
                        <w:r w:rsidRPr="005B6D74">
                          <w:rPr>
                            <w:rFonts w:asciiTheme="minorBidi" w:hAnsiTheme="minorBidi" w:cstheme="minorBidi"/>
                            <w:color w:val="24408E"/>
                            <w:spacing w:val="-7"/>
                          </w:rPr>
                          <w:t xml:space="preserve"> </w:t>
                        </w:r>
                        <w:r w:rsidRPr="005B6D74">
                          <w:rPr>
                            <w:rFonts w:asciiTheme="minorBidi" w:hAnsiTheme="minorBidi" w:cstheme="minorBidi"/>
                            <w:color w:val="24408E"/>
                            <w:spacing w:val="-2"/>
                          </w:rPr>
                          <w:t>fournisseurs</w:t>
                        </w:r>
                      </w:p>
                    </w:txbxContent>
                  </v:textbox>
                </v:shape>
                <w10:anchorlock/>
              </v:group>
            </w:pict>
          </mc:Fallback>
        </mc:AlternateContent>
      </w:r>
    </w:p>
    <w:p w14:paraId="11E67153" w14:textId="77777777" w:rsidR="00EA39A8" w:rsidRPr="0023058E" w:rsidRDefault="00000000" w:rsidP="0023058E">
      <w:pPr>
        <w:pStyle w:val="Heading3"/>
        <w:spacing w:before="356" w:line="276" w:lineRule="auto"/>
        <w:rPr>
          <w:rFonts w:asciiTheme="minorBidi" w:hAnsiTheme="minorBidi" w:cstheme="minorBidi"/>
        </w:rPr>
      </w:pPr>
      <w:r w:rsidRPr="0023058E">
        <w:rPr>
          <w:rFonts w:asciiTheme="minorBidi" w:hAnsiTheme="minorBidi" w:cstheme="minorBidi"/>
          <w:color w:val="1B1F33"/>
          <w:spacing w:val="-12"/>
        </w:rPr>
        <w:t>Le</w:t>
      </w:r>
      <w:r w:rsidRPr="0023058E">
        <w:rPr>
          <w:rFonts w:asciiTheme="minorBidi" w:hAnsiTheme="minorBidi" w:cstheme="minorBidi"/>
          <w:color w:val="1B1F33"/>
          <w:spacing w:val="-31"/>
        </w:rPr>
        <w:t xml:space="preserve"> </w:t>
      </w:r>
      <w:r w:rsidRPr="0023058E">
        <w:rPr>
          <w:rFonts w:asciiTheme="minorBidi" w:hAnsiTheme="minorBidi" w:cstheme="minorBidi"/>
          <w:color w:val="1B1F33"/>
          <w:spacing w:val="-12"/>
        </w:rPr>
        <w:t>rôle</w:t>
      </w:r>
      <w:r w:rsidRPr="0023058E">
        <w:rPr>
          <w:rFonts w:asciiTheme="minorBidi" w:hAnsiTheme="minorBidi" w:cstheme="minorBidi"/>
          <w:color w:val="1B1F33"/>
          <w:spacing w:val="-31"/>
        </w:rPr>
        <w:t xml:space="preserve"> </w:t>
      </w:r>
      <w:r w:rsidRPr="0023058E">
        <w:rPr>
          <w:rFonts w:asciiTheme="minorBidi" w:hAnsiTheme="minorBidi" w:cstheme="minorBidi"/>
          <w:color w:val="1B1F33"/>
          <w:spacing w:val="-12"/>
        </w:rPr>
        <w:t>vital</w:t>
      </w:r>
      <w:r w:rsidRPr="0023058E">
        <w:rPr>
          <w:rFonts w:asciiTheme="minorBidi" w:hAnsiTheme="minorBidi" w:cstheme="minorBidi"/>
          <w:color w:val="1B1F33"/>
          <w:spacing w:val="-31"/>
        </w:rPr>
        <w:t xml:space="preserve"> </w:t>
      </w:r>
      <w:r w:rsidRPr="0023058E">
        <w:rPr>
          <w:rFonts w:asciiTheme="minorBidi" w:hAnsiTheme="minorBidi" w:cstheme="minorBidi"/>
          <w:color w:val="1B1F33"/>
          <w:spacing w:val="-12"/>
        </w:rPr>
        <w:t>d’approvisionnement</w:t>
      </w:r>
    </w:p>
    <w:p w14:paraId="50963546" w14:textId="77777777" w:rsidR="00EA39A8" w:rsidRPr="0023058E" w:rsidRDefault="00EA39A8" w:rsidP="0023058E">
      <w:pPr>
        <w:pStyle w:val="BodyText"/>
        <w:spacing w:before="6" w:line="276" w:lineRule="auto"/>
        <w:rPr>
          <w:rFonts w:asciiTheme="minorBidi" w:hAnsiTheme="minorBidi" w:cstheme="minorBidi"/>
          <w:sz w:val="14"/>
        </w:rPr>
      </w:pPr>
    </w:p>
    <w:p w14:paraId="2D869A25" w14:textId="77777777" w:rsidR="00EA39A8" w:rsidRPr="0023058E" w:rsidRDefault="00EA39A8" w:rsidP="0023058E">
      <w:pPr>
        <w:pStyle w:val="BodyText"/>
        <w:spacing w:line="276" w:lineRule="auto"/>
        <w:rPr>
          <w:rFonts w:asciiTheme="minorBidi" w:hAnsiTheme="minorBidi" w:cstheme="minorBidi"/>
          <w:sz w:val="14"/>
        </w:rPr>
        <w:sectPr w:rsidR="00EA39A8" w:rsidRPr="0023058E">
          <w:headerReference w:type="default" r:id="rId37"/>
          <w:footerReference w:type="default" r:id="rId38"/>
          <w:pgSz w:w="12240" w:h="15840"/>
          <w:pgMar w:top="360" w:right="0" w:bottom="500" w:left="0" w:header="0" w:footer="301" w:gutter="0"/>
          <w:cols w:space="720"/>
        </w:sectPr>
      </w:pPr>
    </w:p>
    <w:p w14:paraId="7016F204" w14:textId="117A8B6D" w:rsidR="00EA39A8" w:rsidRPr="005D32DF" w:rsidRDefault="00000000" w:rsidP="005D32DF">
      <w:pPr>
        <w:pStyle w:val="BodyText"/>
        <w:spacing w:line="276" w:lineRule="auto"/>
        <w:ind w:left="720" w:right="12"/>
        <w:rPr>
          <w:rFonts w:asciiTheme="minorBidi" w:hAnsiTheme="minorBidi" w:cstheme="minorBidi"/>
        </w:rPr>
      </w:pPr>
      <w:r w:rsidRPr="0023058E">
        <w:rPr>
          <w:rFonts w:asciiTheme="minorBidi" w:hAnsiTheme="minorBidi" w:cstheme="minorBidi"/>
          <w:color w:val="414042"/>
        </w:rPr>
        <w:t>L’approvisionnement jouent un rôle crucial</w:t>
      </w:r>
      <w:r w:rsidR="002B033F" w:rsidRPr="0023058E">
        <w:rPr>
          <w:rFonts w:asciiTheme="minorBidi" w:hAnsiTheme="minorBidi" w:cstheme="minorBidi"/>
          <w:color w:val="414042"/>
        </w:rPr>
        <w:t xml:space="preserve"> </w:t>
      </w:r>
      <w:r w:rsidRPr="0023058E">
        <w:rPr>
          <w:rFonts w:asciiTheme="minorBidi" w:hAnsiTheme="minorBidi" w:cstheme="minorBidi"/>
          <w:color w:val="414042"/>
        </w:rPr>
        <w:t>dans la société civile et les économies des pays occidentaux. Cela implique l'acquisition de biens et de services dont les gouvernements, les organisations et les entreprises ont besoin pour</w:t>
      </w:r>
      <w:r w:rsidRPr="0023058E">
        <w:rPr>
          <w:rFonts w:asciiTheme="minorBidi" w:hAnsiTheme="minorBidi" w:cstheme="minorBidi"/>
          <w:color w:val="414042"/>
          <w:spacing w:val="-11"/>
        </w:rPr>
        <w:t xml:space="preserve"> </w:t>
      </w:r>
      <w:r w:rsidRPr="0023058E">
        <w:rPr>
          <w:rFonts w:asciiTheme="minorBidi" w:hAnsiTheme="minorBidi" w:cstheme="minorBidi"/>
          <w:color w:val="414042"/>
        </w:rPr>
        <w:t>fonctionner</w:t>
      </w:r>
      <w:r w:rsidRPr="0023058E">
        <w:rPr>
          <w:rFonts w:asciiTheme="minorBidi" w:hAnsiTheme="minorBidi" w:cstheme="minorBidi"/>
          <w:color w:val="414042"/>
          <w:spacing w:val="-11"/>
        </w:rPr>
        <w:t xml:space="preserve"> </w:t>
      </w:r>
      <w:r w:rsidRPr="0023058E">
        <w:rPr>
          <w:rFonts w:asciiTheme="minorBidi" w:hAnsiTheme="minorBidi" w:cstheme="minorBidi"/>
          <w:color w:val="414042"/>
        </w:rPr>
        <w:t>efficacement.</w:t>
      </w:r>
      <w:r w:rsidRPr="0023058E">
        <w:rPr>
          <w:rFonts w:asciiTheme="minorBidi" w:hAnsiTheme="minorBidi" w:cstheme="minorBidi"/>
          <w:color w:val="414042"/>
          <w:spacing w:val="-11"/>
        </w:rPr>
        <w:t xml:space="preserve"> </w:t>
      </w:r>
      <w:r w:rsidRPr="0023058E">
        <w:rPr>
          <w:rFonts w:asciiTheme="minorBidi" w:hAnsiTheme="minorBidi" w:cstheme="minorBidi"/>
          <w:color w:val="414042"/>
        </w:rPr>
        <w:t>En</w:t>
      </w:r>
      <w:r w:rsidRPr="0023058E">
        <w:rPr>
          <w:rFonts w:asciiTheme="minorBidi" w:hAnsiTheme="minorBidi" w:cstheme="minorBidi"/>
          <w:color w:val="414042"/>
          <w:spacing w:val="-11"/>
        </w:rPr>
        <w:t xml:space="preserve"> </w:t>
      </w:r>
      <w:r w:rsidRPr="0023058E">
        <w:rPr>
          <w:rFonts w:asciiTheme="minorBidi" w:hAnsiTheme="minorBidi" w:cstheme="minorBidi"/>
          <w:color w:val="414042"/>
        </w:rPr>
        <w:t>garantissant la disponibilité des ressources nécessaires, l’approvisionnement publics soutiennent la prestation des services publics, stimulent</w:t>
      </w:r>
      <w:r w:rsidR="005D32DF">
        <w:rPr>
          <w:rFonts w:asciiTheme="minorBidi" w:hAnsiTheme="minorBidi" w:cstheme="minorBidi"/>
        </w:rPr>
        <w:t xml:space="preserve"> </w:t>
      </w:r>
      <w:r w:rsidRPr="0023058E">
        <w:rPr>
          <w:rFonts w:asciiTheme="minorBidi" w:hAnsiTheme="minorBidi" w:cstheme="minorBidi"/>
          <w:color w:val="414042"/>
        </w:rPr>
        <w:t>la croissance économique et favorisent l'innovation. Cela influence directement</w:t>
      </w:r>
      <w:r w:rsidRPr="0023058E">
        <w:rPr>
          <w:rFonts w:asciiTheme="minorBidi" w:hAnsiTheme="minorBidi" w:cstheme="minorBidi"/>
          <w:color w:val="414042"/>
          <w:spacing w:val="40"/>
        </w:rPr>
        <w:t xml:space="preserve"> </w:t>
      </w:r>
      <w:r w:rsidRPr="0023058E">
        <w:rPr>
          <w:rFonts w:asciiTheme="minorBidi" w:hAnsiTheme="minorBidi" w:cstheme="minorBidi"/>
          <w:color w:val="414042"/>
        </w:rPr>
        <w:t xml:space="preserve">le fonctionnement et le succès de tous </w:t>
      </w:r>
      <w:r w:rsidRPr="0023058E">
        <w:rPr>
          <w:rFonts w:asciiTheme="minorBidi" w:hAnsiTheme="minorBidi" w:cstheme="minorBidi"/>
          <w:color w:val="414042"/>
          <w:spacing w:val="-5"/>
        </w:rPr>
        <w:t>les</w:t>
      </w:r>
      <w:r w:rsidR="002B033F" w:rsidRPr="0023058E">
        <w:rPr>
          <w:rFonts w:asciiTheme="minorBidi" w:hAnsiTheme="minorBidi" w:cstheme="minorBidi"/>
        </w:rPr>
        <w:t xml:space="preserve"> </w:t>
      </w:r>
      <w:r w:rsidRPr="0023058E">
        <w:rPr>
          <w:rFonts w:asciiTheme="minorBidi" w:hAnsiTheme="minorBidi" w:cstheme="minorBidi"/>
          <w:color w:val="414042"/>
        </w:rPr>
        <w:t>secteurs,</w:t>
      </w:r>
      <w:r w:rsidRPr="0023058E">
        <w:rPr>
          <w:rFonts w:asciiTheme="minorBidi" w:hAnsiTheme="minorBidi" w:cstheme="minorBidi"/>
          <w:color w:val="414042"/>
          <w:spacing w:val="-6"/>
        </w:rPr>
        <w:t xml:space="preserve"> </w:t>
      </w:r>
      <w:r w:rsidRPr="0023058E">
        <w:rPr>
          <w:rFonts w:asciiTheme="minorBidi" w:hAnsiTheme="minorBidi" w:cstheme="minorBidi"/>
          <w:color w:val="414042"/>
        </w:rPr>
        <w:t>y</w:t>
      </w:r>
      <w:r w:rsidRPr="0023058E">
        <w:rPr>
          <w:rFonts w:asciiTheme="minorBidi" w:hAnsiTheme="minorBidi" w:cstheme="minorBidi"/>
          <w:color w:val="414042"/>
          <w:spacing w:val="-6"/>
        </w:rPr>
        <w:t xml:space="preserve"> </w:t>
      </w:r>
      <w:r w:rsidRPr="0023058E">
        <w:rPr>
          <w:rFonts w:asciiTheme="minorBidi" w:hAnsiTheme="minorBidi" w:cstheme="minorBidi"/>
          <w:color w:val="414042"/>
        </w:rPr>
        <w:t>compris</w:t>
      </w:r>
      <w:r w:rsidRPr="0023058E">
        <w:rPr>
          <w:rFonts w:asciiTheme="minorBidi" w:hAnsiTheme="minorBidi" w:cstheme="minorBidi"/>
          <w:color w:val="414042"/>
          <w:spacing w:val="-6"/>
        </w:rPr>
        <w:t xml:space="preserve"> </w:t>
      </w:r>
      <w:r w:rsidRPr="0023058E">
        <w:rPr>
          <w:rFonts w:asciiTheme="minorBidi" w:hAnsiTheme="minorBidi" w:cstheme="minorBidi"/>
          <w:color w:val="414042"/>
        </w:rPr>
        <w:t>la</w:t>
      </w:r>
      <w:r w:rsidRPr="0023058E">
        <w:rPr>
          <w:rFonts w:asciiTheme="minorBidi" w:hAnsiTheme="minorBidi" w:cstheme="minorBidi"/>
          <w:color w:val="414042"/>
          <w:spacing w:val="-6"/>
        </w:rPr>
        <w:t xml:space="preserve"> </w:t>
      </w:r>
      <w:r w:rsidRPr="0023058E">
        <w:rPr>
          <w:rFonts w:asciiTheme="minorBidi" w:hAnsiTheme="minorBidi" w:cstheme="minorBidi"/>
          <w:color w:val="414042"/>
        </w:rPr>
        <w:t>santé,</w:t>
      </w:r>
      <w:r w:rsidRPr="0023058E">
        <w:rPr>
          <w:rFonts w:asciiTheme="minorBidi" w:hAnsiTheme="minorBidi" w:cstheme="minorBidi"/>
          <w:color w:val="414042"/>
          <w:spacing w:val="-6"/>
        </w:rPr>
        <w:t xml:space="preserve"> </w:t>
      </w:r>
      <w:r w:rsidRPr="0023058E">
        <w:rPr>
          <w:rFonts w:asciiTheme="minorBidi" w:hAnsiTheme="minorBidi" w:cstheme="minorBidi"/>
          <w:color w:val="414042"/>
        </w:rPr>
        <w:t>les</w:t>
      </w:r>
      <w:r w:rsidRPr="0023058E">
        <w:rPr>
          <w:rFonts w:asciiTheme="minorBidi" w:hAnsiTheme="minorBidi" w:cstheme="minorBidi"/>
          <w:color w:val="414042"/>
          <w:spacing w:val="-6"/>
        </w:rPr>
        <w:t xml:space="preserve"> </w:t>
      </w:r>
      <w:r w:rsidRPr="0023058E">
        <w:rPr>
          <w:rFonts w:asciiTheme="minorBidi" w:hAnsiTheme="minorBidi" w:cstheme="minorBidi"/>
          <w:color w:val="414042"/>
        </w:rPr>
        <w:t>transports,</w:t>
      </w:r>
      <w:r w:rsidRPr="0023058E">
        <w:rPr>
          <w:rFonts w:asciiTheme="minorBidi" w:hAnsiTheme="minorBidi" w:cstheme="minorBidi"/>
          <w:color w:val="414042"/>
          <w:spacing w:val="-6"/>
        </w:rPr>
        <w:t xml:space="preserve"> </w:t>
      </w:r>
      <w:r w:rsidRPr="0023058E">
        <w:rPr>
          <w:rFonts w:asciiTheme="minorBidi" w:hAnsiTheme="minorBidi" w:cstheme="minorBidi"/>
          <w:color w:val="414042"/>
        </w:rPr>
        <w:t>les infrastructures et la technologie.</w:t>
      </w:r>
    </w:p>
    <w:p w14:paraId="0CA2B6BA" w14:textId="77777777" w:rsidR="0023058E" w:rsidRPr="0023058E" w:rsidRDefault="0023058E" w:rsidP="0023058E">
      <w:pPr>
        <w:pStyle w:val="BodyText"/>
        <w:spacing w:line="276" w:lineRule="auto"/>
        <w:ind w:left="720" w:right="604"/>
        <w:jc w:val="both"/>
        <w:rPr>
          <w:rFonts w:asciiTheme="minorBidi" w:hAnsiTheme="minorBidi" w:cstheme="minorBidi"/>
        </w:rPr>
      </w:pPr>
    </w:p>
    <w:p w14:paraId="70AC218B" w14:textId="0C0DF1A6" w:rsidR="00EA39A8" w:rsidRPr="0023058E" w:rsidRDefault="00000000" w:rsidP="0023058E">
      <w:pPr>
        <w:pStyle w:val="BodyText"/>
        <w:spacing w:before="161" w:line="276" w:lineRule="auto"/>
        <w:ind w:left="720" w:right="784"/>
        <w:rPr>
          <w:rFonts w:asciiTheme="minorBidi" w:hAnsiTheme="minorBidi" w:cstheme="minorBidi"/>
        </w:rPr>
      </w:pPr>
      <w:r w:rsidRPr="0023058E">
        <w:rPr>
          <w:rFonts w:asciiTheme="minorBidi" w:hAnsiTheme="minorBidi" w:cstheme="minorBidi"/>
        </w:rPr>
        <w:br w:type="column"/>
      </w:r>
      <w:r w:rsidRPr="0023058E">
        <w:rPr>
          <w:rFonts w:asciiTheme="minorBidi" w:hAnsiTheme="minorBidi" w:cstheme="minorBidi"/>
          <w:color w:val="414042"/>
        </w:rPr>
        <w:t>Les</w:t>
      </w:r>
      <w:r w:rsidRPr="0023058E">
        <w:rPr>
          <w:rFonts w:asciiTheme="minorBidi" w:hAnsiTheme="minorBidi" w:cstheme="minorBidi"/>
          <w:color w:val="414042"/>
          <w:spacing w:val="-9"/>
        </w:rPr>
        <w:t xml:space="preserve"> </w:t>
      </w:r>
      <w:r w:rsidRPr="0023058E">
        <w:rPr>
          <w:rFonts w:asciiTheme="minorBidi" w:hAnsiTheme="minorBidi" w:cstheme="minorBidi"/>
          <w:color w:val="414042"/>
        </w:rPr>
        <w:t>principes</w:t>
      </w:r>
      <w:r w:rsidRPr="0023058E">
        <w:rPr>
          <w:rFonts w:asciiTheme="minorBidi" w:hAnsiTheme="minorBidi" w:cstheme="minorBidi"/>
          <w:color w:val="414042"/>
          <w:spacing w:val="-9"/>
        </w:rPr>
        <w:t xml:space="preserve"> </w:t>
      </w:r>
      <w:r w:rsidRPr="0023058E">
        <w:rPr>
          <w:rFonts w:asciiTheme="minorBidi" w:hAnsiTheme="minorBidi" w:cstheme="minorBidi"/>
          <w:color w:val="414042"/>
        </w:rPr>
        <w:t>directeurs</w:t>
      </w:r>
      <w:r w:rsidRPr="0023058E">
        <w:rPr>
          <w:rFonts w:asciiTheme="minorBidi" w:hAnsiTheme="minorBidi" w:cstheme="minorBidi"/>
          <w:color w:val="414042"/>
          <w:spacing w:val="-9"/>
        </w:rPr>
        <w:t xml:space="preserve"> </w:t>
      </w:r>
      <w:r w:rsidRPr="0023058E">
        <w:rPr>
          <w:rFonts w:asciiTheme="minorBidi" w:hAnsiTheme="minorBidi" w:cstheme="minorBidi"/>
          <w:color w:val="414042"/>
        </w:rPr>
        <w:t>de</w:t>
      </w:r>
      <w:r w:rsidRPr="0023058E">
        <w:rPr>
          <w:rFonts w:asciiTheme="minorBidi" w:hAnsiTheme="minorBidi" w:cstheme="minorBidi"/>
          <w:color w:val="414042"/>
          <w:spacing w:val="-9"/>
        </w:rPr>
        <w:t xml:space="preserve"> </w:t>
      </w:r>
      <w:r w:rsidRPr="0023058E">
        <w:rPr>
          <w:rFonts w:asciiTheme="minorBidi" w:hAnsiTheme="minorBidi" w:cstheme="minorBidi"/>
          <w:color w:val="414042"/>
        </w:rPr>
        <w:t>l’approvisionnement incluent la maximisation de la valeur pour l'argent, le respect des lois, des règlements et des normes de l'industrie, ainsi que la gestion des</w:t>
      </w:r>
      <w:r w:rsidRPr="0023058E">
        <w:rPr>
          <w:rFonts w:asciiTheme="minorBidi" w:hAnsiTheme="minorBidi" w:cstheme="minorBidi"/>
          <w:color w:val="414042"/>
          <w:spacing w:val="-7"/>
        </w:rPr>
        <w:t xml:space="preserve"> </w:t>
      </w:r>
      <w:r w:rsidRPr="0023058E">
        <w:rPr>
          <w:rFonts w:asciiTheme="minorBidi" w:hAnsiTheme="minorBidi" w:cstheme="minorBidi"/>
          <w:color w:val="414042"/>
        </w:rPr>
        <w:t>risques</w:t>
      </w:r>
      <w:r w:rsidRPr="0023058E">
        <w:rPr>
          <w:rFonts w:asciiTheme="minorBidi" w:hAnsiTheme="minorBidi" w:cstheme="minorBidi"/>
          <w:color w:val="414042"/>
          <w:spacing w:val="-7"/>
        </w:rPr>
        <w:t xml:space="preserve"> </w:t>
      </w:r>
      <w:r w:rsidRPr="0023058E">
        <w:rPr>
          <w:rFonts w:asciiTheme="minorBidi" w:hAnsiTheme="minorBidi" w:cstheme="minorBidi"/>
          <w:color w:val="414042"/>
        </w:rPr>
        <w:t>financiers</w:t>
      </w:r>
      <w:r w:rsidRPr="0023058E">
        <w:rPr>
          <w:rFonts w:asciiTheme="minorBidi" w:hAnsiTheme="minorBidi" w:cstheme="minorBidi"/>
          <w:color w:val="414042"/>
          <w:spacing w:val="-7"/>
        </w:rPr>
        <w:t xml:space="preserve"> </w:t>
      </w:r>
      <w:r w:rsidRPr="0023058E">
        <w:rPr>
          <w:rFonts w:asciiTheme="minorBidi" w:hAnsiTheme="minorBidi" w:cstheme="minorBidi"/>
          <w:color w:val="414042"/>
        </w:rPr>
        <w:t>ou</w:t>
      </w:r>
      <w:r w:rsidRPr="0023058E">
        <w:rPr>
          <w:rFonts w:asciiTheme="minorBidi" w:hAnsiTheme="minorBidi" w:cstheme="minorBidi"/>
          <w:color w:val="414042"/>
          <w:spacing w:val="-7"/>
        </w:rPr>
        <w:t xml:space="preserve"> </w:t>
      </w:r>
      <w:r w:rsidRPr="0023058E">
        <w:rPr>
          <w:rFonts w:asciiTheme="minorBidi" w:hAnsiTheme="minorBidi" w:cstheme="minorBidi"/>
          <w:color w:val="414042"/>
        </w:rPr>
        <w:t>opérationnels.</w:t>
      </w:r>
      <w:r w:rsidRPr="0023058E">
        <w:rPr>
          <w:rFonts w:asciiTheme="minorBidi" w:hAnsiTheme="minorBidi" w:cstheme="minorBidi"/>
          <w:color w:val="414042"/>
          <w:spacing w:val="-7"/>
        </w:rPr>
        <w:t xml:space="preserve"> </w:t>
      </w:r>
      <w:r w:rsidRPr="0023058E">
        <w:rPr>
          <w:rFonts w:asciiTheme="minorBidi" w:hAnsiTheme="minorBidi" w:cstheme="minorBidi"/>
          <w:color w:val="414042"/>
        </w:rPr>
        <w:t>De</w:t>
      </w:r>
      <w:r w:rsidRPr="0023058E">
        <w:rPr>
          <w:rFonts w:asciiTheme="minorBidi" w:hAnsiTheme="minorBidi" w:cstheme="minorBidi"/>
          <w:color w:val="414042"/>
          <w:spacing w:val="-7"/>
        </w:rPr>
        <w:t xml:space="preserve"> </w:t>
      </w:r>
      <w:r w:rsidRPr="0023058E">
        <w:rPr>
          <w:rFonts w:asciiTheme="minorBidi" w:hAnsiTheme="minorBidi" w:cstheme="minorBidi"/>
          <w:color w:val="414042"/>
        </w:rPr>
        <w:t>plus en plus, les organisations cherchent également à obtenir des normes environnementales</w:t>
      </w:r>
      <w:r w:rsidR="002B033F" w:rsidRPr="0023058E">
        <w:rPr>
          <w:rFonts w:asciiTheme="minorBidi" w:hAnsiTheme="minorBidi" w:cstheme="minorBidi"/>
        </w:rPr>
        <w:t xml:space="preserve"> </w:t>
      </w:r>
      <w:r w:rsidRPr="0023058E">
        <w:rPr>
          <w:rFonts w:asciiTheme="minorBidi" w:hAnsiTheme="minorBidi" w:cstheme="minorBidi"/>
          <w:color w:val="414042"/>
        </w:rPr>
        <w:t>et</w:t>
      </w:r>
      <w:r w:rsidRPr="0023058E">
        <w:rPr>
          <w:rFonts w:asciiTheme="minorBidi" w:hAnsiTheme="minorBidi" w:cstheme="minorBidi"/>
          <w:color w:val="414042"/>
          <w:spacing w:val="-6"/>
        </w:rPr>
        <w:t xml:space="preserve"> </w:t>
      </w:r>
      <w:r w:rsidRPr="0023058E">
        <w:rPr>
          <w:rFonts w:asciiTheme="minorBidi" w:hAnsiTheme="minorBidi" w:cstheme="minorBidi"/>
          <w:color w:val="414042"/>
        </w:rPr>
        <w:t>sociales</w:t>
      </w:r>
      <w:r w:rsidRPr="0023058E">
        <w:rPr>
          <w:rFonts w:asciiTheme="minorBidi" w:hAnsiTheme="minorBidi" w:cstheme="minorBidi"/>
          <w:color w:val="414042"/>
          <w:spacing w:val="-6"/>
        </w:rPr>
        <w:t xml:space="preserve"> </w:t>
      </w:r>
      <w:r w:rsidRPr="0023058E">
        <w:rPr>
          <w:rFonts w:asciiTheme="minorBidi" w:hAnsiTheme="minorBidi" w:cstheme="minorBidi"/>
          <w:color w:val="414042"/>
        </w:rPr>
        <w:t>plus</w:t>
      </w:r>
      <w:r w:rsidRPr="0023058E">
        <w:rPr>
          <w:rFonts w:asciiTheme="minorBidi" w:hAnsiTheme="minorBidi" w:cstheme="minorBidi"/>
          <w:color w:val="414042"/>
          <w:spacing w:val="-6"/>
        </w:rPr>
        <w:t xml:space="preserve"> </w:t>
      </w:r>
      <w:r w:rsidRPr="0023058E">
        <w:rPr>
          <w:rFonts w:asciiTheme="minorBidi" w:hAnsiTheme="minorBidi" w:cstheme="minorBidi"/>
          <w:color w:val="414042"/>
        </w:rPr>
        <w:t>élevées</w:t>
      </w:r>
      <w:r w:rsidRPr="0023058E">
        <w:rPr>
          <w:rFonts w:asciiTheme="minorBidi" w:hAnsiTheme="minorBidi" w:cstheme="minorBidi"/>
          <w:color w:val="414042"/>
          <w:spacing w:val="-6"/>
        </w:rPr>
        <w:t xml:space="preserve"> </w:t>
      </w:r>
      <w:r w:rsidRPr="0023058E">
        <w:rPr>
          <w:rFonts w:asciiTheme="minorBidi" w:hAnsiTheme="minorBidi" w:cstheme="minorBidi"/>
          <w:color w:val="414042"/>
        </w:rPr>
        <w:t>de</w:t>
      </w:r>
      <w:r w:rsidRPr="0023058E">
        <w:rPr>
          <w:rFonts w:asciiTheme="minorBidi" w:hAnsiTheme="minorBidi" w:cstheme="minorBidi"/>
          <w:color w:val="414042"/>
          <w:spacing w:val="-6"/>
        </w:rPr>
        <w:t xml:space="preserve"> </w:t>
      </w:r>
      <w:r w:rsidRPr="0023058E">
        <w:rPr>
          <w:rFonts w:asciiTheme="minorBidi" w:hAnsiTheme="minorBidi" w:cstheme="minorBidi"/>
          <w:color w:val="414042"/>
        </w:rPr>
        <w:t>la</w:t>
      </w:r>
      <w:r w:rsidRPr="0023058E">
        <w:rPr>
          <w:rFonts w:asciiTheme="minorBidi" w:hAnsiTheme="minorBidi" w:cstheme="minorBidi"/>
          <w:color w:val="414042"/>
          <w:spacing w:val="-6"/>
        </w:rPr>
        <w:t xml:space="preserve"> </w:t>
      </w:r>
      <w:r w:rsidRPr="0023058E">
        <w:rPr>
          <w:rFonts w:asciiTheme="minorBidi" w:hAnsiTheme="minorBidi" w:cstheme="minorBidi"/>
          <w:color w:val="414042"/>
        </w:rPr>
        <w:t>part</w:t>
      </w:r>
      <w:r w:rsidRPr="0023058E">
        <w:rPr>
          <w:rFonts w:asciiTheme="minorBidi" w:hAnsiTheme="minorBidi" w:cstheme="minorBidi"/>
          <w:color w:val="414042"/>
          <w:spacing w:val="-6"/>
        </w:rPr>
        <w:t xml:space="preserve"> </w:t>
      </w:r>
      <w:r w:rsidRPr="0023058E">
        <w:rPr>
          <w:rFonts w:asciiTheme="minorBidi" w:hAnsiTheme="minorBidi" w:cstheme="minorBidi"/>
          <w:color w:val="414042"/>
        </w:rPr>
        <w:t>de</w:t>
      </w:r>
      <w:r w:rsidRPr="0023058E">
        <w:rPr>
          <w:rFonts w:asciiTheme="minorBidi" w:hAnsiTheme="minorBidi" w:cstheme="minorBidi"/>
          <w:color w:val="414042"/>
          <w:spacing w:val="-6"/>
        </w:rPr>
        <w:t xml:space="preserve"> </w:t>
      </w:r>
      <w:r w:rsidRPr="0023058E">
        <w:rPr>
          <w:rFonts w:asciiTheme="minorBidi" w:hAnsiTheme="minorBidi" w:cstheme="minorBidi"/>
          <w:color w:val="414042"/>
        </w:rPr>
        <w:t xml:space="preserve">leurs </w:t>
      </w:r>
      <w:r w:rsidRPr="0023058E">
        <w:rPr>
          <w:rFonts w:asciiTheme="minorBidi" w:hAnsiTheme="minorBidi" w:cstheme="minorBidi"/>
          <w:color w:val="414042"/>
          <w:spacing w:val="-2"/>
        </w:rPr>
        <w:t>fournisseurs.</w:t>
      </w:r>
    </w:p>
    <w:p w14:paraId="168FBAD9" w14:textId="33398185" w:rsidR="00EA39A8" w:rsidRPr="0023058E" w:rsidRDefault="00000000" w:rsidP="0023058E">
      <w:pPr>
        <w:pStyle w:val="BodyText"/>
        <w:spacing w:before="221" w:line="276" w:lineRule="auto"/>
        <w:ind w:left="720" w:right="1378"/>
        <w:jc w:val="both"/>
        <w:rPr>
          <w:rFonts w:asciiTheme="minorBidi" w:hAnsiTheme="minorBidi" w:cstheme="minorBidi"/>
        </w:rPr>
      </w:pPr>
      <w:r w:rsidRPr="0023058E">
        <w:rPr>
          <w:rFonts w:asciiTheme="minorBidi" w:hAnsiTheme="minorBidi" w:cstheme="minorBidi"/>
          <w:color w:val="414042"/>
        </w:rPr>
        <w:t>Comment</w:t>
      </w:r>
      <w:r w:rsidRPr="0023058E">
        <w:rPr>
          <w:rFonts w:asciiTheme="minorBidi" w:hAnsiTheme="minorBidi" w:cstheme="minorBidi"/>
          <w:color w:val="414042"/>
          <w:spacing w:val="-15"/>
        </w:rPr>
        <w:t xml:space="preserve"> </w:t>
      </w:r>
      <w:r w:rsidRPr="0023058E">
        <w:rPr>
          <w:rFonts w:asciiTheme="minorBidi" w:hAnsiTheme="minorBidi" w:cstheme="minorBidi"/>
          <w:color w:val="414042"/>
        </w:rPr>
        <w:t>l'approvisionnement</w:t>
      </w:r>
      <w:r w:rsidRPr="0023058E">
        <w:rPr>
          <w:rFonts w:asciiTheme="minorBidi" w:hAnsiTheme="minorBidi" w:cstheme="minorBidi"/>
          <w:color w:val="414042"/>
          <w:spacing w:val="-14"/>
        </w:rPr>
        <w:t xml:space="preserve"> </w:t>
      </w:r>
      <w:r w:rsidRPr="0023058E">
        <w:rPr>
          <w:rFonts w:asciiTheme="minorBidi" w:hAnsiTheme="minorBidi" w:cstheme="minorBidi"/>
          <w:color w:val="414042"/>
        </w:rPr>
        <w:t>peut-il</w:t>
      </w:r>
      <w:r w:rsidRPr="0023058E">
        <w:rPr>
          <w:rFonts w:asciiTheme="minorBidi" w:hAnsiTheme="minorBidi" w:cstheme="minorBidi"/>
          <w:color w:val="414042"/>
          <w:spacing w:val="-14"/>
        </w:rPr>
        <w:t xml:space="preserve"> </w:t>
      </w:r>
      <w:r w:rsidRPr="0023058E">
        <w:rPr>
          <w:rFonts w:asciiTheme="minorBidi" w:hAnsiTheme="minorBidi" w:cstheme="minorBidi"/>
          <w:color w:val="414042"/>
        </w:rPr>
        <w:t xml:space="preserve">être inclusif tout en respectant ses obligations financières et de </w:t>
      </w:r>
      <w:r w:rsidR="00E63671" w:rsidRPr="0023058E">
        <w:rPr>
          <w:rFonts w:asciiTheme="minorBidi" w:hAnsiTheme="minorBidi" w:cstheme="minorBidi"/>
          <w:color w:val="414042"/>
        </w:rPr>
        <w:t>conformité?</w:t>
      </w:r>
    </w:p>
    <w:p w14:paraId="22FFD94C" w14:textId="77777777" w:rsidR="00EA39A8" w:rsidRPr="0023058E" w:rsidRDefault="00EA39A8" w:rsidP="0023058E">
      <w:pPr>
        <w:pStyle w:val="BodyText"/>
        <w:spacing w:line="276" w:lineRule="auto"/>
        <w:jc w:val="both"/>
        <w:rPr>
          <w:rFonts w:asciiTheme="minorBidi" w:hAnsiTheme="minorBidi" w:cstheme="minorBidi"/>
        </w:rPr>
        <w:sectPr w:rsidR="00EA39A8" w:rsidRPr="0023058E">
          <w:type w:val="continuous"/>
          <w:pgSz w:w="12240" w:h="15840"/>
          <w:pgMar w:top="1820" w:right="0" w:bottom="280" w:left="0" w:header="0" w:footer="301" w:gutter="0"/>
          <w:cols w:num="2" w:space="720" w:equalWidth="0">
            <w:col w:w="5635" w:space="125"/>
            <w:col w:w="6480"/>
          </w:cols>
        </w:sectPr>
      </w:pPr>
    </w:p>
    <w:p w14:paraId="4C3FF081" w14:textId="77777777" w:rsidR="00EA39A8" w:rsidRPr="0023058E" w:rsidRDefault="00000000" w:rsidP="0023058E">
      <w:pPr>
        <w:pStyle w:val="Heading3"/>
        <w:spacing w:before="207" w:line="276" w:lineRule="auto"/>
        <w:ind w:right="3827"/>
        <w:rPr>
          <w:rFonts w:asciiTheme="minorBidi" w:hAnsiTheme="minorBidi" w:cstheme="minorBidi"/>
        </w:rPr>
      </w:pPr>
      <w:r w:rsidRPr="0023058E">
        <w:rPr>
          <w:rFonts w:asciiTheme="minorBidi" w:hAnsiTheme="minorBidi" w:cstheme="minorBidi"/>
          <w:color w:val="1B1F33"/>
          <w:spacing w:val="-4"/>
        </w:rPr>
        <w:t>L'importance</w:t>
      </w:r>
      <w:r w:rsidRPr="0023058E">
        <w:rPr>
          <w:rFonts w:asciiTheme="minorBidi" w:hAnsiTheme="minorBidi" w:cstheme="minorBidi"/>
          <w:color w:val="1B1F33"/>
          <w:spacing w:val="-39"/>
        </w:rPr>
        <w:t xml:space="preserve"> </w:t>
      </w:r>
      <w:r w:rsidRPr="0023058E">
        <w:rPr>
          <w:rFonts w:asciiTheme="minorBidi" w:hAnsiTheme="minorBidi" w:cstheme="minorBidi"/>
          <w:color w:val="1B1F33"/>
          <w:spacing w:val="-4"/>
        </w:rPr>
        <w:t>de</w:t>
      </w:r>
      <w:r w:rsidRPr="0023058E">
        <w:rPr>
          <w:rFonts w:asciiTheme="minorBidi" w:hAnsiTheme="minorBidi" w:cstheme="minorBidi"/>
          <w:color w:val="1B1F33"/>
          <w:spacing w:val="-38"/>
        </w:rPr>
        <w:t xml:space="preserve"> </w:t>
      </w:r>
      <w:r w:rsidRPr="0023058E">
        <w:rPr>
          <w:rFonts w:asciiTheme="minorBidi" w:hAnsiTheme="minorBidi" w:cstheme="minorBidi"/>
          <w:color w:val="1B1F33"/>
          <w:spacing w:val="-4"/>
        </w:rPr>
        <w:t>la</w:t>
      </w:r>
      <w:r w:rsidRPr="0023058E">
        <w:rPr>
          <w:rFonts w:asciiTheme="minorBidi" w:hAnsiTheme="minorBidi" w:cstheme="minorBidi"/>
          <w:color w:val="1B1F33"/>
          <w:spacing w:val="-38"/>
        </w:rPr>
        <w:t xml:space="preserve"> </w:t>
      </w:r>
      <w:r w:rsidRPr="0023058E">
        <w:rPr>
          <w:rFonts w:asciiTheme="minorBidi" w:hAnsiTheme="minorBidi" w:cstheme="minorBidi"/>
          <w:color w:val="1B1F33"/>
          <w:spacing w:val="-4"/>
        </w:rPr>
        <w:t xml:space="preserve">recherche </w:t>
      </w:r>
      <w:r w:rsidRPr="0023058E">
        <w:rPr>
          <w:rFonts w:asciiTheme="minorBidi" w:hAnsiTheme="minorBidi" w:cstheme="minorBidi"/>
          <w:color w:val="1B1F33"/>
          <w:spacing w:val="-14"/>
        </w:rPr>
        <w:t>dans</w:t>
      </w:r>
      <w:r w:rsidRPr="0023058E">
        <w:rPr>
          <w:rFonts w:asciiTheme="minorBidi" w:hAnsiTheme="minorBidi" w:cstheme="minorBidi"/>
          <w:color w:val="1B1F33"/>
          <w:spacing w:val="-32"/>
        </w:rPr>
        <w:t xml:space="preserve"> </w:t>
      </w:r>
      <w:r w:rsidRPr="0023058E">
        <w:rPr>
          <w:rFonts w:asciiTheme="minorBidi" w:hAnsiTheme="minorBidi" w:cstheme="minorBidi"/>
          <w:color w:val="1B1F33"/>
          <w:spacing w:val="-14"/>
        </w:rPr>
        <w:t>l'avancement</w:t>
      </w:r>
      <w:r w:rsidRPr="0023058E">
        <w:rPr>
          <w:rFonts w:asciiTheme="minorBidi" w:hAnsiTheme="minorBidi" w:cstheme="minorBidi"/>
          <w:color w:val="1B1F33"/>
          <w:spacing w:val="-32"/>
        </w:rPr>
        <w:t xml:space="preserve"> </w:t>
      </w:r>
      <w:r w:rsidRPr="0023058E">
        <w:rPr>
          <w:rFonts w:asciiTheme="minorBidi" w:hAnsiTheme="minorBidi" w:cstheme="minorBidi"/>
          <w:color w:val="1B1F33"/>
          <w:spacing w:val="-14"/>
        </w:rPr>
        <w:t>des</w:t>
      </w:r>
      <w:r w:rsidRPr="0023058E">
        <w:rPr>
          <w:rFonts w:asciiTheme="minorBidi" w:hAnsiTheme="minorBidi" w:cstheme="minorBidi"/>
          <w:color w:val="1B1F33"/>
          <w:spacing w:val="-32"/>
        </w:rPr>
        <w:t xml:space="preserve"> </w:t>
      </w:r>
      <w:r w:rsidRPr="0023058E">
        <w:rPr>
          <w:rFonts w:asciiTheme="minorBidi" w:hAnsiTheme="minorBidi" w:cstheme="minorBidi"/>
          <w:color w:val="1B1F33"/>
          <w:spacing w:val="-14"/>
        </w:rPr>
        <w:t xml:space="preserve">pratiques </w:t>
      </w:r>
      <w:r w:rsidRPr="0023058E">
        <w:rPr>
          <w:rFonts w:asciiTheme="minorBidi" w:hAnsiTheme="minorBidi" w:cstheme="minorBidi"/>
          <w:color w:val="1B1F33"/>
          <w:spacing w:val="6"/>
          <w:w w:val="90"/>
        </w:rPr>
        <w:t>d'approvisionnement</w:t>
      </w:r>
      <w:r w:rsidRPr="0023058E">
        <w:rPr>
          <w:rFonts w:asciiTheme="minorBidi" w:hAnsiTheme="minorBidi" w:cstheme="minorBidi"/>
          <w:color w:val="1B1F33"/>
          <w:spacing w:val="65"/>
        </w:rPr>
        <w:t xml:space="preserve"> </w:t>
      </w:r>
      <w:r w:rsidRPr="0023058E">
        <w:rPr>
          <w:rFonts w:asciiTheme="minorBidi" w:hAnsiTheme="minorBidi" w:cstheme="minorBidi"/>
          <w:color w:val="1B1F33"/>
          <w:spacing w:val="-2"/>
          <w:w w:val="95"/>
        </w:rPr>
        <w:t>accessibles</w:t>
      </w:r>
    </w:p>
    <w:p w14:paraId="4BFA7209" w14:textId="77777777" w:rsidR="00EA39A8" w:rsidRPr="0023058E" w:rsidRDefault="00EA39A8" w:rsidP="0023058E">
      <w:pPr>
        <w:pStyle w:val="BodyText"/>
        <w:spacing w:before="12" w:line="276" w:lineRule="auto"/>
        <w:rPr>
          <w:rFonts w:asciiTheme="minorBidi" w:hAnsiTheme="minorBidi" w:cstheme="minorBidi"/>
          <w:sz w:val="12"/>
        </w:rPr>
      </w:pPr>
    </w:p>
    <w:p w14:paraId="61F58FB2" w14:textId="77777777" w:rsidR="00EA39A8" w:rsidRPr="0023058E" w:rsidRDefault="00EA39A8" w:rsidP="0023058E">
      <w:pPr>
        <w:pStyle w:val="BodyText"/>
        <w:spacing w:line="276" w:lineRule="auto"/>
        <w:rPr>
          <w:rFonts w:asciiTheme="minorBidi" w:hAnsiTheme="minorBidi" w:cstheme="minorBidi"/>
          <w:sz w:val="12"/>
        </w:rPr>
        <w:sectPr w:rsidR="00EA39A8" w:rsidRPr="0023058E">
          <w:type w:val="continuous"/>
          <w:pgSz w:w="12240" w:h="15840"/>
          <w:pgMar w:top="1820" w:right="0" w:bottom="280" w:left="0" w:header="0" w:footer="301" w:gutter="0"/>
          <w:cols w:space="720"/>
        </w:sectPr>
      </w:pPr>
    </w:p>
    <w:p w14:paraId="249683FF" w14:textId="77777777" w:rsidR="00EA39A8" w:rsidRPr="0023058E" w:rsidRDefault="00000000" w:rsidP="0023058E">
      <w:pPr>
        <w:pStyle w:val="BodyText"/>
        <w:spacing w:before="172" w:line="276" w:lineRule="auto"/>
        <w:ind w:left="720"/>
        <w:rPr>
          <w:rFonts w:asciiTheme="minorBidi" w:hAnsiTheme="minorBidi" w:cstheme="minorBidi"/>
        </w:rPr>
      </w:pPr>
      <w:r w:rsidRPr="0023058E">
        <w:rPr>
          <w:rFonts w:asciiTheme="minorBidi" w:hAnsiTheme="minorBidi" w:cstheme="minorBidi"/>
          <w:color w:val="414042"/>
        </w:rPr>
        <w:t>La</w:t>
      </w:r>
      <w:r w:rsidRPr="0023058E">
        <w:rPr>
          <w:rFonts w:asciiTheme="minorBidi" w:hAnsiTheme="minorBidi" w:cstheme="minorBidi"/>
          <w:color w:val="414042"/>
          <w:spacing w:val="-12"/>
        </w:rPr>
        <w:t xml:space="preserve"> </w:t>
      </w:r>
      <w:r w:rsidRPr="0023058E">
        <w:rPr>
          <w:rFonts w:asciiTheme="minorBidi" w:hAnsiTheme="minorBidi" w:cstheme="minorBidi"/>
          <w:color w:val="414042"/>
        </w:rPr>
        <w:t>recherche</w:t>
      </w:r>
      <w:r w:rsidRPr="0023058E">
        <w:rPr>
          <w:rFonts w:asciiTheme="minorBidi" w:hAnsiTheme="minorBidi" w:cstheme="minorBidi"/>
          <w:color w:val="414042"/>
          <w:spacing w:val="-12"/>
        </w:rPr>
        <w:t xml:space="preserve"> </w:t>
      </w:r>
      <w:r w:rsidRPr="0023058E">
        <w:rPr>
          <w:rFonts w:asciiTheme="minorBidi" w:hAnsiTheme="minorBidi" w:cstheme="minorBidi"/>
          <w:color w:val="414042"/>
        </w:rPr>
        <w:t>est</w:t>
      </w:r>
      <w:r w:rsidRPr="0023058E">
        <w:rPr>
          <w:rFonts w:asciiTheme="minorBidi" w:hAnsiTheme="minorBidi" w:cstheme="minorBidi"/>
          <w:color w:val="414042"/>
          <w:spacing w:val="-12"/>
        </w:rPr>
        <w:t xml:space="preserve"> </w:t>
      </w:r>
      <w:r w:rsidRPr="0023058E">
        <w:rPr>
          <w:rFonts w:asciiTheme="minorBidi" w:hAnsiTheme="minorBidi" w:cstheme="minorBidi"/>
          <w:color w:val="414042"/>
        </w:rPr>
        <w:t>essentielle</w:t>
      </w:r>
      <w:r w:rsidRPr="0023058E">
        <w:rPr>
          <w:rFonts w:asciiTheme="minorBidi" w:hAnsiTheme="minorBidi" w:cstheme="minorBidi"/>
          <w:color w:val="414042"/>
          <w:spacing w:val="-12"/>
        </w:rPr>
        <w:t xml:space="preserve"> </w:t>
      </w:r>
      <w:r w:rsidRPr="0023058E">
        <w:rPr>
          <w:rFonts w:asciiTheme="minorBidi" w:hAnsiTheme="minorBidi" w:cstheme="minorBidi"/>
          <w:color w:val="414042"/>
        </w:rPr>
        <w:t>pour</w:t>
      </w:r>
      <w:r w:rsidRPr="0023058E">
        <w:rPr>
          <w:rFonts w:asciiTheme="minorBidi" w:hAnsiTheme="minorBidi" w:cstheme="minorBidi"/>
          <w:color w:val="414042"/>
          <w:spacing w:val="-12"/>
        </w:rPr>
        <w:t xml:space="preserve"> </w:t>
      </w:r>
      <w:r w:rsidRPr="0023058E">
        <w:rPr>
          <w:rFonts w:asciiTheme="minorBidi" w:hAnsiTheme="minorBidi" w:cstheme="minorBidi"/>
          <w:color w:val="414042"/>
        </w:rPr>
        <w:t>comprendre l'expérience vécue, identifier les obstacles, générer des idées et établir des normes pour l’approvisionnement</w:t>
      </w:r>
      <w:r w:rsidRPr="0023058E">
        <w:rPr>
          <w:rFonts w:asciiTheme="minorBidi" w:hAnsiTheme="minorBidi" w:cstheme="minorBidi"/>
          <w:color w:val="414042"/>
          <w:spacing w:val="-10"/>
        </w:rPr>
        <w:t xml:space="preserve"> </w:t>
      </w:r>
      <w:r w:rsidRPr="0023058E">
        <w:rPr>
          <w:rFonts w:asciiTheme="minorBidi" w:hAnsiTheme="minorBidi" w:cstheme="minorBidi"/>
          <w:color w:val="414042"/>
        </w:rPr>
        <w:t>accessible,</w:t>
      </w:r>
      <w:r w:rsidRPr="0023058E">
        <w:rPr>
          <w:rFonts w:asciiTheme="minorBidi" w:hAnsiTheme="minorBidi" w:cstheme="minorBidi"/>
          <w:color w:val="414042"/>
          <w:spacing w:val="-10"/>
        </w:rPr>
        <w:t xml:space="preserve"> </w:t>
      </w:r>
      <w:r w:rsidRPr="0023058E">
        <w:rPr>
          <w:rFonts w:asciiTheme="minorBidi" w:hAnsiTheme="minorBidi" w:cstheme="minorBidi"/>
          <w:color w:val="414042"/>
        </w:rPr>
        <w:t>formant</w:t>
      </w:r>
      <w:r w:rsidRPr="0023058E">
        <w:rPr>
          <w:rFonts w:asciiTheme="minorBidi" w:hAnsiTheme="minorBidi" w:cstheme="minorBidi"/>
          <w:color w:val="414042"/>
          <w:spacing w:val="-10"/>
        </w:rPr>
        <w:t xml:space="preserve"> </w:t>
      </w:r>
      <w:r w:rsidRPr="0023058E">
        <w:rPr>
          <w:rFonts w:asciiTheme="minorBidi" w:hAnsiTheme="minorBidi" w:cstheme="minorBidi"/>
          <w:color w:val="414042"/>
        </w:rPr>
        <w:t>ainsi une base solide pour une prise de décision fondée sur des preuves.</w:t>
      </w:r>
    </w:p>
    <w:p w14:paraId="3D52896E" w14:textId="77777777" w:rsidR="00EA39A8" w:rsidRPr="0023058E" w:rsidRDefault="00000000" w:rsidP="0023058E">
      <w:pPr>
        <w:pStyle w:val="BodyText"/>
        <w:spacing w:before="41" w:line="276" w:lineRule="auto"/>
        <w:ind w:left="720"/>
        <w:rPr>
          <w:rFonts w:asciiTheme="minorBidi" w:hAnsiTheme="minorBidi" w:cstheme="minorBidi"/>
        </w:rPr>
      </w:pPr>
      <w:r w:rsidRPr="0023058E">
        <w:rPr>
          <w:rFonts w:asciiTheme="minorBidi" w:hAnsiTheme="minorBidi" w:cstheme="minorBidi"/>
          <w:color w:val="414042"/>
        </w:rPr>
        <w:t>Ce</w:t>
      </w:r>
      <w:r w:rsidRPr="0023058E">
        <w:rPr>
          <w:rFonts w:asciiTheme="minorBidi" w:hAnsiTheme="minorBidi" w:cstheme="minorBidi"/>
          <w:color w:val="414042"/>
          <w:spacing w:val="-2"/>
        </w:rPr>
        <w:t xml:space="preserve"> </w:t>
      </w:r>
      <w:r w:rsidRPr="0023058E">
        <w:rPr>
          <w:rFonts w:asciiTheme="minorBidi" w:hAnsiTheme="minorBidi" w:cstheme="minorBidi"/>
          <w:color w:val="414042"/>
        </w:rPr>
        <w:t>projet</w:t>
      </w:r>
      <w:r w:rsidRPr="0023058E">
        <w:rPr>
          <w:rFonts w:asciiTheme="minorBidi" w:hAnsiTheme="minorBidi" w:cstheme="minorBidi"/>
          <w:color w:val="414042"/>
          <w:spacing w:val="-2"/>
        </w:rPr>
        <w:t xml:space="preserve"> </w:t>
      </w:r>
      <w:r w:rsidRPr="0023058E">
        <w:rPr>
          <w:rFonts w:asciiTheme="minorBidi" w:hAnsiTheme="minorBidi" w:cstheme="minorBidi"/>
          <w:color w:val="414042"/>
        </w:rPr>
        <w:t>novateur</w:t>
      </w:r>
      <w:r w:rsidRPr="0023058E">
        <w:rPr>
          <w:rFonts w:asciiTheme="minorBidi" w:hAnsiTheme="minorBidi" w:cstheme="minorBidi"/>
          <w:color w:val="414042"/>
          <w:spacing w:val="-2"/>
        </w:rPr>
        <w:t xml:space="preserve"> </w:t>
      </w:r>
      <w:r w:rsidRPr="0023058E">
        <w:rPr>
          <w:rFonts w:asciiTheme="minorBidi" w:hAnsiTheme="minorBidi" w:cstheme="minorBidi"/>
          <w:color w:val="414042"/>
        </w:rPr>
        <w:t>vise</w:t>
      </w:r>
      <w:r w:rsidRPr="0023058E">
        <w:rPr>
          <w:rFonts w:asciiTheme="minorBidi" w:hAnsiTheme="minorBidi" w:cstheme="minorBidi"/>
          <w:color w:val="414042"/>
          <w:spacing w:val="-2"/>
        </w:rPr>
        <w:t xml:space="preserve"> </w:t>
      </w:r>
      <w:r w:rsidRPr="0023058E">
        <w:rPr>
          <w:rFonts w:asciiTheme="minorBidi" w:hAnsiTheme="minorBidi" w:cstheme="minorBidi"/>
          <w:color w:val="414042"/>
        </w:rPr>
        <w:t>à</w:t>
      </w:r>
      <w:r w:rsidRPr="0023058E">
        <w:rPr>
          <w:rFonts w:asciiTheme="minorBidi" w:hAnsiTheme="minorBidi" w:cstheme="minorBidi"/>
          <w:color w:val="414042"/>
          <w:spacing w:val="-2"/>
        </w:rPr>
        <w:t xml:space="preserve"> </w:t>
      </w:r>
      <w:r w:rsidRPr="0023058E">
        <w:rPr>
          <w:rFonts w:asciiTheme="minorBidi" w:hAnsiTheme="minorBidi" w:cstheme="minorBidi"/>
          <w:color w:val="414042"/>
          <w:spacing w:val="-10"/>
        </w:rPr>
        <w:t>:</w:t>
      </w:r>
    </w:p>
    <w:p w14:paraId="226F18DB" w14:textId="77777777" w:rsidR="00EA39A8" w:rsidRPr="0023058E" w:rsidRDefault="00000000" w:rsidP="0023058E">
      <w:pPr>
        <w:pStyle w:val="ListParagraph"/>
        <w:numPr>
          <w:ilvl w:val="1"/>
          <w:numId w:val="34"/>
        </w:numPr>
        <w:tabs>
          <w:tab w:val="left" w:pos="1439"/>
        </w:tabs>
        <w:spacing w:before="104" w:line="276" w:lineRule="auto"/>
        <w:ind w:right="54" w:firstLine="0"/>
        <w:rPr>
          <w:rFonts w:asciiTheme="minorBidi" w:hAnsiTheme="minorBidi" w:cstheme="minorBidi"/>
        </w:rPr>
      </w:pPr>
      <w:r w:rsidRPr="0023058E">
        <w:rPr>
          <w:rFonts w:asciiTheme="minorBidi" w:hAnsiTheme="minorBidi" w:cstheme="minorBidi"/>
          <w:color w:val="414042"/>
        </w:rPr>
        <w:t>Évaluer l'état actuel de l'approvisionnement,</w:t>
      </w:r>
      <w:r w:rsidRPr="0023058E">
        <w:rPr>
          <w:rFonts w:asciiTheme="minorBidi" w:hAnsiTheme="minorBidi" w:cstheme="minorBidi"/>
          <w:color w:val="414042"/>
          <w:spacing w:val="-14"/>
        </w:rPr>
        <w:t xml:space="preserve"> </w:t>
      </w:r>
      <w:r w:rsidRPr="0023058E">
        <w:rPr>
          <w:rFonts w:asciiTheme="minorBidi" w:hAnsiTheme="minorBidi" w:cstheme="minorBidi"/>
          <w:color w:val="414042"/>
        </w:rPr>
        <w:t>y</w:t>
      </w:r>
      <w:r w:rsidRPr="0023058E">
        <w:rPr>
          <w:rFonts w:asciiTheme="minorBidi" w:hAnsiTheme="minorBidi" w:cstheme="minorBidi"/>
          <w:color w:val="414042"/>
          <w:spacing w:val="-14"/>
        </w:rPr>
        <w:t xml:space="preserve"> </w:t>
      </w:r>
      <w:r w:rsidRPr="0023058E">
        <w:rPr>
          <w:rFonts w:asciiTheme="minorBidi" w:hAnsiTheme="minorBidi" w:cstheme="minorBidi"/>
          <w:color w:val="414042"/>
        </w:rPr>
        <w:t>compris</w:t>
      </w:r>
      <w:r w:rsidRPr="0023058E">
        <w:rPr>
          <w:rFonts w:asciiTheme="minorBidi" w:hAnsiTheme="minorBidi" w:cstheme="minorBidi"/>
          <w:color w:val="414042"/>
          <w:spacing w:val="-14"/>
        </w:rPr>
        <w:t xml:space="preserve"> </w:t>
      </w:r>
      <w:r w:rsidRPr="0023058E">
        <w:rPr>
          <w:rFonts w:asciiTheme="minorBidi" w:hAnsiTheme="minorBidi" w:cstheme="minorBidi"/>
          <w:color w:val="414042"/>
        </w:rPr>
        <w:t>les</w:t>
      </w:r>
      <w:r w:rsidRPr="0023058E">
        <w:rPr>
          <w:rFonts w:asciiTheme="minorBidi" w:hAnsiTheme="minorBidi" w:cstheme="minorBidi"/>
          <w:color w:val="414042"/>
          <w:spacing w:val="-14"/>
        </w:rPr>
        <w:t xml:space="preserve"> </w:t>
      </w:r>
      <w:r w:rsidRPr="0023058E">
        <w:rPr>
          <w:rFonts w:asciiTheme="minorBidi" w:hAnsiTheme="minorBidi" w:cstheme="minorBidi"/>
          <w:color w:val="414042"/>
        </w:rPr>
        <w:t>parties prenantes, les rôles, les fonctions et</w:t>
      </w:r>
    </w:p>
    <w:p w14:paraId="1B193F82" w14:textId="422EAD95" w:rsidR="00EA39A8" w:rsidRPr="0023058E" w:rsidRDefault="00000000" w:rsidP="0023058E">
      <w:pPr>
        <w:pStyle w:val="BodyText"/>
        <w:spacing w:line="276" w:lineRule="auto"/>
        <w:ind w:left="1079"/>
        <w:rPr>
          <w:rFonts w:asciiTheme="minorBidi" w:hAnsiTheme="minorBidi" w:cstheme="minorBidi"/>
        </w:rPr>
      </w:pPr>
      <w:r w:rsidRPr="0023058E">
        <w:rPr>
          <w:rFonts w:asciiTheme="minorBidi" w:hAnsiTheme="minorBidi" w:cstheme="minorBidi"/>
          <w:color w:val="414042"/>
        </w:rPr>
        <w:t xml:space="preserve">les </w:t>
      </w:r>
      <w:r w:rsidRPr="0023058E">
        <w:rPr>
          <w:rFonts w:asciiTheme="minorBidi" w:hAnsiTheme="minorBidi" w:cstheme="minorBidi"/>
          <w:color w:val="414042"/>
          <w:spacing w:val="-2"/>
        </w:rPr>
        <w:t>composants.</w:t>
      </w:r>
    </w:p>
    <w:p w14:paraId="32A62FAD" w14:textId="77777777" w:rsidR="00EA39A8" w:rsidRPr="0023058E" w:rsidRDefault="00000000" w:rsidP="0023058E">
      <w:pPr>
        <w:pStyle w:val="ListParagraph"/>
        <w:numPr>
          <w:ilvl w:val="1"/>
          <w:numId w:val="34"/>
        </w:numPr>
        <w:tabs>
          <w:tab w:val="left" w:pos="1439"/>
        </w:tabs>
        <w:spacing w:before="40" w:line="276" w:lineRule="auto"/>
        <w:ind w:right="64" w:firstLine="0"/>
        <w:rPr>
          <w:rFonts w:asciiTheme="minorBidi" w:hAnsiTheme="minorBidi" w:cstheme="minorBidi"/>
        </w:rPr>
      </w:pPr>
      <w:r w:rsidRPr="0023058E">
        <w:rPr>
          <w:rFonts w:asciiTheme="minorBidi" w:hAnsiTheme="minorBidi" w:cstheme="minorBidi"/>
          <w:color w:val="414042"/>
        </w:rPr>
        <w:t>Examiner</w:t>
      </w:r>
      <w:r w:rsidRPr="0023058E">
        <w:rPr>
          <w:rFonts w:asciiTheme="minorBidi" w:hAnsiTheme="minorBidi" w:cstheme="minorBidi"/>
          <w:color w:val="414042"/>
          <w:spacing w:val="-12"/>
        </w:rPr>
        <w:t xml:space="preserve"> </w:t>
      </w:r>
      <w:r w:rsidRPr="0023058E">
        <w:rPr>
          <w:rFonts w:asciiTheme="minorBidi" w:hAnsiTheme="minorBidi" w:cstheme="minorBidi"/>
          <w:color w:val="414042"/>
        </w:rPr>
        <w:t>les</w:t>
      </w:r>
      <w:r w:rsidRPr="0023058E">
        <w:rPr>
          <w:rFonts w:asciiTheme="minorBidi" w:hAnsiTheme="minorBidi" w:cstheme="minorBidi"/>
          <w:color w:val="414042"/>
          <w:spacing w:val="-12"/>
        </w:rPr>
        <w:t xml:space="preserve"> </w:t>
      </w:r>
      <w:r w:rsidRPr="0023058E">
        <w:rPr>
          <w:rFonts w:asciiTheme="minorBidi" w:hAnsiTheme="minorBidi" w:cstheme="minorBidi"/>
          <w:color w:val="414042"/>
        </w:rPr>
        <w:t>programmes</w:t>
      </w:r>
      <w:r w:rsidRPr="0023058E">
        <w:rPr>
          <w:rFonts w:asciiTheme="minorBidi" w:hAnsiTheme="minorBidi" w:cstheme="minorBidi"/>
          <w:color w:val="414042"/>
          <w:spacing w:val="-12"/>
        </w:rPr>
        <w:t xml:space="preserve"> </w:t>
      </w:r>
      <w:r w:rsidRPr="0023058E">
        <w:rPr>
          <w:rFonts w:asciiTheme="minorBidi" w:hAnsiTheme="minorBidi" w:cstheme="minorBidi"/>
          <w:color w:val="414042"/>
        </w:rPr>
        <w:t>de</w:t>
      </w:r>
      <w:r w:rsidRPr="0023058E">
        <w:rPr>
          <w:rFonts w:asciiTheme="minorBidi" w:hAnsiTheme="minorBidi" w:cstheme="minorBidi"/>
          <w:color w:val="414042"/>
          <w:spacing w:val="-12"/>
        </w:rPr>
        <w:t xml:space="preserve"> </w:t>
      </w:r>
      <w:r w:rsidRPr="0023058E">
        <w:rPr>
          <w:rFonts w:asciiTheme="minorBidi" w:hAnsiTheme="minorBidi" w:cstheme="minorBidi"/>
          <w:color w:val="414042"/>
        </w:rPr>
        <w:t>diversité des fournisseurs pour comprendre leur impact sur les entreprises détenues</w:t>
      </w:r>
    </w:p>
    <w:p w14:paraId="2C7FC455" w14:textId="77777777" w:rsidR="00EA39A8" w:rsidRPr="0023058E" w:rsidRDefault="00000000" w:rsidP="0023058E">
      <w:pPr>
        <w:pStyle w:val="BodyText"/>
        <w:spacing w:before="161" w:line="276" w:lineRule="auto"/>
        <w:ind w:left="1080" w:right="1411"/>
        <w:jc w:val="both"/>
        <w:rPr>
          <w:rFonts w:asciiTheme="minorBidi" w:hAnsiTheme="minorBidi" w:cstheme="minorBidi"/>
        </w:rPr>
      </w:pPr>
      <w:r w:rsidRPr="0023058E">
        <w:rPr>
          <w:rFonts w:asciiTheme="minorBidi" w:hAnsiTheme="minorBidi" w:cstheme="minorBidi"/>
        </w:rPr>
        <w:br w:type="column"/>
      </w:r>
      <w:r w:rsidRPr="0023058E">
        <w:rPr>
          <w:rFonts w:asciiTheme="minorBidi" w:hAnsiTheme="minorBidi" w:cstheme="minorBidi"/>
          <w:color w:val="414042"/>
        </w:rPr>
        <w:t>par des personnes handicapées et les personnes</w:t>
      </w:r>
      <w:r w:rsidRPr="0023058E">
        <w:rPr>
          <w:rFonts w:asciiTheme="minorBidi" w:hAnsiTheme="minorBidi" w:cstheme="minorBidi"/>
          <w:color w:val="414042"/>
          <w:spacing w:val="-10"/>
        </w:rPr>
        <w:t xml:space="preserve"> </w:t>
      </w:r>
      <w:r w:rsidRPr="0023058E">
        <w:rPr>
          <w:rFonts w:asciiTheme="minorBidi" w:hAnsiTheme="minorBidi" w:cstheme="minorBidi"/>
          <w:color w:val="414042"/>
        </w:rPr>
        <w:t>handicapées</w:t>
      </w:r>
      <w:r w:rsidRPr="0023058E">
        <w:rPr>
          <w:rFonts w:asciiTheme="minorBidi" w:hAnsiTheme="minorBidi" w:cstheme="minorBidi"/>
          <w:color w:val="414042"/>
          <w:spacing w:val="-10"/>
        </w:rPr>
        <w:t xml:space="preserve"> </w:t>
      </w:r>
      <w:r w:rsidRPr="0023058E">
        <w:rPr>
          <w:rFonts w:asciiTheme="minorBidi" w:hAnsiTheme="minorBidi" w:cstheme="minorBidi"/>
          <w:color w:val="414042"/>
        </w:rPr>
        <w:t>dans</w:t>
      </w:r>
      <w:r w:rsidRPr="0023058E">
        <w:rPr>
          <w:rFonts w:asciiTheme="minorBidi" w:hAnsiTheme="minorBidi" w:cstheme="minorBidi"/>
          <w:color w:val="414042"/>
          <w:spacing w:val="-10"/>
        </w:rPr>
        <w:t xml:space="preserve"> </w:t>
      </w:r>
      <w:r w:rsidRPr="0023058E">
        <w:rPr>
          <w:rFonts w:asciiTheme="minorBidi" w:hAnsiTheme="minorBidi" w:cstheme="minorBidi"/>
          <w:color w:val="414042"/>
        </w:rPr>
        <w:t>la</w:t>
      </w:r>
      <w:r w:rsidRPr="0023058E">
        <w:rPr>
          <w:rFonts w:asciiTheme="minorBidi" w:hAnsiTheme="minorBidi" w:cstheme="minorBidi"/>
          <w:color w:val="414042"/>
          <w:spacing w:val="-10"/>
        </w:rPr>
        <w:t xml:space="preserve"> </w:t>
      </w:r>
      <w:r w:rsidRPr="0023058E">
        <w:rPr>
          <w:rFonts w:asciiTheme="minorBidi" w:hAnsiTheme="minorBidi" w:cstheme="minorBidi"/>
          <w:color w:val="414042"/>
        </w:rPr>
        <w:t xml:space="preserve">chaîne </w:t>
      </w:r>
      <w:r w:rsidRPr="0023058E">
        <w:rPr>
          <w:rFonts w:asciiTheme="minorBidi" w:hAnsiTheme="minorBidi" w:cstheme="minorBidi"/>
          <w:color w:val="414042"/>
          <w:spacing w:val="-2"/>
        </w:rPr>
        <w:t>d'approvisionnement.</w:t>
      </w:r>
    </w:p>
    <w:p w14:paraId="3C9BCB78" w14:textId="77777777" w:rsidR="00EA39A8" w:rsidRPr="0023058E" w:rsidRDefault="00000000" w:rsidP="0023058E">
      <w:pPr>
        <w:pStyle w:val="ListParagraph"/>
        <w:numPr>
          <w:ilvl w:val="1"/>
          <w:numId w:val="34"/>
        </w:numPr>
        <w:tabs>
          <w:tab w:val="left" w:pos="1439"/>
        </w:tabs>
        <w:spacing w:before="93" w:line="276" w:lineRule="auto"/>
        <w:ind w:right="859" w:firstLine="0"/>
        <w:rPr>
          <w:rFonts w:asciiTheme="minorBidi" w:hAnsiTheme="minorBidi" w:cstheme="minorBidi"/>
        </w:rPr>
      </w:pPr>
      <w:r w:rsidRPr="0023058E">
        <w:rPr>
          <w:rFonts w:asciiTheme="minorBidi" w:hAnsiTheme="minorBidi" w:cstheme="minorBidi"/>
          <w:color w:val="414042"/>
        </w:rPr>
        <w:t>Identifier et analyser les obstacles pour les personnes en situation de handicap dans</w:t>
      </w:r>
      <w:r w:rsidRPr="0023058E">
        <w:rPr>
          <w:rFonts w:asciiTheme="minorBidi" w:hAnsiTheme="minorBidi" w:cstheme="minorBidi"/>
          <w:color w:val="414042"/>
          <w:spacing w:val="-9"/>
        </w:rPr>
        <w:t xml:space="preserve"> </w:t>
      </w:r>
      <w:r w:rsidRPr="0023058E">
        <w:rPr>
          <w:rFonts w:asciiTheme="minorBidi" w:hAnsiTheme="minorBidi" w:cstheme="minorBidi"/>
          <w:color w:val="414042"/>
        </w:rPr>
        <w:t>la</w:t>
      </w:r>
      <w:r w:rsidRPr="0023058E">
        <w:rPr>
          <w:rFonts w:asciiTheme="minorBidi" w:hAnsiTheme="minorBidi" w:cstheme="minorBidi"/>
          <w:color w:val="414042"/>
          <w:spacing w:val="-9"/>
        </w:rPr>
        <w:t xml:space="preserve"> </w:t>
      </w:r>
      <w:r w:rsidRPr="0023058E">
        <w:rPr>
          <w:rFonts w:asciiTheme="minorBidi" w:hAnsiTheme="minorBidi" w:cstheme="minorBidi"/>
          <w:color w:val="414042"/>
        </w:rPr>
        <w:t>diversité</w:t>
      </w:r>
      <w:r w:rsidRPr="0023058E">
        <w:rPr>
          <w:rFonts w:asciiTheme="minorBidi" w:hAnsiTheme="minorBidi" w:cstheme="minorBidi"/>
          <w:color w:val="414042"/>
          <w:spacing w:val="-9"/>
        </w:rPr>
        <w:t xml:space="preserve"> </w:t>
      </w:r>
      <w:r w:rsidRPr="0023058E">
        <w:rPr>
          <w:rFonts w:asciiTheme="minorBidi" w:hAnsiTheme="minorBidi" w:cstheme="minorBidi"/>
          <w:color w:val="414042"/>
        </w:rPr>
        <w:t>des</w:t>
      </w:r>
      <w:r w:rsidRPr="0023058E">
        <w:rPr>
          <w:rFonts w:asciiTheme="minorBidi" w:hAnsiTheme="minorBidi" w:cstheme="minorBidi"/>
          <w:color w:val="414042"/>
          <w:spacing w:val="-9"/>
        </w:rPr>
        <w:t xml:space="preserve"> </w:t>
      </w:r>
      <w:r w:rsidRPr="0023058E">
        <w:rPr>
          <w:rFonts w:asciiTheme="minorBidi" w:hAnsiTheme="minorBidi" w:cstheme="minorBidi"/>
          <w:color w:val="414042"/>
        </w:rPr>
        <w:t>approvisionnements</w:t>
      </w:r>
      <w:r w:rsidRPr="0023058E">
        <w:rPr>
          <w:rFonts w:asciiTheme="minorBidi" w:hAnsiTheme="minorBidi" w:cstheme="minorBidi"/>
          <w:color w:val="414042"/>
          <w:spacing w:val="-9"/>
        </w:rPr>
        <w:t xml:space="preserve"> </w:t>
      </w:r>
      <w:r w:rsidRPr="0023058E">
        <w:rPr>
          <w:rFonts w:asciiTheme="minorBidi" w:hAnsiTheme="minorBidi" w:cstheme="minorBidi"/>
          <w:color w:val="414042"/>
        </w:rPr>
        <w:t>et des fournisseurs.</w:t>
      </w:r>
    </w:p>
    <w:p w14:paraId="16D8B241" w14:textId="062444BA" w:rsidR="00EA39A8" w:rsidRPr="0023058E" w:rsidRDefault="00000000" w:rsidP="00503759">
      <w:pPr>
        <w:pStyle w:val="BodyText"/>
        <w:spacing w:before="94" w:line="276" w:lineRule="auto"/>
        <w:ind w:left="720" w:right="957"/>
        <w:rPr>
          <w:rFonts w:asciiTheme="minorBidi" w:hAnsiTheme="minorBidi" w:cstheme="minorBidi"/>
        </w:rPr>
      </w:pPr>
      <w:r w:rsidRPr="0023058E">
        <w:rPr>
          <w:rFonts w:asciiTheme="minorBidi" w:hAnsiTheme="minorBidi" w:cstheme="minorBidi"/>
          <w:color w:val="414042"/>
        </w:rPr>
        <w:t>La</w:t>
      </w:r>
      <w:r w:rsidRPr="0023058E">
        <w:rPr>
          <w:rFonts w:asciiTheme="minorBidi" w:hAnsiTheme="minorBidi" w:cstheme="minorBidi"/>
          <w:color w:val="414042"/>
          <w:spacing w:val="-11"/>
        </w:rPr>
        <w:t xml:space="preserve"> </w:t>
      </w:r>
      <w:r w:rsidRPr="0023058E">
        <w:rPr>
          <w:rFonts w:asciiTheme="minorBidi" w:hAnsiTheme="minorBidi" w:cstheme="minorBidi"/>
          <w:color w:val="414042"/>
        </w:rPr>
        <w:t>recherche</w:t>
      </w:r>
      <w:r w:rsidRPr="0023058E">
        <w:rPr>
          <w:rFonts w:asciiTheme="minorBidi" w:hAnsiTheme="minorBidi" w:cstheme="minorBidi"/>
          <w:color w:val="414042"/>
          <w:spacing w:val="-11"/>
        </w:rPr>
        <w:t xml:space="preserve"> </w:t>
      </w:r>
      <w:r w:rsidRPr="0023058E">
        <w:rPr>
          <w:rFonts w:asciiTheme="minorBidi" w:hAnsiTheme="minorBidi" w:cstheme="minorBidi"/>
          <w:color w:val="414042"/>
        </w:rPr>
        <w:t>identifie</w:t>
      </w:r>
      <w:r w:rsidRPr="0023058E">
        <w:rPr>
          <w:rFonts w:asciiTheme="minorBidi" w:hAnsiTheme="minorBidi" w:cstheme="minorBidi"/>
          <w:color w:val="414042"/>
          <w:spacing w:val="-11"/>
        </w:rPr>
        <w:t xml:space="preserve"> </w:t>
      </w:r>
      <w:r w:rsidRPr="0023058E">
        <w:rPr>
          <w:rFonts w:asciiTheme="minorBidi" w:hAnsiTheme="minorBidi" w:cstheme="minorBidi"/>
          <w:color w:val="414042"/>
        </w:rPr>
        <w:t>les</w:t>
      </w:r>
      <w:r w:rsidRPr="0023058E">
        <w:rPr>
          <w:rFonts w:asciiTheme="minorBidi" w:hAnsiTheme="minorBidi" w:cstheme="minorBidi"/>
          <w:color w:val="414042"/>
          <w:spacing w:val="-11"/>
        </w:rPr>
        <w:t xml:space="preserve"> </w:t>
      </w:r>
      <w:r w:rsidRPr="0023058E">
        <w:rPr>
          <w:rFonts w:asciiTheme="minorBidi" w:hAnsiTheme="minorBidi" w:cstheme="minorBidi"/>
          <w:color w:val="414042"/>
        </w:rPr>
        <w:t>meilleures</w:t>
      </w:r>
      <w:r w:rsidRPr="0023058E">
        <w:rPr>
          <w:rFonts w:asciiTheme="minorBidi" w:hAnsiTheme="minorBidi" w:cstheme="minorBidi"/>
          <w:color w:val="414042"/>
          <w:spacing w:val="-11"/>
        </w:rPr>
        <w:t xml:space="preserve"> </w:t>
      </w:r>
      <w:r w:rsidRPr="0023058E">
        <w:rPr>
          <w:rFonts w:asciiTheme="minorBidi" w:hAnsiTheme="minorBidi" w:cstheme="minorBidi"/>
          <w:color w:val="414042"/>
        </w:rPr>
        <w:t>pratiques, les solutions innovantes et les changements de politique potentiels pour améliorer l'accessibilité dans les achats. En offrant des</w:t>
      </w:r>
      <w:r w:rsidR="005B6D74">
        <w:rPr>
          <w:rFonts w:asciiTheme="minorBidi" w:hAnsiTheme="minorBidi" w:cstheme="minorBidi"/>
          <w:color w:val="414042"/>
        </w:rPr>
        <w:t xml:space="preserve"> </w:t>
      </w:r>
      <w:r w:rsidRPr="0023058E">
        <w:rPr>
          <w:rFonts w:asciiTheme="minorBidi" w:hAnsiTheme="minorBidi" w:cstheme="minorBidi"/>
          <w:color w:val="414042"/>
        </w:rPr>
        <w:t>recommandations basées sur des preuves,</w:t>
      </w:r>
      <w:r w:rsidR="00503759">
        <w:rPr>
          <w:rFonts w:asciiTheme="minorBidi" w:hAnsiTheme="minorBidi" w:cstheme="minorBidi"/>
        </w:rPr>
        <w:t xml:space="preserve"> </w:t>
      </w:r>
      <w:r w:rsidR="005B6D74" w:rsidRPr="005B6D74">
        <w:rPr>
          <w:rFonts w:asciiTheme="minorBidi" w:hAnsiTheme="minorBidi" w:cstheme="minorBidi"/>
          <w:color w:val="414042"/>
        </w:rPr>
        <w:t xml:space="preserve">elle </w:t>
      </w:r>
      <w:r w:rsidRPr="005B6D74">
        <w:rPr>
          <w:rFonts w:asciiTheme="minorBidi" w:hAnsiTheme="minorBidi" w:cstheme="minorBidi"/>
          <w:color w:val="414042"/>
        </w:rPr>
        <w:t>soutient</w:t>
      </w:r>
      <w:r w:rsidRPr="005B6D74">
        <w:rPr>
          <w:rFonts w:asciiTheme="minorBidi" w:hAnsiTheme="minorBidi" w:cstheme="minorBidi"/>
          <w:color w:val="414042"/>
          <w:spacing w:val="-7"/>
        </w:rPr>
        <w:t xml:space="preserve"> </w:t>
      </w:r>
      <w:r w:rsidRPr="005B6D74">
        <w:rPr>
          <w:rFonts w:asciiTheme="minorBidi" w:hAnsiTheme="minorBidi" w:cstheme="minorBidi"/>
          <w:color w:val="414042"/>
        </w:rPr>
        <w:t>le</w:t>
      </w:r>
      <w:r w:rsidRPr="005B6D74">
        <w:rPr>
          <w:rFonts w:asciiTheme="minorBidi" w:hAnsiTheme="minorBidi" w:cstheme="minorBidi"/>
          <w:color w:val="414042"/>
          <w:spacing w:val="-7"/>
        </w:rPr>
        <w:t xml:space="preserve"> </w:t>
      </w:r>
      <w:r w:rsidRPr="005B6D74">
        <w:rPr>
          <w:rFonts w:asciiTheme="minorBidi" w:hAnsiTheme="minorBidi" w:cstheme="minorBidi"/>
          <w:color w:val="414042"/>
        </w:rPr>
        <w:t>développement</w:t>
      </w:r>
      <w:r w:rsidRPr="005B6D74">
        <w:rPr>
          <w:rFonts w:asciiTheme="minorBidi" w:hAnsiTheme="minorBidi" w:cstheme="minorBidi"/>
          <w:color w:val="414042"/>
          <w:spacing w:val="-7"/>
        </w:rPr>
        <w:t xml:space="preserve"> </w:t>
      </w:r>
      <w:r w:rsidRPr="005B6D74">
        <w:rPr>
          <w:rFonts w:asciiTheme="minorBidi" w:hAnsiTheme="minorBidi" w:cstheme="minorBidi"/>
          <w:color w:val="414042"/>
        </w:rPr>
        <w:t>de</w:t>
      </w:r>
      <w:r w:rsidRPr="005B6D74">
        <w:rPr>
          <w:rFonts w:asciiTheme="minorBidi" w:hAnsiTheme="minorBidi" w:cstheme="minorBidi"/>
          <w:color w:val="414042"/>
          <w:spacing w:val="-7"/>
        </w:rPr>
        <w:t xml:space="preserve"> </w:t>
      </w:r>
      <w:r w:rsidRPr="005B6D74">
        <w:rPr>
          <w:rFonts w:asciiTheme="minorBidi" w:hAnsiTheme="minorBidi" w:cstheme="minorBidi"/>
          <w:color w:val="414042"/>
        </w:rPr>
        <w:t>normes</w:t>
      </w:r>
      <w:r w:rsidRPr="005B6D74">
        <w:rPr>
          <w:rFonts w:asciiTheme="minorBidi" w:hAnsiTheme="minorBidi" w:cstheme="minorBidi"/>
          <w:color w:val="414042"/>
          <w:spacing w:val="-7"/>
        </w:rPr>
        <w:t xml:space="preserve"> </w:t>
      </w:r>
      <w:r w:rsidRPr="005B6D74">
        <w:rPr>
          <w:rFonts w:asciiTheme="minorBidi" w:hAnsiTheme="minorBidi" w:cstheme="minorBidi"/>
          <w:color w:val="414042"/>
        </w:rPr>
        <w:t>et de directives qui favorisent des pratiques d'approvisionnement inclusives.</w:t>
      </w:r>
    </w:p>
    <w:p w14:paraId="123B133A" w14:textId="77777777" w:rsidR="00EA39A8" w:rsidRDefault="00EA39A8">
      <w:pPr>
        <w:pStyle w:val="BodyText"/>
        <w:spacing w:line="115" w:lineRule="auto"/>
        <w:jc w:val="both"/>
        <w:sectPr w:rsidR="00EA39A8">
          <w:type w:val="continuous"/>
          <w:pgSz w:w="12240" w:h="15840"/>
          <w:pgMar w:top="1820" w:right="0" w:bottom="280" w:left="0" w:header="0" w:footer="301" w:gutter="0"/>
          <w:cols w:num="2" w:space="720" w:equalWidth="0">
            <w:col w:w="5482" w:space="277"/>
            <w:col w:w="6481"/>
          </w:cols>
        </w:sectPr>
      </w:pPr>
    </w:p>
    <w:p w14:paraId="7F5D409A" w14:textId="77777777" w:rsidR="00EA39A8" w:rsidRDefault="00000000">
      <w:pPr>
        <w:spacing w:line="362" w:lineRule="exact"/>
        <w:ind w:left="360"/>
        <w:rPr>
          <w:position w:val="-6"/>
          <w:sz w:val="20"/>
        </w:rPr>
      </w:pPr>
      <w:r>
        <w:rPr>
          <w:noProof/>
          <w:position w:val="-6"/>
          <w:sz w:val="20"/>
        </w:rPr>
        <w:lastRenderedPageBreak/>
        <mc:AlternateContent>
          <mc:Choice Requires="wpg">
            <w:drawing>
              <wp:inline distT="0" distB="0" distL="0" distR="0" wp14:anchorId="2CD7EB0F" wp14:editId="72616DB8">
                <wp:extent cx="228600" cy="228600"/>
                <wp:effectExtent l="0" t="0" r="0" b="0"/>
                <wp:docPr id="74" name="Group 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28600"/>
                          <a:chOff x="0" y="0"/>
                          <a:chExt cx="228600" cy="228600"/>
                        </a:xfrm>
                      </wpg:grpSpPr>
                      <pic:pic xmlns:pic="http://schemas.openxmlformats.org/drawingml/2006/picture">
                        <pic:nvPicPr>
                          <pic:cNvPr id="75" name="Image 75"/>
                          <pic:cNvPicPr/>
                        </pic:nvPicPr>
                        <pic:blipFill>
                          <a:blip r:embed="rId35" cstate="print"/>
                          <a:stretch>
                            <a:fillRect/>
                          </a:stretch>
                        </pic:blipFill>
                        <pic:spPr>
                          <a:xfrm>
                            <a:off x="0" y="0"/>
                            <a:ext cx="228600" cy="228600"/>
                          </a:xfrm>
                          <a:prstGeom prst="rect">
                            <a:avLst/>
                          </a:prstGeom>
                        </pic:spPr>
                      </pic:pic>
                      <wps:wsp>
                        <wps:cNvPr id="76" name="Textbox 76"/>
                        <wps:cNvSpPr txBox="1"/>
                        <wps:spPr>
                          <a:xfrm>
                            <a:off x="0" y="0"/>
                            <a:ext cx="228600" cy="228600"/>
                          </a:xfrm>
                          <a:prstGeom prst="rect">
                            <a:avLst/>
                          </a:prstGeom>
                        </wps:spPr>
                        <wps:txbx>
                          <w:txbxContent>
                            <w:p w14:paraId="7E0B2720" w14:textId="77777777" w:rsidR="00EA39A8" w:rsidRPr="005B6D74" w:rsidRDefault="00000000" w:rsidP="0023058E">
                              <w:pPr>
                                <w:spacing w:line="360" w:lineRule="exact"/>
                                <w:jc w:val="center"/>
                                <w:rPr>
                                  <w:rFonts w:asciiTheme="minorBidi" w:hAnsiTheme="minorBidi" w:cstheme="minorBidi"/>
                                  <w:sz w:val="20"/>
                                </w:rPr>
                              </w:pPr>
                              <w:r w:rsidRPr="005B6D74">
                                <w:rPr>
                                  <w:rFonts w:asciiTheme="minorBidi" w:hAnsiTheme="minorBidi" w:cstheme="minorBidi"/>
                                  <w:color w:val="24408E"/>
                                  <w:spacing w:val="-10"/>
                                  <w:sz w:val="20"/>
                                </w:rPr>
                                <w:t>7</w:t>
                              </w:r>
                            </w:p>
                          </w:txbxContent>
                        </wps:txbx>
                        <wps:bodyPr wrap="square" lIns="0" tIns="0" rIns="0" bIns="0" rtlCol="0">
                          <a:noAutofit/>
                        </wps:bodyPr>
                      </wps:wsp>
                    </wpg:wgp>
                  </a:graphicData>
                </a:graphic>
              </wp:inline>
            </w:drawing>
          </mc:Choice>
          <mc:Fallback>
            <w:pict>
              <v:group w14:anchorId="2CD7EB0F" id="Group 74" o:spid="_x0000_s1051" style="width:18pt;height:18pt;mso-position-horizontal-relative:char;mso-position-vertical-relative:line" coordsize="228600,22860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">
                <v:shape id="Image 75" o:spid="_x0000_s1052" type="#_x0000_t75" style="position:absolute;width:228600;height:2286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">
                  <v:imagedata r:id="rId36" o:title=""/>
                </v:shape>
                <v:shape id="Textbox 76" o:spid="_x0000_s1053" type="#_x0000_t202" style="position:absolute;width:228600;height:2286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" filled="f" stroked="f">
                  <v:textbox inset="0,0,0,0">
                    <w:txbxContent>
                      <w:p w14:paraId="7E0B2720" w14:textId="77777777" w:rsidR="00EA39A8" w:rsidRPr="005B6D74" w:rsidRDefault="00000000" w:rsidP="0023058E">
                        <w:pPr>
                          <w:spacing w:line="360" w:lineRule="exact"/>
                          <w:jc w:val="center"/>
                          <w:rPr>
                            <w:rFonts w:asciiTheme="minorBidi" w:hAnsiTheme="minorBidi" w:cstheme="minorBidi"/>
                            <w:sz w:val="20"/>
                          </w:rPr>
                        </w:pPr>
                        <w:r w:rsidRPr="005B6D74">
                          <w:rPr>
                            <w:rFonts w:asciiTheme="minorBidi" w:hAnsiTheme="minorBidi" w:cstheme="minorBidi"/>
                            <w:color w:val="24408E"/>
                            <w:spacing w:val="-10"/>
                            <w:sz w:val="20"/>
                          </w:rPr>
                          <w:t>7</w:t>
                        </w:r>
                      </w:p>
                    </w:txbxContent>
                  </v:textbox>
                </v:shape>
                <w10:anchorlock/>
              </v:group>
            </w:pict>
          </mc:Fallback>
        </mc:AlternateContent>
      </w:r>
      <w:r>
        <w:rPr>
          <w:rFonts w:ascii="Times New Roman"/>
          <w:spacing w:val="30"/>
          <w:position w:val="-6"/>
          <w:sz w:val="20"/>
        </w:rPr>
        <w:t xml:space="preserve"> </w:t>
      </w:r>
      <w:r>
        <w:rPr>
          <w:noProof/>
          <w:spacing w:val="30"/>
          <w:position w:val="-6"/>
          <w:sz w:val="20"/>
        </w:rPr>
        <mc:AlternateContent>
          <mc:Choice Requires="wpg">
            <w:drawing>
              <wp:inline distT="0" distB="0" distL="0" distR="0" wp14:anchorId="1EBB32CB" wp14:editId="0E984E78">
                <wp:extent cx="4388485" cy="228600"/>
                <wp:effectExtent l="9525" t="0" r="2539" b="9525"/>
                <wp:docPr id="77" name="Group 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8485" cy="228600"/>
                          <a:chOff x="0" y="0"/>
                          <a:chExt cx="4388485" cy="228600"/>
                        </a:xfrm>
                      </wpg:grpSpPr>
                      <wps:wsp>
                        <wps:cNvPr id="78" name="Graphic 78"/>
                        <wps:cNvSpPr/>
                        <wps:spPr>
                          <a:xfrm>
                            <a:off x="6350" y="6350"/>
                            <a:ext cx="4375785" cy="215900"/>
                          </a:xfrm>
                          <a:custGeom>
                            <a:avLst/>
                            <a:gdLst/>
                            <a:ahLst/>
                            <a:cxnLst/>
                            <a:rect l="l" t="t" r="r" b="b"/>
                            <a:pathLst>
                              <a:path w="4375785" h="215900">
                                <a:moveTo>
                                  <a:pt x="107950" y="0"/>
                                </a:moveTo>
                                <a:lnTo>
                                  <a:pt x="65933" y="8483"/>
                                </a:lnTo>
                                <a:lnTo>
                                  <a:pt x="31619" y="31619"/>
                                </a:lnTo>
                                <a:lnTo>
                                  <a:pt x="8483" y="65933"/>
                                </a:lnTo>
                                <a:lnTo>
                                  <a:pt x="0" y="107950"/>
                                </a:lnTo>
                                <a:lnTo>
                                  <a:pt x="8483" y="149966"/>
                                </a:lnTo>
                                <a:lnTo>
                                  <a:pt x="31619" y="184280"/>
                                </a:lnTo>
                                <a:lnTo>
                                  <a:pt x="65933" y="207416"/>
                                </a:lnTo>
                                <a:lnTo>
                                  <a:pt x="107950" y="215900"/>
                                </a:lnTo>
                                <a:lnTo>
                                  <a:pt x="4267352" y="215900"/>
                                </a:lnTo>
                                <a:lnTo>
                                  <a:pt x="4309369" y="207416"/>
                                </a:lnTo>
                                <a:lnTo>
                                  <a:pt x="4343682" y="184280"/>
                                </a:lnTo>
                                <a:lnTo>
                                  <a:pt x="4366818" y="149966"/>
                                </a:lnTo>
                                <a:lnTo>
                                  <a:pt x="4375302" y="107950"/>
                                </a:lnTo>
                                <a:lnTo>
                                  <a:pt x="4366818" y="65933"/>
                                </a:lnTo>
                                <a:lnTo>
                                  <a:pt x="4343682" y="31619"/>
                                </a:lnTo>
                                <a:lnTo>
                                  <a:pt x="4309369" y="8483"/>
                                </a:lnTo>
                                <a:lnTo>
                                  <a:pt x="4267352"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wps:wsp>
                        <wps:cNvPr id="79" name="Textbox 79"/>
                        <wps:cNvSpPr txBox="1"/>
                        <wps:spPr>
                          <a:xfrm>
                            <a:off x="0" y="0"/>
                            <a:ext cx="4388485" cy="228600"/>
                          </a:xfrm>
                          <a:prstGeom prst="rect">
                            <a:avLst/>
                          </a:prstGeom>
                        </wps:spPr>
                        <wps:txbx>
                          <w:txbxContent>
                            <w:p w14:paraId="6231FF3D" w14:textId="77777777" w:rsidR="00EA39A8" w:rsidRPr="005B6D74" w:rsidRDefault="00000000">
                              <w:pPr>
                                <w:spacing w:line="360" w:lineRule="exact"/>
                                <w:ind w:left="180"/>
                                <w:rPr>
                                  <w:rFonts w:asciiTheme="minorBidi" w:hAnsiTheme="minorBidi" w:cstheme="minorBidi"/>
                                </w:rPr>
                              </w:pPr>
                              <w:r w:rsidRPr="005B6D74">
                                <w:rPr>
                                  <w:rFonts w:asciiTheme="minorBidi" w:hAnsiTheme="minorBidi" w:cstheme="minorBidi"/>
                                  <w:color w:val="24408E"/>
                                </w:rPr>
                                <w:t>L'état</w:t>
                              </w:r>
                              <w:r w:rsidRPr="005B6D74">
                                <w:rPr>
                                  <w:rFonts w:asciiTheme="minorBidi" w:hAnsiTheme="minorBidi" w:cstheme="minorBidi"/>
                                  <w:color w:val="24408E"/>
                                  <w:spacing w:val="-8"/>
                                </w:rPr>
                                <w:t xml:space="preserve"> </w:t>
                              </w:r>
                              <w:r w:rsidRPr="005B6D74">
                                <w:rPr>
                                  <w:rFonts w:asciiTheme="minorBidi" w:hAnsiTheme="minorBidi" w:cstheme="minorBidi"/>
                                  <w:color w:val="24408E"/>
                                </w:rPr>
                                <w:t>de</w:t>
                              </w:r>
                              <w:r w:rsidRPr="005B6D74">
                                <w:rPr>
                                  <w:rFonts w:asciiTheme="minorBidi" w:hAnsiTheme="minorBidi" w:cstheme="minorBidi"/>
                                  <w:color w:val="24408E"/>
                                  <w:spacing w:val="-7"/>
                                </w:rPr>
                                <w:t xml:space="preserve"> </w:t>
                              </w:r>
                              <w:r w:rsidRPr="005B6D74">
                                <w:rPr>
                                  <w:rFonts w:asciiTheme="minorBidi" w:hAnsiTheme="minorBidi" w:cstheme="minorBidi"/>
                                  <w:color w:val="24408E"/>
                                </w:rPr>
                                <w:t>l’approvisionnement</w:t>
                              </w:r>
                              <w:r w:rsidRPr="005B6D74">
                                <w:rPr>
                                  <w:rFonts w:asciiTheme="minorBidi" w:hAnsiTheme="minorBidi" w:cstheme="minorBidi"/>
                                  <w:color w:val="24408E"/>
                                  <w:spacing w:val="-8"/>
                                </w:rPr>
                                <w:t xml:space="preserve"> </w:t>
                              </w:r>
                              <w:r w:rsidRPr="005B6D74">
                                <w:rPr>
                                  <w:rFonts w:asciiTheme="minorBidi" w:hAnsiTheme="minorBidi" w:cstheme="minorBidi"/>
                                  <w:color w:val="24408E"/>
                                </w:rPr>
                                <w:t>et</w:t>
                              </w:r>
                              <w:r w:rsidRPr="005B6D74">
                                <w:rPr>
                                  <w:rFonts w:asciiTheme="minorBidi" w:hAnsiTheme="minorBidi" w:cstheme="minorBidi"/>
                                  <w:color w:val="24408E"/>
                                  <w:spacing w:val="-7"/>
                                </w:rPr>
                                <w:t xml:space="preserve"> </w:t>
                              </w:r>
                              <w:r w:rsidRPr="005B6D74">
                                <w:rPr>
                                  <w:rFonts w:asciiTheme="minorBidi" w:hAnsiTheme="minorBidi" w:cstheme="minorBidi"/>
                                  <w:color w:val="24408E"/>
                                </w:rPr>
                                <w:t>de</w:t>
                              </w:r>
                              <w:r w:rsidRPr="005B6D74">
                                <w:rPr>
                                  <w:rFonts w:asciiTheme="minorBidi" w:hAnsiTheme="minorBidi" w:cstheme="minorBidi"/>
                                  <w:color w:val="24408E"/>
                                  <w:spacing w:val="-7"/>
                                </w:rPr>
                                <w:t xml:space="preserve"> </w:t>
                              </w:r>
                              <w:r w:rsidRPr="005B6D74">
                                <w:rPr>
                                  <w:rFonts w:asciiTheme="minorBidi" w:hAnsiTheme="minorBidi" w:cstheme="minorBidi"/>
                                  <w:color w:val="24408E"/>
                                </w:rPr>
                                <w:t>la</w:t>
                              </w:r>
                              <w:r w:rsidRPr="005B6D74">
                                <w:rPr>
                                  <w:rFonts w:asciiTheme="minorBidi" w:hAnsiTheme="minorBidi" w:cstheme="minorBidi"/>
                                  <w:color w:val="24408E"/>
                                  <w:spacing w:val="-8"/>
                                </w:rPr>
                                <w:t xml:space="preserve"> </w:t>
                              </w:r>
                              <w:r w:rsidRPr="005B6D74">
                                <w:rPr>
                                  <w:rFonts w:asciiTheme="minorBidi" w:hAnsiTheme="minorBidi" w:cstheme="minorBidi"/>
                                  <w:color w:val="24408E"/>
                                </w:rPr>
                                <w:t>diversité</w:t>
                              </w:r>
                              <w:r w:rsidRPr="005B6D74">
                                <w:rPr>
                                  <w:rFonts w:asciiTheme="minorBidi" w:hAnsiTheme="minorBidi" w:cstheme="minorBidi"/>
                                  <w:color w:val="24408E"/>
                                  <w:spacing w:val="-7"/>
                                </w:rPr>
                                <w:t xml:space="preserve"> </w:t>
                              </w:r>
                              <w:r w:rsidRPr="005B6D74">
                                <w:rPr>
                                  <w:rFonts w:asciiTheme="minorBidi" w:hAnsiTheme="minorBidi" w:cstheme="minorBidi"/>
                                  <w:color w:val="24408E"/>
                                </w:rPr>
                                <w:t>des</w:t>
                              </w:r>
                              <w:r w:rsidRPr="005B6D74">
                                <w:rPr>
                                  <w:rFonts w:asciiTheme="minorBidi" w:hAnsiTheme="minorBidi" w:cstheme="minorBidi"/>
                                  <w:color w:val="24408E"/>
                                  <w:spacing w:val="-7"/>
                                </w:rPr>
                                <w:t xml:space="preserve"> </w:t>
                              </w:r>
                              <w:r w:rsidRPr="005B6D74">
                                <w:rPr>
                                  <w:rFonts w:asciiTheme="minorBidi" w:hAnsiTheme="minorBidi" w:cstheme="minorBidi"/>
                                  <w:color w:val="24408E"/>
                                  <w:spacing w:val="-2"/>
                                </w:rPr>
                                <w:t>fournisseurs</w:t>
                              </w:r>
                            </w:p>
                          </w:txbxContent>
                        </wps:txbx>
                        <wps:bodyPr wrap="square" lIns="0" tIns="0" rIns="0" bIns="0" rtlCol="0">
                          <a:noAutofit/>
                        </wps:bodyPr>
                      </wps:wsp>
                    </wpg:wgp>
                  </a:graphicData>
                </a:graphic>
              </wp:inline>
            </w:drawing>
          </mc:Choice>
          <mc:Fallback>
            <w:pict>
              <v:group w14:anchorId="1EBB32CB" id="Group 77" o:spid="_x0000_s1054" style="width:345.55pt;height:18pt;mso-position-horizontal-relative:char;mso-position-vertical-relative:line" coordsize="43884,228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">
                <v:shape id="Graphic 78" o:spid="_x0000_s1055" style="position:absolute;left:63;top:63;width:43758;height:2159;visibility:visible;mso-wrap-style:square;v-text-anchor:top" coordsize="4375785,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" path="m107950,l65933,8483,31619,31619,8483,65933,,107950r8483,42016l31619,184280r34314,23136l107950,215900r4159402,l4309369,207416r34313,-23136l4366818,149966r8484,-42016l4366818,65933,4343682,31619,4309369,8483,4267352,,107950,xe" filled="f" strokecolor="#24408e" strokeweight="1pt">
                  <v:path arrowok="t"/>
                </v:shape>
                <v:shape id="Textbox 79" o:spid="_x0000_s1056" type="#_x0000_t202" style="position:absolute;width:43884;height:22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" filled="f" stroked="f">
                  <v:textbox inset="0,0,0,0">
                    <w:txbxContent>
                      <w:p w14:paraId="6231FF3D" w14:textId="77777777" w:rsidR="00EA39A8" w:rsidRPr="005B6D74" w:rsidRDefault="00000000">
                        <w:pPr>
                          <w:spacing w:line="360" w:lineRule="exact"/>
                          <w:ind w:left="180"/>
                          <w:rPr>
                            <w:rFonts w:asciiTheme="minorBidi" w:hAnsiTheme="minorBidi" w:cstheme="minorBidi"/>
                          </w:rPr>
                        </w:pPr>
                        <w:r w:rsidRPr="005B6D74">
                          <w:rPr>
                            <w:rFonts w:asciiTheme="minorBidi" w:hAnsiTheme="minorBidi" w:cstheme="minorBidi"/>
                            <w:color w:val="24408E"/>
                          </w:rPr>
                          <w:t>L'état</w:t>
                        </w:r>
                        <w:r w:rsidRPr="005B6D74">
                          <w:rPr>
                            <w:rFonts w:asciiTheme="minorBidi" w:hAnsiTheme="minorBidi" w:cstheme="minorBidi"/>
                            <w:color w:val="24408E"/>
                            <w:spacing w:val="-8"/>
                          </w:rPr>
                          <w:t xml:space="preserve"> </w:t>
                        </w:r>
                        <w:r w:rsidRPr="005B6D74">
                          <w:rPr>
                            <w:rFonts w:asciiTheme="minorBidi" w:hAnsiTheme="minorBidi" w:cstheme="minorBidi"/>
                            <w:color w:val="24408E"/>
                          </w:rPr>
                          <w:t>de</w:t>
                        </w:r>
                        <w:r w:rsidRPr="005B6D74">
                          <w:rPr>
                            <w:rFonts w:asciiTheme="minorBidi" w:hAnsiTheme="minorBidi" w:cstheme="minorBidi"/>
                            <w:color w:val="24408E"/>
                            <w:spacing w:val="-7"/>
                          </w:rPr>
                          <w:t xml:space="preserve"> </w:t>
                        </w:r>
                        <w:r w:rsidRPr="005B6D74">
                          <w:rPr>
                            <w:rFonts w:asciiTheme="minorBidi" w:hAnsiTheme="minorBidi" w:cstheme="minorBidi"/>
                            <w:color w:val="24408E"/>
                          </w:rPr>
                          <w:t>l’approvisionnement</w:t>
                        </w:r>
                        <w:r w:rsidRPr="005B6D74">
                          <w:rPr>
                            <w:rFonts w:asciiTheme="minorBidi" w:hAnsiTheme="minorBidi" w:cstheme="minorBidi"/>
                            <w:color w:val="24408E"/>
                            <w:spacing w:val="-8"/>
                          </w:rPr>
                          <w:t xml:space="preserve"> </w:t>
                        </w:r>
                        <w:r w:rsidRPr="005B6D74">
                          <w:rPr>
                            <w:rFonts w:asciiTheme="minorBidi" w:hAnsiTheme="minorBidi" w:cstheme="minorBidi"/>
                            <w:color w:val="24408E"/>
                          </w:rPr>
                          <w:t>et</w:t>
                        </w:r>
                        <w:r w:rsidRPr="005B6D74">
                          <w:rPr>
                            <w:rFonts w:asciiTheme="minorBidi" w:hAnsiTheme="minorBidi" w:cstheme="minorBidi"/>
                            <w:color w:val="24408E"/>
                            <w:spacing w:val="-7"/>
                          </w:rPr>
                          <w:t xml:space="preserve"> </w:t>
                        </w:r>
                        <w:r w:rsidRPr="005B6D74">
                          <w:rPr>
                            <w:rFonts w:asciiTheme="minorBidi" w:hAnsiTheme="minorBidi" w:cstheme="minorBidi"/>
                            <w:color w:val="24408E"/>
                          </w:rPr>
                          <w:t>de</w:t>
                        </w:r>
                        <w:r w:rsidRPr="005B6D74">
                          <w:rPr>
                            <w:rFonts w:asciiTheme="minorBidi" w:hAnsiTheme="minorBidi" w:cstheme="minorBidi"/>
                            <w:color w:val="24408E"/>
                            <w:spacing w:val="-7"/>
                          </w:rPr>
                          <w:t xml:space="preserve"> </w:t>
                        </w:r>
                        <w:r w:rsidRPr="005B6D74">
                          <w:rPr>
                            <w:rFonts w:asciiTheme="minorBidi" w:hAnsiTheme="minorBidi" w:cstheme="minorBidi"/>
                            <w:color w:val="24408E"/>
                          </w:rPr>
                          <w:t>la</w:t>
                        </w:r>
                        <w:r w:rsidRPr="005B6D74">
                          <w:rPr>
                            <w:rFonts w:asciiTheme="minorBidi" w:hAnsiTheme="minorBidi" w:cstheme="minorBidi"/>
                            <w:color w:val="24408E"/>
                            <w:spacing w:val="-8"/>
                          </w:rPr>
                          <w:t xml:space="preserve"> </w:t>
                        </w:r>
                        <w:r w:rsidRPr="005B6D74">
                          <w:rPr>
                            <w:rFonts w:asciiTheme="minorBidi" w:hAnsiTheme="minorBidi" w:cstheme="minorBidi"/>
                            <w:color w:val="24408E"/>
                          </w:rPr>
                          <w:t>diversité</w:t>
                        </w:r>
                        <w:r w:rsidRPr="005B6D74">
                          <w:rPr>
                            <w:rFonts w:asciiTheme="minorBidi" w:hAnsiTheme="minorBidi" w:cstheme="minorBidi"/>
                            <w:color w:val="24408E"/>
                            <w:spacing w:val="-7"/>
                          </w:rPr>
                          <w:t xml:space="preserve"> </w:t>
                        </w:r>
                        <w:r w:rsidRPr="005B6D74">
                          <w:rPr>
                            <w:rFonts w:asciiTheme="minorBidi" w:hAnsiTheme="minorBidi" w:cstheme="minorBidi"/>
                            <w:color w:val="24408E"/>
                          </w:rPr>
                          <w:t>des</w:t>
                        </w:r>
                        <w:r w:rsidRPr="005B6D74">
                          <w:rPr>
                            <w:rFonts w:asciiTheme="minorBidi" w:hAnsiTheme="minorBidi" w:cstheme="minorBidi"/>
                            <w:color w:val="24408E"/>
                            <w:spacing w:val="-7"/>
                          </w:rPr>
                          <w:t xml:space="preserve"> </w:t>
                        </w:r>
                        <w:r w:rsidRPr="005B6D74">
                          <w:rPr>
                            <w:rFonts w:asciiTheme="minorBidi" w:hAnsiTheme="minorBidi" w:cstheme="minorBidi"/>
                            <w:color w:val="24408E"/>
                            <w:spacing w:val="-2"/>
                          </w:rPr>
                          <w:t>fournisseurs</w:t>
                        </w:r>
                      </w:p>
                    </w:txbxContent>
                  </v:textbox>
                </v:shape>
                <w10:anchorlock/>
              </v:group>
            </w:pict>
          </mc:Fallback>
        </mc:AlternateContent>
      </w:r>
    </w:p>
    <w:p w14:paraId="6C26D5C2" w14:textId="53D6F560" w:rsidR="00EA39A8" w:rsidRPr="002D3EF0" w:rsidRDefault="00000000" w:rsidP="0023058E">
      <w:pPr>
        <w:pStyle w:val="Heading3"/>
        <w:spacing w:before="355" w:line="276" w:lineRule="auto"/>
        <w:ind w:right="1467"/>
        <w:rPr>
          <w:rFonts w:asciiTheme="minorBidi" w:hAnsiTheme="minorBidi" w:cstheme="minorBidi"/>
        </w:rPr>
      </w:pPr>
      <w:r w:rsidRPr="002D3EF0">
        <w:rPr>
          <w:rFonts w:asciiTheme="minorBidi" w:hAnsiTheme="minorBidi" w:cstheme="minorBidi"/>
          <w:color w:val="1B1F33"/>
          <w:spacing w:val="-14"/>
        </w:rPr>
        <w:t>L'impact</w:t>
      </w:r>
      <w:r w:rsidRPr="002D3EF0">
        <w:rPr>
          <w:rFonts w:asciiTheme="minorBidi" w:hAnsiTheme="minorBidi" w:cstheme="minorBidi"/>
          <w:color w:val="1B1F33"/>
          <w:spacing w:val="-33"/>
        </w:rPr>
        <w:t xml:space="preserve"> </w:t>
      </w:r>
      <w:r w:rsidRPr="002D3EF0">
        <w:rPr>
          <w:rFonts w:asciiTheme="minorBidi" w:hAnsiTheme="minorBidi" w:cstheme="minorBidi"/>
          <w:color w:val="1B1F33"/>
          <w:spacing w:val="-14"/>
        </w:rPr>
        <w:t>des</w:t>
      </w:r>
      <w:r w:rsidRPr="002D3EF0">
        <w:rPr>
          <w:rFonts w:asciiTheme="minorBidi" w:hAnsiTheme="minorBidi" w:cstheme="minorBidi"/>
          <w:color w:val="1B1F33"/>
          <w:spacing w:val="-33"/>
        </w:rPr>
        <w:t xml:space="preserve"> </w:t>
      </w:r>
      <w:r w:rsidRPr="002D3EF0">
        <w:rPr>
          <w:rFonts w:asciiTheme="minorBidi" w:hAnsiTheme="minorBidi" w:cstheme="minorBidi"/>
          <w:color w:val="1B1F33"/>
          <w:spacing w:val="-14"/>
        </w:rPr>
        <w:t>pratiques</w:t>
      </w:r>
      <w:r w:rsidRPr="002D3EF0">
        <w:rPr>
          <w:rFonts w:asciiTheme="minorBidi" w:hAnsiTheme="minorBidi" w:cstheme="minorBidi"/>
          <w:color w:val="1B1F33"/>
          <w:spacing w:val="-33"/>
        </w:rPr>
        <w:t xml:space="preserve"> </w:t>
      </w:r>
      <w:r w:rsidRPr="002D3EF0">
        <w:rPr>
          <w:rFonts w:asciiTheme="minorBidi" w:hAnsiTheme="minorBidi" w:cstheme="minorBidi"/>
          <w:color w:val="1B1F33"/>
          <w:spacing w:val="-14"/>
        </w:rPr>
        <w:t xml:space="preserve">d'approvisionnement </w:t>
      </w:r>
      <w:r w:rsidRPr="002D3EF0">
        <w:rPr>
          <w:rFonts w:asciiTheme="minorBidi" w:hAnsiTheme="minorBidi" w:cstheme="minorBidi"/>
          <w:color w:val="1B1F33"/>
          <w:spacing w:val="-10"/>
        </w:rPr>
        <w:t>actuelles</w:t>
      </w:r>
      <w:r w:rsidRPr="002D3EF0">
        <w:rPr>
          <w:rFonts w:asciiTheme="minorBidi" w:hAnsiTheme="minorBidi" w:cstheme="minorBidi"/>
          <w:color w:val="1B1F33"/>
          <w:spacing w:val="-30"/>
        </w:rPr>
        <w:t xml:space="preserve"> </w:t>
      </w:r>
      <w:r w:rsidRPr="002D3EF0">
        <w:rPr>
          <w:rFonts w:asciiTheme="minorBidi" w:hAnsiTheme="minorBidi" w:cstheme="minorBidi"/>
          <w:color w:val="1B1F33"/>
          <w:spacing w:val="-10"/>
        </w:rPr>
        <w:t>sur</w:t>
      </w:r>
      <w:r w:rsidRPr="002D3EF0">
        <w:rPr>
          <w:rFonts w:asciiTheme="minorBidi" w:hAnsiTheme="minorBidi" w:cstheme="minorBidi"/>
          <w:color w:val="1B1F33"/>
          <w:spacing w:val="-30"/>
        </w:rPr>
        <w:t xml:space="preserve"> </w:t>
      </w:r>
      <w:r w:rsidRPr="002D3EF0">
        <w:rPr>
          <w:rFonts w:asciiTheme="minorBidi" w:hAnsiTheme="minorBidi" w:cstheme="minorBidi"/>
          <w:color w:val="1B1F33"/>
          <w:spacing w:val="-10"/>
        </w:rPr>
        <w:t>les</w:t>
      </w:r>
      <w:r w:rsidRPr="002D3EF0">
        <w:rPr>
          <w:rFonts w:asciiTheme="minorBidi" w:hAnsiTheme="minorBidi" w:cstheme="minorBidi"/>
          <w:color w:val="1B1F33"/>
          <w:spacing w:val="-30"/>
        </w:rPr>
        <w:t xml:space="preserve"> </w:t>
      </w:r>
      <w:r w:rsidRPr="002D3EF0">
        <w:rPr>
          <w:rFonts w:asciiTheme="minorBidi" w:hAnsiTheme="minorBidi" w:cstheme="minorBidi"/>
          <w:color w:val="1B1F33"/>
          <w:spacing w:val="-10"/>
        </w:rPr>
        <w:t>personnes</w:t>
      </w:r>
      <w:r w:rsidRPr="002D3EF0">
        <w:rPr>
          <w:rFonts w:asciiTheme="minorBidi" w:hAnsiTheme="minorBidi" w:cstheme="minorBidi"/>
          <w:color w:val="1B1F33"/>
          <w:spacing w:val="-30"/>
        </w:rPr>
        <w:t xml:space="preserve"> </w:t>
      </w:r>
      <w:r w:rsidRPr="002D3EF0">
        <w:rPr>
          <w:rFonts w:asciiTheme="minorBidi" w:hAnsiTheme="minorBidi" w:cstheme="minorBidi"/>
          <w:color w:val="1B1F33"/>
          <w:spacing w:val="-10"/>
        </w:rPr>
        <w:t>en</w:t>
      </w:r>
      <w:r w:rsidRPr="002D3EF0">
        <w:rPr>
          <w:rFonts w:asciiTheme="minorBidi" w:hAnsiTheme="minorBidi" w:cstheme="minorBidi"/>
          <w:color w:val="1B1F33"/>
          <w:spacing w:val="-30"/>
        </w:rPr>
        <w:t xml:space="preserve"> </w:t>
      </w:r>
      <w:r w:rsidRPr="002D3EF0">
        <w:rPr>
          <w:rFonts w:asciiTheme="minorBidi" w:hAnsiTheme="minorBidi" w:cstheme="minorBidi"/>
          <w:color w:val="1B1F33"/>
          <w:spacing w:val="-10"/>
        </w:rPr>
        <w:t>situation</w:t>
      </w:r>
      <w:r w:rsidR="0023058E">
        <w:rPr>
          <w:rFonts w:asciiTheme="minorBidi" w:hAnsiTheme="minorBidi" w:cstheme="minorBidi"/>
          <w:color w:val="1B1F33"/>
          <w:spacing w:val="-10"/>
        </w:rPr>
        <w:t xml:space="preserve"> </w:t>
      </w:r>
      <w:r w:rsidRPr="002D3EF0">
        <w:rPr>
          <w:rFonts w:asciiTheme="minorBidi" w:hAnsiTheme="minorBidi" w:cstheme="minorBidi"/>
          <w:color w:val="1B1F33"/>
          <w:spacing w:val="-10"/>
        </w:rPr>
        <w:t>de</w:t>
      </w:r>
      <w:r w:rsidRPr="002D3EF0">
        <w:rPr>
          <w:rFonts w:asciiTheme="minorBidi" w:hAnsiTheme="minorBidi" w:cstheme="minorBidi"/>
          <w:color w:val="1B1F33"/>
          <w:spacing w:val="-34"/>
        </w:rPr>
        <w:t xml:space="preserve"> </w:t>
      </w:r>
      <w:r w:rsidRPr="002D3EF0">
        <w:rPr>
          <w:rFonts w:asciiTheme="minorBidi" w:hAnsiTheme="minorBidi" w:cstheme="minorBidi"/>
          <w:color w:val="1B1F33"/>
          <w:spacing w:val="-2"/>
        </w:rPr>
        <w:t>handicap</w:t>
      </w:r>
    </w:p>
    <w:p w14:paraId="28E357BB" w14:textId="77777777" w:rsidR="00EA39A8" w:rsidRPr="002D3EF0" w:rsidRDefault="00000000" w:rsidP="0023058E">
      <w:pPr>
        <w:pStyle w:val="BodyText"/>
        <w:spacing w:before="339" w:line="276" w:lineRule="auto"/>
        <w:ind w:left="719" w:right="6465"/>
        <w:rPr>
          <w:rFonts w:asciiTheme="minorBidi" w:hAnsiTheme="minorBidi" w:cstheme="minorBidi"/>
        </w:rPr>
      </w:pPr>
      <w:r w:rsidRPr="002D3EF0">
        <w:rPr>
          <w:rFonts w:asciiTheme="minorBidi" w:hAnsiTheme="minorBidi" w:cstheme="minorBidi"/>
          <w:color w:val="414042"/>
        </w:rPr>
        <w:t>À</w:t>
      </w:r>
      <w:r w:rsidRPr="002D3EF0">
        <w:rPr>
          <w:rFonts w:asciiTheme="minorBidi" w:hAnsiTheme="minorBidi" w:cstheme="minorBidi"/>
          <w:color w:val="414042"/>
          <w:spacing w:val="-8"/>
        </w:rPr>
        <w:t xml:space="preserve"> </w:t>
      </w:r>
      <w:r w:rsidRPr="002D3EF0">
        <w:rPr>
          <w:rFonts w:asciiTheme="minorBidi" w:hAnsiTheme="minorBidi" w:cstheme="minorBidi"/>
          <w:color w:val="414042"/>
        </w:rPr>
        <w:t>travers</w:t>
      </w:r>
      <w:r w:rsidRPr="002D3EF0">
        <w:rPr>
          <w:rFonts w:asciiTheme="minorBidi" w:hAnsiTheme="minorBidi" w:cstheme="minorBidi"/>
          <w:color w:val="414042"/>
          <w:spacing w:val="-8"/>
        </w:rPr>
        <w:t xml:space="preserve"> </w:t>
      </w:r>
      <w:r w:rsidRPr="002D3EF0">
        <w:rPr>
          <w:rFonts w:asciiTheme="minorBidi" w:hAnsiTheme="minorBidi" w:cstheme="minorBidi"/>
          <w:color w:val="414042"/>
        </w:rPr>
        <w:t>la</w:t>
      </w:r>
      <w:r w:rsidRPr="002D3EF0">
        <w:rPr>
          <w:rFonts w:asciiTheme="minorBidi" w:hAnsiTheme="minorBidi" w:cstheme="minorBidi"/>
          <w:color w:val="414042"/>
          <w:spacing w:val="-8"/>
        </w:rPr>
        <w:t xml:space="preserve"> </w:t>
      </w:r>
      <w:r w:rsidRPr="002D3EF0">
        <w:rPr>
          <w:rFonts w:asciiTheme="minorBidi" w:hAnsiTheme="minorBidi" w:cstheme="minorBidi"/>
          <w:color w:val="414042"/>
        </w:rPr>
        <w:t>recherche</w:t>
      </w:r>
      <w:r w:rsidRPr="002D3EF0">
        <w:rPr>
          <w:rFonts w:asciiTheme="minorBidi" w:hAnsiTheme="minorBidi" w:cstheme="minorBidi"/>
          <w:color w:val="414042"/>
          <w:spacing w:val="-8"/>
        </w:rPr>
        <w:t xml:space="preserve"> </w:t>
      </w:r>
      <w:r w:rsidRPr="002D3EF0">
        <w:rPr>
          <w:rFonts w:asciiTheme="minorBidi" w:hAnsiTheme="minorBidi" w:cstheme="minorBidi"/>
          <w:color w:val="414042"/>
        </w:rPr>
        <w:t>et</w:t>
      </w:r>
      <w:r w:rsidRPr="002D3EF0">
        <w:rPr>
          <w:rFonts w:asciiTheme="minorBidi" w:hAnsiTheme="minorBidi" w:cstheme="minorBidi"/>
          <w:color w:val="414042"/>
          <w:spacing w:val="-8"/>
        </w:rPr>
        <w:t xml:space="preserve"> </w:t>
      </w:r>
      <w:r w:rsidRPr="002D3EF0">
        <w:rPr>
          <w:rFonts w:asciiTheme="minorBidi" w:hAnsiTheme="minorBidi" w:cstheme="minorBidi"/>
          <w:color w:val="414042"/>
        </w:rPr>
        <w:t>les</w:t>
      </w:r>
      <w:r w:rsidRPr="002D3EF0">
        <w:rPr>
          <w:rFonts w:asciiTheme="minorBidi" w:hAnsiTheme="minorBidi" w:cstheme="minorBidi"/>
          <w:color w:val="414042"/>
          <w:spacing w:val="-8"/>
        </w:rPr>
        <w:t xml:space="preserve"> </w:t>
      </w:r>
      <w:r w:rsidRPr="002D3EF0">
        <w:rPr>
          <w:rFonts w:asciiTheme="minorBidi" w:hAnsiTheme="minorBidi" w:cstheme="minorBidi"/>
          <w:color w:val="414042"/>
        </w:rPr>
        <w:t>entretiens,</w:t>
      </w:r>
      <w:r w:rsidRPr="002D3EF0">
        <w:rPr>
          <w:rFonts w:asciiTheme="minorBidi" w:hAnsiTheme="minorBidi" w:cstheme="minorBidi"/>
          <w:color w:val="414042"/>
          <w:spacing w:val="-8"/>
        </w:rPr>
        <w:t xml:space="preserve"> </w:t>
      </w:r>
      <w:r w:rsidRPr="002D3EF0">
        <w:rPr>
          <w:rFonts w:asciiTheme="minorBidi" w:hAnsiTheme="minorBidi" w:cstheme="minorBidi"/>
          <w:color w:val="414042"/>
        </w:rPr>
        <w:t>plusieurs choses sont devenues immédiatement claires :</w:t>
      </w:r>
    </w:p>
    <w:p w14:paraId="34A97C46" w14:textId="77777777" w:rsidR="00EA39A8" w:rsidRPr="002D3EF0" w:rsidRDefault="00EA39A8" w:rsidP="0023058E">
      <w:pPr>
        <w:pStyle w:val="BodyText"/>
        <w:spacing w:line="276" w:lineRule="auto"/>
        <w:rPr>
          <w:rFonts w:asciiTheme="minorBidi" w:hAnsiTheme="minorBidi" w:cstheme="minorBidi"/>
        </w:rPr>
        <w:sectPr w:rsidR="00EA39A8" w:rsidRPr="002D3EF0">
          <w:headerReference w:type="default" r:id="rId39"/>
          <w:footerReference w:type="default" r:id="rId40"/>
          <w:pgSz w:w="12240" w:h="15840"/>
          <w:pgMar w:top="360" w:right="0" w:bottom="500" w:left="0" w:header="0" w:footer="301" w:gutter="0"/>
          <w:cols w:space="720"/>
        </w:sectPr>
      </w:pPr>
    </w:p>
    <w:p w14:paraId="63C46625" w14:textId="3B5F4E86" w:rsidR="00EA39A8" w:rsidRPr="00503759" w:rsidRDefault="00000000" w:rsidP="0023058E">
      <w:pPr>
        <w:pStyle w:val="ListParagraph"/>
        <w:numPr>
          <w:ilvl w:val="0"/>
          <w:numId w:val="33"/>
        </w:numPr>
        <w:tabs>
          <w:tab w:val="left" w:pos="1438"/>
        </w:tabs>
        <w:spacing w:before="3" w:line="276" w:lineRule="auto"/>
        <w:ind w:right="439" w:firstLine="0"/>
        <w:rPr>
          <w:rFonts w:asciiTheme="minorBidi" w:hAnsiTheme="minorBidi" w:cstheme="minorBidi"/>
        </w:rPr>
      </w:pPr>
      <w:r w:rsidRPr="0023058E">
        <w:rPr>
          <w:rFonts w:asciiTheme="minorBidi" w:hAnsiTheme="minorBidi" w:cstheme="minorBidi"/>
          <w:color w:val="414042"/>
        </w:rPr>
        <w:t>L'approvisionnement accessible affecte beaucoup plus les personnes ayant</w:t>
      </w:r>
      <w:r w:rsidRPr="0023058E">
        <w:rPr>
          <w:rFonts w:asciiTheme="minorBidi" w:hAnsiTheme="minorBidi" w:cstheme="minorBidi"/>
          <w:color w:val="414042"/>
          <w:spacing w:val="-8"/>
        </w:rPr>
        <w:t xml:space="preserve"> </w:t>
      </w:r>
      <w:r w:rsidRPr="0023058E">
        <w:rPr>
          <w:rFonts w:asciiTheme="minorBidi" w:hAnsiTheme="minorBidi" w:cstheme="minorBidi"/>
          <w:color w:val="414042"/>
        </w:rPr>
        <w:t>des</w:t>
      </w:r>
      <w:r w:rsidRPr="0023058E">
        <w:rPr>
          <w:rFonts w:asciiTheme="minorBidi" w:hAnsiTheme="minorBidi" w:cstheme="minorBidi"/>
          <w:color w:val="414042"/>
          <w:spacing w:val="-8"/>
        </w:rPr>
        <w:t xml:space="preserve"> </w:t>
      </w:r>
      <w:r w:rsidRPr="0023058E">
        <w:rPr>
          <w:rFonts w:asciiTheme="minorBidi" w:hAnsiTheme="minorBidi" w:cstheme="minorBidi"/>
          <w:color w:val="414042"/>
        </w:rPr>
        <w:t>handicaps</w:t>
      </w:r>
      <w:r w:rsidRPr="0023058E">
        <w:rPr>
          <w:rFonts w:asciiTheme="minorBidi" w:hAnsiTheme="minorBidi" w:cstheme="minorBidi"/>
          <w:color w:val="414042"/>
          <w:spacing w:val="-8"/>
        </w:rPr>
        <w:t xml:space="preserve"> </w:t>
      </w:r>
      <w:r w:rsidRPr="0023058E">
        <w:rPr>
          <w:rFonts w:asciiTheme="minorBidi" w:hAnsiTheme="minorBidi" w:cstheme="minorBidi"/>
          <w:color w:val="414042"/>
        </w:rPr>
        <w:t>invisibles</w:t>
      </w:r>
      <w:r w:rsidRPr="0023058E">
        <w:rPr>
          <w:rFonts w:asciiTheme="minorBidi" w:hAnsiTheme="minorBidi" w:cstheme="minorBidi"/>
          <w:color w:val="414042"/>
          <w:spacing w:val="-8"/>
        </w:rPr>
        <w:t xml:space="preserve"> </w:t>
      </w:r>
      <w:r w:rsidRPr="0023058E">
        <w:rPr>
          <w:rFonts w:asciiTheme="minorBidi" w:hAnsiTheme="minorBidi" w:cstheme="minorBidi"/>
          <w:color w:val="414042"/>
        </w:rPr>
        <w:t>que</w:t>
      </w:r>
      <w:r w:rsidRPr="0023058E">
        <w:rPr>
          <w:rFonts w:asciiTheme="minorBidi" w:hAnsiTheme="minorBidi" w:cstheme="minorBidi"/>
          <w:color w:val="414042"/>
          <w:spacing w:val="-8"/>
        </w:rPr>
        <w:t xml:space="preserve"> </w:t>
      </w:r>
      <w:r w:rsidRPr="0023058E">
        <w:rPr>
          <w:rFonts w:asciiTheme="minorBidi" w:hAnsiTheme="minorBidi" w:cstheme="minorBidi"/>
          <w:color w:val="414042"/>
        </w:rPr>
        <w:t>celles ayant des handicaps physiques, ca</w:t>
      </w:r>
      <w:r w:rsidR="0023058E" w:rsidRPr="0023058E">
        <w:rPr>
          <w:rFonts w:asciiTheme="minorBidi" w:hAnsiTheme="minorBidi" w:cstheme="minorBidi"/>
          <w:color w:val="414042"/>
        </w:rPr>
        <w:t>r</w:t>
      </w:r>
      <w:r w:rsidR="0023058E">
        <w:rPr>
          <w:rFonts w:asciiTheme="minorBidi" w:hAnsiTheme="minorBidi" w:cstheme="minorBidi"/>
        </w:rPr>
        <w:t xml:space="preserve"> </w:t>
      </w:r>
      <w:r w:rsidRPr="0023058E">
        <w:rPr>
          <w:rFonts w:asciiTheme="minorBidi" w:hAnsiTheme="minorBidi" w:cstheme="minorBidi"/>
          <w:color w:val="414042"/>
        </w:rPr>
        <w:t>l'approvisionnement</w:t>
      </w:r>
      <w:r w:rsidRPr="0023058E">
        <w:rPr>
          <w:rFonts w:asciiTheme="minorBidi" w:hAnsiTheme="minorBidi" w:cstheme="minorBidi"/>
          <w:color w:val="414042"/>
          <w:spacing w:val="-1"/>
        </w:rPr>
        <w:t xml:space="preserve"> </w:t>
      </w:r>
      <w:r w:rsidRPr="0023058E">
        <w:rPr>
          <w:rFonts w:asciiTheme="minorBidi" w:hAnsiTheme="minorBidi" w:cstheme="minorBidi"/>
          <w:color w:val="414042"/>
        </w:rPr>
        <w:t>est</w:t>
      </w:r>
      <w:r w:rsidRPr="0023058E">
        <w:rPr>
          <w:rFonts w:asciiTheme="minorBidi" w:hAnsiTheme="minorBidi" w:cstheme="minorBidi"/>
          <w:color w:val="414042"/>
          <w:spacing w:val="-1"/>
        </w:rPr>
        <w:t xml:space="preserve"> </w:t>
      </w:r>
      <w:r w:rsidRPr="0023058E">
        <w:rPr>
          <w:rFonts w:asciiTheme="minorBidi" w:hAnsiTheme="minorBidi" w:cstheme="minorBidi"/>
          <w:color w:val="414042"/>
        </w:rPr>
        <w:t>le</w:t>
      </w:r>
      <w:r w:rsidRPr="0023058E">
        <w:rPr>
          <w:rFonts w:asciiTheme="minorBidi" w:hAnsiTheme="minorBidi" w:cstheme="minorBidi"/>
          <w:color w:val="414042"/>
          <w:spacing w:val="-1"/>
        </w:rPr>
        <w:t xml:space="preserve"> </w:t>
      </w:r>
      <w:r w:rsidRPr="0023058E">
        <w:rPr>
          <w:rFonts w:asciiTheme="minorBidi" w:hAnsiTheme="minorBidi" w:cstheme="minorBidi"/>
          <w:color w:val="414042"/>
        </w:rPr>
        <w:t>plus</w:t>
      </w:r>
      <w:r w:rsidRPr="0023058E">
        <w:rPr>
          <w:rFonts w:asciiTheme="minorBidi" w:hAnsiTheme="minorBidi" w:cstheme="minorBidi"/>
          <w:color w:val="414042"/>
          <w:spacing w:val="-1"/>
        </w:rPr>
        <w:t xml:space="preserve"> </w:t>
      </w:r>
      <w:r w:rsidRPr="0023058E">
        <w:rPr>
          <w:rFonts w:asciiTheme="minorBidi" w:hAnsiTheme="minorBidi" w:cstheme="minorBidi"/>
          <w:color w:val="414042"/>
        </w:rPr>
        <w:t>souvent</w:t>
      </w:r>
      <w:r w:rsidRPr="0023058E">
        <w:rPr>
          <w:rFonts w:asciiTheme="minorBidi" w:hAnsiTheme="minorBidi" w:cstheme="minorBidi"/>
          <w:color w:val="414042"/>
          <w:spacing w:val="-1"/>
        </w:rPr>
        <w:t xml:space="preserve"> </w:t>
      </w:r>
      <w:r w:rsidRPr="0023058E">
        <w:rPr>
          <w:rFonts w:asciiTheme="minorBidi" w:hAnsiTheme="minorBidi" w:cstheme="minorBidi"/>
          <w:color w:val="414042"/>
        </w:rPr>
        <w:t>une entreprise numérique ou à distance plutôt qu'une réunion en personne. Lorsqu'une présence</w:t>
      </w:r>
      <w:r w:rsidRPr="0023058E">
        <w:rPr>
          <w:rFonts w:asciiTheme="minorBidi" w:hAnsiTheme="minorBidi" w:cstheme="minorBidi"/>
          <w:color w:val="414042"/>
          <w:spacing w:val="-11"/>
        </w:rPr>
        <w:t xml:space="preserve"> </w:t>
      </w:r>
      <w:r w:rsidRPr="0023058E">
        <w:rPr>
          <w:rFonts w:asciiTheme="minorBidi" w:hAnsiTheme="minorBidi" w:cstheme="minorBidi"/>
          <w:color w:val="414042"/>
        </w:rPr>
        <w:t>physique</w:t>
      </w:r>
      <w:r w:rsidRPr="0023058E">
        <w:rPr>
          <w:rFonts w:asciiTheme="minorBidi" w:hAnsiTheme="minorBidi" w:cstheme="minorBidi"/>
          <w:color w:val="414042"/>
          <w:spacing w:val="-11"/>
        </w:rPr>
        <w:t xml:space="preserve"> </w:t>
      </w:r>
      <w:r w:rsidRPr="0023058E">
        <w:rPr>
          <w:rFonts w:asciiTheme="minorBidi" w:hAnsiTheme="minorBidi" w:cstheme="minorBidi"/>
          <w:color w:val="414042"/>
        </w:rPr>
        <w:t>est</w:t>
      </w:r>
      <w:r w:rsidRPr="0023058E">
        <w:rPr>
          <w:rFonts w:asciiTheme="minorBidi" w:hAnsiTheme="minorBidi" w:cstheme="minorBidi"/>
          <w:color w:val="414042"/>
          <w:spacing w:val="-11"/>
        </w:rPr>
        <w:t xml:space="preserve"> </w:t>
      </w:r>
      <w:r w:rsidRPr="0023058E">
        <w:rPr>
          <w:rFonts w:asciiTheme="minorBidi" w:hAnsiTheme="minorBidi" w:cstheme="minorBidi"/>
          <w:color w:val="414042"/>
        </w:rPr>
        <w:t>requise</w:t>
      </w:r>
      <w:r w:rsidRPr="0023058E">
        <w:rPr>
          <w:rFonts w:asciiTheme="minorBidi" w:hAnsiTheme="minorBidi" w:cstheme="minorBidi"/>
          <w:color w:val="414042"/>
          <w:spacing w:val="-11"/>
        </w:rPr>
        <w:t xml:space="preserve"> </w:t>
      </w:r>
      <w:r w:rsidRPr="0023058E">
        <w:rPr>
          <w:rFonts w:asciiTheme="minorBidi" w:hAnsiTheme="minorBidi" w:cstheme="minorBidi"/>
          <w:color w:val="414042"/>
        </w:rPr>
        <w:t>(par</w:t>
      </w:r>
      <w:r w:rsidRPr="0023058E">
        <w:rPr>
          <w:rFonts w:asciiTheme="minorBidi" w:hAnsiTheme="minorBidi" w:cstheme="minorBidi"/>
          <w:color w:val="414042"/>
          <w:spacing w:val="-11"/>
        </w:rPr>
        <w:t xml:space="preserve"> </w:t>
      </w:r>
      <w:r w:rsidRPr="0023058E">
        <w:rPr>
          <w:rFonts w:asciiTheme="minorBidi" w:hAnsiTheme="minorBidi" w:cstheme="minorBidi"/>
          <w:color w:val="414042"/>
        </w:rPr>
        <w:t>exemple, une visite de chantier), l'accessibilité physique doit être abordée comme une partie intégrante de l'approvisionnement.</w:t>
      </w:r>
    </w:p>
    <w:p w14:paraId="2E95841F" w14:textId="77777777" w:rsidR="00503759" w:rsidRDefault="00503759" w:rsidP="00503759">
      <w:pPr>
        <w:tabs>
          <w:tab w:val="left" w:pos="1438"/>
        </w:tabs>
        <w:spacing w:before="3" w:line="276" w:lineRule="auto"/>
        <w:ind w:right="439"/>
        <w:rPr>
          <w:rFonts w:asciiTheme="minorBidi" w:hAnsiTheme="minorBidi" w:cstheme="minorBidi"/>
        </w:rPr>
      </w:pPr>
    </w:p>
    <w:p w14:paraId="350F92C7" w14:textId="77777777" w:rsidR="00503759" w:rsidRDefault="00503759" w:rsidP="00503759">
      <w:pPr>
        <w:tabs>
          <w:tab w:val="left" w:pos="1438"/>
        </w:tabs>
        <w:spacing w:before="3" w:line="276" w:lineRule="auto"/>
        <w:ind w:right="439"/>
        <w:rPr>
          <w:rFonts w:asciiTheme="minorBidi" w:hAnsiTheme="minorBidi" w:cstheme="minorBidi"/>
        </w:rPr>
      </w:pPr>
    </w:p>
    <w:p w14:paraId="616692D4" w14:textId="77777777" w:rsidR="00503759" w:rsidRPr="00503759" w:rsidRDefault="00503759" w:rsidP="00503759">
      <w:pPr>
        <w:tabs>
          <w:tab w:val="left" w:pos="1438"/>
        </w:tabs>
        <w:spacing w:before="3" w:line="276" w:lineRule="auto"/>
        <w:ind w:right="439"/>
        <w:rPr>
          <w:rFonts w:asciiTheme="minorBidi" w:hAnsiTheme="minorBidi" w:cstheme="minorBidi"/>
        </w:rPr>
      </w:pPr>
    </w:p>
    <w:p w14:paraId="008F9587" w14:textId="77777777" w:rsidR="00EA39A8" w:rsidRPr="002D3EF0" w:rsidRDefault="00000000" w:rsidP="00503759">
      <w:pPr>
        <w:pStyle w:val="ListParagraph"/>
        <w:numPr>
          <w:ilvl w:val="0"/>
          <w:numId w:val="33"/>
        </w:numPr>
        <w:tabs>
          <w:tab w:val="left" w:pos="1438"/>
        </w:tabs>
        <w:spacing w:line="276" w:lineRule="auto"/>
        <w:ind w:right="744" w:firstLine="0"/>
        <w:rPr>
          <w:rFonts w:asciiTheme="minorBidi" w:hAnsiTheme="minorBidi" w:cstheme="minorBidi"/>
        </w:rPr>
      </w:pPr>
      <w:r w:rsidRPr="002D3EF0">
        <w:rPr>
          <w:rFonts w:asciiTheme="minorBidi" w:hAnsiTheme="minorBidi" w:cstheme="minorBidi"/>
        </w:rPr>
        <w:br w:type="column"/>
      </w:r>
      <w:r w:rsidRPr="002D3EF0">
        <w:rPr>
          <w:rFonts w:asciiTheme="minorBidi" w:hAnsiTheme="minorBidi" w:cstheme="minorBidi"/>
          <w:color w:val="414042"/>
        </w:rPr>
        <w:t>Les</w:t>
      </w:r>
      <w:r w:rsidRPr="002D3EF0">
        <w:rPr>
          <w:rFonts w:asciiTheme="minorBidi" w:hAnsiTheme="minorBidi" w:cstheme="minorBidi"/>
          <w:color w:val="414042"/>
          <w:spacing w:val="-8"/>
        </w:rPr>
        <w:t xml:space="preserve"> </w:t>
      </w:r>
      <w:r w:rsidRPr="002D3EF0">
        <w:rPr>
          <w:rFonts w:asciiTheme="minorBidi" w:hAnsiTheme="minorBidi" w:cstheme="minorBidi"/>
          <w:color w:val="414042"/>
        </w:rPr>
        <w:t>acheteurs</w:t>
      </w:r>
      <w:r w:rsidRPr="002D3EF0">
        <w:rPr>
          <w:rFonts w:asciiTheme="minorBidi" w:hAnsiTheme="minorBidi" w:cstheme="minorBidi"/>
          <w:color w:val="414042"/>
          <w:spacing w:val="-8"/>
        </w:rPr>
        <w:t xml:space="preserve"> </w:t>
      </w:r>
      <w:r w:rsidRPr="002D3EF0">
        <w:rPr>
          <w:rFonts w:asciiTheme="minorBidi" w:hAnsiTheme="minorBidi" w:cstheme="minorBidi"/>
          <w:color w:val="414042"/>
        </w:rPr>
        <w:t>internes</w:t>
      </w:r>
      <w:r w:rsidRPr="002D3EF0">
        <w:rPr>
          <w:rFonts w:asciiTheme="minorBidi" w:hAnsiTheme="minorBidi" w:cstheme="minorBidi"/>
          <w:color w:val="414042"/>
          <w:spacing w:val="-8"/>
        </w:rPr>
        <w:t xml:space="preserve"> </w:t>
      </w:r>
      <w:r w:rsidRPr="002D3EF0">
        <w:rPr>
          <w:rFonts w:asciiTheme="minorBidi" w:hAnsiTheme="minorBidi" w:cstheme="minorBidi"/>
          <w:color w:val="414042"/>
        </w:rPr>
        <w:t>et</w:t>
      </w:r>
      <w:r w:rsidRPr="002D3EF0">
        <w:rPr>
          <w:rFonts w:asciiTheme="minorBidi" w:hAnsiTheme="minorBidi" w:cstheme="minorBidi"/>
          <w:color w:val="414042"/>
          <w:spacing w:val="-8"/>
        </w:rPr>
        <w:t xml:space="preserve"> </w:t>
      </w:r>
      <w:r w:rsidRPr="002D3EF0">
        <w:rPr>
          <w:rFonts w:asciiTheme="minorBidi" w:hAnsiTheme="minorBidi" w:cstheme="minorBidi"/>
          <w:color w:val="414042"/>
        </w:rPr>
        <w:t>les</w:t>
      </w:r>
      <w:r w:rsidRPr="002D3EF0">
        <w:rPr>
          <w:rFonts w:asciiTheme="minorBidi" w:hAnsiTheme="minorBidi" w:cstheme="minorBidi"/>
          <w:color w:val="414042"/>
          <w:spacing w:val="-8"/>
        </w:rPr>
        <w:t xml:space="preserve"> </w:t>
      </w:r>
      <w:r w:rsidRPr="002D3EF0">
        <w:rPr>
          <w:rFonts w:asciiTheme="minorBidi" w:hAnsiTheme="minorBidi" w:cstheme="minorBidi"/>
          <w:color w:val="414042"/>
        </w:rPr>
        <w:t>fournisseurs handicapés ont du mal à comprendre</w:t>
      </w:r>
    </w:p>
    <w:p w14:paraId="1F6807BA" w14:textId="77583751" w:rsidR="00EA39A8" w:rsidRPr="002D3EF0" w:rsidRDefault="00000000" w:rsidP="0023058E">
      <w:pPr>
        <w:pStyle w:val="BodyText"/>
        <w:spacing w:before="1" w:line="276" w:lineRule="auto"/>
        <w:ind w:left="1079" w:right="853"/>
        <w:rPr>
          <w:rFonts w:asciiTheme="minorBidi" w:hAnsiTheme="minorBidi" w:cstheme="minorBidi"/>
        </w:rPr>
      </w:pPr>
      <w:r w:rsidRPr="002D3EF0">
        <w:rPr>
          <w:rFonts w:asciiTheme="minorBidi" w:hAnsiTheme="minorBidi" w:cstheme="minorBidi"/>
          <w:color w:val="414042"/>
        </w:rPr>
        <w:t>et à accomplir l'ensemble des tâches, activités et documents dans les processus d'approvisionnement. Cette complexité repose sur le langage juridique des documents, l'utilisation généralisée des acronymes, la technologie mal conçue, les processus</w:t>
      </w:r>
      <w:r w:rsidRPr="002D3EF0">
        <w:rPr>
          <w:rFonts w:asciiTheme="minorBidi" w:hAnsiTheme="minorBidi" w:cstheme="minorBidi"/>
          <w:color w:val="414042"/>
          <w:spacing w:val="-11"/>
        </w:rPr>
        <w:t xml:space="preserve"> </w:t>
      </w:r>
      <w:r w:rsidRPr="002D3EF0">
        <w:rPr>
          <w:rFonts w:asciiTheme="minorBidi" w:hAnsiTheme="minorBidi" w:cstheme="minorBidi"/>
          <w:color w:val="414042"/>
        </w:rPr>
        <w:t>complexes</w:t>
      </w:r>
      <w:r w:rsidRPr="002D3EF0">
        <w:rPr>
          <w:rFonts w:asciiTheme="minorBidi" w:hAnsiTheme="minorBidi" w:cstheme="minorBidi"/>
          <w:color w:val="414042"/>
          <w:spacing w:val="-11"/>
        </w:rPr>
        <w:t xml:space="preserve"> </w:t>
      </w:r>
      <w:r w:rsidRPr="002D3EF0">
        <w:rPr>
          <w:rFonts w:asciiTheme="minorBidi" w:hAnsiTheme="minorBidi" w:cstheme="minorBidi"/>
          <w:color w:val="414042"/>
        </w:rPr>
        <w:t>en</w:t>
      </w:r>
      <w:r w:rsidRPr="002D3EF0">
        <w:rPr>
          <w:rFonts w:asciiTheme="minorBidi" w:hAnsiTheme="minorBidi" w:cstheme="minorBidi"/>
          <w:color w:val="414042"/>
          <w:spacing w:val="-11"/>
        </w:rPr>
        <w:t xml:space="preserve"> </w:t>
      </w:r>
      <w:r w:rsidRPr="002D3EF0">
        <w:rPr>
          <w:rFonts w:asciiTheme="minorBidi" w:hAnsiTheme="minorBidi" w:cstheme="minorBidi"/>
          <w:color w:val="414042"/>
        </w:rPr>
        <w:t>plusieurs</w:t>
      </w:r>
      <w:r w:rsidRPr="002D3EF0">
        <w:rPr>
          <w:rFonts w:asciiTheme="minorBidi" w:hAnsiTheme="minorBidi" w:cstheme="minorBidi"/>
          <w:color w:val="414042"/>
          <w:spacing w:val="-11"/>
        </w:rPr>
        <w:t xml:space="preserve"> </w:t>
      </w:r>
      <w:r w:rsidRPr="002D3EF0">
        <w:rPr>
          <w:rFonts w:asciiTheme="minorBidi" w:hAnsiTheme="minorBidi" w:cstheme="minorBidi"/>
          <w:color w:val="414042"/>
        </w:rPr>
        <w:t>étapes</w:t>
      </w:r>
      <w:r w:rsidRPr="002D3EF0">
        <w:rPr>
          <w:rFonts w:asciiTheme="minorBidi" w:hAnsiTheme="minorBidi" w:cstheme="minorBidi"/>
          <w:color w:val="414042"/>
          <w:spacing w:val="-11"/>
        </w:rPr>
        <w:t xml:space="preserve"> </w:t>
      </w:r>
      <w:r w:rsidRPr="002D3EF0">
        <w:rPr>
          <w:rFonts w:asciiTheme="minorBidi" w:hAnsiTheme="minorBidi" w:cstheme="minorBidi"/>
          <w:color w:val="414042"/>
        </w:rPr>
        <w:t xml:space="preserve">et les tâches cognitivement </w:t>
      </w:r>
      <w:r w:rsidR="00503759" w:rsidRPr="002D3EF0">
        <w:rPr>
          <w:rFonts w:asciiTheme="minorBidi" w:hAnsiTheme="minorBidi" w:cstheme="minorBidi"/>
          <w:color w:val="414042"/>
        </w:rPr>
        <w:t>lourdes. ¹</w:t>
      </w:r>
    </w:p>
    <w:p w14:paraId="74FD4070" w14:textId="77777777" w:rsidR="00EA39A8" w:rsidRPr="002D3EF0" w:rsidRDefault="00EA39A8" w:rsidP="002D3EF0">
      <w:pPr>
        <w:pStyle w:val="BodyText"/>
        <w:spacing w:line="276" w:lineRule="auto"/>
        <w:rPr>
          <w:rFonts w:asciiTheme="minorBidi" w:hAnsiTheme="minorBidi" w:cstheme="minorBidi"/>
        </w:rPr>
        <w:sectPr w:rsidR="00EA39A8" w:rsidRPr="002D3EF0">
          <w:type w:val="continuous"/>
          <w:pgSz w:w="12240" w:h="15840"/>
          <w:pgMar w:top="1820" w:right="0" w:bottom="280" w:left="0" w:header="0" w:footer="301" w:gutter="0"/>
          <w:cols w:num="2" w:space="720" w:equalWidth="0">
            <w:col w:w="5717" w:space="43"/>
            <w:col w:w="6480"/>
          </w:cols>
        </w:sectPr>
      </w:pPr>
    </w:p>
    <w:p w14:paraId="329DF42C" w14:textId="77777777" w:rsidR="00EA39A8" w:rsidRPr="002D3EF0" w:rsidRDefault="00EA39A8" w:rsidP="002D3EF0">
      <w:pPr>
        <w:pStyle w:val="BodyText"/>
        <w:spacing w:before="31" w:line="276" w:lineRule="auto"/>
        <w:rPr>
          <w:rFonts w:asciiTheme="minorBidi" w:hAnsiTheme="minorBidi" w:cstheme="minorBidi"/>
          <w:sz w:val="15"/>
        </w:rPr>
      </w:pPr>
    </w:p>
    <w:p w14:paraId="70AD185E" w14:textId="77777777" w:rsidR="00EA39A8" w:rsidRPr="002D3EF0" w:rsidRDefault="00000000" w:rsidP="002D3EF0">
      <w:pPr>
        <w:pStyle w:val="BodyText"/>
        <w:spacing w:line="276" w:lineRule="auto"/>
        <w:ind w:left="720"/>
        <w:rPr>
          <w:rFonts w:asciiTheme="minorBidi" w:hAnsiTheme="minorBidi" w:cstheme="minorBidi"/>
          <w:sz w:val="20"/>
        </w:rPr>
      </w:pPr>
      <w:r w:rsidRPr="002D3EF0">
        <w:rPr>
          <w:rFonts w:asciiTheme="minorBidi" w:hAnsiTheme="minorBidi" w:cstheme="minorBidi"/>
          <w:noProof/>
          <w:sz w:val="20"/>
        </w:rPr>
        <mc:AlternateContent>
          <mc:Choice Requires="wpg">
            <w:drawing>
              <wp:inline distT="0" distB="0" distL="0" distR="0" wp14:anchorId="04071854" wp14:editId="77B42C37">
                <wp:extent cx="6858000" cy="3352800"/>
                <wp:effectExtent l="0" t="0" r="0" b="0"/>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3352800"/>
                          <a:chOff x="0" y="0"/>
                          <a:chExt cx="6858000" cy="3352800"/>
                        </a:xfrm>
                      </wpg:grpSpPr>
                      <wps:wsp>
                        <wps:cNvPr id="81" name="Graphic 81"/>
                        <wps:cNvSpPr/>
                        <wps:spPr>
                          <a:xfrm>
                            <a:off x="0" y="0"/>
                            <a:ext cx="6858000" cy="3352800"/>
                          </a:xfrm>
                          <a:custGeom>
                            <a:avLst/>
                            <a:gdLst/>
                            <a:ahLst/>
                            <a:cxnLst/>
                            <a:rect l="l" t="t" r="r" b="b"/>
                            <a:pathLst>
                              <a:path w="6858000" h="3352800">
                                <a:moveTo>
                                  <a:pt x="6743700" y="0"/>
                                </a:moveTo>
                                <a:lnTo>
                                  <a:pt x="114300" y="0"/>
                                </a:lnTo>
                                <a:lnTo>
                                  <a:pt x="69806" y="8981"/>
                                </a:lnTo>
                                <a:lnTo>
                                  <a:pt x="33475" y="33475"/>
                                </a:lnTo>
                                <a:lnTo>
                                  <a:pt x="8981" y="69806"/>
                                </a:lnTo>
                                <a:lnTo>
                                  <a:pt x="0" y="114300"/>
                                </a:lnTo>
                                <a:lnTo>
                                  <a:pt x="0" y="3238500"/>
                                </a:lnTo>
                                <a:lnTo>
                                  <a:pt x="8981" y="3282993"/>
                                </a:lnTo>
                                <a:lnTo>
                                  <a:pt x="33475" y="3319324"/>
                                </a:lnTo>
                                <a:lnTo>
                                  <a:pt x="69806" y="3343818"/>
                                </a:lnTo>
                                <a:lnTo>
                                  <a:pt x="114300" y="3352800"/>
                                </a:lnTo>
                                <a:lnTo>
                                  <a:pt x="6743700" y="3352800"/>
                                </a:lnTo>
                                <a:lnTo>
                                  <a:pt x="6788193" y="3343818"/>
                                </a:lnTo>
                                <a:lnTo>
                                  <a:pt x="6824524" y="3319324"/>
                                </a:lnTo>
                                <a:lnTo>
                                  <a:pt x="6849018" y="3282993"/>
                                </a:lnTo>
                                <a:lnTo>
                                  <a:pt x="6858000" y="3238500"/>
                                </a:lnTo>
                                <a:lnTo>
                                  <a:pt x="6858000" y="114300"/>
                                </a:lnTo>
                                <a:lnTo>
                                  <a:pt x="6849018" y="69806"/>
                                </a:lnTo>
                                <a:lnTo>
                                  <a:pt x="6824524" y="33475"/>
                                </a:lnTo>
                                <a:lnTo>
                                  <a:pt x="6788193" y="8981"/>
                                </a:lnTo>
                                <a:lnTo>
                                  <a:pt x="6743700" y="0"/>
                                </a:lnTo>
                                <a:close/>
                              </a:path>
                            </a:pathLst>
                          </a:custGeom>
                          <a:solidFill>
                            <a:srgbClr val="E0E7E6"/>
                          </a:solidFill>
                        </wps:spPr>
                        <wps:bodyPr wrap="square" lIns="0" tIns="0" rIns="0" bIns="0" rtlCol="0">
                          <a:prstTxWarp prst="textNoShape">
                            <a:avLst/>
                          </a:prstTxWarp>
                          <a:noAutofit/>
                        </wps:bodyPr>
                      </wps:wsp>
                      <wps:wsp>
                        <wps:cNvPr id="82" name="Textbox 82"/>
                        <wps:cNvSpPr txBox="1"/>
                        <wps:spPr>
                          <a:xfrm>
                            <a:off x="114300" y="114300"/>
                            <a:ext cx="6642100" cy="876300"/>
                          </a:xfrm>
                          <a:prstGeom prst="rect">
                            <a:avLst/>
                          </a:prstGeom>
                        </wps:spPr>
                        <wps:txbx>
                          <w:txbxContent>
                            <w:p w14:paraId="7BA0D361" w14:textId="77777777" w:rsidR="00EA39A8" w:rsidRPr="002B033F" w:rsidRDefault="00000000" w:rsidP="002B033F">
                              <w:pPr>
                                <w:spacing w:after="240" w:line="276" w:lineRule="auto"/>
                                <w:rPr>
                                  <w:rFonts w:asciiTheme="minorBidi" w:hAnsiTheme="minorBidi" w:cstheme="minorBidi"/>
                                  <w:sz w:val="24"/>
                                </w:rPr>
                              </w:pPr>
                              <w:r w:rsidRPr="002B033F">
                                <w:rPr>
                                  <w:rFonts w:asciiTheme="minorBidi" w:hAnsiTheme="minorBidi" w:cstheme="minorBidi"/>
                                  <w:color w:val="414042"/>
                                  <w:w w:val="90"/>
                                  <w:sz w:val="24"/>
                                </w:rPr>
                                <w:t>« Les contrats sont compliqués, et les petites entreprises ne sont tout simplement pas habituées.</w:t>
                              </w:r>
                              <w:r w:rsidRPr="002B033F">
                                <w:rPr>
                                  <w:rFonts w:asciiTheme="minorBidi" w:hAnsiTheme="minorBidi" w:cstheme="minorBidi"/>
                                  <w:color w:val="414042"/>
                                  <w:spacing w:val="-13"/>
                                  <w:w w:val="90"/>
                                  <w:sz w:val="24"/>
                                </w:rPr>
                                <w:t xml:space="preserve"> </w:t>
                              </w:r>
                              <w:r w:rsidRPr="002B033F">
                                <w:rPr>
                                  <w:rFonts w:asciiTheme="minorBidi" w:hAnsiTheme="minorBidi" w:cstheme="minorBidi"/>
                                  <w:color w:val="414042"/>
                                  <w:w w:val="90"/>
                                  <w:sz w:val="24"/>
                                </w:rPr>
                                <w:t>Ils</w:t>
                              </w:r>
                              <w:r w:rsidRPr="002B033F">
                                <w:rPr>
                                  <w:rFonts w:asciiTheme="minorBidi" w:hAnsiTheme="minorBidi" w:cstheme="minorBidi"/>
                                  <w:color w:val="414042"/>
                                  <w:spacing w:val="-12"/>
                                  <w:w w:val="90"/>
                                  <w:sz w:val="24"/>
                                </w:rPr>
                                <w:t xml:space="preserve"> </w:t>
                              </w:r>
                              <w:r w:rsidRPr="002B033F">
                                <w:rPr>
                                  <w:rFonts w:asciiTheme="minorBidi" w:hAnsiTheme="minorBidi" w:cstheme="minorBidi"/>
                                  <w:color w:val="414042"/>
                                  <w:w w:val="90"/>
                                  <w:sz w:val="24"/>
                                </w:rPr>
                                <w:t>n'ont</w:t>
                              </w:r>
                              <w:r w:rsidRPr="002B033F">
                                <w:rPr>
                                  <w:rFonts w:asciiTheme="minorBidi" w:hAnsiTheme="minorBidi" w:cstheme="minorBidi"/>
                                  <w:color w:val="414042"/>
                                  <w:spacing w:val="-13"/>
                                  <w:w w:val="90"/>
                                  <w:sz w:val="24"/>
                                </w:rPr>
                                <w:t xml:space="preserve"> </w:t>
                              </w:r>
                              <w:r w:rsidRPr="002B033F">
                                <w:rPr>
                                  <w:rFonts w:asciiTheme="minorBidi" w:hAnsiTheme="minorBidi" w:cstheme="minorBidi"/>
                                  <w:color w:val="414042"/>
                                  <w:w w:val="90"/>
                                  <w:sz w:val="24"/>
                                </w:rPr>
                                <w:t>ni</w:t>
                              </w:r>
                              <w:r w:rsidRPr="002B033F">
                                <w:rPr>
                                  <w:rFonts w:asciiTheme="minorBidi" w:hAnsiTheme="minorBidi" w:cstheme="minorBidi"/>
                                  <w:color w:val="414042"/>
                                  <w:spacing w:val="-12"/>
                                  <w:w w:val="90"/>
                                  <w:sz w:val="24"/>
                                </w:rPr>
                                <w:t xml:space="preserve"> </w:t>
                              </w:r>
                              <w:r w:rsidRPr="002B033F">
                                <w:rPr>
                                  <w:rFonts w:asciiTheme="minorBidi" w:hAnsiTheme="minorBidi" w:cstheme="minorBidi"/>
                                  <w:color w:val="414042"/>
                                  <w:w w:val="90"/>
                                  <w:sz w:val="24"/>
                                </w:rPr>
                                <w:t>l'expérience</w:t>
                              </w:r>
                              <w:r w:rsidRPr="002B033F">
                                <w:rPr>
                                  <w:rFonts w:asciiTheme="minorBidi" w:hAnsiTheme="minorBidi" w:cstheme="minorBidi"/>
                                  <w:color w:val="414042"/>
                                  <w:spacing w:val="-13"/>
                                  <w:w w:val="90"/>
                                  <w:sz w:val="24"/>
                                </w:rPr>
                                <w:t xml:space="preserve"> </w:t>
                              </w:r>
                              <w:r w:rsidRPr="002B033F">
                                <w:rPr>
                                  <w:rFonts w:asciiTheme="minorBidi" w:hAnsiTheme="minorBidi" w:cstheme="minorBidi"/>
                                  <w:color w:val="414042"/>
                                  <w:w w:val="90"/>
                                  <w:sz w:val="24"/>
                                </w:rPr>
                                <w:t>ni</w:t>
                              </w:r>
                              <w:r w:rsidRPr="002B033F">
                                <w:rPr>
                                  <w:rFonts w:asciiTheme="minorBidi" w:hAnsiTheme="minorBidi" w:cstheme="minorBidi"/>
                                  <w:color w:val="414042"/>
                                  <w:spacing w:val="-12"/>
                                  <w:w w:val="90"/>
                                  <w:sz w:val="24"/>
                                </w:rPr>
                                <w:t xml:space="preserve"> </w:t>
                              </w:r>
                              <w:r w:rsidRPr="002B033F">
                                <w:rPr>
                                  <w:rFonts w:asciiTheme="minorBidi" w:hAnsiTheme="minorBidi" w:cstheme="minorBidi"/>
                                  <w:color w:val="414042"/>
                                  <w:w w:val="90"/>
                                  <w:sz w:val="24"/>
                                </w:rPr>
                                <w:t>les</w:t>
                              </w:r>
                              <w:r w:rsidRPr="002B033F">
                                <w:rPr>
                                  <w:rFonts w:asciiTheme="minorBidi" w:hAnsiTheme="minorBidi" w:cstheme="minorBidi"/>
                                  <w:color w:val="414042"/>
                                  <w:spacing w:val="-13"/>
                                  <w:w w:val="90"/>
                                  <w:sz w:val="24"/>
                                </w:rPr>
                                <w:t xml:space="preserve"> </w:t>
                              </w:r>
                              <w:r w:rsidRPr="002B033F">
                                <w:rPr>
                                  <w:rFonts w:asciiTheme="minorBidi" w:hAnsiTheme="minorBidi" w:cstheme="minorBidi"/>
                                  <w:color w:val="414042"/>
                                  <w:w w:val="90"/>
                                  <w:sz w:val="24"/>
                                </w:rPr>
                                <w:t>conseils</w:t>
                              </w:r>
                              <w:r w:rsidRPr="002B033F">
                                <w:rPr>
                                  <w:rFonts w:asciiTheme="minorBidi" w:hAnsiTheme="minorBidi" w:cstheme="minorBidi"/>
                                  <w:color w:val="414042"/>
                                  <w:spacing w:val="-12"/>
                                  <w:w w:val="90"/>
                                  <w:sz w:val="24"/>
                                </w:rPr>
                                <w:t xml:space="preserve"> </w:t>
                              </w:r>
                              <w:r w:rsidRPr="002B033F">
                                <w:rPr>
                                  <w:rFonts w:asciiTheme="minorBidi" w:hAnsiTheme="minorBidi" w:cstheme="minorBidi"/>
                                  <w:color w:val="414042"/>
                                  <w:w w:val="90"/>
                                  <w:sz w:val="24"/>
                                </w:rPr>
                                <w:t>nécessaires,</w:t>
                              </w:r>
                              <w:r w:rsidRPr="002B033F">
                                <w:rPr>
                                  <w:rFonts w:asciiTheme="minorBidi" w:hAnsiTheme="minorBidi" w:cstheme="minorBidi"/>
                                  <w:color w:val="414042"/>
                                  <w:spacing w:val="-13"/>
                                  <w:w w:val="90"/>
                                  <w:sz w:val="24"/>
                                </w:rPr>
                                <w:t xml:space="preserve"> </w:t>
                              </w:r>
                              <w:r w:rsidRPr="002B033F">
                                <w:rPr>
                                  <w:rFonts w:asciiTheme="minorBidi" w:hAnsiTheme="minorBidi" w:cstheme="minorBidi"/>
                                  <w:color w:val="414042"/>
                                  <w:w w:val="90"/>
                                  <w:sz w:val="24"/>
                                </w:rPr>
                                <w:t>et</w:t>
                              </w:r>
                              <w:r w:rsidRPr="002B033F">
                                <w:rPr>
                                  <w:rFonts w:asciiTheme="minorBidi" w:hAnsiTheme="minorBidi" w:cstheme="minorBidi"/>
                                  <w:color w:val="414042"/>
                                  <w:spacing w:val="-12"/>
                                  <w:w w:val="90"/>
                                  <w:sz w:val="24"/>
                                </w:rPr>
                                <w:t xml:space="preserve"> </w:t>
                              </w:r>
                              <w:r w:rsidRPr="002B033F">
                                <w:rPr>
                                  <w:rFonts w:asciiTheme="minorBidi" w:hAnsiTheme="minorBidi" w:cstheme="minorBidi"/>
                                  <w:color w:val="414042"/>
                                  <w:w w:val="90"/>
                                  <w:sz w:val="24"/>
                                </w:rPr>
                                <w:t>cela</w:t>
                              </w:r>
                              <w:r w:rsidRPr="002B033F">
                                <w:rPr>
                                  <w:rFonts w:asciiTheme="minorBidi" w:hAnsiTheme="minorBidi" w:cstheme="minorBidi"/>
                                  <w:color w:val="414042"/>
                                  <w:spacing w:val="-13"/>
                                  <w:w w:val="90"/>
                                  <w:sz w:val="24"/>
                                </w:rPr>
                                <w:t xml:space="preserve"> </w:t>
                              </w:r>
                              <w:r w:rsidRPr="002B033F">
                                <w:rPr>
                                  <w:rFonts w:asciiTheme="minorBidi" w:hAnsiTheme="minorBidi" w:cstheme="minorBidi"/>
                                  <w:color w:val="414042"/>
                                  <w:w w:val="90"/>
                                  <w:sz w:val="24"/>
                                </w:rPr>
                                <w:t>devient</w:t>
                              </w:r>
                              <w:r w:rsidRPr="002B033F">
                                <w:rPr>
                                  <w:rFonts w:asciiTheme="minorBidi" w:hAnsiTheme="minorBidi" w:cstheme="minorBidi"/>
                                  <w:color w:val="414042"/>
                                  <w:spacing w:val="-12"/>
                                  <w:w w:val="90"/>
                                  <w:sz w:val="24"/>
                                </w:rPr>
                                <w:t xml:space="preserve"> </w:t>
                              </w:r>
                              <w:r w:rsidRPr="002B033F">
                                <w:rPr>
                                  <w:rFonts w:asciiTheme="minorBidi" w:hAnsiTheme="minorBidi" w:cstheme="minorBidi"/>
                                  <w:color w:val="414042"/>
                                  <w:w w:val="90"/>
                                  <w:sz w:val="24"/>
                                </w:rPr>
                                <w:t>difficile</w:t>
                              </w:r>
                              <w:r w:rsidRPr="002B033F">
                                <w:rPr>
                                  <w:rFonts w:asciiTheme="minorBidi" w:hAnsiTheme="minorBidi" w:cstheme="minorBidi"/>
                                  <w:color w:val="414042"/>
                                  <w:spacing w:val="-13"/>
                                  <w:w w:val="90"/>
                                  <w:sz w:val="24"/>
                                </w:rPr>
                                <w:t xml:space="preserve"> </w:t>
                              </w:r>
                              <w:r w:rsidRPr="002B033F">
                                <w:rPr>
                                  <w:rFonts w:asciiTheme="minorBidi" w:hAnsiTheme="minorBidi" w:cstheme="minorBidi"/>
                                  <w:color w:val="414042"/>
                                  <w:w w:val="90"/>
                                  <w:sz w:val="24"/>
                                </w:rPr>
                                <w:t>et</w:t>
                              </w:r>
                              <w:r w:rsidRPr="002B033F">
                                <w:rPr>
                                  <w:rFonts w:asciiTheme="minorBidi" w:hAnsiTheme="minorBidi" w:cstheme="minorBidi"/>
                                  <w:color w:val="414042"/>
                                  <w:spacing w:val="-12"/>
                                  <w:w w:val="90"/>
                                  <w:sz w:val="24"/>
                                </w:rPr>
                                <w:t xml:space="preserve"> </w:t>
                              </w:r>
                              <w:r w:rsidRPr="002B033F">
                                <w:rPr>
                                  <w:rFonts w:asciiTheme="minorBidi" w:hAnsiTheme="minorBidi" w:cstheme="minorBidi"/>
                                  <w:color w:val="414042"/>
                                  <w:w w:val="90"/>
                                  <w:sz w:val="24"/>
                                </w:rPr>
                                <w:t xml:space="preserve">une </w:t>
                              </w:r>
                              <w:r w:rsidRPr="002B033F">
                                <w:rPr>
                                  <w:rFonts w:asciiTheme="minorBidi" w:hAnsiTheme="minorBidi" w:cstheme="minorBidi"/>
                                  <w:color w:val="414042"/>
                                  <w:sz w:val="24"/>
                                </w:rPr>
                                <w:t>expérience</w:t>
                              </w:r>
                              <w:r w:rsidRPr="002B033F">
                                <w:rPr>
                                  <w:rFonts w:asciiTheme="minorBidi" w:hAnsiTheme="minorBidi" w:cstheme="minorBidi"/>
                                  <w:color w:val="414042"/>
                                  <w:spacing w:val="-22"/>
                                  <w:sz w:val="24"/>
                                </w:rPr>
                                <w:t xml:space="preserve"> </w:t>
                              </w:r>
                              <w:r w:rsidRPr="002B033F">
                                <w:rPr>
                                  <w:rFonts w:asciiTheme="minorBidi" w:hAnsiTheme="minorBidi" w:cstheme="minorBidi"/>
                                  <w:color w:val="414042"/>
                                  <w:sz w:val="24"/>
                                </w:rPr>
                                <w:t>vraiment</w:t>
                              </w:r>
                              <w:r w:rsidRPr="002B033F">
                                <w:rPr>
                                  <w:rFonts w:asciiTheme="minorBidi" w:hAnsiTheme="minorBidi" w:cstheme="minorBidi"/>
                                  <w:color w:val="414042"/>
                                  <w:spacing w:val="-21"/>
                                  <w:sz w:val="24"/>
                                </w:rPr>
                                <w:t xml:space="preserve"> </w:t>
                              </w:r>
                              <w:r w:rsidRPr="002B033F">
                                <w:rPr>
                                  <w:rFonts w:asciiTheme="minorBidi" w:hAnsiTheme="minorBidi" w:cstheme="minorBidi"/>
                                  <w:color w:val="414042"/>
                                  <w:sz w:val="24"/>
                                </w:rPr>
                                <w:t>désagréable.</w:t>
                              </w:r>
                              <w:r w:rsidRPr="002B033F">
                                <w:rPr>
                                  <w:rFonts w:asciiTheme="minorBidi" w:hAnsiTheme="minorBidi" w:cstheme="minorBidi"/>
                                  <w:color w:val="414042"/>
                                  <w:spacing w:val="-21"/>
                                  <w:sz w:val="24"/>
                                </w:rPr>
                                <w:t xml:space="preserve"> </w:t>
                              </w:r>
                              <w:r w:rsidRPr="002B033F">
                                <w:rPr>
                                  <w:rFonts w:asciiTheme="minorBidi" w:hAnsiTheme="minorBidi" w:cstheme="minorBidi"/>
                                  <w:color w:val="414042"/>
                                  <w:sz w:val="24"/>
                                </w:rPr>
                                <w:t>»</w:t>
                              </w:r>
                            </w:p>
                            <w:p w14:paraId="63DA3CCD" w14:textId="77777777" w:rsidR="00EA39A8" w:rsidRPr="002B033F" w:rsidRDefault="00000000" w:rsidP="002B033F">
                              <w:pPr>
                                <w:spacing w:after="240" w:line="276" w:lineRule="auto"/>
                                <w:ind w:left="5420"/>
                                <w:rPr>
                                  <w:rFonts w:asciiTheme="minorBidi" w:hAnsiTheme="minorBidi" w:cstheme="minorBidi"/>
                                  <w:sz w:val="24"/>
                                </w:rPr>
                              </w:pPr>
                              <w:r w:rsidRPr="002B033F">
                                <w:rPr>
                                  <w:rFonts w:asciiTheme="minorBidi" w:hAnsiTheme="minorBidi" w:cstheme="minorBidi"/>
                                  <w:color w:val="414042"/>
                                  <w:w w:val="90"/>
                                  <w:sz w:val="24"/>
                                </w:rPr>
                                <w:t>-</w:t>
                              </w:r>
                              <w:r w:rsidRPr="002B033F">
                                <w:rPr>
                                  <w:rFonts w:asciiTheme="minorBidi" w:hAnsiTheme="minorBidi" w:cstheme="minorBidi"/>
                                  <w:color w:val="414042"/>
                                  <w:spacing w:val="-4"/>
                                  <w:w w:val="90"/>
                                  <w:sz w:val="24"/>
                                </w:rPr>
                                <w:t xml:space="preserve"> </w:t>
                              </w:r>
                              <w:r w:rsidRPr="002B033F">
                                <w:rPr>
                                  <w:rFonts w:asciiTheme="minorBidi" w:hAnsiTheme="minorBidi" w:cstheme="minorBidi"/>
                                  <w:color w:val="414042"/>
                                  <w:w w:val="90"/>
                                  <w:sz w:val="24"/>
                                </w:rPr>
                                <w:t>Responsable</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de</w:t>
                              </w:r>
                              <w:r w:rsidRPr="002B033F">
                                <w:rPr>
                                  <w:rFonts w:asciiTheme="minorBidi" w:hAnsiTheme="minorBidi" w:cstheme="minorBidi"/>
                                  <w:color w:val="414042"/>
                                  <w:spacing w:val="-4"/>
                                  <w:w w:val="90"/>
                                  <w:sz w:val="24"/>
                                </w:rPr>
                                <w:t xml:space="preserve"> </w:t>
                              </w:r>
                              <w:r w:rsidRPr="002B033F">
                                <w:rPr>
                                  <w:rFonts w:asciiTheme="minorBidi" w:hAnsiTheme="minorBidi" w:cstheme="minorBidi"/>
                                  <w:color w:val="414042"/>
                                  <w:w w:val="90"/>
                                  <w:sz w:val="24"/>
                                </w:rPr>
                                <w:t>l'accessibilité,</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Société</w:t>
                              </w:r>
                              <w:r w:rsidRPr="002B033F">
                                <w:rPr>
                                  <w:rFonts w:asciiTheme="minorBidi" w:hAnsiTheme="minorBidi" w:cstheme="minorBidi"/>
                                  <w:color w:val="414042"/>
                                  <w:spacing w:val="-4"/>
                                  <w:w w:val="90"/>
                                  <w:sz w:val="24"/>
                                </w:rPr>
                                <w:t xml:space="preserve"> </w:t>
                              </w:r>
                              <w:r w:rsidRPr="002B033F">
                                <w:rPr>
                                  <w:rFonts w:asciiTheme="minorBidi" w:hAnsiTheme="minorBidi" w:cstheme="minorBidi"/>
                                  <w:color w:val="414042"/>
                                  <w:spacing w:val="-2"/>
                                  <w:w w:val="90"/>
                                  <w:sz w:val="24"/>
                                </w:rPr>
                                <w:t>d'État</w:t>
                              </w:r>
                            </w:p>
                          </w:txbxContent>
                        </wps:txbx>
                        <wps:bodyPr wrap="square" lIns="0" tIns="0" rIns="0" bIns="0" rtlCol="0">
                          <a:noAutofit/>
                        </wps:bodyPr>
                      </wps:wsp>
                      <wps:wsp>
                        <wps:cNvPr id="83" name="Textbox 83"/>
                        <wps:cNvSpPr txBox="1"/>
                        <wps:spPr>
                          <a:xfrm>
                            <a:off x="114300" y="1257300"/>
                            <a:ext cx="6642100" cy="876300"/>
                          </a:xfrm>
                          <a:prstGeom prst="rect">
                            <a:avLst/>
                          </a:prstGeom>
                        </wps:spPr>
                        <wps:txbx>
                          <w:txbxContent>
                            <w:p w14:paraId="3E99428E" w14:textId="77777777" w:rsidR="00EA39A8" w:rsidRPr="002B033F" w:rsidRDefault="00000000">
                              <w:pPr>
                                <w:spacing w:line="295" w:lineRule="auto"/>
                                <w:ind w:right="99"/>
                                <w:rPr>
                                  <w:rFonts w:asciiTheme="minorBidi" w:hAnsiTheme="minorBidi" w:cstheme="minorBidi"/>
                                  <w:sz w:val="24"/>
                                </w:rPr>
                              </w:pPr>
                              <w:r w:rsidRPr="002B033F">
                                <w:rPr>
                                  <w:rFonts w:asciiTheme="minorBidi" w:hAnsiTheme="minorBidi" w:cstheme="minorBidi"/>
                                  <w:color w:val="414042"/>
                                  <w:w w:val="90"/>
                                  <w:sz w:val="24"/>
                                </w:rPr>
                                <w:t>« En général, c'est pénible à remplir. Longs et laborieux, avec beaucoup de règles à suivre. Dans</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mon</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cas</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particulier,</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je</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suis</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malvoyant.</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Je</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suis</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un</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lecteur</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lent,</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donc</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il</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peut</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être</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agaçant de naviguer dans les documents et cela prend beaucoup de temps supplémentaire. »</w:t>
                              </w:r>
                            </w:p>
                            <w:p w14:paraId="189B2744" w14:textId="77777777" w:rsidR="00EA39A8" w:rsidRPr="002B033F" w:rsidRDefault="00000000">
                              <w:pPr>
                                <w:spacing w:before="2"/>
                                <w:ind w:left="6901"/>
                                <w:rPr>
                                  <w:rFonts w:asciiTheme="minorBidi" w:hAnsiTheme="minorBidi" w:cstheme="minorBidi"/>
                                  <w:sz w:val="24"/>
                                </w:rPr>
                              </w:pPr>
                              <w:r w:rsidRPr="002B033F">
                                <w:rPr>
                                  <w:rFonts w:asciiTheme="minorBidi" w:hAnsiTheme="minorBidi" w:cstheme="minorBidi"/>
                                  <w:color w:val="414042"/>
                                  <w:w w:val="90"/>
                                  <w:sz w:val="24"/>
                                </w:rPr>
                                <w:t>-</w:t>
                              </w:r>
                              <w:r w:rsidRPr="002B033F">
                                <w:rPr>
                                  <w:rFonts w:asciiTheme="minorBidi" w:hAnsiTheme="minorBidi" w:cstheme="minorBidi"/>
                                  <w:color w:val="414042"/>
                                  <w:spacing w:val="-4"/>
                                  <w:w w:val="90"/>
                                  <w:sz w:val="24"/>
                                </w:rPr>
                                <w:t xml:space="preserve"> </w:t>
                              </w:r>
                              <w:r w:rsidRPr="002B033F">
                                <w:rPr>
                                  <w:rFonts w:asciiTheme="minorBidi" w:hAnsiTheme="minorBidi" w:cstheme="minorBidi"/>
                                  <w:color w:val="414042"/>
                                  <w:w w:val="90"/>
                                  <w:sz w:val="24"/>
                                </w:rPr>
                                <w:t>Fournisseur</w:t>
                              </w:r>
                              <w:r w:rsidRPr="002B033F">
                                <w:rPr>
                                  <w:rFonts w:asciiTheme="minorBidi" w:hAnsiTheme="minorBidi" w:cstheme="minorBidi"/>
                                  <w:color w:val="414042"/>
                                  <w:spacing w:val="-1"/>
                                  <w:w w:val="90"/>
                                  <w:sz w:val="24"/>
                                </w:rPr>
                                <w:t xml:space="preserve"> </w:t>
                              </w:r>
                              <w:r w:rsidRPr="002B033F">
                                <w:rPr>
                                  <w:rFonts w:asciiTheme="minorBidi" w:hAnsiTheme="minorBidi" w:cstheme="minorBidi"/>
                                  <w:color w:val="414042"/>
                                  <w:w w:val="90"/>
                                  <w:sz w:val="24"/>
                                </w:rPr>
                                <w:t>handicapé,</w:t>
                              </w:r>
                              <w:r w:rsidRPr="002B033F">
                                <w:rPr>
                                  <w:rFonts w:asciiTheme="minorBidi" w:hAnsiTheme="minorBidi" w:cstheme="minorBidi"/>
                                  <w:color w:val="414042"/>
                                  <w:spacing w:val="-1"/>
                                  <w:w w:val="90"/>
                                  <w:sz w:val="24"/>
                                </w:rPr>
                                <w:t xml:space="preserve"> </w:t>
                              </w:r>
                              <w:r w:rsidRPr="002B033F">
                                <w:rPr>
                                  <w:rFonts w:asciiTheme="minorBidi" w:hAnsiTheme="minorBidi" w:cstheme="minorBidi"/>
                                  <w:color w:val="414042"/>
                                  <w:spacing w:val="-2"/>
                                  <w:w w:val="90"/>
                                  <w:sz w:val="24"/>
                                </w:rPr>
                                <w:t>logiciel</w:t>
                              </w:r>
                            </w:p>
                          </w:txbxContent>
                        </wps:txbx>
                        <wps:bodyPr wrap="square" lIns="0" tIns="0" rIns="0" bIns="0" rtlCol="0">
                          <a:noAutofit/>
                        </wps:bodyPr>
                      </wps:wsp>
                      <wps:wsp>
                        <wps:cNvPr id="84" name="Textbox 84"/>
                        <wps:cNvSpPr txBox="1"/>
                        <wps:spPr>
                          <a:xfrm>
                            <a:off x="114300" y="2400300"/>
                            <a:ext cx="6642100" cy="876300"/>
                          </a:xfrm>
                          <a:prstGeom prst="rect">
                            <a:avLst/>
                          </a:prstGeom>
                        </wps:spPr>
                        <wps:txbx>
                          <w:txbxContent>
                            <w:p w14:paraId="51A4E92E" w14:textId="77777777" w:rsidR="00EA39A8" w:rsidRPr="002B033F" w:rsidRDefault="00000000">
                              <w:pPr>
                                <w:spacing w:line="295" w:lineRule="auto"/>
                                <w:ind w:right="501"/>
                                <w:rPr>
                                  <w:rFonts w:asciiTheme="minorBidi" w:hAnsiTheme="minorBidi" w:cstheme="minorBidi"/>
                                  <w:sz w:val="24"/>
                                </w:rPr>
                              </w:pPr>
                              <w:r w:rsidRPr="002B033F">
                                <w:rPr>
                                  <w:rFonts w:asciiTheme="minorBidi" w:hAnsiTheme="minorBidi" w:cstheme="minorBidi"/>
                                  <w:color w:val="414042"/>
                                  <w:w w:val="90"/>
                                  <w:sz w:val="24"/>
                                </w:rPr>
                                <w:t>«</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Simplification.</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Il</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y</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a</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tellement</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de</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contenu</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standard</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qui</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ne</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s'applique</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pas.</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Surtout</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si</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c'est la première fois, c'est décourageant. Vous passerez énormément de temps à lire des informations redondantes. La source est principalement la paresse organisationnelle. »</w:t>
                              </w:r>
                            </w:p>
                            <w:p w14:paraId="3E926CC4" w14:textId="77777777" w:rsidR="00EA39A8" w:rsidRPr="002B033F" w:rsidRDefault="00000000">
                              <w:pPr>
                                <w:spacing w:before="2"/>
                                <w:ind w:left="5637"/>
                                <w:rPr>
                                  <w:rFonts w:asciiTheme="minorBidi" w:hAnsiTheme="minorBidi" w:cstheme="minorBidi"/>
                                  <w:sz w:val="24"/>
                                </w:rPr>
                              </w:pPr>
                              <w:r w:rsidRPr="002B033F">
                                <w:rPr>
                                  <w:rFonts w:asciiTheme="minorBidi" w:hAnsiTheme="minorBidi" w:cstheme="minorBidi"/>
                                  <w:color w:val="414042"/>
                                  <w:w w:val="90"/>
                                  <w:sz w:val="24"/>
                                </w:rPr>
                                <w:t>-</w:t>
                              </w:r>
                              <w:r w:rsidRPr="002B033F">
                                <w:rPr>
                                  <w:rFonts w:asciiTheme="minorBidi" w:hAnsiTheme="minorBidi" w:cstheme="minorBidi"/>
                                  <w:color w:val="414042"/>
                                  <w:spacing w:val="-2"/>
                                  <w:w w:val="90"/>
                                  <w:sz w:val="24"/>
                                </w:rPr>
                                <w:t xml:space="preserve"> </w:t>
                              </w:r>
                              <w:r w:rsidRPr="002B033F">
                                <w:rPr>
                                  <w:rFonts w:asciiTheme="minorBidi" w:hAnsiTheme="minorBidi" w:cstheme="minorBidi"/>
                                  <w:color w:val="414042"/>
                                  <w:w w:val="90"/>
                                  <w:sz w:val="24"/>
                                </w:rPr>
                                <w:t>Fournisseur</w:t>
                              </w:r>
                              <w:r w:rsidRPr="002B033F">
                                <w:rPr>
                                  <w:rFonts w:asciiTheme="minorBidi" w:hAnsiTheme="minorBidi" w:cstheme="minorBidi"/>
                                  <w:color w:val="414042"/>
                                  <w:spacing w:val="-1"/>
                                  <w:w w:val="90"/>
                                  <w:sz w:val="24"/>
                                </w:rPr>
                                <w:t xml:space="preserve"> </w:t>
                              </w:r>
                              <w:r w:rsidRPr="002B033F">
                                <w:rPr>
                                  <w:rFonts w:asciiTheme="minorBidi" w:hAnsiTheme="minorBidi" w:cstheme="minorBidi"/>
                                  <w:color w:val="414042"/>
                                  <w:w w:val="90"/>
                                  <w:sz w:val="24"/>
                                </w:rPr>
                                <w:t>handicapé,</w:t>
                              </w:r>
                              <w:r w:rsidRPr="002B033F">
                                <w:rPr>
                                  <w:rFonts w:asciiTheme="minorBidi" w:hAnsiTheme="minorBidi" w:cstheme="minorBidi"/>
                                  <w:color w:val="414042"/>
                                  <w:spacing w:val="-1"/>
                                  <w:w w:val="90"/>
                                  <w:sz w:val="24"/>
                                </w:rPr>
                                <w:t xml:space="preserve"> </w:t>
                              </w:r>
                              <w:r w:rsidRPr="002B033F">
                                <w:rPr>
                                  <w:rFonts w:asciiTheme="minorBidi" w:hAnsiTheme="minorBidi" w:cstheme="minorBidi"/>
                                  <w:color w:val="414042"/>
                                  <w:spacing w:val="-2"/>
                                  <w:w w:val="90"/>
                                  <w:sz w:val="24"/>
                                </w:rPr>
                                <w:t>commercialisation</w:t>
                              </w:r>
                            </w:p>
                          </w:txbxContent>
                        </wps:txbx>
                        <wps:bodyPr wrap="square" lIns="0" tIns="0" rIns="0" bIns="0" rtlCol="0">
                          <a:noAutofit/>
                        </wps:bodyPr>
                      </wps:wsp>
                    </wpg:wgp>
                  </a:graphicData>
                </a:graphic>
              </wp:inline>
            </w:drawing>
          </mc:Choice>
          <mc:Fallback>
            <w:pict>
              <v:group w14:anchorId="04071854" id="Group 80" o:spid="_x0000_s1057" alt="&quot;&quot;" style="width:540pt;height:264pt;mso-position-horizontal-relative:char;mso-position-vertical-relative:line" coordsize="68580,3352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">
                <v:shape id="Graphic 81" o:spid="_x0000_s1058" style="position:absolute;width:68580;height:33528;visibility:visible;mso-wrap-style:square;v-text-anchor:top" coordsize="6858000,3352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" path="m6743700,l114300,,69806,8981,33475,33475,8981,69806,,114300,,3238500r8981,44493l33475,3319324r36331,24494l114300,3352800r6629400,l6788193,3343818r36331,-24494l6849018,3282993r8982,-44493l6858000,114300r-8982,-44494l6824524,33475,6788193,8981,6743700,xe" fillcolor="#e0e7e6" stroked="f">
                  <v:path arrowok="t"/>
                </v:shape>
                <v:shape id="Textbox 82" o:spid="_x0000_s1059" type="#_x0000_t202" style="position:absolute;left:1143;top:1143;width:66421;height:87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" filled="f" stroked="f">
                  <v:textbox inset="0,0,0,0">
                    <w:txbxContent>
                      <w:p w14:paraId="7BA0D361" w14:textId="77777777" w:rsidR="00EA39A8" w:rsidRPr="002B033F" w:rsidRDefault="00000000" w:rsidP="002B033F">
                        <w:pPr>
                          <w:spacing w:after="240" w:line="276" w:lineRule="auto"/>
                          <w:rPr>
                            <w:rFonts w:asciiTheme="minorBidi" w:hAnsiTheme="minorBidi" w:cstheme="minorBidi"/>
                            <w:sz w:val="24"/>
                          </w:rPr>
                        </w:pPr>
                        <w:r w:rsidRPr="002B033F">
                          <w:rPr>
                            <w:rFonts w:asciiTheme="minorBidi" w:hAnsiTheme="minorBidi" w:cstheme="minorBidi"/>
                            <w:color w:val="414042"/>
                            <w:w w:val="90"/>
                            <w:sz w:val="24"/>
                          </w:rPr>
                          <w:t>« Les contrats sont compliqués, et les petites entreprises ne sont tout simplement pas habituées.</w:t>
                        </w:r>
                        <w:r w:rsidRPr="002B033F">
                          <w:rPr>
                            <w:rFonts w:asciiTheme="minorBidi" w:hAnsiTheme="minorBidi" w:cstheme="minorBidi"/>
                            <w:color w:val="414042"/>
                            <w:spacing w:val="-13"/>
                            <w:w w:val="90"/>
                            <w:sz w:val="24"/>
                          </w:rPr>
                          <w:t xml:space="preserve"> </w:t>
                        </w:r>
                        <w:r w:rsidRPr="002B033F">
                          <w:rPr>
                            <w:rFonts w:asciiTheme="minorBidi" w:hAnsiTheme="minorBidi" w:cstheme="minorBidi"/>
                            <w:color w:val="414042"/>
                            <w:w w:val="90"/>
                            <w:sz w:val="24"/>
                          </w:rPr>
                          <w:t>Ils</w:t>
                        </w:r>
                        <w:r w:rsidRPr="002B033F">
                          <w:rPr>
                            <w:rFonts w:asciiTheme="minorBidi" w:hAnsiTheme="minorBidi" w:cstheme="minorBidi"/>
                            <w:color w:val="414042"/>
                            <w:spacing w:val="-12"/>
                            <w:w w:val="90"/>
                            <w:sz w:val="24"/>
                          </w:rPr>
                          <w:t xml:space="preserve"> </w:t>
                        </w:r>
                        <w:r w:rsidRPr="002B033F">
                          <w:rPr>
                            <w:rFonts w:asciiTheme="minorBidi" w:hAnsiTheme="minorBidi" w:cstheme="minorBidi"/>
                            <w:color w:val="414042"/>
                            <w:w w:val="90"/>
                            <w:sz w:val="24"/>
                          </w:rPr>
                          <w:t>n'ont</w:t>
                        </w:r>
                        <w:r w:rsidRPr="002B033F">
                          <w:rPr>
                            <w:rFonts w:asciiTheme="minorBidi" w:hAnsiTheme="minorBidi" w:cstheme="minorBidi"/>
                            <w:color w:val="414042"/>
                            <w:spacing w:val="-13"/>
                            <w:w w:val="90"/>
                            <w:sz w:val="24"/>
                          </w:rPr>
                          <w:t xml:space="preserve"> </w:t>
                        </w:r>
                        <w:r w:rsidRPr="002B033F">
                          <w:rPr>
                            <w:rFonts w:asciiTheme="minorBidi" w:hAnsiTheme="minorBidi" w:cstheme="minorBidi"/>
                            <w:color w:val="414042"/>
                            <w:w w:val="90"/>
                            <w:sz w:val="24"/>
                          </w:rPr>
                          <w:t>ni</w:t>
                        </w:r>
                        <w:r w:rsidRPr="002B033F">
                          <w:rPr>
                            <w:rFonts w:asciiTheme="minorBidi" w:hAnsiTheme="minorBidi" w:cstheme="minorBidi"/>
                            <w:color w:val="414042"/>
                            <w:spacing w:val="-12"/>
                            <w:w w:val="90"/>
                            <w:sz w:val="24"/>
                          </w:rPr>
                          <w:t xml:space="preserve"> </w:t>
                        </w:r>
                        <w:r w:rsidRPr="002B033F">
                          <w:rPr>
                            <w:rFonts w:asciiTheme="minorBidi" w:hAnsiTheme="minorBidi" w:cstheme="minorBidi"/>
                            <w:color w:val="414042"/>
                            <w:w w:val="90"/>
                            <w:sz w:val="24"/>
                          </w:rPr>
                          <w:t>l'expérience</w:t>
                        </w:r>
                        <w:r w:rsidRPr="002B033F">
                          <w:rPr>
                            <w:rFonts w:asciiTheme="minorBidi" w:hAnsiTheme="minorBidi" w:cstheme="minorBidi"/>
                            <w:color w:val="414042"/>
                            <w:spacing w:val="-13"/>
                            <w:w w:val="90"/>
                            <w:sz w:val="24"/>
                          </w:rPr>
                          <w:t xml:space="preserve"> </w:t>
                        </w:r>
                        <w:r w:rsidRPr="002B033F">
                          <w:rPr>
                            <w:rFonts w:asciiTheme="minorBidi" w:hAnsiTheme="minorBidi" w:cstheme="minorBidi"/>
                            <w:color w:val="414042"/>
                            <w:w w:val="90"/>
                            <w:sz w:val="24"/>
                          </w:rPr>
                          <w:t>ni</w:t>
                        </w:r>
                        <w:r w:rsidRPr="002B033F">
                          <w:rPr>
                            <w:rFonts w:asciiTheme="minorBidi" w:hAnsiTheme="minorBidi" w:cstheme="minorBidi"/>
                            <w:color w:val="414042"/>
                            <w:spacing w:val="-12"/>
                            <w:w w:val="90"/>
                            <w:sz w:val="24"/>
                          </w:rPr>
                          <w:t xml:space="preserve"> </w:t>
                        </w:r>
                        <w:r w:rsidRPr="002B033F">
                          <w:rPr>
                            <w:rFonts w:asciiTheme="minorBidi" w:hAnsiTheme="minorBidi" w:cstheme="minorBidi"/>
                            <w:color w:val="414042"/>
                            <w:w w:val="90"/>
                            <w:sz w:val="24"/>
                          </w:rPr>
                          <w:t>les</w:t>
                        </w:r>
                        <w:r w:rsidRPr="002B033F">
                          <w:rPr>
                            <w:rFonts w:asciiTheme="minorBidi" w:hAnsiTheme="minorBidi" w:cstheme="minorBidi"/>
                            <w:color w:val="414042"/>
                            <w:spacing w:val="-13"/>
                            <w:w w:val="90"/>
                            <w:sz w:val="24"/>
                          </w:rPr>
                          <w:t xml:space="preserve"> </w:t>
                        </w:r>
                        <w:r w:rsidRPr="002B033F">
                          <w:rPr>
                            <w:rFonts w:asciiTheme="minorBidi" w:hAnsiTheme="minorBidi" w:cstheme="minorBidi"/>
                            <w:color w:val="414042"/>
                            <w:w w:val="90"/>
                            <w:sz w:val="24"/>
                          </w:rPr>
                          <w:t>conseils</w:t>
                        </w:r>
                        <w:r w:rsidRPr="002B033F">
                          <w:rPr>
                            <w:rFonts w:asciiTheme="minorBidi" w:hAnsiTheme="minorBidi" w:cstheme="minorBidi"/>
                            <w:color w:val="414042"/>
                            <w:spacing w:val="-12"/>
                            <w:w w:val="90"/>
                            <w:sz w:val="24"/>
                          </w:rPr>
                          <w:t xml:space="preserve"> </w:t>
                        </w:r>
                        <w:r w:rsidRPr="002B033F">
                          <w:rPr>
                            <w:rFonts w:asciiTheme="minorBidi" w:hAnsiTheme="minorBidi" w:cstheme="minorBidi"/>
                            <w:color w:val="414042"/>
                            <w:w w:val="90"/>
                            <w:sz w:val="24"/>
                          </w:rPr>
                          <w:t>nécessaires,</w:t>
                        </w:r>
                        <w:r w:rsidRPr="002B033F">
                          <w:rPr>
                            <w:rFonts w:asciiTheme="minorBidi" w:hAnsiTheme="minorBidi" w:cstheme="minorBidi"/>
                            <w:color w:val="414042"/>
                            <w:spacing w:val="-13"/>
                            <w:w w:val="90"/>
                            <w:sz w:val="24"/>
                          </w:rPr>
                          <w:t xml:space="preserve"> </w:t>
                        </w:r>
                        <w:r w:rsidRPr="002B033F">
                          <w:rPr>
                            <w:rFonts w:asciiTheme="minorBidi" w:hAnsiTheme="minorBidi" w:cstheme="minorBidi"/>
                            <w:color w:val="414042"/>
                            <w:w w:val="90"/>
                            <w:sz w:val="24"/>
                          </w:rPr>
                          <w:t>et</w:t>
                        </w:r>
                        <w:r w:rsidRPr="002B033F">
                          <w:rPr>
                            <w:rFonts w:asciiTheme="minorBidi" w:hAnsiTheme="minorBidi" w:cstheme="minorBidi"/>
                            <w:color w:val="414042"/>
                            <w:spacing w:val="-12"/>
                            <w:w w:val="90"/>
                            <w:sz w:val="24"/>
                          </w:rPr>
                          <w:t xml:space="preserve"> </w:t>
                        </w:r>
                        <w:r w:rsidRPr="002B033F">
                          <w:rPr>
                            <w:rFonts w:asciiTheme="minorBidi" w:hAnsiTheme="minorBidi" w:cstheme="minorBidi"/>
                            <w:color w:val="414042"/>
                            <w:w w:val="90"/>
                            <w:sz w:val="24"/>
                          </w:rPr>
                          <w:t>cela</w:t>
                        </w:r>
                        <w:r w:rsidRPr="002B033F">
                          <w:rPr>
                            <w:rFonts w:asciiTheme="minorBidi" w:hAnsiTheme="minorBidi" w:cstheme="minorBidi"/>
                            <w:color w:val="414042"/>
                            <w:spacing w:val="-13"/>
                            <w:w w:val="90"/>
                            <w:sz w:val="24"/>
                          </w:rPr>
                          <w:t xml:space="preserve"> </w:t>
                        </w:r>
                        <w:r w:rsidRPr="002B033F">
                          <w:rPr>
                            <w:rFonts w:asciiTheme="minorBidi" w:hAnsiTheme="minorBidi" w:cstheme="minorBidi"/>
                            <w:color w:val="414042"/>
                            <w:w w:val="90"/>
                            <w:sz w:val="24"/>
                          </w:rPr>
                          <w:t>devient</w:t>
                        </w:r>
                        <w:r w:rsidRPr="002B033F">
                          <w:rPr>
                            <w:rFonts w:asciiTheme="minorBidi" w:hAnsiTheme="minorBidi" w:cstheme="minorBidi"/>
                            <w:color w:val="414042"/>
                            <w:spacing w:val="-12"/>
                            <w:w w:val="90"/>
                            <w:sz w:val="24"/>
                          </w:rPr>
                          <w:t xml:space="preserve"> </w:t>
                        </w:r>
                        <w:r w:rsidRPr="002B033F">
                          <w:rPr>
                            <w:rFonts w:asciiTheme="minorBidi" w:hAnsiTheme="minorBidi" w:cstheme="minorBidi"/>
                            <w:color w:val="414042"/>
                            <w:w w:val="90"/>
                            <w:sz w:val="24"/>
                          </w:rPr>
                          <w:t>difficile</w:t>
                        </w:r>
                        <w:r w:rsidRPr="002B033F">
                          <w:rPr>
                            <w:rFonts w:asciiTheme="minorBidi" w:hAnsiTheme="minorBidi" w:cstheme="minorBidi"/>
                            <w:color w:val="414042"/>
                            <w:spacing w:val="-13"/>
                            <w:w w:val="90"/>
                            <w:sz w:val="24"/>
                          </w:rPr>
                          <w:t xml:space="preserve"> </w:t>
                        </w:r>
                        <w:r w:rsidRPr="002B033F">
                          <w:rPr>
                            <w:rFonts w:asciiTheme="minorBidi" w:hAnsiTheme="minorBidi" w:cstheme="minorBidi"/>
                            <w:color w:val="414042"/>
                            <w:w w:val="90"/>
                            <w:sz w:val="24"/>
                          </w:rPr>
                          <w:t>et</w:t>
                        </w:r>
                        <w:r w:rsidRPr="002B033F">
                          <w:rPr>
                            <w:rFonts w:asciiTheme="minorBidi" w:hAnsiTheme="minorBidi" w:cstheme="minorBidi"/>
                            <w:color w:val="414042"/>
                            <w:spacing w:val="-12"/>
                            <w:w w:val="90"/>
                            <w:sz w:val="24"/>
                          </w:rPr>
                          <w:t xml:space="preserve"> </w:t>
                        </w:r>
                        <w:r w:rsidRPr="002B033F">
                          <w:rPr>
                            <w:rFonts w:asciiTheme="minorBidi" w:hAnsiTheme="minorBidi" w:cstheme="minorBidi"/>
                            <w:color w:val="414042"/>
                            <w:w w:val="90"/>
                            <w:sz w:val="24"/>
                          </w:rPr>
                          <w:t xml:space="preserve">une </w:t>
                        </w:r>
                        <w:r w:rsidRPr="002B033F">
                          <w:rPr>
                            <w:rFonts w:asciiTheme="minorBidi" w:hAnsiTheme="minorBidi" w:cstheme="minorBidi"/>
                            <w:color w:val="414042"/>
                            <w:sz w:val="24"/>
                          </w:rPr>
                          <w:t>expérience</w:t>
                        </w:r>
                        <w:r w:rsidRPr="002B033F">
                          <w:rPr>
                            <w:rFonts w:asciiTheme="minorBidi" w:hAnsiTheme="minorBidi" w:cstheme="minorBidi"/>
                            <w:color w:val="414042"/>
                            <w:spacing w:val="-22"/>
                            <w:sz w:val="24"/>
                          </w:rPr>
                          <w:t xml:space="preserve"> </w:t>
                        </w:r>
                        <w:r w:rsidRPr="002B033F">
                          <w:rPr>
                            <w:rFonts w:asciiTheme="minorBidi" w:hAnsiTheme="minorBidi" w:cstheme="minorBidi"/>
                            <w:color w:val="414042"/>
                            <w:sz w:val="24"/>
                          </w:rPr>
                          <w:t>vraiment</w:t>
                        </w:r>
                        <w:r w:rsidRPr="002B033F">
                          <w:rPr>
                            <w:rFonts w:asciiTheme="minorBidi" w:hAnsiTheme="minorBidi" w:cstheme="minorBidi"/>
                            <w:color w:val="414042"/>
                            <w:spacing w:val="-21"/>
                            <w:sz w:val="24"/>
                          </w:rPr>
                          <w:t xml:space="preserve"> </w:t>
                        </w:r>
                        <w:r w:rsidRPr="002B033F">
                          <w:rPr>
                            <w:rFonts w:asciiTheme="minorBidi" w:hAnsiTheme="minorBidi" w:cstheme="minorBidi"/>
                            <w:color w:val="414042"/>
                            <w:sz w:val="24"/>
                          </w:rPr>
                          <w:t>désagréable.</w:t>
                        </w:r>
                        <w:r w:rsidRPr="002B033F">
                          <w:rPr>
                            <w:rFonts w:asciiTheme="minorBidi" w:hAnsiTheme="minorBidi" w:cstheme="minorBidi"/>
                            <w:color w:val="414042"/>
                            <w:spacing w:val="-21"/>
                            <w:sz w:val="24"/>
                          </w:rPr>
                          <w:t xml:space="preserve"> </w:t>
                        </w:r>
                        <w:r w:rsidRPr="002B033F">
                          <w:rPr>
                            <w:rFonts w:asciiTheme="minorBidi" w:hAnsiTheme="minorBidi" w:cstheme="minorBidi"/>
                            <w:color w:val="414042"/>
                            <w:sz w:val="24"/>
                          </w:rPr>
                          <w:t>»</w:t>
                        </w:r>
                      </w:p>
                      <w:p w14:paraId="63DA3CCD" w14:textId="77777777" w:rsidR="00EA39A8" w:rsidRPr="002B033F" w:rsidRDefault="00000000" w:rsidP="002B033F">
                        <w:pPr>
                          <w:spacing w:after="240" w:line="276" w:lineRule="auto"/>
                          <w:ind w:left="5420"/>
                          <w:rPr>
                            <w:rFonts w:asciiTheme="minorBidi" w:hAnsiTheme="minorBidi" w:cstheme="minorBidi"/>
                            <w:sz w:val="24"/>
                          </w:rPr>
                        </w:pPr>
                        <w:r w:rsidRPr="002B033F">
                          <w:rPr>
                            <w:rFonts w:asciiTheme="minorBidi" w:hAnsiTheme="minorBidi" w:cstheme="minorBidi"/>
                            <w:color w:val="414042"/>
                            <w:w w:val="90"/>
                            <w:sz w:val="24"/>
                          </w:rPr>
                          <w:t>-</w:t>
                        </w:r>
                        <w:r w:rsidRPr="002B033F">
                          <w:rPr>
                            <w:rFonts w:asciiTheme="minorBidi" w:hAnsiTheme="minorBidi" w:cstheme="minorBidi"/>
                            <w:color w:val="414042"/>
                            <w:spacing w:val="-4"/>
                            <w:w w:val="90"/>
                            <w:sz w:val="24"/>
                          </w:rPr>
                          <w:t xml:space="preserve"> </w:t>
                        </w:r>
                        <w:r w:rsidRPr="002B033F">
                          <w:rPr>
                            <w:rFonts w:asciiTheme="minorBidi" w:hAnsiTheme="minorBidi" w:cstheme="minorBidi"/>
                            <w:color w:val="414042"/>
                            <w:w w:val="90"/>
                            <w:sz w:val="24"/>
                          </w:rPr>
                          <w:t>Responsable</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de</w:t>
                        </w:r>
                        <w:r w:rsidRPr="002B033F">
                          <w:rPr>
                            <w:rFonts w:asciiTheme="minorBidi" w:hAnsiTheme="minorBidi" w:cstheme="minorBidi"/>
                            <w:color w:val="414042"/>
                            <w:spacing w:val="-4"/>
                            <w:w w:val="90"/>
                            <w:sz w:val="24"/>
                          </w:rPr>
                          <w:t xml:space="preserve"> </w:t>
                        </w:r>
                        <w:r w:rsidRPr="002B033F">
                          <w:rPr>
                            <w:rFonts w:asciiTheme="minorBidi" w:hAnsiTheme="minorBidi" w:cstheme="minorBidi"/>
                            <w:color w:val="414042"/>
                            <w:w w:val="90"/>
                            <w:sz w:val="24"/>
                          </w:rPr>
                          <w:t>l'accessibilité,</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Société</w:t>
                        </w:r>
                        <w:r w:rsidRPr="002B033F">
                          <w:rPr>
                            <w:rFonts w:asciiTheme="minorBidi" w:hAnsiTheme="minorBidi" w:cstheme="minorBidi"/>
                            <w:color w:val="414042"/>
                            <w:spacing w:val="-4"/>
                            <w:w w:val="90"/>
                            <w:sz w:val="24"/>
                          </w:rPr>
                          <w:t xml:space="preserve"> </w:t>
                        </w:r>
                        <w:r w:rsidRPr="002B033F">
                          <w:rPr>
                            <w:rFonts w:asciiTheme="minorBidi" w:hAnsiTheme="minorBidi" w:cstheme="minorBidi"/>
                            <w:color w:val="414042"/>
                            <w:spacing w:val="-2"/>
                            <w:w w:val="90"/>
                            <w:sz w:val="24"/>
                          </w:rPr>
                          <w:t>d'État</w:t>
                        </w:r>
                      </w:p>
                    </w:txbxContent>
                  </v:textbox>
                </v:shape>
                <v:shape id="Textbox 83" o:spid="_x0000_s1060" type="#_x0000_t202" style="position:absolute;left:1143;top:12573;width:66421;height:87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" filled="f" stroked="f">
                  <v:textbox inset="0,0,0,0">
                    <w:txbxContent>
                      <w:p w14:paraId="3E99428E" w14:textId="77777777" w:rsidR="00EA39A8" w:rsidRPr="002B033F" w:rsidRDefault="00000000">
                        <w:pPr>
                          <w:spacing w:line="295" w:lineRule="auto"/>
                          <w:ind w:right="99"/>
                          <w:rPr>
                            <w:rFonts w:asciiTheme="minorBidi" w:hAnsiTheme="minorBidi" w:cstheme="minorBidi"/>
                            <w:sz w:val="24"/>
                          </w:rPr>
                        </w:pPr>
                        <w:r w:rsidRPr="002B033F">
                          <w:rPr>
                            <w:rFonts w:asciiTheme="minorBidi" w:hAnsiTheme="minorBidi" w:cstheme="minorBidi"/>
                            <w:color w:val="414042"/>
                            <w:w w:val="90"/>
                            <w:sz w:val="24"/>
                          </w:rPr>
                          <w:t>« En général, c'est pénible à remplir. Longs et laborieux, avec beaucoup de règles à suivre. Dans</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mon</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cas</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particulier,</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je</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suis</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malvoyant.</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Je</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suis</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un</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lecteur</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lent,</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donc</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il</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peut</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être</w:t>
                        </w:r>
                        <w:r w:rsidRPr="002B033F">
                          <w:rPr>
                            <w:rFonts w:asciiTheme="minorBidi" w:hAnsiTheme="minorBidi" w:cstheme="minorBidi"/>
                            <w:color w:val="414042"/>
                            <w:spacing w:val="-3"/>
                            <w:w w:val="90"/>
                            <w:sz w:val="24"/>
                          </w:rPr>
                          <w:t xml:space="preserve"> </w:t>
                        </w:r>
                        <w:r w:rsidRPr="002B033F">
                          <w:rPr>
                            <w:rFonts w:asciiTheme="minorBidi" w:hAnsiTheme="minorBidi" w:cstheme="minorBidi"/>
                            <w:color w:val="414042"/>
                            <w:w w:val="90"/>
                            <w:sz w:val="24"/>
                          </w:rPr>
                          <w:t>agaçant de naviguer dans les documents et cela prend beaucoup de temps supplémentaire. »</w:t>
                        </w:r>
                      </w:p>
                      <w:p w14:paraId="189B2744" w14:textId="77777777" w:rsidR="00EA39A8" w:rsidRPr="002B033F" w:rsidRDefault="00000000">
                        <w:pPr>
                          <w:spacing w:before="2"/>
                          <w:ind w:left="6901"/>
                          <w:rPr>
                            <w:rFonts w:asciiTheme="minorBidi" w:hAnsiTheme="minorBidi" w:cstheme="minorBidi"/>
                            <w:sz w:val="24"/>
                          </w:rPr>
                        </w:pPr>
                        <w:r w:rsidRPr="002B033F">
                          <w:rPr>
                            <w:rFonts w:asciiTheme="minorBidi" w:hAnsiTheme="minorBidi" w:cstheme="minorBidi"/>
                            <w:color w:val="414042"/>
                            <w:w w:val="90"/>
                            <w:sz w:val="24"/>
                          </w:rPr>
                          <w:t>-</w:t>
                        </w:r>
                        <w:r w:rsidRPr="002B033F">
                          <w:rPr>
                            <w:rFonts w:asciiTheme="minorBidi" w:hAnsiTheme="minorBidi" w:cstheme="minorBidi"/>
                            <w:color w:val="414042"/>
                            <w:spacing w:val="-4"/>
                            <w:w w:val="90"/>
                            <w:sz w:val="24"/>
                          </w:rPr>
                          <w:t xml:space="preserve"> </w:t>
                        </w:r>
                        <w:r w:rsidRPr="002B033F">
                          <w:rPr>
                            <w:rFonts w:asciiTheme="minorBidi" w:hAnsiTheme="minorBidi" w:cstheme="minorBidi"/>
                            <w:color w:val="414042"/>
                            <w:w w:val="90"/>
                            <w:sz w:val="24"/>
                          </w:rPr>
                          <w:t>Fournisseur</w:t>
                        </w:r>
                        <w:r w:rsidRPr="002B033F">
                          <w:rPr>
                            <w:rFonts w:asciiTheme="minorBidi" w:hAnsiTheme="minorBidi" w:cstheme="minorBidi"/>
                            <w:color w:val="414042"/>
                            <w:spacing w:val="-1"/>
                            <w:w w:val="90"/>
                            <w:sz w:val="24"/>
                          </w:rPr>
                          <w:t xml:space="preserve"> </w:t>
                        </w:r>
                        <w:r w:rsidRPr="002B033F">
                          <w:rPr>
                            <w:rFonts w:asciiTheme="minorBidi" w:hAnsiTheme="minorBidi" w:cstheme="minorBidi"/>
                            <w:color w:val="414042"/>
                            <w:w w:val="90"/>
                            <w:sz w:val="24"/>
                          </w:rPr>
                          <w:t>handicapé,</w:t>
                        </w:r>
                        <w:r w:rsidRPr="002B033F">
                          <w:rPr>
                            <w:rFonts w:asciiTheme="minorBidi" w:hAnsiTheme="minorBidi" w:cstheme="minorBidi"/>
                            <w:color w:val="414042"/>
                            <w:spacing w:val="-1"/>
                            <w:w w:val="90"/>
                            <w:sz w:val="24"/>
                          </w:rPr>
                          <w:t xml:space="preserve"> </w:t>
                        </w:r>
                        <w:r w:rsidRPr="002B033F">
                          <w:rPr>
                            <w:rFonts w:asciiTheme="minorBidi" w:hAnsiTheme="minorBidi" w:cstheme="minorBidi"/>
                            <w:color w:val="414042"/>
                            <w:spacing w:val="-2"/>
                            <w:w w:val="90"/>
                            <w:sz w:val="24"/>
                          </w:rPr>
                          <w:t>logiciel</w:t>
                        </w:r>
                      </w:p>
                    </w:txbxContent>
                  </v:textbox>
                </v:shape>
                <v:shape id="Textbox 84" o:spid="_x0000_s1061" type="#_x0000_t202" style="position:absolute;left:1143;top:24003;width:66421;height:87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" filled="f" stroked="f">
                  <v:textbox inset="0,0,0,0">
                    <w:txbxContent>
                      <w:p w14:paraId="51A4E92E" w14:textId="77777777" w:rsidR="00EA39A8" w:rsidRPr="002B033F" w:rsidRDefault="00000000">
                        <w:pPr>
                          <w:spacing w:line="295" w:lineRule="auto"/>
                          <w:ind w:right="501"/>
                          <w:rPr>
                            <w:rFonts w:asciiTheme="minorBidi" w:hAnsiTheme="minorBidi" w:cstheme="minorBidi"/>
                            <w:sz w:val="24"/>
                          </w:rPr>
                        </w:pPr>
                        <w:r w:rsidRPr="002B033F">
                          <w:rPr>
                            <w:rFonts w:asciiTheme="minorBidi" w:hAnsiTheme="minorBidi" w:cstheme="minorBidi"/>
                            <w:color w:val="414042"/>
                            <w:w w:val="90"/>
                            <w:sz w:val="24"/>
                          </w:rPr>
                          <w:t>«</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Simplification.</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Il</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y</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a</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tellement</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de</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contenu</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standard</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qui</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ne</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s'applique</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pas.</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Surtout</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si</w:t>
                        </w:r>
                        <w:r w:rsidRPr="002B033F">
                          <w:rPr>
                            <w:rFonts w:asciiTheme="minorBidi" w:hAnsiTheme="minorBidi" w:cstheme="minorBidi"/>
                            <w:color w:val="414042"/>
                            <w:spacing w:val="-11"/>
                            <w:w w:val="90"/>
                            <w:sz w:val="24"/>
                          </w:rPr>
                          <w:t xml:space="preserve"> </w:t>
                        </w:r>
                        <w:r w:rsidRPr="002B033F">
                          <w:rPr>
                            <w:rFonts w:asciiTheme="minorBidi" w:hAnsiTheme="minorBidi" w:cstheme="minorBidi"/>
                            <w:color w:val="414042"/>
                            <w:w w:val="90"/>
                            <w:sz w:val="24"/>
                          </w:rPr>
                          <w:t>c'est la première fois, c'est décourageant. Vous passerez énormément de temps à lire des informations redondantes. La source est principalement la paresse organisationnelle. »</w:t>
                        </w:r>
                      </w:p>
                      <w:p w14:paraId="3E926CC4" w14:textId="77777777" w:rsidR="00EA39A8" w:rsidRPr="002B033F" w:rsidRDefault="00000000">
                        <w:pPr>
                          <w:spacing w:before="2"/>
                          <w:ind w:left="5637"/>
                          <w:rPr>
                            <w:rFonts w:asciiTheme="minorBidi" w:hAnsiTheme="minorBidi" w:cstheme="minorBidi"/>
                            <w:sz w:val="24"/>
                          </w:rPr>
                        </w:pPr>
                        <w:r w:rsidRPr="002B033F">
                          <w:rPr>
                            <w:rFonts w:asciiTheme="minorBidi" w:hAnsiTheme="minorBidi" w:cstheme="minorBidi"/>
                            <w:color w:val="414042"/>
                            <w:w w:val="90"/>
                            <w:sz w:val="24"/>
                          </w:rPr>
                          <w:t>-</w:t>
                        </w:r>
                        <w:r w:rsidRPr="002B033F">
                          <w:rPr>
                            <w:rFonts w:asciiTheme="minorBidi" w:hAnsiTheme="minorBidi" w:cstheme="minorBidi"/>
                            <w:color w:val="414042"/>
                            <w:spacing w:val="-2"/>
                            <w:w w:val="90"/>
                            <w:sz w:val="24"/>
                          </w:rPr>
                          <w:t xml:space="preserve"> </w:t>
                        </w:r>
                        <w:r w:rsidRPr="002B033F">
                          <w:rPr>
                            <w:rFonts w:asciiTheme="minorBidi" w:hAnsiTheme="minorBidi" w:cstheme="minorBidi"/>
                            <w:color w:val="414042"/>
                            <w:w w:val="90"/>
                            <w:sz w:val="24"/>
                          </w:rPr>
                          <w:t>Fournisseur</w:t>
                        </w:r>
                        <w:r w:rsidRPr="002B033F">
                          <w:rPr>
                            <w:rFonts w:asciiTheme="minorBidi" w:hAnsiTheme="minorBidi" w:cstheme="minorBidi"/>
                            <w:color w:val="414042"/>
                            <w:spacing w:val="-1"/>
                            <w:w w:val="90"/>
                            <w:sz w:val="24"/>
                          </w:rPr>
                          <w:t xml:space="preserve"> </w:t>
                        </w:r>
                        <w:r w:rsidRPr="002B033F">
                          <w:rPr>
                            <w:rFonts w:asciiTheme="minorBidi" w:hAnsiTheme="minorBidi" w:cstheme="minorBidi"/>
                            <w:color w:val="414042"/>
                            <w:w w:val="90"/>
                            <w:sz w:val="24"/>
                          </w:rPr>
                          <w:t>handicapé,</w:t>
                        </w:r>
                        <w:r w:rsidRPr="002B033F">
                          <w:rPr>
                            <w:rFonts w:asciiTheme="minorBidi" w:hAnsiTheme="minorBidi" w:cstheme="minorBidi"/>
                            <w:color w:val="414042"/>
                            <w:spacing w:val="-1"/>
                            <w:w w:val="90"/>
                            <w:sz w:val="24"/>
                          </w:rPr>
                          <w:t xml:space="preserve"> </w:t>
                        </w:r>
                        <w:r w:rsidRPr="002B033F">
                          <w:rPr>
                            <w:rFonts w:asciiTheme="minorBidi" w:hAnsiTheme="minorBidi" w:cstheme="minorBidi"/>
                            <w:color w:val="414042"/>
                            <w:spacing w:val="-2"/>
                            <w:w w:val="90"/>
                            <w:sz w:val="24"/>
                          </w:rPr>
                          <w:t>commercialisation</w:t>
                        </w:r>
                      </w:p>
                    </w:txbxContent>
                  </v:textbox>
                </v:shape>
                <w10:anchorlock/>
              </v:group>
            </w:pict>
          </mc:Fallback>
        </mc:AlternateContent>
      </w:r>
    </w:p>
    <w:p w14:paraId="3B8CCCED" w14:textId="77777777" w:rsidR="00EA39A8" w:rsidRPr="002D3EF0" w:rsidRDefault="00EA39A8" w:rsidP="002D3EF0">
      <w:pPr>
        <w:pStyle w:val="BodyText"/>
        <w:spacing w:before="172" w:line="276" w:lineRule="auto"/>
        <w:rPr>
          <w:rFonts w:asciiTheme="minorBidi" w:hAnsiTheme="minorBidi" w:cstheme="minorBidi"/>
          <w:sz w:val="20"/>
        </w:rPr>
      </w:pPr>
    </w:p>
    <w:p w14:paraId="7F54B614" w14:textId="77777777" w:rsidR="0023058E" w:rsidRDefault="0023058E" w:rsidP="00503759">
      <w:pPr>
        <w:spacing w:line="276" w:lineRule="auto"/>
        <w:rPr>
          <w:rFonts w:asciiTheme="minorBidi" w:hAnsiTheme="minorBidi" w:cstheme="minorBidi"/>
          <w:color w:val="24408E"/>
          <w:sz w:val="20"/>
        </w:rPr>
      </w:pPr>
    </w:p>
    <w:p w14:paraId="1BE8EA85" w14:textId="77777777" w:rsidR="0023058E" w:rsidRDefault="0023058E" w:rsidP="002D3EF0">
      <w:pPr>
        <w:spacing w:line="276" w:lineRule="auto"/>
        <w:ind w:left="359"/>
        <w:rPr>
          <w:rFonts w:asciiTheme="minorBidi" w:hAnsiTheme="minorBidi" w:cstheme="minorBidi"/>
          <w:color w:val="24408E"/>
          <w:sz w:val="20"/>
        </w:rPr>
      </w:pPr>
    </w:p>
    <w:p w14:paraId="239E86D4" w14:textId="6FDA11C7" w:rsidR="00EA39A8" w:rsidRPr="002D3EF0" w:rsidRDefault="00000000" w:rsidP="002D3EF0">
      <w:pPr>
        <w:spacing w:line="276" w:lineRule="auto"/>
        <w:ind w:left="359"/>
        <w:rPr>
          <w:rFonts w:asciiTheme="minorBidi" w:hAnsiTheme="minorBidi" w:cstheme="minorBidi"/>
          <w:sz w:val="20"/>
        </w:rPr>
      </w:pPr>
      <w:r w:rsidRPr="002D3EF0">
        <w:rPr>
          <w:rFonts w:asciiTheme="minorBidi" w:hAnsiTheme="minorBidi" w:cstheme="minorBidi"/>
          <w:color w:val="24408E"/>
          <w:sz w:val="20"/>
        </w:rPr>
        <w:t xml:space="preserve">¹ Montalban-Domingo et al, </w:t>
      </w:r>
      <w:r w:rsidRPr="002D3EF0">
        <w:rPr>
          <w:rFonts w:asciiTheme="minorBidi" w:hAnsiTheme="minorBidi" w:cstheme="minorBidi"/>
          <w:color w:val="24408E"/>
          <w:spacing w:val="-4"/>
          <w:sz w:val="20"/>
        </w:rPr>
        <w:t>2018</w:t>
      </w:r>
    </w:p>
    <w:p w14:paraId="13A7279E" w14:textId="77777777" w:rsidR="00EA39A8" w:rsidRDefault="00EA39A8">
      <w:pPr>
        <w:spacing w:line="548" w:lineRule="exact"/>
        <w:rPr>
          <w:sz w:val="20"/>
        </w:rPr>
        <w:sectPr w:rsidR="00EA39A8">
          <w:type w:val="continuous"/>
          <w:pgSz w:w="12240" w:h="15840"/>
          <w:pgMar w:top="1820" w:right="0" w:bottom="280" w:left="0" w:header="0" w:footer="301" w:gutter="0"/>
          <w:cols w:space="720"/>
        </w:sectPr>
      </w:pPr>
    </w:p>
    <w:p w14:paraId="0EA79F82" w14:textId="77777777" w:rsidR="00EA39A8" w:rsidRDefault="00EA39A8">
      <w:pPr>
        <w:pStyle w:val="BodyText"/>
        <w:spacing w:before="22"/>
        <w:rPr>
          <w:sz w:val="7"/>
        </w:rPr>
      </w:pPr>
    </w:p>
    <w:p w14:paraId="4F9F002A" w14:textId="77777777" w:rsidR="00EA39A8" w:rsidRDefault="00EA39A8">
      <w:pPr>
        <w:pStyle w:val="BodyText"/>
        <w:rPr>
          <w:sz w:val="7"/>
        </w:rPr>
        <w:sectPr w:rsidR="00EA39A8">
          <w:headerReference w:type="default" r:id="rId41"/>
          <w:footerReference w:type="default" r:id="rId42"/>
          <w:pgSz w:w="12240" w:h="15840"/>
          <w:pgMar w:top="720" w:right="0" w:bottom="500" w:left="0" w:header="360" w:footer="301" w:gutter="0"/>
          <w:pgNumType w:start="8"/>
          <w:cols w:space="720"/>
        </w:sectPr>
      </w:pPr>
    </w:p>
    <w:p w14:paraId="21D61F1B" w14:textId="33AC5531" w:rsidR="00EA39A8" w:rsidRPr="002B033F" w:rsidRDefault="00000000" w:rsidP="002B033F">
      <w:pPr>
        <w:pStyle w:val="BodyText"/>
        <w:spacing w:before="161" w:line="276" w:lineRule="auto"/>
        <w:ind w:left="720"/>
        <w:rPr>
          <w:rFonts w:asciiTheme="minorBidi" w:hAnsiTheme="minorBidi" w:cstheme="minorBidi"/>
        </w:rPr>
      </w:pPr>
      <w:r w:rsidRPr="002B033F">
        <w:rPr>
          <w:rFonts w:asciiTheme="minorBidi" w:hAnsiTheme="minorBidi" w:cstheme="minorBidi"/>
          <w:color w:val="414042"/>
        </w:rPr>
        <w:t>Les personnes ayant des handicaps invisibles rencontrent</w:t>
      </w:r>
      <w:r w:rsidRPr="002B033F">
        <w:rPr>
          <w:rFonts w:asciiTheme="minorBidi" w:hAnsiTheme="minorBidi" w:cstheme="minorBidi"/>
          <w:color w:val="414042"/>
          <w:spacing w:val="-12"/>
        </w:rPr>
        <w:t xml:space="preserve"> </w:t>
      </w:r>
      <w:r w:rsidRPr="002B033F">
        <w:rPr>
          <w:rFonts w:asciiTheme="minorBidi" w:hAnsiTheme="minorBidi" w:cstheme="minorBidi"/>
          <w:color w:val="414042"/>
        </w:rPr>
        <w:t>un</w:t>
      </w:r>
      <w:r w:rsidRPr="002B033F">
        <w:rPr>
          <w:rFonts w:asciiTheme="minorBidi" w:hAnsiTheme="minorBidi" w:cstheme="minorBidi"/>
          <w:color w:val="414042"/>
          <w:spacing w:val="-12"/>
        </w:rPr>
        <w:t xml:space="preserve"> </w:t>
      </w:r>
      <w:r w:rsidRPr="002B033F">
        <w:rPr>
          <w:rFonts w:asciiTheme="minorBidi" w:hAnsiTheme="minorBidi" w:cstheme="minorBidi"/>
          <w:color w:val="414042"/>
        </w:rPr>
        <w:t>ensemble</w:t>
      </w:r>
      <w:r w:rsidRPr="002B033F">
        <w:rPr>
          <w:rFonts w:asciiTheme="minorBidi" w:hAnsiTheme="minorBidi" w:cstheme="minorBidi"/>
          <w:color w:val="414042"/>
          <w:spacing w:val="-12"/>
        </w:rPr>
        <w:t xml:space="preserve"> </w:t>
      </w:r>
      <w:r w:rsidRPr="002B033F">
        <w:rPr>
          <w:rFonts w:asciiTheme="minorBidi" w:hAnsiTheme="minorBidi" w:cstheme="minorBidi"/>
          <w:color w:val="414042"/>
        </w:rPr>
        <w:t>complexe</w:t>
      </w:r>
      <w:r w:rsidRPr="002B033F">
        <w:rPr>
          <w:rFonts w:asciiTheme="minorBidi" w:hAnsiTheme="minorBidi" w:cstheme="minorBidi"/>
          <w:color w:val="414042"/>
          <w:spacing w:val="-12"/>
        </w:rPr>
        <w:t xml:space="preserve"> </w:t>
      </w:r>
      <w:r w:rsidRPr="002B033F">
        <w:rPr>
          <w:rFonts w:asciiTheme="minorBidi" w:hAnsiTheme="minorBidi" w:cstheme="minorBidi"/>
          <w:color w:val="414042"/>
        </w:rPr>
        <w:t>de</w:t>
      </w:r>
      <w:r w:rsidRPr="002B033F">
        <w:rPr>
          <w:rFonts w:asciiTheme="minorBidi" w:hAnsiTheme="minorBidi" w:cstheme="minorBidi"/>
          <w:color w:val="414042"/>
          <w:spacing w:val="-12"/>
        </w:rPr>
        <w:t xml:space="preserve"> </w:t>
      </w:r>
      <w:r w:rsidRPr="002B033F">
        <w:rPr>
          <w:rFonts w:asciiTheme="minorBidi" w:hAnsiTheme="minorBidi" w:cstheme="minorBidi"/>
          <w:color w:val="414042"/>
        </w:rPr>
        <w:t>barrières superposées lorsqu'elles participent à une opération ou une tâche d'approvisionnement.</w:t>
      </w:r>
    </w:p>
    <w:p w14:paraId="04196CDF" w14:textId="11DD26EB" w:rsidR="00EA39A8" w:rsidRPr="002B033F" w:rsidRDefault="00000000" w:rsidP="005D32DF">
      <w:pPr>
        <w:pStyle w:val="BodyText"/>
        <w:spacing w:before="4" w:line="276" w:lineRule="auto"/>
        <w:ind w:left="720" w:right="180"/>
        <w:rPr>
          <w:rFonts w:asciiTheme="minorBidi" w:hAnsiTheme="minorBidi" w:cstheme="minorBidi"/>
        </w:rPr>
      </w:pPr>
      <w:r w:rsidRPr="002B033F">
        <w:rPr>
          <w:rFonts w:asciiTheme="minorBidi" w:hAnsiTheme="minorBidi" w:cstheme="minorBidi"/>
          <w:color w:val="414042"/>
        </w:rPr>
        <w:t>Ces barrières font partie d'une approche systémique</w:t>
      </w:r>
      <w:r w:rsidRPr="002B033F">
        <w:rPr>
          <w:rFonts w:asciiTheme="minorBidi" w:hAnsiTheme="minorBidi" w:cstheme="minorBidi"/>
          <w:color w:val="414042"/>
          <w:spacing w:val="-9"/>
        </w:rPr>
        <w:t xml:space="preserve"> </w:t>
      </w:r>
      <w:r w:rsidRPr="002B033F">
        <w:rPr>
          <w:rFonts w:asciiTheme="minorBidi" w:hAnsiTheme="minorBidi" w:cstheme="minorBidi"/>
          <w:color w:val="414042"/>
        </w:rPr>
        <w:t>conçue</w:t>
      </w:r>
      <w:r w:rsidRPr="002B033F">
        <w:rPr>
          <w:rFonts w:asciiTheme="minorBidi" w:hAnsiTheme="minorBidi" w:cstheme="minorBidi"/>
          <w:color w:val="414042"/>
          <w:spacing w:val="-9"/>
        </w:rPr>
        <w:t xml:space="preserve"> </w:t>
      </w:r>
      <w:r w:rsidRPr="002B033F">
        <w:rPr>
          <w:rFonts w:asciiTheme="minorBidi" w:hAnsiTheme="minorBidi" w:cstheme="minorBidi"/>
          <w:color w:val="414042"/>
        </w:rPr>
        <w:t>pour</w:t>
      </w:r>
      <w:r w:rsidRPr="002B033F">
        <w:rPr>
          <w:rFonts w:asciiTheme="minorBidi" w:hAnsiTheme="minorBidi" w:cstheme="minorBidi"/>
          <w:color w:val="414042"/>
          <w:spacing w:val="-9"/>
        </w:rPr>
        <w:t xml:space="preserve"> </w:t>
      </w:r>
      <w:r w:rsidRPr="002B033F">
        <w:rPr>
          <w:rFonts w:asciiTheme="minorBidi" w:hAnsiTheme="minorBidi" w:cstheme="minorBidi"/>
          <w:color w:val="414042"/>
        </w:rPr>
        <w:t>garantir</w:t>
      </w:r>
      <w:r w:rsidRPr="002B033F">
        <w:rPr>
          <w:rFonts w:asciiTheme="minorBidi" w:hAnsiTheme="minorBidi" w:cstheme="minorBidi"/>
          <w:color w:val="414042"/>
          <w:spacing w:val="-9"/>
        </w:rPr>
        <w:t xml:space="preserve"> </w:t>
      </w:r>
      <w:r w:rsidRPr="002B033F">
        <w:rPr>
          <w:rFonts w:asciiTheme="minorBidi" w:hAnsiTheme="minorBidi" w:cstheme="minorBidi"/>
          <w:color w:val="414042"/>
        </w:rPr>
        <w:t>la</w:t>
      </w:r>
      <w:r w:rsidRPr="002B033F">
        <w:rPr>
          <w:rFonts w:asciiTheme="minorBidi" w:hAnsiTheme="minorBidi" w:cstheme="minorBidi"/>
          <w:color w:val="414042"/>
          <w:spacing w:val="-9"/>
        </w:rPr>
        <w:t xml:space="preserve"> </w:t>
      </w:r>
      <w:r w:rsidRPr="002B033F">
        <w:rPr>
          <w:rFonts w:asciiTheme="minorBidi" w:hAnsiTheme="minorBidi" w:cstheme="minorBidi"/>
          <w:color w:val="414042"/>
        </w:rPr>
        <w:t>conformité légale et minimiser les risques, de sorte que</w:t>
      </w:r>
      <w:r w:rsidRPr="002B033F">
        <w:rPr>
          <w:rFonts w:asciiTheme="minorBidi" w:hAnsiTheme="minorBidi" w:cstheme="minorBidi"/>
          <w:color w:val="414042"/>
          <w:spacing w:val="40"/>
        </w:rPr>
        <w:t xml:space="preserve"> </w:t>
      </w:r>
      <w:r w:rsidRPr="002B033F">
        <w:rPr>
          <w:rFonts w:asciiTheme="minorBidi" w:hAnsiTheme="minorBidi" w:cstheme="minorBidi"/>
          <w:color w:val="414042"/>
        </w:rPr>
        <w:t>les barrières se manifestent dans chaque partie de l'approvisionnement, quelle que</w:t>
      </w:r>
      <w:r w:rsidR="005D32DF">
        <w:rPr>
          <w:rFonts w:asciiTheme="minorBidi" w:hAnsiTheme="minorBidi" w:cstheme="minorBidi"/>
        </w:rPr>
        <w:t xml:space="preserve"> </w:t>
      </w:r>
      <w:r w:rsidRPr="002B033F">
        <w:rPr>
          <w:rFonts w:asciiTheme="minorBidi" w:hAnsiTheme="minorBidi" w:cstheme="minorBidi"/>
          <w:color w:val="414042"/>
        </w:rPr>
        <w:t>soit l'activité. Par conséquent, l'impact sur les personnes</w:t>
      </w:r>
      <w:r w:rsidRPr="002B033F">
        <w:rPr>
          <w:rFonts w:asciiTheme="minorBidi" w:hAnsiTheme="minorBidi" w:cstheme="minorBidi"/>
          <w:color w:val="414042"/>
          <w:spacing w:val="-8"/>
        </w:rPr>
        <w:t xml:space="preserve"> </w:t>
      </w:r>
      <w:r w:rsidRPr="002B033F">
        <w:rPr>
          <w:rFonts w:asciiTheme="minorBidi" w:hAnsiTheme="minorBidi" w:cstheme="minorBidi"/>
          <w:color w:val="414042"/>
        </w:rPr>
        <w:t>en</w:t>
      </w:r>
      <w:r w:rsidRPr="002B033F">
        <w:rPr>
          <w:rFonts w:asciiTheme="minorBidi" w:hAnsiTheme="minorBidi" w:cstheme="minorBidi"/>
          <w:color w:val="414042"/>
          <w:spacing w:val="-8"/>
        </w:rPr>
        <w:t xml:space="preserve"> </w:t>
      </w:r>
      <w:r w:rsidRPr="002B033F">
        <w:rPr>
          <w:rFonts w:asciiTheme="minorBidi" w:hAnsiTheme="minorBidi" w:cstheme="minorBidi"/>
          <w:color w:val="414042"/>
        </w:rPr>
        <w:t>situation</w:t>
      </w:r>
      <w:r w:rsidRPr="002B033F">
        <w:rPr>
          <w:rFonts w:asciiTheme="minorBidi" w:hAnsiTheme="minorBidi" w:cstheme="minorBidi"/>
          <w:color w:val="414042"/>
          <w:spacing w:val="-8"/>
        </w:rPr>
        <w:t xml:space="preserve"> </w:t>
      </w:r>
      <w:r w:rsidRPr="002B033F">
        <w:rPr>
          <w:rFonts w:asciiTheme="minorBidi" w:hAnsiTheme="minorBidi" w:cstheme="minorBidi"/>
          <w:color w:val="414042"/>
        </w:rPr>
        <w:t>de</w:t>
      </w:r>
      <w:r w:rsidRPr="002B033F">
        <w:rPr>
          <w:rFonts w:asciiTheme="minorBidi" w:hAnsiTheme="minorBidi" w:cstheme="minorBidi"/>
          <w:color w:val="414042"/>
          <w:spacing w:val="-8"/>
        </w:rPr>
        <w:t xml:space="preserve"> </w:t>
      </w:r>
      <w:r w:rsidRPr="002B033F">
        <w:rPr>
          <w:rFonts w:asciiTheme="minorBidi" w:hAnsiTheme="minorBidi" w:cstheme="minorBidi"/>
          <w:color w:val="414042"/>
        </w:rPr>
        <w:t>handicap,</w:t>
      </w:r>
      <w:r w:rsidRPr="002B033F">
        <w:rPr>
          <w:rFonts w:asciiTheme="minorBidi" w:hAnsiTheme="minorBidi" w:cstheme="minorBidi"/>
          <w:color w:val="414042"/>
          <w:spacing w:val="-8"/>
        </w:rPr>
        <w:t xml:space="preserve"> </w:t>
      </w:r>
      <w:r w:rsidRPr="002B033F">
        <w:rPr>
          <w:rFonts w:asciiTheme="minorBidi" w:hAnsiTheme="minorBidi" w:cstheme="minorBidi"/>
          <w:color w:val="414042"/>
        </w:rPr>
        <w:t>empêchant leur implication ou rendant la participation</w:t>
      </w:r>
      <w:r w:rsidR="005D32DF">
        <w:rPr>
          <w:rFonts w:asciiTheme="minorBidi" w:hAnsiTheme="minorBidi" w:cstheme="minorBidi"/>
        </w:rPr>
        <w:t xml:space="preserve"> </w:t>
      </w:r>
      <w:r w:rsidRPr="002B033F">
        <w:rPr>
          <w:rFonts w:asciiTheme="minorBidi" w:hAnsiTheme="minorBidi" w:cstheme="minorBidi"/>
          <w:color w:val="414042"/>
        </w:rPr>
        <w:t>trop</w:t>
      </w:r>
      <w:r w:rsidRPr="002B033F">
        <w:rPr>
          <w:rFonts w:asciiTheme="minorBidi" w:hAnsiTheme="minorBidi" w:cstheme="minorBidi"/>
          <w:color w:val="414042"/>
          <w:spacing w:val="-7"/>
        </w:rPr>
        <w:t xml:space="preserve"> </w:t>
      </w:r>
      <w:r w:rsidRPr="002B033F">
        <w:rPr>
          <w:rFonts w:asciiTheme="minorBidi" w:hAnsiTheme="minorBidi" w:cstheme="minorBidi"/>
          <w:color w:val="414042"/>
        </w:rPr>
        <w:t>difficile,</w:t>
      </w:r>
      <w:r w:rsidRPr="002B033F">
        <w:rPr>
          <w:rFonts w:asciiTheme="minorBidi" w:hAnsiTheme="minorBidi" w:cstheme="minorBidi"/>
          <w:color w:val="414042"/>
          <w:spacing w:val="-7"/>
        </w:rPr>
        <w:t xml:space="preserve"> </w:t>
      </w:r>
      <w:r w:rsidRPr="002B033F">
        <w:rPr>
          <w:rFonts w:asciiTheme="minorBidi" w:hAnsiTheme="minorBidi" w:cstheme="minorBidi"/>
          <w:color w:val="414042"/>
        </w:rPr>
        <w:t>est</w:t>
      </w:r>
      <w:r w:rsidRPr="002B033F">
        <w:rPr>
          <w:rFonts w:asciiTheme="minorBidi" w:hAnsiTheme="minorBidi" w:cstheme="minorBidi"/>
          <w:color w:val="414042"/>
          <w:spacing w:val="-7"/>
        </w:rPr>
        <w:t xml:space="preserve"> </w:t>
      </w:r>
      <w:r w:rsidRPr="002B033F">
        <w:rPr>
          <w:rFonts w:asciiTheme="minorBidi" w:hAnsiTheme="minorBidi" w:cstheme="minorBidi"/>
          <w:color w:val="414042"/>
        </w:rPr>
        <w:t>répandu</w:t>
      </w:r>
      <w:r w:rsidRPr="002B033F">
        <w:rPr>
          <w:rFonts w:asciiTheme="minorBidi" w:hAnsiTheme="minorBidi" w:cstheme="minorBidi"/>
          <w:color w:val="414042"/>
          <w:spacing w:val="-7"/>
        </w:rPr>
        <w:t xml:space="preserve"> </w:t>
      </w:r>
      <w:r w:rsidRPr="002B033F">
        <w:rPr>
          <w:rFonts w:asciiTheme="minorBidi" w:hAnsiTheme="minorBidi" w:cstheme="minorBidi"/>
          <w:color w:val="414042"/>
        </w:rPr>
        <w:t>et</w:t>
      </w:r>
      <w:r w:rsidRPr="002B033F">
        <w:rPr>
          <w:rFonts w:asciiTheme="minorBidi" w:hAnsiTheme="minorBidi" w:cstheme="minorBidi"/>
          <w:color w:val="414042"/>
          <w:spacing w:val="-7"/>
        </w:rPr>
        <w:t xml:space="preserve"> </w:t>
      </w:r>
      <w:r w:rsidRPr="002B033F">
        <w:rPr>
          <w:rFonts w:asciiTheme="minorBidi" w:hAnsiTheme="minorBidi" w:cstheme="minorBidi"/>
          <w:color w:val="414042"/>
        </w:rPr>
        <w:t>les</w:t>
      </w:r>
      <w:r w:rsidRPr="002B033F">
        <w:rPr>
          <w:rFonts w:asciiTheme="minorBidi" w:hAnsiTheme="minorBidi" w:cstheme="minorBidi"/>
          <w:color w:val="414042"/>
          <w:spacing w:val="-7"/>
        </w:rPr>
        <w:t xml:space="preserve"> </w:t>
      </w:r>
      <w:r w:rsidRPr="002B033F">
        <w:rPr>
          <w:rFonts w:asciiTheme="minorBidi" w:hAnsiTheme="minorBidi" w:cstheme="minorBidi"/>
          <w:color w:val="414042"/>
        </w:rPr>
        <w:t>remèdes</w:t>
      </w:r>
      <w:r w:rsidRPr="002B033F">
        <w:rPr>
          <w:rFonts w:asciiTheme="minorBidi" w:hAnsiTheme="minorBidi" w:cstheme="minorBidi"/>
          <w:color w:val="414042"/>
          <w:spacing w:val="-7"/>
        </w:rPr>
        <w:t xml:space="preserve"> </w:t>
      </w:r>
      <w:r w:rsidRPr="002B033F">
        <w:rPr>
          <w:rFonts w:asciiTheme="minorBidi" w:hAnsiTheme="minorBidi" w:cstheme="minorBidi"/>
          <w:color w:val="414042"/>
        </w:rPr>
        <w:t>pour éliminer les barrières dans les achats sont mal</w:t>
      </w:r>
      <w:r w:rsidRPr="002B033F">
        <w:rPr>
          <w:rFonts w:asciiTheme="minorBidi" w:hAnsiTheme="minorBidi" w:cstheme="minorBidi"/>
          <w:color w:val="414042"/>
          <w:spacing w:val="-7"/>
        </w:rPr>
        <w:t xml:space="preserve"> </w:t>
      </w:r>
      <w:r w:rsidRPr="002B033F">
        <w:rPr>
          <w:rFonts w:asciiTheme="minorBidi" w:hAnsiTheme="minorBidi" w:cstheme="minorBidi"/>
          <w:color w:val="414042"/>
        </w:rPr>
        <w:t>compris</w:t>
      </w:r>
      <w:r w:rsidRPr="002B033F">
        <w:rPr>
          <w:rFonts w:asciiTheme="minorBidi" w:hAnsiTheme="minorBidi" w:cstheme="minorBidi"/>
          <w:color w:val="414042"/>
          <w:spacing w:val="-7"/>
        </w:rPr>
        <w:t xml:space="preserve"> </w:t>
      </w:r>
      <w:r w:rsidRPr="002B033F">
        <w:rPr>
          <w:rFonts w:asciiTheme="minorBidi" w:hAnsiTheme="minorBidi" w:cstheme="minorBidi"/>
          <w:color w:val="414042"/>
        </w:rPr>
        <w:t>ou</w:t>
      </w:r>
      <w:r w:rsidRPr="002B033F">
        <w:rPr>
          <w:rFonts w:asciiTheme="minorBidi" w:hAnsiTheme="minorBidi" w:cstheme="minorBidi"/>
          <w:color w:val="414042"/>
          <w:spacing w:val="-7"/>
        </w:rPr>
        <w:t xml:space="preserve"> </w:t>
      </w:r>
      <w:r w:rsidRPr="002B033F">
        <w:rPr>
          <w:rFonts w:asciiTheme="minorBidi" w:hAnsiTheme="minorBidi" w:cstheme="minorBidi"/>
          <w:color w:val="414042"/>
        </w:rPr>
        <w:t>se</w:t>
      </w:r>
      <w:r w:rsidRPr="002B033F">
        <w:rPr>
          <w:rFonts w:asciiTheme="minorBidi" w:hAnsiTheme="minorBidi" w:cstheme="minorBidi"/>
          <w:color w:val="414042"/>
          <w:spacing w:val="-7"/>
        </w:rPr>
        <w:t xml:space="preserve"> </w:t>
      </w:r>
      <w:r w:rsidRPr="002B033F">
        <w:rPr>
          <w:rFonts w:asciiTheme="minorBidi" w:hAnsiTheme="minorBidi" w:cstheme="minorBidi"/>
          <w:color w:val="414042"/>
        </w:rPr>
        <w:t>concentrent</w:t>
      </w:r>
      <w:r w:rsidRPr="002B033F">
        <w:rPr>
          <w:rFonts w:asciiTheme="minorBidi" w:hAnsiTheme="minorBidi" w:cstheme="minorBidi"/>
          <w:color w:val="414042"/>
          <w:spacing w:val="-7"/>
        </w:rPr>
        <w:t xml:space="preserve"> </w:t>
      </w:r>
      <w:r w:rsidRPr="002B033F">
        <w:rPr>
          <w:rFonts w:asciiTheme="minorBidi" w:hAnsiTheme="minorBidi" w:cstheme="minorBidi"/>
          <w:color w:val="414042"/>
        </w:rPr>
        <w:t>sur</w:t>
      </w:r>
      <w:r w:rsidRPr="002B033F">
        <w:rPr>
          <w:rFonts w:asciiTheme="minorBidi" w:hAnsiTheme="minorBidi" w:cstheme="minorBidi"/>
          <w:color w:val="414042"/>
          <w:spacing w:val="-7"/>
        </w:rPr>
        <w:t xml:space="preserve"> </w:t>
      </w:r>
      <w:r w:rsidRPr="002B033F">
        <w:rPr>
          <w:rFonts w:asciiTheme="minorBidi" w:hAnsiTheme="minorBidi" w:cstheme="minorBidi"/>
          <w:color w:val="414042"/>
        </w:rPr>
        <w:t>la</w:t>
      </w:r>
      <w:r w:rsidRPr="002B033F">
        <w:rPr>
          <w:rFonts w:asciiTheme="minorBidi" w:hAnsiTheme="minorBidi" w:cstheme="minorBidi"/>
          <w:color w:val="414042"/>
          <w:spacing w:val="-7"/>
        </w:rPr>
        <w:t xml:space="preserve"> </w:t>
      </w:r>
      <w:r w:rsidRPr="002B033F">
        <w:rPr>
          <w:rFonts w:asciiTheme="minorBidi" w:hAnsiTheme="minorBidi" w:cstheme="minorBidi"/>
          <w:color w:val="414042"/>
        </w:rPr>
        <w:t>réaction aux problèmes, comme rendre un document important accessible, selon les entretiens.</w:t>
      </w:r>
    </w:p>
    <w:p w14:paraId="1AC2A3A1" w14:textId="61971082" w:rsidR="002F6005" w:rsidRPr="002B033F" w:rsidRDefault="00000000" w:rsidP="005D32DF">
      <w:pPr>
        <w:pStyle w:val="BodyText"/>
        <w:spacing w:before="431" w:line="276" w:lineRule="auto"/>
        <w:ind w:left="720"/>
        <w:rPr>
          <w:rFonts w:asciiTheme="minorBidi" w:hAnsiTheme="minorBidi" w:cstheme="minorBidi"/>
        </w:rPr>
      </w:pPr>
      <w:r w:rsidRPr="002B033F">
        <w:rPr>
          <w:rFonts w:asciiTheme="minorBidi" w:hAnsiTheme="minorBidi" w:cstheme="minorBidi"/>
          <w:color w:val="414042"/>
        </w:rPr>
        <w:t>Le résultat est la réduction de la participation des personnes en situation de handicap à tous les</w:t>
      </w:r>
      <w:r w:rsidRPr="002B033F">
        <w:rPr>
          <w:rFonts w:asciiTheme="minorBidi" w:hAnsiTheme="minorBidi" w:cstheme="minorBidi"/>
          <w:color w:val="414042"/>
          <w:spacing w:val="-5"/>
        </w:rPr>
        <w:t xml:space="preserve"> </w:t>
      </w:r>
      <w:r w:rsidRPr="002B033F">
        <w:rPr>
          <w:rFonts w:asciiTheme="minorBidi" w:hAnsiTheme="minorBidi" w:cstheme="minorBidi"/>
          <w:color w:val="414042"/>
        </w:rPr>
        <w:t>niveaux,</w:t>
      </w:r>
      <w:r w:rsidRPr="002B033F">
        <w:rPr>
          <w:rFonts w:asciiTheme="minorBidi" w:hAnsiTheme="minorBidi" w:cstheme="minorBidi"/>
          <w:color w:val="414042"/>
          <w:spacing w:val="-5"/>
        </w:rPr>
        <w:t xml:space="preserve"> </w:t>
      </w:r>
      <w:r w:rsidRPr="002B033F">
        <w:rPr>
          <w:rFonts w:asciiTheme="minorBidi" w:hAnsiTheme="minorBidi" w:cstheme="minorBidi"/>
          <w:color w:val="414042"/>
        </w:rPr>
        <w:t>que</w:t>
      </w:r>
      <w:r w:rsidRPr="002B033F">
        <w:rPr>
          <w:rFonts w:asciiTheme="minorBidi" w:hAnsiTheme="minorBidi" w:cstheme="minorBidi"/>
          <w:color w:val="414042"/>
          <w:spacing w:val="-5"/>
        </w:rPr>
        <w:t xml:space="preserve"> </w:t>
      </w:r>
      <w:r w:rsidRPr="002B033F">
        <w:rPr>
          <w:rFonts w:asciiTheme="minorBidi" w:hAnsiTheme="minorBidi" w:cstheme="minorBidi"/>
          <w:color w:val="414042"/>
        </w:rPr>
        <w:t>ce</w:t>
      </w:r>
      <w:r w:rsidRPr="002B033F">
        <w:rPr>
          <w:rFonts w:asciiTheme="minorBidi" w:hAnsiTheme="minorBidi" w:cstheme="minorBidi"/>
          <w:color w:val="414042"/>
          <w:spacing w:val="-5"/>
        </w:rPr>
        <w:t xml:space="preserve"> </w:t>
      </w:r>
      <w:r w:rsidRPr="002B033F">
        <w:rPr>
          <w:rFonts w:asciiTheme="minorBidi" w:hAnsiTheme="minorBidi" w:cstheme="minorBidi"/>
          <w:color w:val="414042"/>
        </w:rPr>
        <w:t>soit</w:t>
      </w:r>
      <w:r w:rsidRPr="002B033F">
        <w:rPr>
          <w:rFonts w:asciiTheme="minorBidi" w:hAnsiTheme="minorBidi" w:cstheme="minorBidi"/>
          <w:color w:val="414042"/>
          <w:spacing w:val="-5"/>
        </w:rPr>
        <w:t xml:space="preserve"> </w:t>
      </w:r>
      <w:r w:rsidRPr="002B033F">
        <w:rPr>
          <w:rFonts w:asciiTheme="minorBidi" w:hAnsiTheme="minorBidi" w:cstheme="minorBidi"/>
          <w:color w:val="414042"/>
        </w:rPr>
        <w:t>en</w:t>
      </w:r>
      <w:r w:rsidRPr="002B033F">
        <w:rPr>
          <w:rFonts w:asciiTheme="minorBidi" w:hAnsiTheme="minorBidi" w:cstheme="minorBidi"/>
          <w:color w:val="414042"/>
          <w:spacing w:val="-5"/>
        </w:rPr>
        <w:t xml:space="preserve"> </w:t>
      </w:r>
      <w:r w:rsidRPr="002B033F">
        <w:rPr>
          <w:rFonts w:asciiTheme="minorBidi" w:hAnsiTheme="minorBidi" w:cstheme="minorBidi"/>
          <w:color w:val="414042"/>
        </w:rPr>
        <w:t>tant</w:t>
      </w:r>
      <w:r w:rsidRPr="002B033F">
        <w:rPr>
          <w:rFonts w:asciiTheme="minorBidi" w:hAnsiTheme="minorBidi" w:cstheme="minorBidi"/>
          <w:color w:val="414042"/>
          <w:spacing w:val="-5"/>
        </w:rPr>
        <w:t xml:space="preserve"> </w:t>
      </w:r>
      <w:r w:rsidRPr="002B033F">
        <w:rPr>
          <w:rFonts w:asciiTheme="minorBidi" w:hAnsiTheme="minorBidi" w:cstheme="minorBidi"/>
          <w:color w:val="414042"/>
        </w:rPr>
        <w:t>que</w:t>
      </w:r>
      <w:r w:rsidRPr="002B033F">
        <w:rPr>
          <w:rFonts w:asciiTheme="minorBidi" w:hAnsiTheme="minorBidi" w:cstheme="minorBidi"/>
          <w:color w:val="414042"/>
          <w:spacing w:val="-5"/>
        </w:rPr>
        <w:t xml:space="preserve"> </w:t>
      </w:r>
      <w:r w:rsidRPr="002B033F">
        <w:rPr>
          <w:rFonts w:asciiTheme="minorBidi" w:hAnsiTheme="minorBidi" w:cstheme="minorBidi"/>
          <w:color w:val="414042"/>
        </w:rPr>
        <w:t>fournisseurs, professionnels de l'approvisionnement ou employés au sein de l'organisation. Cette exclusion limite le succès des entreprises détenues par des personnes handicapées</w:t>
      </w:r>
      <w:r w:rsidR="005D32DF">
        <w:rPr>
          <w:rFonts w:asciiTheme="minorBidi" w:hAnsiTheme="minorBidi" w:cstheme="minorBidi"/>
        </w:rPr>
        <w:t xml:space="preserve"> </w:t>
      </w:r>
      <w:r w:rsidRPr="002B033F">
        <w:rPr>
          <w:rFonts w:asciiTheme="minorBidi" w:hAnsiTheme="minorBidi" w:cstheme="minorBidi"/>
          <w:color w:val="414042"/>
        </w:rPr>
        <w:t>ainsi que l'avancement et la participation des personnes</w:t>
      </w:r>
      <w:r w:rsidRPr="002B033F">
        <w:rPr>
          <w:rFonts w:asciiTheme="minorBidi" w:hAnsiTheme="minorBidi" w:cstheme="minorBidi"/>
          <w:color w:val="414042"/>
          <w:spacing w:val="-10"/>
        </w:rPr>
        <w:t xml:space="preserve"> </w:t>
      </w:r>
      <w:r w:rsidRPr="002B033F">
        <w:rPr>
          <w:rFonts w:asciiTheme="minorBidi" w:hAnsiTheme="minorBidi" w:cstheme="minorBidi"/>
          <w:color w:val="414042"/>
        </w:rPr>
        <w:t>handicapées</w:t>
      </w:r>
      <w:r w:rsidRPr="002B033F">
        <w:rPr>
          <w:rFonts w:asciiTheme="minorBidi" w:hAnsiTheme="minorBidi" w:cstheme="minorBidi"/>
          <w:color w:val="414042"/>
          <w:spacing w:val="-10"/>
        </w:rPr>
        <w:t xml:space="preserve"> </w:t>
      </w:r>
      <w:r w:rsidRPr="002B033F">
        <w:rPr>
          <w:rFonts w:asciiTheme="minorBidi" w:hAnsiTheme="minorBidi" w:cstheme="minorBidi"/>
          <w:color w:val="414042"/>
        </w:rPr>
        <w:t>dans</w:t>
      </w:r>
      <w:r w:rsidRPr="002B033F">
        <w:rPr>
          <w:rFonts w:asciiTheme="minorBidi" w:hAnsiTheme="minorBidi" w:cstheme="minorBidi"/>
          <w:color w:val="414042"/>
          <w:spacing w:val="-10"/>
        </w:rPr>
        <w:t xml:space="preserve"> </w:t>
      </w:r>
      <w:r w:rsidRPr="002B033F">
        <w:rPr>
          <w:rFonts w:asciiTheme="minorBidi" w:hAnsiTheme="minorBidi" w:cstheme="minorBidi"/>
          <w:color w:val="414042"/>
        </w:rPr>
        <w:t>les</w:t>
      </w:r>
      <w:r w:rsidRPr="002B033F">
        <w:rPr>
          <w:rFonts w:asciiTheme="minorBidi" w:hAnsiTheme="minorBidi" w:cstheme="minorBidi"/>
          <w:color w:val="414042"/>
          <w:spacing w:val="-10"/>
        </w:rPr>
        <w:t xml:space="preserve"> </w:t>
      </w:r>
      <w:r w:rsidRPr="002B033F">
        <w:rPr>
          <w:rFonts w:asciiTheme="minorBidi" w:hAnsiTheme="minorBidi" w:cstheme="minorBidi"/>
          <w:color w:val="414042"/>
        </w:rPr>
        <w:t>opportunités d'emploi, les services publics, l'éducation et d'autres aspects essentiels de la vie.</w:t>
      </w:r>
    </w:p>
    <w:p w14:paraId="3361EB55" w14:textId="77777777" w:rsidR="00EA39A8" w:rsidRPr="002B033F" w:rsidRDefault="00000000" w:rsidP="002B033F">
      <w:pPr>
        <w:spacing w:before="21" w:after="24" w:line="276" w:lineRule="auto"/>
        <w:rPr>
          <w:rFonts w:asciiTheme="minorBidi" w:hAnsiTheme="minorBidi" w:cstheme="minorBidi"/>
          <w:sz w:val="2"/>
        </w:rPr>
      </w:pPr>
      <w:r w:rsidRPr="002B033F">
        <w:rPr>
          <w:rFonts w:asciiTheme="minorBidi" w:hAnsiTheme="minorBidi" w:cstheme="minorBidi"/>
        </w:rPr>
        <w:br w:type="column"/>
      </w:r>
    </w:p>
    <w:p w14:paraId="4E8DE59C" w14:textId="77777777" w:rsidR="00EA39A8" w:rsidRPr="002B033F" w:rsidRDefault="00000000" w:rsidP="002B033F">
      <w:pPr>
        <w:pStyle w:val="BodyText"/>
        <w:spacing w:line="276" w:lineRule="auto"/>
        <w:ind w:left="685"/>
        <w:rPr>
          <w:rFonts w:asciiTheme="minorBidi" w:hAnsiTheme="minorBidi" w:cstheme="minorBidi"/>
          <w:sz w:val="20"/>
        </w:rPr>
      </w:pPr>
      <w:r w:rsidRPr="002B033F">
        <w:rPr>
          <w:rFonts w:asciiTheme="minorBidi" w:hAnsiTheme="minorBidi" w:cstheme="minorBidi"/>
          <w:noProof/>
          <w:sz w:val="20"/>
        </w:rPr>
        <mc:AlternateContent>
          <mc:Choice Requires="wpg">
            <w:drawing>
              <wp:inline distT="0" distB="0" distL="0" distR="0" wp14:anchorId="05341FE9" wp14:editId="073D237F">
                <wp:extent cx="3200400" cy="3314700"/>
                <wp:effectExtent l="0" t="0" r="0" b="0"/>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00400" cy="3314700"/>
                          <a:chOff x="0" y="0"/>
                          <a:chExt cx="3200400" cy="3668486"/>
                        </a:xfrm>
                      </wpg:grpSpPr>
                      <wps:wsp>
                        <wps:cNvPr id="91" name="Graphic 91">
                          <a:extLst>
                            <a:ext uri="{C183D7F6-B498-43B3-948B-1728B52AA6E4}">
                              <adec:decorative xmlns:adec="http://schemas.microsoft.com/office/drawing/2017/decorative" val="1"/>
                            </a:ext>
                          </a:extLst>
                        </wps:cNvPr>
                        <wps:cNvSpPr/>
                        <wps:spPr>
                          <a:xfrm>
                            <a:off x="0" y="0"/>
                            <a:ext cx="3200400" cy="3668486"/>
                          </a:xfrm>
                          <a:custGeom>
                            <a:avLst/>
                            <a:gdLst/>
                            <a:ahLst/>
                            <a:cxnLst/>
                            <a:rect l="l" t="t" r="r" b="b"/>
                            <a:pathLst>
                              <a:path w="3200400" h="4038600">
                                <a:moveTo>
                                  <a:pt x="3086100" y="0"/>
                                </a:moveTo>
                                <a:lnTo>
                                  <a:pt x="114300" y="0"/>
                                </a:lnTo>
                                <a:lnTo>
                                  <a:pt x="69806" y="8981"/>
                                </a:lnTo>
                                <a:lnTo>
                                  <a:pt x="33475" y="33475"/>
                                </a:lnTo>
                                <a:lnTo>
                                  <a:pt x="8981" y="69806"/>
                                </a:lnTo>
                                <a:lnTo>
                                  <a:pt x="0" y="114300"/>
                                </a:lnTo>
                                <a:lnTo>
                                  <a:pt x="0" y="3924300"/>
                                </a:lnTo>
                                <a:lnTo>
                                  <a:pt x="8981" y="3968793"/>
                                </a:lnTo>
                                <a:lnTo>
                                  <a:pt x="33475" y="4005124"/>
                                </a:lnTo>
                                <a:lnTo>
                                  <a:pt x="69806" y="4029618"/>
                                </a:lnTo>
                                <a:lnTo>
                                  <a:pt x="114300" y="4038600"/>
                                </a:lnTo>
                                <a:lnTo>
                                  <a:pt x="3086100" y="4038600"/>
                                </a:lnTo>
                                <a:lnTo>
                                  <a:pt x="3130593" y="4029618"/>
                                </a:lnTo>
                                <a:lnTo>
                                  <a:pt x="3166924" y="4005124"/>
                                </a:lnTo>
                                <a:lnTo>
                                  <a:pt x="3191418" y="3968793"/>
                                </a:lnTo>
                                <a:lnTo>
                                  <a:pt x="3200400" y="3924300"/>
                                </a:lnTo>
                                <a:lnTo>
                                  <a:pt x="3200400" y="114300"/>
                                </a:lnTo>
                                <a:lnTo>
                                  <a:pt x="3191418" y="69806"/>
                                </a:lnTo>
                                <a:lnTo>
                                  <a:pt x="3166924" y="33475"/>
                                </a:lnTo>
                                <a:lnTo>
                                  <a:pt x="3130593" y="8981"/>
                                </a:lnTo>
                                <a:lnTo>
                                  <a:pt x="3086100" y="0"/>
                                </a:lnTo>
                                <a:close/>
                              </a:path>
                            </a:pathLst>
                          </a:custGeom>
                          <a:solidFill>
                            <a:srgbClr val="E0E7E6"/>
                          </a:solidFill>
                        </wps:spPr>
                        <wps:bodyPr wrap="square" lIns="0" tIns="0" rIns="0" bIns="0" rtlCol="0">
                          <a:prstTxWarp prst="textNoShape">
                            <a:avLst/>
                          </a:prstTxWarp>
                          <a:noAutofit/>
                        </wps:bodyPr>
                      </wps:wsp>
                      <wps:wsp>
                        <wps:cNvPr id="92" name="Textbox 92"/>
                        <wps:cNvSpPr txBox="1"/>
                        <wps:spPr>
                          <a:xfrm>
                            <a:off x="0" y="1"/>
                            <a:ext cx="3200400" cy="3597153"/>
                          </a:xfrm>
                          <a:prstGeom prst="rect">
                            <a:avLst/>
                          </a:prstGeom>
                        </wps:spPr>
                        <wps:txbx>
                          <w:txbxContent>
                            <w:p w14:paraId="3B4CCA33" w14:textId="269E2B28" w:rsidR="00EA39A8" w:rsidRPr="005D32DF" w:rsidRDefault="00000000" w:rsidP="005D32DF">
                              <w:pPr>
                                <w:spacing w:before="178" w:line="276" w:lineRule="auto"/>
                                <w:ind w:left="180" w:right="318"/>
                                <w:rPr>
                                  <w:rFonts w:asciiTheme="minorBidi" w:hAnsiTheme="minorBidi" w:cstheme="minorBidi"/>
                                </w:rPr>
                              </w:pPr>
                              <w:r w:rsidRPr="005D32DF">
                                <w:rPr>
                                  <w:rFonts w:asciiTheme="minorBidi" w:hAnsiTheme="minorBidi" w:cstheme="minorBidi"/>
                                </w:rPr>
                                <w:t>« Nous sommes trop grands, très complexes. Une organisation très forte, très grande où il peut être facilement difficile de faire bouger les choses quand il le faut. De temps en temps, les gens s'habituent à avoir la même attitude, c'est comme ça que nous faisions les choses, en maintenant le statu quo. La technologie est également un point important, si toutes les demandes</w:t>
                              </w:r>
                              <w:r w:rsidR="005D32DF">
                                <w:rPr>
                                  <w:rFonts w:asciiTheme="minorBidi" w:hAnsiTheme="minorBidi" w:cstheme="minorBidi"/>
                                </w:rPr>
                                <w:t xml:space="preserve"> </w:t>
                              </w:r>
                              <w:r w:rsidRPr="005D32DF">
                                <w:rPr>
                                  <w:rFonts w:asciiTheme="minorBidi" w:hAnsiTheme="minorBidi" w:cstheme="minorBidi"/>
                                </w:rPr>
                                <w:t>que vous faites sont basées sur une technologie particulière et qu'elle n'est pas accessible aux personnes handicapées</w:t>
                              </w:r>
                              <w:r w:rsidR="005D32DF">
                                <w:rPr>
                                  <w:rFonts w:asciiTheme="minorBidi" w:hAnsiTheme="minorBidi" w:cstheme="minorBidi"/>
                                </w:rPr>
                                <w:t xml:space="preserve"> </w:t>
                              </w:r>
                              <w:r w:rsidRPr="005D32DF">
                                <w:rPr>
                                  <w:rFonts w:asciiTheme="minorBidi" w:hAnsiTheme="minorBidi" w:cstheme="minorBidi"/>
                                </w:rPr>
                                <w:t>ou à un groupe particulier de personnes handicapées. C'est systémique, historique et attitudinal. »</w:t>
                              </w:r>
                            </w:p>
                            <w:p w14:paraId="0BF5D009" w14:textId="77777777" w:rsidR="00EA39A8" w:rsidRPr="005D32DF" w:rsidRDefault="00000000" w:rsidP="005D32DF">
                              <w:pPr>
                                <w:spacing w:before="4" w:line="276" w:lineRule="auto"/>
                                <w:ind w:left="1913"/>
                                <w:rPr>
                                  <w:rFonts w:asciiTheme="minorBidi" w:hAnsiTheme="minorBidi" w:cstheme="minorBidi"/>
                                  <w:sz w:val="24"/>
                                </w:rPr>
                              </w:pPr>
                              <w:r w:rsidRPr="005D32DF">
                                <w:rPr>
                                  <w:rFonts w:asciiTheme="minorBidi" w:hAnsiTheme="minorBidi" w:cstheme="minorBidi"/>
                                  <w:color w:val="414042"/>
                                  <w:w w:val="90"/>
                                  <w:sz w:val="24"/>
                                </w:rPr>
                                <w:t>-</w:t>
                              </w:r>
                              <w:r w:rsidRPr="005D32DF">
                                <w:rPr>
                                  <w:rFonts w:asciiTheme="minorBidi" w:hAnsiTheme="minorBidi" w:cstheme="minorBidi"/>
                                  <w:color w:val="414042"/>
                                  <w:spacing w:val="-6"/>
                                  <w:w w:val="90"/>
                                  <w:sz w:val="24"/>
                                </w:rPr>
                                <w:t xml:space="preserve"> </w:t>
                              </w:r>
                              <w:r w:rsidRPr="005D32DF">
                                <w:rPr>
                                  <w:rFonts w:asciiTheme="minorBidi" w:hAnsiTheme="minorBidi" w:cstheme="minorBidi"/>
                                  <w:color w:val="414042"/>
                                  <w:w w:val="90"/>
                                  <w:sz w:val="24"/>
                                </w:rPr>
                                <w:t>Leader</w:t>
                              </w:r>
                              <w:r w:rsidRPr="005D32DF">
                                <w:rPr>
                                  <w:rFonts w:asciiTheme="minorBidi" w:hAnsiTheme="minorBidi" w:cstheme="minorBidi"/>
                                  <w:color w:val="414042"/>
                                  <w:spacing w:val="-5"/>
                                  <w:w w:val="90"/>
                                  <w:sz w:val="24"/>
                                </w:rPr>
                                <w:t xml:space="preserve"> </w:t>
                              </w:r>
                              <w:r w:rsidRPr="005D32DF">
                                <w:rPr>
                                  <w:rFonts w:asciiTheme="minorBidi" w:hAnsiTheme="minorBidi" w:cstheme="minorBidi"/>
                                  <w:color w:val="414042"/>
                                  <w:w w:val="90"/>
                                  <w:sz w:val="24"/>
                                </w:rPr>
                                <w:t>RH,</w:t>
                              </w:r>
                              <w:r w:rsidRPr="005D32DF">
                                <w:rPr>
                                  <w:rFonts w:asciiTheme="minorBidi" w:hAnsiTheme="minorBidi" w:cstheme="minorBidi"/>
                                  <w:color w:val="414042"/>
                                  <w:spacing w:val="-5"/>
                                  <w:w w:val="90"/>
                                  <w:sz w:val="24"/>
                                </w:rPr>
                                <w:t xml:space="preserve"> </w:t>
                              </w:r>
                              <w:r w:rsidRPr="005D32DF">
                                <w:rPr>
                                  <w:rFonts w:asciiTheme="minorBidi" w:hAnsiTheme="minorBidi" w:cstheme="minorBidi"/>
                                  <w:color w:val="414042"/>
                                  <w:w w:val="90"/>
                                  <w:sz w:val="24"/>
                                </w:rPr>
                                <w:t>Société</w:t>
                              </w:r>
                              <w:r w:rsidRPr="005D32DF">
                                <w:rPr>
                                  <w:rFonts w:asciiTheme="minorBidi" w:hAnsiTheme="minorBidi" w:cstheme="minorBidi"/>
                                  <w:color w:val="414042"/>
                                  <w:spacing w:val="-5"/>
                                  <w:w w:val="90"/>
                                  <w:sz w:val="24"/>
                                </w:rPr>
                                <w:t xml:space="preserve"> </w:t>
                              </w:r>
                              <w:r w:rsidRPr="005D32DF">
                                <w:rPr>
                                  <w:rFonts w:asciiTheme="minorBidi" w:hAnsiTheme="minorBidi" w:cstheme="minorBidi"/>
                                  <w:color w:val="414042"/>
                                  <w:spacing w:val="-2"/>
                                  <w:w w:val="90"/>
                                  <w:sz w:val="24"/>
                                </w:rPr>
                                <w:t>d’État</w:t>
                              </w:r>
                            </w:p>
                          </w:txbxContent>
                        </wps:txbx>
                        <wps:bodyPr wrap="square" lIns="0" tIns="0" rIns="0" bIns="0" rtlCol="0">
                          <a:noAutofit/>
                        </wps:bodyPr>
                      </wps:wsp>
                    </wpg:wgp>
                  </a:graphicData>
                </a:graphic>
              </wp:inline>
            </w:drawing>
          </mc:Choice>
          <mc:Fallback>
            <w:pict>
              <v:group w14:anchorId="05341FE9" id="Group 90" o:spid="_x0000_s1062" style="width:252pt;height:261pt;mso-position-horizontal-relative:char;mso-position-vertical-relative:line" coordsize="32004,3668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">
                <v:shape id="Graphic 91" o:spid="_x0000_s1063" alt="&quot;&quot;" style="position:absolute;width:32004;height:36684;visibility:visible;mso-wrap-style:square;v-text-anchor:top" coordsize="3200400,4038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" path="m3086100,l114300,,69806,8981,33475,33475,8981,69806,,114300,,3924300r8981,44493l33475,4005124r36331,24494l114300,4038600r2971800,l3130593,4029618r36331,-24494l3191418,3968793r8982,-44493l3200400,114300r-8982,-44494l3166924,33475,3130593,8981,3086100,xe" fillcolor="#e0e7e6" stroked="f">
                  <v:path arrowok="t"/>
                </v:shape>
                <v:shape id="Textbox 92" o:spid="_x0000_s1064" type="#_x0000_t202" style="position:absolute;width:32004;height:359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" filled="f" stroked="f">
                  <v:textbox inset="0,0,0,0">
                    <w:txbxContent>
                      <w:p w14:paraId="3B4CCA33" w14:textId="269E2B28" w:rsidR="00EA39A8" w:rsidRPr="005D32DF" w:rsidRDefault="00000000" w:rsidP="005D32DF">
                        <w:pPr>
                          <w:spacing w:before="178" w:line="276" w:lineRule="auto"/>
                          <w:ind w:left="180" w:right="318"/>
                          <w:rPr>
                            <w:rFonts w:asciiTheme="minorBidi" w:hAnsiTheme="minorBidi" w:cstheme="minorBidi"/>
                          </w:rPr>
                        </w:pPr>
                        <w:r w:rsidRPr="005D32DF">
                          <w:rPr>
                            <w:rFonts w:asciiTheme="minorBidi" w:hAnsiTheme="minorBidi" w:cstheme="minorBidi"/>
                          </w:rPr>
                          <w:t>« Nous sommes trop grands, très complexes. Une organisation très forte, très grande où il peut être facilement difficile de faire bouger les choses quand il le faut. De temps en temps, les gens s'habituent à avoir la même attitude, c'est comme ça que nous faisions les choses, en maintenant le statu quo. La technologie est également un point important, si toutes les demandes</w:t>
                        </w:r>
                        <w:r w:rsidR="005D32DF">
                          <w:rPr>
                            <w:rFonts w:asciiTheme="minorBidi" w:hAnsiTheme="minorBidi" w:cstheme="minorBidi"/>
                          </w:rPr>
                          <w:t xml:space="preserve"> </w:t>
                        </w:r>
                        <w:r w:rsidRPr="005D32DF">
                          <w:rPr>
                            <w:rFonts w:asciiTheme="minorBidi" w:hAnsiTheme="minorBidi" w:cstheme="minorBidi"/>
                          </w:rPr>
                          <w:t>que vous faites sont basées sur une technologie particulière et qu'elle n'est pas accessible aux personnes handicapées</w:t>
                        </w:r>
                        <w:r w:rsidR="005D32DF">
                          <w:rPr>
                            <w:rFonts w:asciiTheme="minorBidi" w:hAnsiTheme="minorBidi" w:cstheme="minorBidi"/>
                          </w:rPr>
                          <w:t xml:space="preserve"> </w:t>
                        </w:r>
                        <w:r w:rsidRPr="005D32DF">
                          <w:rPr>
                            <w:rFonts w:asciiTheme="minorBidi" w:hAnsiTheme="minorBidi" w:cstheme="minorBidi"/>
                          </w:rPr>
                          <w:t>ou à un groupe particulier de personnes handicapées. C'est systémique, historique et attitudinal. »</w:t>
                        </w:r>
                      </w:p>
                      <w:p w14:paraId="0BF5D009" w14:textId="77777777" w:rsidR="00EA39A8" w:rsidRPr="005D32DF" w:rsidRDefault="00000000" w:rsidP="005D32DF">
                        <w:pPr>
                          <w:spacing w:before="4" w:line="276" w:lineRule="auto"/>
                          <w:ind w:left="1913"/>
                          <w:rPr>
                            <w:rFonts w:asciiTheme="minorBidi" w:hAnsiTheme="minorBidi" w:cstheme="minorBidi"/>
                            <w:sz w:val="24"/>
                          </w:rPr>
                        </w:pPr>
                        <w:r w:rsidRPr="005D32DF">
                          <w:rPr>
                            <w:rFonts w:asciiTheme="minorBidi" w:hAnsiTheme="minorBidi" w:cstheme="minorBidi"/>
                            <w:color w:val="414042"/>
                            <w:w w:val="90"/>
                            <w:sz w:val="24"/>
                          </w:rPr>
                          <w:t>-</w:t>
                        </w:r>
                        <w:r w:rsidRPr="005D32DF">
                          <w:rPr>
                            <w:rFonts w:asciiTheme="minorBidi" w:hAnsiTheme="minorBidi" w:cstheme="minorBidi"/>
                            <w:color w:val="414042"/>
                            <w:spacing w:val="-6"/>
                            <w:w w:val="90"/>
                            <w:sz w:val="24"/>
                          </w:rPr>
                          <w:t xml:space="preserve"> </w:t>
                        </w:r>
                        <w:r w:rsidRPr="005D32DF">
                          <w:rPr>
                            <w:rFonts w:asciiTheme="minorBidi" w:hAnsiTheme="minorBidi" w:cstheme="minorBidi"/>
                            <w:color w:val="414042"/>
                            <w:w w:val="90"/>
                            <w:sz w:val="24"/>
                          </w:rPr>
                          <w:t>Leader</w:t>
                        </w:r>
                        <w:r w:rsidRPr="005D32DF">
                          <w:rPr>
                            <w:rFonts w:asciiTheme="minorBidi" w:hAnsiTheme="minorBidi" w:cstheme="minorBidi"/>
                            <w:color w:val="414042"/>
                            <w:spacing w:val="-5"/>
                            <w:w w:val="90"/>
                            <w:sz w:val="24"/>
                          </w:rPr>
                          <w:t xml:space="preserve"> </w:t>
                        </w:r>
                        <w:r w:rsidRPr="005D32DF">
                          <w:rPr>
                            <w:rFonts w:asciiTheme="minorBidi" w:hAnsiTheme="minorBidi" w:cstheme="minorBidi"/>
                            <w:color w:val="414042"/>
                            <w:w w:val="90"/>
                            <w:sz w:val="24"/>
                          </w:rPr>
                          <w:t>RH,</w:t>
                        </w:r>
                        <w:r w:rsidRPr="005D32DF">
                          <w:rPr>
                            <w:rFonts w:asciiTheme="minorBidi" w:hAnsiTheme="minorBidi" w:cstheme="minorBidi"/>
                            <w:color w:val="414042"/>
                            <w:spacing w:val="-5"/>
                            <w:w w:val="90"/>
                            <w:sz w:val="24"/>
                          </w:rPr>
                          <w:t xml:space="preserve"> </w:t>
                        </w:r>
                        <w:r w:rsidRPr="005D32DF">
                          <w:rPr>
                            <w:rFonts w:asciiTheme="minorBidi" w:hAnsiTheme="minorBidi" w:cstheme="minorBidi"/>
                            <w:color w:val="414042"/>
                            <w:w w:val="90"/>
                            <w:sz w:val="24"/>
                          </w:rPr>
                          <w:t>Société</w:t>
                        </w:r>
                        <w:r w:rsidRPr="005D32DF">
                          <w:rPr>
                            <w:rFonts w:asciiTheme="minorBidi" w:hAnsiTheme="minorBidi" w:cstheme="minorBidi"/>
                            <w:color w:val="414042"/>
                            <w:spacing w:val="-5"/>
                            <w:w w:val="90"/>
                            <w:sz w:val="24"/>
                          </w:rPr>
                          <w:t xml:space="preserve"> </w:t>
                        </w:r>
                        <w:r w:rsidRPr="005D32DF">
                          <w:rPr>
                            <w:rFonts w:asciiTheme="minorBidi" w:hAnsiTheme="minorBidi" w:cstheme="minorBidi"/>
                            <w:color w:val="414042"/>
                            <w:spacing w:val="-2"/>
                            <w:w w:val="90"/>
                            <w:sz w:val="24"/>
                          </w:rPr>
                          <w:t>d’État</w:t>
                        </w:r>
                      </w:p>
                    </w:txbxContent>
                  </v:textbox>
                </v:shape>
                <w10:anchorlock/>
              </v:group>
            </w:pict>
          </mc:Fallback>
        </mc:AlternateContent>
      </w:r>
    </w:p>
    <w:p w14:paraId="20D863DA" w14:textId="065A8C57" w:rsidR="00EA39A8" w:rsidRPr="002B033F" w:rsidRDefault="00000000" w:rsidP="002B033F">
      <w:pPr>
        <w:pStyle w:val="BodyText"/>
        <w:spacing w:before="208" w:line="276" w:lineRule="auto"/>
        <w:ind w:left="685" w:right="862"/>
        <w:rPr>
          <w:rFonts w:asciiTheme="minorBidi" w:hAnsiTheme="minorBidi" w:cstheme="minorBidi"/>
        </w:rPr>
      </w:pPr>
      <w:r w:rsidRPr="002B033F">
        <w:rPr>
          <w:rFonts w:asciiTheme="minorBidi" w:hAnsiTheme="minorBidi" w:cstheme="minorBidi"/>
          <w:color w:val="414042"/>
        </w:rPr>
        <w:t>De plus, lorsque les processus d'approvisionnement et les biens et services acquis ne sont pas conçus en tenant compte</w:t>
      </w:r>
      <w:r w:rsidRPr="002B033F">
        <w:rPr>
          <w:rFonts w:asciiTheme="minorBidi" w:hAnsiTheme="minorBidi" w:cstheme="minorBidi"/>
          <w:color w:val="414042"/>
          <w:spacing w:val="40"/>
        </w:rPr>
        <w:t xml:space="preserve"> </w:t>
      </w:r>
      <w:r w:rsidRPr="002B033F">
        <w:rPr>
          <w:rFonts w:asciiTheme="minorBidi" w:hAnsiTheme="minorBidi" w:cstheme="minorBidi"/>
          <w:color w:val="414042"/>
        </w:rPr>
        <w:t>de l'accessibilité, cela crée des barrières qui excluent les personnes handicapées de la participation pleine et entière à la société. Cela perpétue</w:t>
      </w:r>
      <w:r w:rsidRPr="002B033F">
        <w:rPr>
          <w:rFonts w:asciiTheme="minorBidi" w:hAnsiTheme="minorBidi" w:cstheme="minorBidi"/>
          <w:color w:val="414042"/>
          <w:spacing w:val="-12"/>
        </w:rPr>
        <w:t xml:space="preserve"> </w:t>
      </w:r>
      <w:r w:rsidRPr="002B033F">
        <w:rPr>
          <w:rFonts w:asciiTheme="minorBidi" w:hAnsiTheme="minorBidi" w:cstheme="minorBidi"/>
          <w:color w:val="414042"/>
        </w:rPr>
        <w:t>l'inégalité,</w:t>
      </w:r>
      <w:r w:rsidRPr="002B033F">
        <w:rPr>
          <w:rFonts w:asciiTheme="minorBidi" w:hAnsiTheme="minorBidi" w:cstheme="minorBidi"/>
          <w:color w:val="414042"/>
          <w:spacing w:val="-12"/>
        </w:rPr>
        <w:t xml:space="preserve"> </w:t>
      </w:r>
      <w:r w:rsidRPr="002B033F">
        <w:rPr>
          <w:rFonts w:asciiTheme="minorBidi" w:hAnsiTheme="minorBidi" w:cstheme="minorBidi"/>
          <w:color w:val="414042"/>
        </w:rPr>
        <w:t>restreint</w:t>
      </w:r>
      <w:r w:rsidRPr="002B033F">
        <w:rPr>
          <w:rFonts w:asciiTheme="minorBidi" w:hAnsiTheme="minorBidi" w:cstheme="minorBidi"/>
          <w:color w:val="414042"/>
          <w:spacing w:val="-12"/>
        </w:rPr>
        <w:t xml:space="preserve"> </w:t>
      </w:r>
      <w:r w:rsidRPr="002B033F">
        <w:rPr>
          <w:rFonts w:asciiTheme="minorBidi" w:hAnsiTheme="minorBidi" w:cstheme="minorBidi"/>
          <w:color w:val="414042"/>
        </w:rPr>
        <w:t>l'indépendance</w:t>
      </w:r>
      <w:r w:rsidRPr="002B033F">
        <w:rPr>
          <w:rFonts w:asciiTheme="minorBidi" w:hAnsiTheme="minorBidi" w:cstheme="minorBidi"/>
          <w:color w:val="414042"/>
          <w:spacing w:val="-12"/>
        </w:rPr>
        <w:t xml:space="preserve"> </w:t>
      </w:r>
      <w:r w:rsidRPr="002B033F">
        <w:rPr>
          <w:rFonts w:asciiTheme="minorBidi" w:hAnsiTheme="minorBidi" w:cstheme="minorBidi"/>
          <w:color w:val="414042"/>
        </w:rPr>
        <w:t>et entrave</w:t>
      </w:r>
      <w:r w:rsidRPr="002B033F">
        <w:rPr>
          <w:rFonts w:asciiTheme="minorBidi" w:hAnsiTheme="minorBidi" w:cstheme="minorBidi"/>
          <w:color w:val="414042"/>
          <w:spacing w:val="-5"/>
        </w:rPr>
        <w:t xml:space="preserve"> </w:t>
      </w:r>
      <w:r w:rsidRPr="002B033F">
        <w:rPr>
          <w:rFonts w:asciiTheme="minorBidi" w:hAnsiTheme="minorBidi" w:cstheme="minorBidi"/>
          <w:color w:val="414042"/>
        </w:rPr>
        <w:t>le</w:t>
      </w:r>
      <w:r w:rsidRPr="002B033F">
        <w:rPr>
          <w:rFonts w:asciiTheme="minorBidi" w:hAnsiTheme="minorBidi" w:cstheme="minorBidi"/>
          <w:color w:val="414042"/>
          <w:spacing w:val="-5"/>
        </w:rPr>
        <w:t xml:space="preserve"> </w:t>
      </w:r>
      <w:r w:rsidRPr="002B033F">
        <w:rPr>
          <w:rFonts w:asciiTheme="minorBidi" w:hAnsiTheme="minorBidi" w:cstheme="minorBidi"/>
          <w:color w:val="414042"/>
        </w:rPr>
        <w:t>bien-être</w:t>
      </w:r>
      <w:r w:rsidRPr="002B033F">
        <w:rPr>
          <w:rFonts w:asciiTheme="minorBidi" w:hAnsiTheme="minorBidi" w:cstheme="minorBidi"/>
          <w:color w:val="414042"/>
          <w:spacing w:val="-5"/>
        </w:rPr>
        <w:t xml:space="preserve"> </w:t>
      </w:r>
      <w:r w:rsidRPr="002B033F">
        <w:rPr>
          <w:rFonts w:asciiTheme="minorBidi" w:hAnsiTheme="minorBidi" w:cstheme="minorBidi"/>
          <w:color w:val="414042"/>
        </w:rPr>
        <w:t>général</w:t>
      </w:r>
      <w:r w:rsidRPr="002B033F">
        <w:rPr>
          <w:rFonts w:asciiTheme="minorBidi" w:hAnsiTheme="minorBidi" w:cstheme="minorBidi"/>
          <w:color w:val="414042"/>
          <w:spacing w:val="-5"/>
        </w:rPr>
        <w:t xml:space="preserve"> </w:t>
      </w:r>
      <w:r w:rsidRPr="002B033F">
        <w:rPr>
          <w:rFonts w:asciiTheme="minorBidi" w:hAnsiTheme="minorBidi" w:cstheme="minorBidi"/>
          <w:color w:val="414042"/>
        </w:rPr>
        <w:t>et</w:t>
      </w:r>
      <w:r w:rsidRPr="002B033F">
        <w:rPr>
          <w:rFonts w:asciiTheme="minorBidi" w:hAnsiTheme="minorBidi" w:cstheme="minorBidi"/>
          <w:color w:val="414042"/>
          <w:spacing w:val="-5"/>
        </w:rPr>
        <w:t xml:space="preserve"> </w:t>
      </w:r>
      <w:r w:rsidRPr="002B033F">
        <w:rPr>
          <w:rFonts w:asciiTheme="minorBidi" w:hAnsiTheme="minorBidi" w:cstheme="minorBidi"/>
          <w:color w:val="414042"/>
        </w:rPr>
        <w:t>l'inclusion</w:t>
      </w:r>
      <w:r w:rsidRPr="002B033F">
        <w:rPr>
          <w:rFonts w:asciiTheme="minorBidi" w:hAnsiTheme="minorBidi" w:cstheme="minorBidi"/>
          <w:color w:val="414042"/>
          <w:spacing w:val="-5"/>
        </w:rPr>
        <w:t xml:space="preserve"> </w:t>
      </w:r>
      <w:r w:rsidRPr="002B033F">
        <w:rPr>
          <w:rFonts w:asciiTheme="minorBidi" w:hAnsiTheme="minorBidi" w:cstheme="minorBidi"/>
          <w:color w:val="414042"/>
        </w:rPr>
        <w:t>socio- économique</w:t>
      </w:r>
      <w:r w:rsidR="002B033F" w:rsidRPr="002B033F">
        <w:rPr>
          <w:rFonts w:asciiTheme="minorBidi" w:hAnsiTheme="minorBidi" w:cstheme="minorBidi"/>
          <w:color w:val="414042"/>
        </w:rPr>
        <w:t xml:space="preserve"> </w:t>
      </w:r>
      <w:r w:rsidRPr="002B033F">
        <w:rPr>
          <w:rFonts w:asciiTheme="minorBidi" w:hAnsiTheme="minorBidi" w:cstheme="minorBidi"/>
          <w:color w:val="414042"/>
        </w:rPr>
        <w:t>des personnes en situation</w:t>
      </w:r>
      <w:r w:rsidR="002B033F" w:rsidRPr="002B033F">
        <w:rPr>
          <w:rFonts w:asciiTheme="minorBidi" w:hAnsiTheme="minorBidi" w:cstheme="minorBidi"/>
        </w:rPr>
        <w:t xml:space="preserve"> </w:t>
      </w:r>
      <w:r w:rsidRPr="002B033F">
        <w:rPr>
          <w:rFonts w:asciiTheme="minorBidi" w:hAnsiTheme="minorBidi" w:cstheme="minorBidi"/>
          <w:color w:val="414042"/>
        </w:rPr>
        <w:t xml:space="preserve">de </w:t>
      </w:r>
      <w:r w:rsidRPr="002B033F">
        <w:rPr>
          <w:rFonts w:asciiTheme="minorBidi" w:hAnsiTheme="minorBidi" w:cstheme="minorBidi"/>
          <w:color w:val="414042"/>
          <w:spacing w:val="-2"/>
        </w:rPr>
        <w:t>handicap.</w:t>
      </w:r>
    </w:p>
    <w:p w14:paraId="287B6C9A" w14:textId="77777777" w:rsidR="00EA39A8" w:rsidRDefault="00EA39A8">
      <w:pPr>
        <w:pStyle w:val="BodyText"/>
        <w:spacing w:line="568" w:lineRule="exact"/>
        <w:sectPr w:rsidR="00EA39A8">
          <w:type w:val="continuous"/>
          <w:pgSz w:w="12240" w:h="15840"/>
          <w:pgMar w:top="1820" w:right="0" w:bottom="280" w:left="0" w:header="360" w:footer="301" w:gutter="0"/>
          <w:cols w:num="2" w:space="720" w:equalWidth="0">
            <w:col w:w="5755" w:space="40"/>
            <w:col w:w="6445"/>
          </w:cols>
        </w:sectPr>
      </w:pPr>
    </w:p>
    <w:p w14:paraId="19802602" w14:textId="401AF49D" w:rsidR="00EA39A8" w:rsidRPr="002F6005" w:rsidRDefault="00000000" w:rsidP="00EC0645">
      <w:pPr>
        <w:pStyle w:val="Heading3"/>
        <w:spacing w:before="295" w:after="240" w:line="247" w:lineRule="auto"/>
        <w:ind w:left="714" w:right="4232"/>
        <w:rPr>
          <w:rFonts w:asciiTheme="minorBidi" w:hAnsiTheme="minorBidi" w:cstheme="minorBidi"/>
        </w:rPr>
        <w:sectPr w:rsidR="00EA39A8" w:rsidRPr="002F6005">
          <w:type w:val="continuous"/>
          <w:pgSz w:w="12240" w:h="15840"/>
          <w:pgMar w:top="1820" w:right="0" w:bottom="280" w:left="0" w:header="360" w:footer="301" w:gutter="0"/>
          <w:cols w:space="720"/>
        </w:sectPr>
      </w:pPr>
      <w:r w:rsidRPr="002B033F">
        <w:rPr>
          <w:rFonts w:asciiTheme="minorBidi" w:hAnsiTheme="minorBidi" w:cstheme="minorBidi"/>
          <w:color w:val="1B1F33"/>
          <w:spacing w:val="-12"/>
        </w:rPr>
        <w:t>Naviguer</w:t>
      </w:r>
      <w:r w:rsidRPr="002B033F">
        <w:rPr>
          <w:rFonts w:asciiTheme="minorBidi" w:hAnsiTheme="minorBidi" w:cstheme="minorBidi"/>
          <w:color w:val="1B1F33"/>
          <w:spacing w:val="-36"/>
        </w:rPr>
        <w:t xml:space="preserve"> </w:t>
      </w:r>
      <w:r w:rsidRPr="002B033F">
        <w:rPr>
          <w:rFonts w:asciiTheme="minorBidi" w:hAnsiTheme="minorBidi" w:cstheme="minorBidi"/>
          <w:color w:val="1B1F33"/>
          <w:spacing w:val="-12"/>
        </w:rPr>
        <w:t>dans</w:t>
      </w:r>
      <w:r w:rsidRPr="002B033F">
        <w:rPr>
          <w:rFonts w:asciiTheme="minorBidi" w:hAnsiTheme="minorBidi" w:cstheme="minorBidi"/>
          <w:color w:val="1B1F33"/>
          <w:spacing w:val="-36"/>
        </w:rPr>
        <w:t xml:space="preserve"> </w:t>
      </w:r>
      <w:r w:rsidRPr="002B033F">
        <w:rPr>
          <w:rFonts w:asciiTheme="minorBidi" w:hAnsiTheme="minorBidi" w:cstheme="minorBidi"/>
          <w:color w:val="1B1F33"/>
          <w:spacing w:val="-12"/>
        </w:rPr>
        <w:t>le</w:t>
      </w:r>
      <w:r w:rsidRPr="002B033F">
        <w:rPr>
          <w:rFonts w:asciiTheme="minorBidi" w:hAnsiTheme="minorBidi" w:cstheme="minorBidi"/>
          <w:color w:val="1B1F33"/>
          <w:spacing w:val="-36"/>
        </w:rPr>
        <w:t xml:space="preserve"> </w:t>
      </w:r>
      <w:r w:rsidRPr="002B033F">
        <w:rPr>
          <w:rFonts w:asciiTheme="minorBidi" w:hAnsiTheme="minorBidi" w:cstheme="minorBidi"/>
          <w:color w:val="1B1F33"/>
          <w:spacing w:val="-12"/>
        </w:rPr>
        <w:t>cycle</w:t>
      </w:r>
      <w:r w:rsidRPr="002B033F">
        <w:rPr>
          <w:rFonts w:asciiTheme="minorBidi" w:hAnsiTheme="minorBidi" w:cstheme="minorBidi"/>
          <w:color w:val="1B1F33"/>
          <w:spacing w:val="-36"/>
        </w:rPr>
        <w:t xml:space="preserve"> </w:t>
      </w:r>
      <w:r w:rsidRPr="002B033F">
        <w:rPr>
          <w:rFonts w:asciiTheme="minorBidi" w:hAnsiTheme="minorBidi" w:cstheme="minorBidi"/>
          <w:color w:val="1B1F33"/>
          <w:spacing w:val="-12"/>
        </w:rPr>
        <w:t>de</w:t>
      </w:r>
      <w:r w:rsidRPr="002B033F">
        <w:rPr>
          <w:rFonts w:asciiTheme="minorBidi" w:hAnsiTheme="minorBidi" w:cstheme="minorBidi"/>
          <w:color w:val="1B1F33"/>
          <w:spacing w:val="-36"/>
        </w:rPr>
        <w:t xml:space="preserve"> </w:t>
      </w:r>
      <w:r w:rsidRPr="002B033F">
        <w:rPr>
          <w:rFonts w:asciiTheme="minorBidi" w:hAnsiTheme="minorBidi" w:cstheme="minorBidi"/>
          <w:color w:val="1B1F33"/>
          <w:spacing w:val="-12"/>
        </w:rPr>
        <w:t>vie</w:t>
      </w:r>
      <w:r w:rsidRPr="002B033F">
        <w:rPr>
          <w:rFonts w:asciiTheme="minorBidi" w:hAnsiTheme="minorBidi" w:cstheme="minorBidi"/>
          <w:color w:val="1B1F33"/>
          <w:spacing w:val="-36"/>
        </w:rPr>
        <w:t xml:space="preserve"> </w:t>
      </w:r>
      <w:r w:rsidRPr="002B033F">
        <w:rPr>
          <w:rFonts w:asciiTheme="minorBidi" w:hAnsiTheme="minorBidi" w:cstheme="minorBidi"/>
          <w:color w:val="1B1F33"/>
          <w:spacing w:val="-12"/>
        </w:rPr>
        <w:t xml:space="preserve">de </w:t>
      </w:r>
      <w:r w:rsidRPr="002B033F">
        <w:rPr>
          <w:rFonts w:asciiTheme="minorBidi" w:hAnsiTheme="minorBidi" w:cstheme="minorBidi"/>
          <w:color w:val="1B1F33"/>
          <w:spacing w:val="-6"/>
        </w:rPr>
        <w:t>l'approvisionnement</w:t>
      </w:r>
    </w:p>
    <w:p w14:paraId="35650ABB" w14:textId="77777777" w:rsidR="005D32DF" w:rsidRDefault="00000000" w:rsidP="005D32DF">
      <w:pPr>
        <w:pStyle w:val="BodyText"/>
        <w:spacing w:after="240" w:line="276" w:lineRule="auto"/>
        <w:ind w:left="714" w:right="334"/>
        <w:rPr>
          <w:rFonts w:asciiTheme="minorBidi" w:hAnsiTheme="minorBidi" w:cstheme="minorBidi"/>
          <w:color w:val="414042"/>
        </w:rPr>
      </w:pPr>
      <w:r w:rsidRPr="002B033F">
        <w:rPr>
          <w:rFonts w:asciiTheme="minorBidi" w:hAnsiTheme="minorBidi" w:cstheme="minorBidi"/>
          <w:color w:val="414042"/>
        </w:rPr>
        <w:t>Le cycle de vie de l'approvisionnement est</w:t>
      </w:r>
      <w:r w:rsidRPr="002B033F">
        <w:rPr>
          <w:rFonts w:asciiTheme="minorBidi" w:hAnsiTheme="minorBidi" w:cstheme="minorBidi"/>
          <w:color w:val="414042"/>
          <w:spacing w:val="-3"/>
        </w:rPr>
        <w:t xml:space="preserve"> </w:t>
      </w:r>
      <w:r w:rsidRPr="002B033F">
        <w:rPr>
          <w:rFonts w:asciiTheme="minorBidi" w:hAnsiTheme="minorBidi" w:cstheme="minorBidi"/>
          <w:color w:val="414042"/>
        </w:rPr>
        <w:t>un</w:t>
      </w:r>
      <w:r w:rsidRPr="002B033F">
        <w:rPr>
          <w:rFonts w:asciiTheme="minorBidi" w:hAnsiTheme="minorBidi" w:cstheme="minorBidi"/>
          <w:color w:val="414042"/>
          <w:spacing w:val="-3"/>
        </w:rPr>
        <w:t xml:space="preserve"> </w:t>
      </w:r>
      <w:r w:rsidRPr="002B033F">
        <w:rPr>
          <w:rFonts w:asciiTheme="minorBidi" w:hAnsiTheme="minorBidi" w:cstheme="minorBidi"/>
          <w:color w:val="414042"/>
        </w:rPr>
        <w:t>processus</w:t>
      </w:r>
      <w:r w:rsidRPr="002B033F">
        <w:rPr>
          <w:rFonts w:asciiTheme="minorBidi" w:hAnsiTheme="minorBidi" w:cstheme="minorBidi"/>
          <w:color w:val="414042"/>
          <w:spacing w:val="-3"/>
        </w:rPr>
        <w:t xml:space="preserve"> </w:t>
      </w:r>
      <w:r w:rsidRPr="002B033F">
        <w:rPr>
          <w:rFonts w:asciiTheme="minorBidi" w:hAnsiTheme="minorBidi" w:cstheme="minorBidi"/>
          <w:color w:val="414042"/>
        </w:rPr>
        <w:t>complexe</w:t>
      </w:r>
      <w:r w:rsidRPr="002B033F">
        <w:rPr>
          <w:rFonts w:asciiTheme="minorBidi" w:hAnsiTheme="minorBidi" w:cstheme="minorBidi"/>
          <w:color w:val="414042"/>
          <w:spacing w:val="-3"/>
        </w:rPr>
        <w:t xml:space="preserve"> </w:t>
      </w:r>
      <w:r w:rsidRPr="002B033F">
        <w:rPr>
          <w:rFonts w:asciiTheme="minorBidi" w:hAnsiTheme="minorBidi" w:cstheme="minorBidi"/>
          <w:color w:val="414042"/>
        </w:rPr>
        <w:t>qui</w:t>
      </w:r>
      <w:r w:rsidRPr="002B033F">
        <w:rPr>
          <w:rFonts w:asciiTheme="minorBidi" w:hAnsiTheme="minorBidi" w:cstheme="minorBidi"/>
          <w:color w:val="414042"/>
          <w:spacing w:val="-3"/>
        </w:rPr>
        <w:t xml:space="preserve"> </w:t>
      </w:r>
      <w:r w:rsidRPr="002B033F">
        <w:rPr>
          <w:rFonts w:asciiTheme="minorBidi" w:hAnsiTheme="minorBidi" w:cstheme="minorBidi"/>
          <w:color w:val="414042"/>
          <w:spacing w:val="-2"/>
        </w:rPr>
        <w:t>comprend</w:t>
      </w:r>
      <w:r w:rsidR="002B033F">
        <w:rPr>
          <w:rFonts w:asciiTheme="minorBidi" w:hAnsiTheme="minorBidi" w:cstheme="minorBidi"/>
        </w:rPr>
        <w:t xml:space="preserve"> </w:t>
      </w:r>
      <w:r w:rsidRPr="002B033F">
        <w:rPr>
          <w:rFonts w:asciiTheme="minorBidi" w:hAnsiTheme="minorBidi" w:cstheme="minorBidi"/>
          <w:color w:val="414042"/>
        </w:rPr>
        <w:t xml:space="preserve">diverses étapes, y compris la </w:t>
      </w:r>
      <w:r w:rsidRPr="002B033F">
        <w:rPr>
          <w:rFonts w:asciiTheme="minorBidi" w:hAnsiTheme="minorBidi" w:cstheme="minorBidi"/>
          <w:color w:val="414042"/>
          <w:spacing w:val="-2"/>
        </w:rPr>
        <w:t>planification,</w:t>
      </w:r>
      <w:r w:rsidR="002B033F">
        <w:rPr>
          <w:rFonts w:asciiTheme="minorBidi" w:hAnsiTheme="minorBidi" w:cstheme="minorBidi"/>
        </w:rPr>
        <w:t xml:space="preserve"> </w:t>
      </w:r>
      <w:r w:rsidRPr="002B033F">
        <w:rPr>
          <w:rFonts w:asciiTheme="minorBidi" w:hAnsiTheme="minorBidi" w:cstheme="minorBidi"/>
          <w:color w:val="414042"/>
        </w:rPr>
        <w:t>l'approvisionnement,</w:t>
      </w:r>
      <w:r w:rsidRPr="002B033F">
        <w:rPr>
          <w:rFonts w:asciiTheme="minorBidi" w:hAnsiTheme="minorBidi" w:cstheme="minorBidi"/>
          <w:color w:val="414042"/>
          <w:spacing w:val="-8"/>
        </w:rPr>
        <w:t xml:space="preserve"> </w:t>
      </w:r>
      <w:r w:rsidRPr="002B033F">
        <w:rPr>
          <w:rFonts w:asciiTheme="minorBidi" w:hAnsiTheme="minorBidi" w:cstheme="minorBidi"/>
          <w:color w:val="414042"/>
        </w:rPr>
        <w:t>la</w:t>
      </w:r>
      <w:r w:rsidRPr="002B033F">
        <w:rPr>
          <w:rFonts w:asciiTheme="minorBidi" w:hAnsiTheme="minorBidi" w:cstheme="minorBidi"/>
          <w:color w:val="414042"/>
          <w:spacing w:val="-8"/>
        </w:rPr>
        <w:t xml:space="preserve"> </w:t>
      </w:r>
      <w:r w:rsidRPr="002B033F">
        <w:rPr>
          <w:rFonts w:asciiTheme="minorBidi" w:hAnsiTheme="minorBidi" w:cstheme="minorBidi"/>
          <w:color w:val="414042"/>
        </w:rPr>
        <w:t>contractualisation</w:t>
      </w:r>
      <w:r w:rsidRPr="002B033F">
        <w:rPr>
          <w:rFonts w:asciiTheme="minorBidi" w:hAnsiTheme="minorBidi" w:cstheme="minorBidi"/>
          <w:color w:val="414042"/>
          <w:spacing w:val="-8"/>
        </w:rPr>
        <w:t xml:space="preserve"> </w:t>
      </w:r>
      <w:r w:rsidRPr="002B033F">
        <w:rPr>
          <w:rFonts w:asciiTheme="minorBidi" w:hAnsiTheme="minorBidi" w:cstheme="minorBidi"/>
          <w:color w:val="414042"/>
          <w:spacing w:val="-5"/>
        </w:rPr>
        <w:t>et</w:t>
      </w:r>
      <w:r w:rsidR="002F6005">
        <w:rPr>
          <w:rFonts w:asciiTheme="minorBidi" w:hAnsiTheme="minorBidi" w:cstheme="minorBidi"/>
        </w:rPr>
        <w:t xml:space="preserve"> </w:t>
      </w:r>
      <w:r w:rsidRPr="002B033F">
        <w:rPr>
          <w:rFonts w:asciiTheme="minorBidi" w:hAnsiTheme="minorBidi" w:cstheme="minorBidi"/>
          <w:color w:val="414042"/>
        </w:rPr>
        <w:t>l'évaluation des performances. Chaque étape présente des défis et des</w:t>
      </w:r>
      <w:r w:rsidR="004B61B5">
        <w:rPr>
          <w:rFonts w:asciiTheme="minorBidi" w:hAnsiTheme="minorBidi" w:cstheme="minorBidi"/>
          <w:color w:val="414042"/>
        </w:rPr>
        <w:t xml:space="preserve"> </w:t>
      </w:r>
      <w:r w:rsidRPr="002B033F">
        <w:rPr>
          <w:rFonts w:asciiTheme="minorBidi" w:hAnsiTheme="minorBidi" w:cstheme="minorBidi"/>
          <w:color w:val="414042"/>
        </w:rPr>
        <w:t>opportunités uniques pour promouvoir l'accessibilité.</w:t>
      </w:r>
    </w:p>
    <w:p w14:paraId="4C05117A" w14:textId="3D94A33C" w:rsidR="002F6005" w:rsidRPr="002B033F" w:rsidRDefault="00000000" w:rsidP="00EC0645">
      <w:pPr>
        <w:pStyle w:val="BodyText"/>
        <w:spacing w:line="276" w:lineRule="auto"/>
        <w:ind w:left="714" w:right="334"/>
        <w:rPr>
          <w:rFonts w:asciiTheme="minorBidi" w:hAnsiTheme="minorBidi" w:cstheme="minorBidi"/>
        </w:rPr>
      </w:pPr>
      <w:r w:rsidRPr="002B033F">
        <w:rPr>
          <w:rFonts w:asciiTheme="minorBidi" w:hAnsiTheme="minorBidi" w:cstheme="minorBidi"/>
          <w:color w:val="414042"/>
        </w:rPr>
        <w:t>De la définition des</w:t>
      </w:r>
      <w:r w:rsidRPr="002B033F">
        <w:rPr>
          <w:rFonts w:asciiTheme="minorBidi" w:hAnsiTheme="minorBidi" w:cstheme="minorBidi"/>
          <w:color w:val="414042"/>
          <w:spacing w:val="-10"/>
        </w:rPr>
        <w:t xml:space="preserve"> </w:t>
      </w:r>
      <w:r w:rsidRPr="002B033F">
        <w:rPr>
          <w:rFonts w:asciiTheme="minorBidi" w:hAnsiTheme="minorBidi" w:cstheme="minorBidi"/>
          <w:color w:val="414042"/>
        </w:rPr>
        <w:t>exigences</w:t>
      </w:r>
      <w:r w:rsidRPr="002B033F">
        <w:rPr>
          <w:rFonts w:asciiTheme="minorBidi" w:hAnsiTheme="minorBidi" w:cstheme="minorBidi"/>
          <w:color w:val="414042"/>
          <w:spacing w:val="-10"/>
        </w:rPr>
        <w:t xml:space="preserve"> </w:t>
      </w:r>
      <w:r w:rsidRPr="002B033F">
        <w:rPr>
          <w:rFonts w:asciiTheme="minorBidi" w:hAnsiTheme="minorBidi" w:cstheme="minorBidi"/>
          <w:color w:val="414042"/>
        </w:rPr>
        <w:t>et</w:t>
      </w:r>
      <w:r w:rsidRPr="002B033F">
        <w:rPr>
          <w:rFonts w:asciiTheme="minorBidi" w:hAnsiTheme="minorBidi" w:cstheme="minorBidi"/>
          <w:color w:val="414042"/>
          <w:spacing w:val="-10"/>
        </w:rPr>
        <w:t xml:space="preserve"> </w:t>
      </w:r>
      <w:r w:rsidRPr="002B033F">
        <w:rPr>
          <w:rFonts w:asciiTheme="minorBidi" w:hAnsiTheme="minorBidi" w:cstheme="minorBidi"/>
          <w:color w:val="414042"/>
        </w:rPr>
        <w:t>des</w:t>
      </w:r>
      <w:r w:rsidRPr="002B033F">
        <w:rPr>
          <w:rFonts w:asciiTheme="minorBidi" w:hAnsiTheme="minorBidi" w:cstheme="minorBidi"/>
          <w:color w:val="414042"/>
          <w:spacing w:val="-10"/>
        </w:rPr>
        <w:t xml:space="preserve"> </w:t>
      </w:r>
      <w:r w:rsidRPr="002B033F">
        <w:rPr>
          <w:rFonts w:asciiTheme="minorBidi" w:hAnsiTheme="minorBidi" w:cstheme="minorBidi"/>
          <w:color w:val="414042"/>
        </w:rPr>
        <w:t>spécifications</w:t>
      </w:r>
      <w:r w:rsidRPr="002B033F">
        <w:rPr>
          <w:rFonts w:asciiTheme="minorBidi" w:hAnsiTheme="minorBidi" w:cstheme="minorBidi"/>
          <w:color w:val="414042"/>
          <w:spacing w:val="-10"/>
        </w:rPr>
        <w:t xml:space="preserve"> </w:t>
      </w:r>
      <w:r w:rsidRPr="002B033F">
        <w:rPr>
          <w:rFonts w:asciiTheme="minorBidi" w:hAnsiTheme="minorBidi" w:cstheme="minorBidi"/>
          <w:color w:val="414042"/>
        </w:rPr>
        <w:t>à</w:t>
      </w:r>
      <w:r w:rsidRPr="002B033F">
        <w:rPr>
          <w:rFonts w:asciiTheme="minorBidi" w:hAnsiTheme="minorBidi" w:cstheme="minorBidi"/>
          <w:color w:val="414042"/>
          <w:spacing w:val="-10"/>
        </w:rPr>
        <w:t xml:space="preserve"> </w:t>
      </w:r>
      <w:r w:rsidRPr="002B033F">
        <w:rPr>
          <w:rFonts w:asciiTheme="minorBidi" w:hAnsiTheme="minorBidi" w:cstheme="minorBidi"/>
          <w:color w:val="414042"/>
        </w:rPr>
        <w:t>l'évaluation</w:t>
      </w:r>
      <w:r w:rsidR="00EC0645">
        <w:rPr>
          <w:rFonts w:asciiTheme="minorBidi" w:hAnsiTheme="minorBidi" w:cstheme="minorBidi"/>
        </w:rPr>
        <w:t xml:space="preserve"> </w:t>
      </w:r>
      <w:r w:rsidR="002F6005" w:rsidRPr="002B033F">
        <w:rPr>
          <w:rFonts w:asciiTheme="minorBidi" w:hAnsiTheme="minorBidi" w:cstheme="minorBidi"/>
          <w:color w:val="414042"/>
        </w:rPr>
        <w:t>des</w:t>
      </w:r>
      <w:r w:rsidR="002F6005" w:rsidRPr="002B033F">
        <w:rPr>
          <w:rFonts w:asciiTheme="minorBidi" w:hAnsiTheme="minorBidi" w:cstheme="minorBidi"/>
          <w:color w:val="414042"/>
          <w:spacing w:val="-7"/>
        </w:rPr>
        <w:t xml:space="preserve"> </w:t>
      </w:r>
      <w:r w:rsidR="002F6005" w:rsidRPr="002B033F">
        <w:rPr>
          <w:rFonts w:asciiTheme="minorBidi" w:hAnsiTheme="minorBidi" w:cstheme="minorBidi"/>
          <w:color w:val="414042"/>
        </w:rPr>
        <w:t>offres</w:t>
      </w:r>
      <w:r w:rsidR="002F6005" w:rsidRPr="002B033F">
        <w:rPr>
          <w:rFonts w:asciiTheme="minorBidi" w:hAnsiTheme="minorBidi" w:cstheme="minorBidi"/>
          <w:color w:val="414042"/>
          <w:spacing w:val="-7"/>
        </w:rPr>
        <w:t xml:space="preserve"> </w:t>
      </w:r>
      <w:r w:rsidR="002F6005" w:rsidRPr="002B033F">
        <w:rPr>
          <w:rFonts w:asciiTheme="minorBidi" w:hAnsiTheme="minorBidi" w:cstheme="minorBidi"/>
          <w:color w:val="414042"/>
        </w:rPr>
        <w:t>et</w:t>
      </w:r>
      <w:r w:rsidR="002F6005" w:rsidRPr="002B033F">
        <w:rPr>
          <w:rFonts w:asciiTheme="minorBidi" w:hAnsiTheme="minorBidi" w:cstheme="minorBidi"/>
          <w:color w:val="414042"/>
          <w:spacing w:val="-7"/>
        </w:rPr>
        <w:t xml:space="preserve"> </w:t>
      </w:r>
      <w:r w:rsidR="002F6005" w:rsidRPr="002B033F">
        <w:rPr>
          <w:rFonts w:asciiTheme="minorBidi" w:hAnsiTheme="minorBidi" w:cstheme="minorBidi"/>
          <w:color w:val="414042"/>
        </w:rPr>
        <w:t>à</w:t>
      </w:r>
      <w:r w:rsidR="002F6005" w:rsidRPr="002B033F">
        <w:rPr>
          <w:rFonts w:asciiTheme="minorBidi" w:hAnsiTheme="minorBidi" w:cstheme="minorBidi"/>
          <w:color w:val="414042"/>
          <w:spacing w:val="-7"/>
        </w:rPr>
        <w:t xml:space="preserve"> </w:t>
      </w:r>
      <w:r w:rsidR="002F6005" w:rsidRPr="002B033F">
        <w:rPr>
          <w:rFonts w:asciiTheme="minorBidi" w:hAnsiTheme="minorBidi" w:cstheme="minorBidi"/>
          <w:color w:val="414042"/>
        </w:rPr>
        <w:t>la</w:t>
      </w:r>
      <w:r w:rsidR="002F6005" w:rsidRPr="002B033F">
        <w:rPr>
          <w:rFonts w:asciiTheme="minorBidi" w:hAnsiTheme="minorBidi" w:cstheme="minorBidi"/>
          <w:color w:val="414042"/>
          <w:spacing w:val="-7"/>
        </w:rPr>
        <w:t xml:space="preserve"> </w:t>
      </w:r>
      <w:r w:rsidR="002F6005" w:rsidRPr="002B033F">
        <w:rPr>
          <w:rFonts w:asciiTheme="minorBidi" w:hAnsiTheme="minorBidi" w:cstheme="minorBidi"/>
          <w:color w:val="414042"/>
        </w:rPr>
        <w:t>surveillance</w:t>
      </w:r>
      <w:r w:rsidR="002F6005" w:rsidRPr="002B033F">
        <w:rPr>
          <w:rFonts w:asciiTheme="minorBidi" w:hAnsiTheme="minorBidi" w:cstheme="minorBidi"/>
          <w:color w:val="414042"/>
          <w:spacing w:val="-7"/>
        </w:rPr>
        <w:t xml:space="preserve"> </w:t>
      </w:r>
      <w:r w:rsidR="002F6005" w:rsidRPr="002B033F">
        <w:rPr>
          <w:rFonts w:asciiTheme="minorBidi" w:hAnsiTheme="minorBidi" w:cstheme="minorBidi"/>
          <w:color w:val="414042"/>
        </w:rPr>
        <w:t>des</w:t>
      </w:r>
      <w:r w:rsidR="002F6005" w:rsidRPr="002B033F">
        <w:rPr>
          <w:rFonts w:asciiTheme="minorBidi" w:hAnsiTheme="minorBidi" w:cstheme="minorBidi"/>
          <w:color w:val="414042"/>
          <w:spacing w:val="-7"/>
        </w:rPr>
        <w:t xml:space="preserve"> </w:t>
      </w:r>
      <w:r w:rsidR="002F6005" w:rsidRPr="002B033F">
        <w:rPr>
          <w:rFonts w:asciiTheme="minorBidi" w:hAnsiTheme="minorBidi" w:cstheme="minorBidi"/>
          <w:color w:val="414042"/>
        </w:rPr>
        <w:t xml:space="preserve">performances, garantir </w:t>
      </w:r>
      <w:r w:rsidR="005D32DF">
        <w:rPr>
          <w:rFonts w:asciiTheme="minorBidi" w:hAnsiTheme="minorBidi" w:cstheme="minorBidi"/>
          <w:color w:val="414042"/>
        </w:rPr>
        <w:br w:type="column"/>
      </w:r>
      <w:r w:rsidR="002F6005" w:rsidRPr="002B033F">
        <w:rPr>
          <w:rFonts w:asciiTheme="minorBidi" w:hAnsiTheme="minorBidi" w:cstheme="minorBidi"/>
          <w:color w:val="414042"/>
        </w:rPr>
        <w:t>l'accessibilité tout au long du cycle de vie nécessite une compréhension approfondie du processus d'approvisionnement. Le</w:t>
      </w:r>
      <w:r w:rsidR="002F6005">
        <w:rPr>
          <w:rFonts w:asciiTheme="minorBidi" w:hAnsiTheme="minorBidi" w:cstheme="minorBidi"/>
        </w:rPr>
        <w:t xml:space="preserve"> </w:t>
      </w:r>
      <w:r w:rsidR="002F6005" w:rsidRPr="002B033F">
        <w:rPr>
          <w:rFonts w:asciiTheme="minorBidi" w:hAnsiTheme="minorBidi" w:cstheme="minorBidi"/>
          <w:color w:val="414042"/>
        </w:rPr>
        <w:t>PRAA</w:t>
      </w:r>
      <w:r w:rsidR="002F6005" w:rsidRPr="002B033F">
        <w:rPr>
          <w:rFonts w:asciiTheme="minorBidi" w:hAnsiTheme="minorBidi" w:cstheme="minorBidi"/>
          <w:color w:val="414042"/>
          <w:spacing w:val="-2"/>
        </w:rPr>
        <w:t xml:space="preserve"> </w:t>
      </w:r>
      <w:r w:rsidR="002F6005" w:rsidRPr="002B033F">
        <w:rPr>
          <w:rFonts w:asciiTheme="minorBidi" w:hAnsiTheme="minorBidi" w:cstheme="minorBidi"/>
          <w:color w:val="414042"/>
        </w:rPr>
        <w:t>reconnaît</w:t>
      </w:r>
      <w:r w:rsidR="002F6005" w:rsidRPr="002B033F">
        <w:rPr>
          <w:rFonts w:asciiTheme="minorBidi" w:hAnsiTheme="minorBidi" w:cstheme="minorBidi"/>
          <w:color w:val="414042"/>
          <w:spacing w:val="-2"/>
        </w:rPr>
        <w:t xml:space="preserve"> </w:t>
      </w:r>
      <w:r w:rsidR="002F6005" w:rsidRPr="002B033F">
        <w:rPr>
          <w:rFonts w:asciiTheme="minorBidi" w:hAnsiTheme="minorBidi" w:cstheme="minorBidi"/>
          <w:color w:val="414042"/>
        </w:rPr>
        <w:t>cette</w:t>
      </w:r>
      <w:r w:rsidR="002F6005" w:rsidRPr="002B033F">
        <w:rPr>
          <w:rFonts w:asciiTheme="minorBidi" w:hAnsiTheme="minorBidi" w:cstheme="minorBidi"/>
          <w:color w:val="414042"/>
          <w:spacing w:val="-2"/>
        </w:rPr>
        <w:t xml:space="preserve"> </w:t>
      </w:r>
      <w:r w:rsidR="002F6005" w:rsidRPr="002B033F">
        <w:rPr>
          <w:rFonts w:asciiTheme="minorBidi" w:hAnsiTheme="minorBidi" w:cstheme="minorBidi"/>
          <w:color w:val="414042"/>
        </w:rPr>
        <w:t>complexité</w:t>
      </w:r>
      <w:r w:rsidR="002F6005" w:rsidRPr="002B033F">
        <w:rPr>
          <w:rFonts w:asciiTheme="minorBidi" w:hAnsiTheme="minorBidi" w:cstheme="minorBidi"/>
          <w:color w:val="414042"/>
          <w:spacing w:val="-2"/>
        </w:rPr>
        <w:t xml:space="preserve"> </w:t>
      </w:r>
      <w:r w:rsidR="002F6005" w:rsidRPr="002B033F">
        <w:rPr>
          <w:rFonts w:asciiTheme="minorBidi" w:hAnsiTheme="minorBidi" w:cstheme="minorBidi"/>
          <w:color w:val="414042"/>
        </w:rPr>
        <w:t>et</w:t>
      </w:r>
      <w:r w:rsidR="002F6005" w:rsidRPr="002B033F">
        <w:rPr>
          <w:rFonts w:asciiTheme="minorBidi" w:hAnsiTheme="minorBidi" w:cstheme="minorBidi"/>
          <w:color w:val="414042"/>
          <w:spacing w:val="-2"/>
        </w:rPr>
        <w:t xml:space="preserve"> cherche</w:t>
      </w:r>
      <w:r w:rsidR="002F6005">
        <w:rPr>
          <w:rFonts w:asciiTheme="minorBidi" w:hAnsiTheme="minorBidi" w:cstheme="minorBidi"/>
          <w:color w:val="414042"/>
          <w:spacing w:val="-2"/>
        </w:rPr>
        <w:t xml:space="preserve"> </w:t>
      </w:r>
      <w:r w:rsidR="002F6005" w:rsidRPr="002B033F">
        <w:rPr>
          <w:rFonts w:asciiTheme="minorBidi" w:hAnsiTheme="minorBidi" w:cstheme="minorBidi"/>
          <w:color w:val="414042"/>
        </w:rPr>
        <w:t>à fournir des informations, des conseils et des recommandations à chaque étape pour favoriser</w:t>
      </w:r>
      <w:r w:rsidR="002F6005" w:rsidRPr="002B033F">
        <w:rPr>
          <w:rFonts w:asciiTheme="minorBidi" w:hAnsiTheme="minorBidi" w:cstheme="minorBidi"/>
          <w:color w:val="414042"/>
          <w:spacing w:val="-15"/>
        </w:rPr>
        <w:t xml:space="preserve"> </w:t>
      </w:r>
      <w:r w:rsidR="002F6005" w:rsidRPr="002B033F">
        <w:rPr>
          <w:rFonts w:asciiTheme="minorBidi" w:hAnsiTheme="minorBidi" w:cstheme="minorBidi"/>
          <w:color w:val="414042"/>
        </w:rPr>
        <w:t>des</w:t>
      </w:r>
      <w:r w:rsidR="002F6005" w:rsidRPr="002B033F">
        <w:rPr>
          <w:rFonts w:asciiTheme="minorBidi" w:hAnsiTheme="minorBidi" w:cstheme="minorBidi"/>
          <w:color w:val="414042"/>
          <w:spacing w:val="-14"/>
        </w:rPr>
        <w:t xml:space="preserve"> </w:t>
      </w:r>
      <w:r w:rsidR="002F6005" w:rsidRPr="002B033F">
        <w:rPr>
          <w:rFonts w:asciiTheme="minorBidi" w:hAnsiTheme="minorBidi" w:cstheme="minorBidi"/>
          <w:color w:val="414042"/>
        </w:rPr>
        <w:t>pratiques</w:t>
      </w:r>
      <w:r w:rsidR="002F6005" w:rsidRPr="002B033F">
        <w:rPr>
          <w:rFonts w:asciiTheme="minorBidi" w:hAnsiTheme="minorBidi" w:cstheme="minorBidi"/>
          <w:color w:val="414042"/>
          <w:spacing w:val="-14"/>
        </w:rPr>
        <w:t xml:space="preserve"> </w:t>
      </w:r>
      <w:r w:rsidR="002F6005" w:rsidRPr="002B033F">
        <w:rPr>
          <w:rFonts w:asciiTheme="minorBidi" w:hAnsiTheme="minorBidi" w:cstheme="minorBidi"/>
          <w:color w:val="414042"/>
        </w:rPr>
        <w:t xml:space="preserve">d'approvisionnement </w:t>
      </w:r>
      <w:r w:rsidR="002F6005" w:rsidRPr="002B033F">
        <w:rPr>
          <w:rFonts w:asciiTheme="minorBidi" w:hAnsiTheme="minorBidi" w:cstheme="minorBidi"/>
          <w:color w:val="414042"/>
          <w:spacing w:val="-2"/>
        </w:rPr>
        <w:t>accessibles.</w:t>
      </w:r>
    </w:p>
    <w:p w14:paraId="4BACD341" w14:textId="797C4B4C" w:rsidR="002F6005" w:rsidRPr="002B033F" w:rsidRDefault="002F6005" w:rsidP="00EC0645">
      <w:pPr>
        <w:pStyle w:val="BodyText"/>
        <w:spacing w:line="276" w:lineRule="auto"/>
        <w:ind w:left="725"/>
        <w:rPr>
          <w:rFonts w:asciiTheme="minorBidi" w:hAnsiTheme="minorBidi" w:cstheme="minorBidi"/>
        </w:rPr>
      </w:pPr>
    </w:p>
    <w:p w14:paraId="2FBB73BC" w14:textId="6153F5B6" w:rsidR="00EA39A8" w:rsidRPr="002F6005" w:rsidRDefault="00EA39A8" w:rsidP="002F6005">
      <w:pPr>
        <w:pStyle w:val="BodyText"/>
        <w:spacing w:before="162" w:line="276" w:lineRule="auto"/>
        <w:ind w:left="725" w:right="1131"/>
        <w:jc w:val="both"/>
        <w:rPr>
          <w:rFonts w:asciiTheme="minorBidi" w:hAnsiTheme="minorBidi" w:cstheme="minorBidi"/>
        </w:rPr>
        <w:sectPr w:rsidR="00EA39A8" w:rsidRPr="002F6005" w:rsidSect="00B91A06">
          <w:type w:val="continuous"/>
          <w:pgSz w:w="12240" w:h="15840"/>
          <w:pgMar w:top="1820" w:right="567" w:bottom="278" w:left="0" w:header="357" w:footer="301" w:gutter="0"/>
          <w:cols w:num="2" w:space="720" w:equalWidth="0">
            <w:col w:w="5348" w:space="412"/>
            <w:col w:w="5913"/>
          </w:cols>
        </w:sectPr>
      </w:pPr>
    </w:p>
    <w:p w14:paraId="370C1643" w14:textId="77777777" w:rsidR="00EA39A8" w:rsidRDefault="00EA39A8">
      <w:pPr>
        <w:pStyle w:val="BodyText"/>
        <w:rPr>
          <w:sz w:val="7"/>
        </w:rPr>
        <w:sectPr w:rsidR="00EA39A8">
          <w:pgSz w:w="12240" w:h="15840"/>
          <w:pgMar w:top="720" w:right="0" w:bottom="500" w:left="0" w:header="360" w:footer="301" w:gutter="0"/>
          <w:cols w:space="720"/>
        </w:sectPr>
      </w:pPr>
    </w:p>
    <w:p w14:paraId="44C3E1DF" w14:textId="77777777" w:rsidR="00EA39A8" w:rsidRPr="002B033F" w:rsidRDefault="00EA39A8" w:rsidP="002B033F">
      <w:pPr>
        <w:pStyle w:val="BodyText"/>
        <w:spacing w:line="276" w:lineRule="auto"/>
        <w:jc w:val="both"/>
        <w:rPr>
          <w:rFonts w:asciiTheme="minorBidi" w:hAnsiTheme="minorBidi" w:cstheme="minorBidi"/>
        </w:rPr>
        <w:sectPr w:rsidR="00EA39A8" w:rsidRPr="002B033F">
          <w:type w:val="continuous"/>
          <w:pgSz w:w="12240" w:h="15840"/>
          <w:pgMar w:top="1820" w:right="0" w:bottom="280" w:left="0" w:header="360" w:footer="301" w:gutter="0"/>
          <w:cols w:num="2" w:space="720" w:equalWidth="0">
            <w:col w:w="5700" w:space="60"/>
            <w:col w:w="6480"/>
          </w:cols>
        </w:sectPr>
      </w:pPr>
    </w:p>
    <w:p w14:paraId="29BD0B25" w14:textId="77777777" w:rsidR="00EA39A8" w:rsidRPr="00EC0645" w:rsidRDefault="00000000" w:rsidP="002B033F">
      <w:pPr>
        <w:pStyle w:val="Heading3"/>
        <w:spacing w:before="340" w:line="276" w:lineRule="auto"/>
        <w:ind w:right="739"/>
        <w:rPr>
          <w:rFonts w:asciiTheme="minorBidi" w:hAnsiTheme="minorBidi" w:cstheme="minorBidi"/>
        </w:rPr>
      </w:pPr>
      <w:r w:rsidRPr="00EC0645">
        <w:rPr>
          <w:rFonts w:asciiTheme="minorBidi" w:hAnsiTheme="minorBidi" w:cstheme="minorBidi"/>
          <w:color w:val="1B1F33"/>
          <w:spacing w:val="-10"/>
        </w:rPr>
        <w:t>Engagement</w:t>
      </w:r>
      <w:r w:rsidRPr="00EC0645">
        <w:rPr>
          <w:rFonts w:asciiTheme="minorBidi" w:hAnsiTheme="minorBidi" w:cstheme="minorBidi"/>
          <w:color w:val="1B1F33"/>
          <w:spacing w:val="-30"/>
        </w:rPr>
        <w:t xml:space="preserve"> </w:t>
      </w:r>
      <w:r w:rsidRPr="00EC0645">
        <w:rPr>
          <w:rFonts w:asciiTheme="minorBidi" w:hAnsiTheme="minorBidi" w:cstheme="minorBidi"/>
          <w:color w:val="1B1F33"/>
          <w:spacing w:val="-10"/>
        </w:rPr>
        <w:t>collaboratif</w:t>
      </w:r>
      <w:r w:rsidRPr="00EC0645">
        <w:rPr>
          <w:rFonts w:asciiTheme="minorBidi" w:hAnsiTheme="minorBidi" w:cstheme="minorBidi"/>
          <w:color w:val="1B1F33"/>
          <w:spacing w:val="-30"/>
        </w:rPr>
        <w:t xml:space="preserve"> </w:t>
      </w:r>
      <w:r w:rsidRPr="00EC0645">
        <w:rPr>
          <w:rFonts w:asciiTheme="minorBidi" w:hAnsiTheme="minorBidi" w:cstheme="minorBidi"/>
          <w:color w:val="1B1F33"/>
          <w:spacing w:val="-10"/>
        </w:rPr>
        <w:t>pour</w:t>
      </w:r>
      <w:r w:rsidRPr="00EC0645">
        <w:rPr>
          <w:rFonts w:asciiTheme="minorBidi" w:hAnsiTheme="minorBidi" w:cstheme="minorBidi"/>
          <w:color w:val="1B1F33"/>
          <w:spacing w:val="-30"/>
        </w:rPr>
        <w:t xml:space="preserve"> </w:t>
      </w:r>
      <w:r w:rsidRPr="00EC0645">
        <w:rPr>
          <w:rFonts w:asciiTheme="minorBidi" w:hAnsiTheme="minorBidi" w:cstheme="minorBidi"/>
          <w:color w:val="1B1F33"/>
          <w:spacing w:val="-10"/>
        </w:rPr>
        <w:t>faire</w:t>
      </w:r>
      <w:r w:rsidRPr="00EC0645">
        <w:rPr>
          <w:rFonts w:asciiTheme="minorBidi" w:hAnsiTheme="minorBidi" w:cstheme="minorBidi"/>
          <w:color w:val="1B1F33"/>
          <w:spacing w:val="-30"/>
        </w:rPr>
        <w:t xml:space="preserve"> </w:t>
      </w:r>
      <w:r w:rsidRPr="00EC0645">
        <w:rPr>
          <w:rFonts w:asciiTheme="minorBidi" w:hAnsiTheme="minorBidi" w:cstheme="minorBidi"/>
          <w:color w:val="1B1F33"/>
          <w:spacing w:val="-10"/>
        </w:rPr>
        <w:t xml:space="preserve">progresser </w:t>
      </w:r>
      <w:r w:rsidRPr="00EC0645">
        <w:rPr>
          <w:rFonts w:asciiTheme="minorBidi" w:hAnsiTheme="minorBidi" w:cstheme="minorBidi"/>
          <w:color w:val="1B1F33"/>
          <w:spacing w:val="-8"/>
        </w:rPr>
        <w:t>l'approvisionnement</w:t>
      </w:r>
      <w:r w:rsidRPr="00EC0645">
        <w:rPr>
          <w:rFonts w:asciiTheme="minorBidi" w:hAnsiTheme="minorBidi" w:cstheme="minorBidi"/>
          <w:color w:val="1B1F33"/>
          <w:spacing w:val="-28"/>
        </w:rPr>
        <w:t xml:space="preserve"> </w:t>
      </w:r>
      <w:r w:rsidRPr="00EC0645">
        <w:rPr>
          <w:rFonts w:asciiTheme="minorBidi" w:hAnsiTheme="minorBidi" w:cstheme="minorBidi"/>
          <w:color w:val="1B1F33"/>
          <w:spacing w:val="-8"/>
        </w:rPr>
        <w:t>accessible</w:t>
      </w:r>
    </w:p>
    <w:p w14:paraId="546149D4" w14:textId="77777777" w:rsidR="00EA39A8" w:rsidRPr="00EC0645" w:rsidRDefault="00EA39A8" w:rsidP="002B033F">
      <w:pPr>
        <w:pStyle w:val="BodyText"/>
        <w:spacing w:line="276" w:lineRule="auto"/>
        <w:rPr>
          <w:rFonts w:asciiTheme="minorBidi" w:hAnsiTheme="minorBidi" w:cstheme="minorBidi"/>
          <w:sz w:val="13"/>
        </w:rPr>
      </w:pPr>
    </w:p>
    <w:p w14:paraId="335A3D7B" w14:textId="77777777" w:rsidR="00EA39A8" w:rsidRPr="00EC0645" w:rsidRDefault="00EA39A8" w:rsidP="002B033F">
      <w:pPr>
        <w:pStyle w:val="BodyText"/>
        <w:spacing w:line="276" w:lineRule="auto"/>
        <w:rPr>
          <w:rFonts w:asciiTheme="minorBidi" w:hAnsiTheme="minorBidi" w:cstheme="minorBidi"/>
          <w:sz w:val="13"/>
        </w:rPr>
        <w:sectPr w:rsidR="00EA39A8" w:rsidRPr="00EC0645">
          <w:type w:val="continuous"/>
          <w:pgSz w:w="12240" w:h="15840"/>
          <w:pgMar w:top="1820" w:right="0" w:bottom="280" w:left="0" w:header="360" w:footer="301" w:gutter="0"/>
          <w:cols w:space="720"/>
        </w:sectPr>
      </w:pPr>
    </w:p>
    <w:p w14:paraId="0D89D96F" w14:textId="6B4F4D16" w:rsidR="00EA39A8" w:rsidRPr="00EC0645" w:rsidRDefault="00000000" w:rsidP="00041B13">
      <w:pPr>
        <w:pStyle w:val="BodyText"/>
        <w:spacing w:before="163" w:line="276" w:lineRule="auto"/>
        <w:ind w:left="708" w:right="38"/>
        <w:rPr>
          <w:rFonts w:asciiTheme="minorBidi" w:hAnsiTheme="minorBidi" w:cstheme="minorBidi"/>
        </w:rPr>
      </w:pPr>
      <w:r w:rsidRPr="00EC0645">
        <w:rPr>
          <w:rFonts w:asciiTheme="minorBidi" w:hAnsiTheme="minorBidi" w:cstheme="minorBidi"/>
          <w:color w:val="414042"/>
        </w:rPr>
        <w:t>Aborder</w:t>
      </w:r>
      <w:r w:rsidRPr="00EC0645">
        <w:rPr>
          <w:rFonts w:asciiTheme="minorBidi" w:hAnsiTheme="minorBidi" w:cstheme="minorBidi"/>
          <w:color w:val="414042"/>
          <w:spacing w:val="-15"/>
        </w:rPr>
        <w:t xml:space="preserve"> </w:t>
      </w:r>
      <w:r w:rsidRPr="00EC0645">
        <w:rPr>
          <w:rFonts w:asciiTheme="minorBidi" w:hAnsiTheme="minorBidi" w:cstheme="minorBidi"/>
          <w:color w:val="414042"/>
        </w:rPr>
        <w:t>l'accessibilité</w:t>
      </w:r>
      <w:r w:rsidRPr="00EC0645">
        <w:rPr>
          <w:rFonts w:asciiTheme="minorBidi" w:hAnsiTheme="minorBidi" w:cstheme="minorBidi"/>
          <w:color w:val="414042"/>
          <w:spacing w:val="-14"/>
        </w:rPr>
        <w:t xml:space="preserve"> </w:t>
      </w:r>
      <w:r w:rsidRPr="00EC0645">
        <w:rPr>
          <w:rFonts w:asciiTheme="minorBidi" w:hAnsiTheme="minorBidi" w:cstheme="minorBidi"/>
          <w:color w:val="414042"/>
        </w:rPr>
        <w:t>dans</w:t>
      </w:r>
      <w:r w:rsidRPr="00EC0645">
        <w:rPr>
          <w:rFonts w:asciiTheme="minorBidi" w:hAnsiTheme="minorBidi" w:cstheme="minorBidi"/>
          <w:color w:val="414042"/>
          <w:spacing w:val="-14"/>
        </w:rPr>
        <w:t xml:space="preserve"> </w:t>
      </w:r>
      <w:r w:rsidRPr="00EC0645">
        <w:rPr>
          <w:rFonts w:asciiTheme="minorBidi" w:hAnsiTheme="minorBidi" w:cstheme="minorBidi"/>
          <w:color w:val="414042"/>
        </w:rPr>
        <w:t>l'approvisionnement nécessite l'inclusion de multiples perspectives</w:t>
      </w:r>
      <w:r w:rsidRPr="00EC0645">
        <w:rPr>
          <w:rFonts w:asciiTheme="minorBidi" w:hAnsiTheme="minorBidi" w:cstheme="minorBidi"/>
          <w:color w:val="414042"/>
          <w:spacing w:val="40"/>
        </w:rPr>
        <w:t xml:space="preserve"> </w:t>
      </w:r>
      <w:r w:rsidRPr="00EC0645">
        <w:rPr>
          <w:rFonts w:asciiTheme="minorBidi" w:hAnsiTheme="minorBidi" w:cstheme="minorBidi"/>
          <w:color w:val="414042"/>
        </w:rPr>
        <w:t>et voix. Il est essentiel d'impliquer les parties prenantes telles que les personnes en situation de handicap, les organisations de défense</w:t>
      </w:r>
      <w:r w:rsidR="00041B13">
        <w:rPr>
          <w:rFonts w:asciiTheme="minorBidi" w:hAnsiTheme="minorBidi" w:cstheme="minorBidi"/>
        </w:rPr>
        <w:t xml:space="preserve"> </w:t>
      </w:r>
      <w:r w:rsidRPr="00EC0645">
        <w:rPr>
          <w:rFonts w:asciiTheme="minorBidi" w:hAnsiTheme="minorBidi" w:cstheme="minorBidi"/>
          <w:color w:val="414042"/>
        </w:rPr>
        <w:t>des droits, les agences gouvernementales, les professionnels de l'approvisionnement et</w:t>
      </w:r>
      <w:r w:rsidRPr="00EC0645">
        <w:rPr>
          <w:rFonts w:asciiTheme="minorBidi" w:hAnsiTheme="minorBidi" w:cstheme="minorBidi"/>
          <w:color w:val="414042"/>
          <w:spacing w:val="-9"/>
        </w:rPr>
        <w:t xml:space="preserve"> </w:t>
      </w:r>
      <w:r w:rsidRPr="00EC0645">
        <w:rPr>
          <w:rFonts w:asciiTheme="minorBidi" w:hAnsiTheme="minorBidi" w:cstheme="minorBidi"/>
          <w:color w:val="414042"/>
        </w:rPr>
        <w:t>les</w:t>
      </w:r>
      <w:r w:rsidRPr="00EC0645">
        <w:rPr>
          <w:rFonts w:asciiTheme="minorBidi" w:hAnsiTheme="minorBidi" w:cstheme="minorBidi"/>
          <w:color w:val="414042"/>
          <w:spacing w:val="-9"/>
        </w:rPr>
        <w:t xml:space="preserve"> </w:t>
      </w:r>
      <w:r w:rsidRPr="00EC0645">
        <w:rPr>
          <w:rFonts w:asciiTheme="minorBidi" w:hAnsiTheme="minorBidi" w:cstheme="minorBidi"/>
          <w:color w:val="414042"/>
        </w:rPr>
        <w:t>fournisseurs</w:t>
      </w:r>
      <w:r w:rsidRPr="00EC0645">
        <w:rPr>
          <w:rFonts w:asciiTheme="minorBidi" w:hAnsiTheme="minorBidi" w:cstheme="minorBidi"/>
          <w:color w:val="414042"/>
          <w:spacing w:val="-9"/>
        </w:rPr>
        <w:t xml:space="preserve"> </w:t>
      </w:r>
      <w:r w:rsidRPr="00EC0645">
        <w:rPr>
          <w:rFonts w:asciiTheme="minorBidi" w:hAnsiTheme="minorBidi" w:cstheme="minorBidi"/>
          <w:color w:val="414042"/>
        </w:rPr>
        <w:t>diversifiés.</w:t>
      </w:r>
      <w:r w:rsidRPr="00EC0645">
        <w:rPr>
          <w:rFonts w:asciiTheme="minorBidi" w:hAnsiTheme="minorBidi" w:cstheme="minorBidi"/>
          <w:color w:val="414042"/>
          <w:spacing w:val="-9"/>
        </w:rPr>
        <w:t xml:space="preserve"> </w:t>
      </w:r>
      <w:r w:rsidRPr="00EC0645">
        <w:rPr>
          <w:rFonts w:asciiTheme="minorBidi" w:hAnsiTheme="minorBidi" w:cstheme="minorBidi"/>
          <w:color w:val="414042"/>
        </w:rPr>
        <w:t>En</w:t>
      </w:r>
      <w:r w:rsidRPr="00EC0645">
        <w:rPr>
          <w:rFonts w:asciiTheme="minorBidi" w:hAnsiTheme="minorBidi" w:cstheme="minorBidi"/>
          <w:color w:val="414042"/>
          <w:spacing w:val="-9"/>
        </w:rPr>
        <w:t xml:space="preserve"> </w:t>
      </w:r>
      <w:r w:rsidRPr="00EC0645">
        <w:rPr>
          <w:rFonts w:asciiTheme="minorBidi" w:hAnsiTheme="minorBidi" w:cstheme="minorBidi"/>
          <w:color w:val="414042"/>
        </w:rPr>
        <w:t xml:space="preserve">réunissant ces voix diverses autour de la table, le </w:t>
      </w:r>
      <w:r w:rsidRPr="00EC0645">
        <w:rPr>
          <w:rFonts w:asciiTheme="minorBidi" w:hAnsiTheme="minorBidi" w:cstheme="minorBidi"/>
          <w:color w:val="414042"/>
          <w:spacing w:val="-4"/>
        </w:rPr>
        <w:t>PRAA</w:t>
      </w:r>
    </w:p>
    <w:p w14:paraId="1D1869B1" w14:textId="3186FE67" w:rsidR="00EA39A8" w:rsidRPr="00EC0645" w:rsidRDefault="00000000" w:rsidP="004B61B5">
      <w:pPr>
        <w:pStyle w:val="BodyText"/>
        <w:spacing w:before="162" w:line="276" w:lineRule="auto"/>
        <w:ind w:left="708" w:right="1273"/>
        <w:rPr>
          <w:rFonts w:asciiTheme="minorBidi" w:hAnsiTheme="minorBidi" w:cstheme="minorBidi"/>
        </w:rPr>
      </w:pPr>
      <w:r w:rsidRPr="00EC0645">
        <w:rPr>
          <w:rFonts w:asciiTheme="minorBidi" w:hAnsiTheme="minorBidi" w:cstheme="minorBidi"/>
        </w:rPr>
        <w:br w:type="column"/>
      </w:r>
      <w:r w:rsidRPr="00EC0645">
        <w:rPr>
          <w:rFonts w:asciiTheme="minorBidi" w:hAnsiTheme="minorBidi" w:cstheme="minorBidi"/>
          <w:color w:val="414042"/>
        </w:rPr>
        <w:t>vise</w:t>
      </w:r>
      <w:r w:rsidRPr="00EC0645">
        <w:rPr>
          <w:rFonts w:asciiTheme="minorBidi" w:hAnsiTheme="minorBidi" w:cstheme="minorBidi"/>
          <w:color w:val="414042"/>
          <w:spacing w:val="-2"/>
        </w:rPr>
        <w:t xml:space="preserve"> </w:t>
      </w:r>
      <w:r w:rsidRPr="00EC0645">
        <w:rPr>
          <w:rFonts w:asciiTheme="minorBidi" w:hAnsiTheme="minorBidi" w:cstheme="minorBidi"/>
          <w:color w:val="414042"/>
        </w:rPr>
        <w:t>à</w:t>
      </w:r>
      <w:r w:rsidRPr="00EC0645">
        <w:rPr>
          <w:rFonts w:asciiTheme="minorBidi" w:hAnsiTheme="minorBidi" w:cstheme="minorBidi"/>
          <w:color w:val="414042"/>
          <w:spacing w:val="-2"/>
        </w:rPr>
        <w:t xml:space="preserve"> </w:t>
      </w:r>
      <w:r w:rsidRPr="00EC0645">
        <w:rPr>
          <w:rFonts w:asciiTheme="minorBidi" w:hAnsiTheme="minorBidi" w:cstheme="minorBidi"/>
          <w:color w:val="414042"/>
        </w:rPr>
        <w:t>créer</w:t>
      </w:r>
      <w:r w:rsidRPr="00EC0645">
        <w:rPr>
          <w:rFonts w:asciiTheme="minorBidi" w:hAnsiTheme="minorBidi" w:cstheme="minorBidi"/>
          <w:color w:val="414042"/>
          <w:spacing w:val="-2"/>
        </w:rPr>
        <w:t xml:space="preserve"> </w:t>
      </w:r>
      <w:r w:rsidRPr="00EC0645">
        <w:rPr>
          <w:rFonts w:asciiTheme="minorBidi" w:hAnsiTheme="minorBidi" w:cstheme="minorBidi"/>
          <w:color w:val="414042"/>
        </w:rPr>
        <w:t>une</w:t>
      </w:r>
      <w:r w:rsidRPr="00EC0645">
        <w:rPr>
          <w:rFonts w:asciiTheme="minorBidi" w:hAnsiTheme="minorBidi" w:cstheme="minorBidi"/>
          <w:color w:val="414042"/>
          <w:spacing w:val="-2"/>
        </w:rPr>
        <w:t xml:space="preserve"> </w:t>
      </w:r>
      <w:r w:rsidRPr="00EC0645">
        <w:rPr>
          <w:rFonts w:asciiTheme="minorBidi" w:hAnsiTheme="minorBidi" w:cstheme="minorBidi"/>
          <w:color w:val="414042"/>
        </w:rPr>
        <w:t>compréhension</w:t>
      </w:r>
      <w:r w:rsidRPr="00EC0645">
        <w:rPr>
          <w:rFonts w:asciiTheme="minorBidi" w:hAnsiTheme="minorBidi" w:cstheme="minorBidi"/>
          <w:color w:val="414042"/>
          <w:spacing w:val="-2"/>
        </w:rPr>
        <w:t xml:space="preserve"> </w:t>
      </w:r>
      <w:r w:rsidRPr="00EC0645">
        <w:rPr>
          <w:rFonts w:asciiTheme="minorBidi" w:hAnsiTheme="minorBidi" w:cstheme="minorBidi"/>
          <w:color w:val="414042"/>
        </w:rPr>
        <w:t>complète et inclusive des défis, des besoins et des opportunités liés à l'approvisionnement accessible.</w:t>
      </w:r>
      <w:r w:rsidRPr="00EC0645">
        <w:rPr>
          <w:rFonts w:asciiTheme="minorBidi" w:hAnsiTheme="minorBidi" w:cstheme="minorBidi"/>
          <w:color w:val="414042"/>
          <w:spacing w:val="-11"/>
        </w:rPr>
        <w:t xml:space="preserve"> </w:t>
      </w:r>
      <w:r w:rsidRPr="00EC0645">
        <w:rPr>
          <w:rFonts w:asciiTheme="minorBidi" w:hAnsiTheme="minorBidi" w:cstheme="minorBidi"/>
          <w:color w:val="414042"/>
        </w:rPr>
        <w:t>Cette</w:t>
      </w:r>
      <w:r w:rsidRPr="00EC0645">
        <w:rPr>
          <w:rFonts w:asciiTheme="minorBidi" w:hAnsiTheme="minorBidi" w:cstheme="minorBidi"/>
          <w:color w:val="414042"/>
          <w:spacing w:val="-11"/>
        </w:rPr>
        <w:t xml:space="preserve"> </w:t>
      </w:r>
      <w:r w:rsidRPr="00EC0645">
        <w:rPr>
          <w:rFonts w:asciiTheme="minorBidi" w:hAnsiTheme="minorBidi" w:cstheme="minorBidi"/>
          <w:color w:val="414042"/>
        </w:rPr>
        <w:t>collaboration</w:t>
      </w:r>
      <w:r w:rsidRPr="00EC0645">
        <w:rPr>
          <w:rFonts w:asciiTheme="minorBidi" w:hAnsiTheme="minorBidi" w:cstheme="minorBidi"/>
          <w:color w:val="414042"/>
          <w:spacing w:val="-11"/>
        </w:rPr>
        <w:t xml:space="preserve"> </w:t>
      </w:r>
      <w:r w:rsidRPr="00EC0645">
        <w:rPr>
          <w:rFonts w:asciiTheme="minorBidi" w:hAnsiTheme="minorBidi" w:cstheme="minorBidi"/>
          <w:color w:val="414042"/>
        </w:rPr>
        <w:t>contribue</w:t>
      </w:r>
      <w:r w:rsidRPr="00EC0645">
        <w:rPr>
          <w:rFonts w:asciiTheme="minorBidi" w:hAnsiTheme="minorBidi" w:cstheme="minorBidi"/>
          <w:color w:val="414042"/>
          <w:spacing w:val="-11"/>
        </w:rPr>
        <w:t xml:space="preserve"> </w:t>
      </w:r>
      <w:r w:rsidRPr="00EC0645">
        <w:rPr>
          <w:rFonts w:asciiTheme="minorBidi" w:hAnsiTheme="minorBidi" w:cstheme="minorBidi"/>
          <w:color w:val="414042"/>
        </w:rPr>
        <w:t>à</w:t>
      </w:r>
      <w:r w:rsidR="004B61B5">
        <w:rPr>
          <w:rFonts w:asciiTheme="minorBidi" w:hAnsiTheme="minorBidi" w:cstheme="minorBidi"/>
        </w:rPr>
        <w:t xml:space="preserve"> </w:t>
      </w:r>
      <w:r w:rsidRPr="00EC0645">
        <w:rPr>
          <w:rFonts w:asciiTheme="minorBidi" w:hAnsiTheme="minorBidi" w:cstheme="minorBidi"/>
          <w:color w:val="414042"/>
        </w:rPr>
        <w:t>sensibiliser à l'importance de l'accessibilité et favorise</w:t>
      </w:r>
      <w:r w:rsidRPr="00EC0645">
        <w:rPr>
          <w:rFonts w:asciiTheme="minorBidi" w:hAnsiTheme="minorBidi" w:cstheme="minorBidi"/>
          <w:color w:val="414042"/>
          <w:spacing w:val="-7"/>
        </w:rPr>
        <w:t xml:space="preserve"> </w:t>
      </w:r>
      <w:r w:rsidRPr="00EC0645">
        <w:rPr>
          <w:rFonts w:asciiTheme="minorBidi" w:hAnsiTheme="minorBidi" w:cstheme="minorBidi"/>
          <w:color w:val="414042"/>
        </w:rPr>
        <w:t>les</w:t>
      </w:r>
      <w:r w:rsidRPr="00EC0645">
        <w:rPr>
          <w:rFonts w:asciiTheme="minorBidi" w:hAnsiTheme="minorBidi" w:cstheme="minorBidi"/>
          <w:color w:val="414042"/>
          <w:spacing w:val="-7"/>
        </w:rPr>
        <w:t xml:space="preserve"> </w:t>
      </w:r>
      <w:r w:rsidRPr="00EC0645">
        <w:rPr>
          <w:rFonts w:asciiTheme="minorBidi" w:hAnsiTheme="minorBidi" w:cstheme="minorBidi"/>
          <w:color w:val="414042"/>
        </w:rPr>
        <w:t>efforts</w:t>
      </w:r>
      <w:r w:rsidRPr="00EC0645">
        <w:rPr>
          <w:rFonts w:asciiTheme="minorBidi" w:hAnsiTheme="minorBidi" w:cstheme="minorBidi"/>
          <w:color w:val="414042"/>
          <w:spacing w:val="-7"/>
        </w:rPr>
        <w:t xml:space="preserve"> </w:t>
      </w:r>
      <w:r w:rsidRPr="00EC0645">
        <w:rPr>
          <w:rFonts w:asciiTheme="minorBidi" w:hAnsiTheme="minorBidi" w:cstheme="minorBidi"/>
          <w:color w:val="414042"/>
        </w:rPr>
        <w:t>collectifs</w:t>
      </w:r>
      <w:r w:rsidRPr="00EC0645">
        <w:rPr>
          <w:rFonts w:asciiTheme="minorBidi" w:hAnsiTheme="minorBidi" w:cstheme="minorBidi"/>
          <w:color w:val="414042"/>
          <w:spacing w:val="-7"/>
        </w:rPr>
        <w:t xml:space="preserve"> </w:t>
      </w:r>
      <w:r w:rsidRPr="00EC0645">
        <w:rPr>
          <w:rFonts w:asciiTheme="minorBidi" w:hAnsiTheme="minorBidi" w:cstheme="minorBidi"/>
          <w:color w:val="414042"/>
        </w:rPr>
        <w:t>pour</w:t>
      </w:r>
      <w:r w:rsidRPr="00EC0645">
        <w:rPr>
          <w:rFonts w:asciiTheme="minorBidi" w:hAnsiTheme="minorBidi" w:cstheme="minorBidi"/>
          <w:color w:val="414042"/>
          <w:spacing w:val="-7"/>
        </w:rPr>
        <w:t xml:space="preserve"> </w:t>
      </w:r>
      <w:r w:rsidRPr="00EC0645">
        <w:rPr>
          <w:rFonts w:asciiTheme="minorBidi" w:hAnsiTheme="minorBidi" w:cstheme="minorBidi"/>
          <w:color w:val="414042"/>
        </w:rPr>
        <w:t>apporter</w:t>
      </w:r>
      <w:r w:rsidRPr="00EC0645">
        <w:rPr>
          <w:rFonts w:asciiTheme="minorBidi" w:hAnsiTheme="minorBidi" w:cstheme="minorBidi"/>
          <w:color w:val="414042"/>
          <w:spacing w:val="-7"/>
        </w:rPr>
        <w:t xml:space="preserve"> </w:t>
      </w:r>
      <w:r w:rsidRPr="00EC0645">
        <w:rPr>
          <w:rFonts w:asciiTheme="minorBidi" w:hAnsiTheme="minorBidi" w:cstheme="minorBidi"/>
          <w:color w:val="414042"/>
        </w:rPr>
        <w:t xml:space="preserve">des améliorations significatives dans les pratiques </w:t>
      </w:r>
      <w:r w:rsidRPr="00EC0645">
        <w:rPr>
          <w:rFonts w:asciiTheme="minorBidi" w:hAnsiTheme="minorBidi" w:cstheme="minorBidi"/>
          <w:color w:val="414042"/>
          <w:spacing w:val="-2"/>
        </w:rPr>
        <w:t>d'approvisionnement.</w:t>
      </w:r>
    </w:p>
    <w:p w14:paraId="4C9B5CD4" w14:textId="77777777" w:rsidR="00EA39A8" w:rsidRPr="00EC0645" w:rsidRDefault="00EA39A8" w:rsidP="002B033F">
      <w:pPr>
        <w:pStyle w:val="BodyText"/>
        <w:spacing w:line="276" w:lineRule="auto"/>
        <w:jc w:val="both"/>
        <w:rPr>
          <w:rFonts w:asciiTheme="minorBidi" w:hAnsiTheme="minorBidi" w:cstheme="minorBidi"/>
        </w:rPr>
        <w:sectPr w:rsidR="00EA39A8" w:rsidRPr="00EC0645">
          <w:type w:val="continuous"/>
          <w:pgSz w:w="12240" w:h="15840"/>
          <w:pgMar w:top="1820" w:right="0" w:bottom="280" w:left="0" w:header="360" w:footer="301" w:gutter="0"/>
          <w:cols w:num="2" w:space="720" w:equalWidth="0">
            <w:col w:w="5711" w:space="49"/>
            <w:col w:w="6480"/>
          </w:cols>
        </w:sectPr>
      </w:pPr>
    </w:p>
    <w:p w14:paraId="7F450D53" w14:textId="77777777" w:rsidR="00EA39A8" w:rsidRPr="00EC0645" w:rsidRDefault="00000000" w:rsidP="002B033F">
      <w:pPr>
        <w:pStyle w:val="Heading3"/>
        <w:spacing w:before="542" w:line="276" w:lineRule="auto"/>
        <w:ind w:left="708"/>
        <w:rPr>
          <w:rFonts w:asciiTheme="minorBidi" w:hAnsiTheme="minorBidi" w:cstheme="minorBidi"/>
        </w:rPr>
      </w:pPr>
      <w:r w:rsidRPr="00EC0645">
        <w:rPr>
          <w:rFonts w:asciiTheme="minorBidi" w:hAnsiTheme="minorBidi" w:cstheme="minorBidi"/>
          <w:color w:val="1B1F33"/>
          <w:spacing w:val="-14"/>
        </w:rPr>
        <w:t>Le</w:t>
      </w:r>
      <w:r w:rsidRPr="00EC0645">
        <w:rPr>
          <w:rFonts w:asciiTheme="minorBidi" w:hAnsiTheme="minorBidi" w:cstheme="minorBidi"/>
          <w:color w:val="1B1F33"/>
          <w:spacing w:val="-36"/>
        </w:rPr>
        <w:t xml:space="preserve"> </w:t>
      </w:r>
      <w:r w:rsidRPr="00EC0645">
        <w:rPr>
          <w:rFonts w:asciiTheme="minorBidi" w:hAnsiTheme="minorBidi" w:cstheme="minorBidi"/>
          <w:color w:val="1B1F33"/>
          <w:spacing w:val="-14"/>
        </w:rPr>
        <w:t>rôle</w:t>
      </w:r>
      <w:r w:rsidRPr="00EC0645">
        <w:rPr>
          <w:rFonts w:asciiTheme="minorBidi" w:hAnsiTheme="minorBidi" w:cstheme="minorBidi"/>
          <w:color w:val="1B1F33"/>
          <w:spacing w:val="-36"/>
        </w:rPr>
        <w:t xml:space="preserve"> </w:t>
      </w:r>
      <w:r w:rsidRPr="00EC0645">
        <w:rPr>
          <w:rFonts w:asciiTheme="minorBidi" w:hAnsiTheme="minorBidi" w:cstheme="minorBidi"/>
          <w:color w:val="1B1F33"/>
          <w:spacing w:val="-14"/>
        </w:rPr>
        <w:t>essentiel</w:t>
      </w:r>
      <w:r w:rsidRPr="00EC0645">
        <w:rPr>
          <w:rFonts w:asciiTheme="minorBidi" w:hAnsiTheme="minorBidi" w:cstheme="minorBidi"/>
          <w:color w:val="1B1F33"/>
          <w:spacing w:val="-36"/>
        </w:rPr>
        <w:t xml:space="preserve"> </w:t>
      </w:r>
      <w:r w:rsidRPr="00EC0645">
        <w:rPr>
          <w:rFonts w:asciiTheme="minorBidi" w:hAnsiTheme="minorBidi" w:cstheme="minorBidi"/>
          <w:color w:val="1B1F33"/>
          <w:spacing w:val="-14"/>
        </w:rPr>
        <w:t>de</w:t>
      </w:r>
      <w:r w:rsidRPr="00EC0645">
        <w:rPr>
          <w:rFonts w:asciiTheme="minorBidi" w:hAnsiTheme="minorBidi" w:cstheme="minorBidi"/>
          <w:color w:val="1B1F33"/>
          <w:spacing w:val="-36"/>
        </w:rPr>
        <w:t xml:space="preserve"> </w:t>
      </w:r>
      <w:r w:rsidRPr="00EC0645">
        <w:rPr>
          <w:rFonts w:asciiTheme="minorBidi" w:hAnsiTheme="minorBidi" w:cstheme="minorBidi"/>
          <w:color w:val="1B1F33"/>
          <w:spacing w:val="-14"/>
        </w:rPr>
        <w:t>la</w:t>
      </w:r>
      <w:r w:rsidRPr="00EC0645">
        <w:rPr>
          <w:rFonts w:asciiTheme="minorBidi" w:hAnsiTheme="minorBidi" w:cstheme="minorBidi"/>
          <w:color w:val="1B1F33"/>
          <w:spacing w:val="-36"/>
        </w:rPr>
        <w:t xml:space="preserve"> </w:t>
      </w:r>
      <w:r w:rsidRPr="00EC0645">
        <w:rPr>
          <w:rFonts w:asciiTheme="minorBidi" w:hAnsiTheme="minorBidi" w:cstheme="minorBidi"/>
          <w:color w:val="1B1F33"/>
          <w:spacing w:val="-14"/>
        </w:rPr>
        <w:t>diversité</w:t>
      </w:r>
      <w:r w:rsidRPr="00EC0645">
        <w:rPr>
          <w:rFonts w:asciiTheme="minorBidi" w:hAnsiTheme="minorBidi" w:cstheme="minorBidi"/>
          <w:color w:val="1B1F33"/>
          <w:spacing w:val="-36"/>
        </w:rPr>
        <w:t xml:space="preserve"> </w:t>
      </w:r>
      <w:r w:rsidRPr="00EC0645">
        <w:rPr>
          <w:rFonts w:asciiTheme="minorBidi" w:hAnsiTheme="minorBidi" w:cstheme="minorBidi"/>
          <w:color w:val="1B1F33"/>
          <w:spacing w:val="-14"/>
        </w:rPr>
        <w:t>des</w:t>
      </w:r>
      <w:r w:rsidRPr="00EC0645">
        <w:rPr>
          <w:rFonts w:asciiTheme="minorBidi" w:hAnsiTheme="minorBidi" w:cstheme="minorBidi"/>
          <w:color w:val="1B1F33"/>
          <w:spacing w:val="-36"/>
        </w:rPr>
        <w:t xml:space="preserve"> </w:t>
      </w:r>
      <w:r w:rsidRPr="00EC0645">
        <w:rPr>
          <w:rFonts w:asciiTheme="minorBidi" w:hAnsiTheme="minorBidi" w:cstheme="minorBidi"/>
          <w:color w:val="1B1F33"/>
          <w:spacing w:val="-14"/>
        </w:rPr>
        <w:t xml:space="preserve">fournisseurs </w:t>
      </w:r>
      <w:r w:rsidRPr="00EC0645">
        <w:rPr>
          <w:rFonts w:asciiTheme="minorBidi" w:hAnsiTheme="minorBidi" w:cstheme="minorBidi"/>
          <w:color w:val="1B1F33"/>
          <w:w w:val="90"/>
        </w:rPr>
        <w:t>dans</w:t>
      </w:r>
      <w:r w:rsidRPr="00EC0645">
        <w:rPr>
          <w:rFonts w:asciiTheme="minorBidi" w:hAnsiTheme="minorBidi" w:cstheme="minorBidi"/>
          <w:color w:val="1B1F33"/>
          <w:spacing w:val="7"/>
        </w:rPr>
        <w:t xml:space="preserve"> </w:t>
      </w:r>
      <w:r w:rsidRPr="00EC0645">
        <w:rPr>
          <w:rFonts w:asciiTheme="minorBidi" w:hAnsiTheme="minorBidi" w:cstheme="minorBidi"/>
          <w:color w:val="1B1F33"/>
          <w:w w:val="90"/>
        </w:rPr>
        <w:t>une</w:t>
      </w:r>
      <w:r w:rsidRPr="00EC0645">
        <w:rPr>
          <w:rFonts w:asciiTheme="minorBidi" w:hAnsiTheme="minorBidi" w:cstheme="minorBidi"/>
          <w:color w:val="1B1F33"/>
          <w:spacing w:val="7"/>
        </w:rPr>
        <w:t xml:space="preserve"> </w:t>
      </w:r>
      <w:r w:rsidRPr="00EC0645">
        <w:rPr>
          <w:rFonts w:asciiTheme="minorBidi" w:hAnsiTheme="minorBidi" w:cstheme="minorBidi"/>
          <w:color w:val="1B1F33"/>
          <w:w w:val="90"/>
        </w:rPr>
        <w:t>chaîne</w:t>
      </w:r>
      <w:r w:rsidRPr="00EC0645">
        <w:rPr>
          <w:rFonts w:asciiTheme="minorBidi" w:hAnsiTheme="minorBidi" w:cstheme="minorBidi"/>
          <w:color w:val="1B1F33"/>
          <w:spacing w:val="7"/>
        </w:rPr>
        <w:t xml:space="preserve"> </w:t>
      </w:r>
      <w:r w:rsidRPr="00EC0645">
        <w:rPr>
          <w:rFonts w:asciiTheme="minorBidi" w:hAnsiTheme="minorBidi" w:cstheme="minorBidi"/>
          <w:color w:val="1B1F33"/>
          <w:w w:val="90"/>
        </w:rPr>
        <w:t>d'approvisionnement</w:t>
      </w:r>
      <w:r w:rsidRPr="00EC0645">
        <w:rPr>
          <w:rFonts w:asciiTheme="minorBidi" w:hAnsiTheme="minorBidi" w:cstheme="minorBidi"/>
          <w:color w:val="1B1F33"/>
          <w:spacing w:val="8"/>
        </w:rPr>
        <w:t xml:space="preserve"> </w:t>
      </w:r>
      <w:r w:rsidRPr="00EC0645">
        <w:rPr>
          <w:rFonts w:asciiTheme="minorBidi" w:hAnsiTheme="minorBidi" w:cstheme="minorBidi"/>
          <w:color w:val="1B1F33"/>
          <w:spacing w:val="-2"/>
          <w:w w:val="90"/>
        </w:rPr>
        <w:t>accessible</w:t>
      </w:r>
    </w:p>
    <w:p w14:paraId="171D20F7" w14:textId="77777777" w:rsidR="00EA39A8" w:rsidRPr="00EC0645" w:rsidRDefault="00EA39A8" w:rsidP="002B033F">
      <w:pPr>
        <w:pStyle w:val="BodyText"/>
        <w:spacing w:line="276" w:lineRule="auto"/>
        <w:rPr>
          <w:rFonts w:asciiTheme="minorBidi" w:hAnsiTheme="minorBidi" w:cstheme="minorBidi"/>
          <w:sz w:val="13"/>
        </w:rPr>
      </w:pPr>
    </w:p>
    <w:p w14:paraId="5386684A" w14:textId="77777777" w:rsidR="00EA39A8" w:rsidRPr="00EC0645" w:rsidRDefault="00EA39A8" w:rsidP="002B033F">
      <w:pPr>
        <w:pStyle w:val="BodyText"/>
        <w:spacing w:line="276" w:lineRule="auto"/>
        <w:rPr>
          <w:rFonts w:asciiTheme="minorBidi" w:hAnsiTheme="minorBidi" w:cstheme="minorBidi"/>
          <w:sz w:val="13"/>
        </w:rPr>
        <w:sectPr w:rsidR="00EA39A8" w:rsidRPr="00EC0645" w:rsidSect="00B91A06">
          <w:type w:val="continuous"/>
          <w:pgSz w:w="12240" w:h="15840"/>
          <w:pgMar w:top="1820" w:right="567" w:bottom="278" w:left="0" w:header="357" w:footer="301" w:gutter="0"/>
          <w:cols w:space="720"/>
        </w:sectPr>
      </w:pPr>
    </w:p>
    <w:p w14:paraId="68F2758E" w14:textId="352F8EBA" w:rsidR="00EA39A8" w:rsidRPr="00EC0645" w:rsidRDefault="00000000" w:rsidP="004B61B5">
      <w:pPr>
        <w:pStyle w:val="BodyText"/>
        <w:spacing w:before="163" w:line="276" w:lineRule="auto"/>
        <w:ind w:left="720" w:right="225"/>
        <w:rPr>
          <w:rFonts w:asciiTheme="minorBidi" w:hAnsiTheme="minorBidi" w:cstheme="minorBidi"/>
        </w:rPr>
      </w:pPr>
      <w:r w:rsidRPr="00EC0645">
        <w:rPr>
          <w:rFonts w:asciiTheme="minorBidi" w:hAnsiTheme="minorBidi" w:cstheme="minorBidi"/>
          <w:color w:val="414042"/>
        </w:rPr>
        <w:t>Étant</w:t>
      </w:r>
      <w:r w:rsidRPr="00EC0645">
        <w:rPr>
          <w:rFonts w:asciiTheme="minorBidi" w:hAnsiTheme="minorBidi" w:cstheme="minorBidi"/>
          <w:color w:val="414042"/>
          <w:spacing w:val="-2"/>
        </w:rPr>
        <w:t xml:space="preserve"> </w:t>
      </w:r>
      <w:r w:rsidRPr="00EC0645">
        <w:rPr>
          <w:rFonts w:asciiTheme="minorBidi" w:hAnsiTheme="minorBidi" w:cstheme="minorBidi"/>
          <w:color w:val="414042"/>
        </w:rPr>
        <w:t>donné</w:t>
      </w:r>
      <w:r w:rsidRPr="00EC0645">
        <w:rPr>
          <w:rFonts w:asciiTheme="minorBidi" w:hAnsiTheme="minorBidi" w:cstheme="minorBidi"/>
          <w:color w:val="414042"/>
          <w:spacing w:val="-2"/>
        </w:rPr>
        <w:t xml:space="preserve"> </w:t>
      </w:r>
      <w:r w:rsidRPr="00EC0645">
        <w:rPr>
          <w:rFonts w:asciiTheme="minorBidi" w:hAnsiTheme="minorBidi" w:cstheme="minorBidi"/>
          <w:color w:val="414042"/>
        </w:rPr>
        <w:t>que</w:t>
      </w:r>
      <w:r w:rsidRPr="00EC0645">
        <w:rPr>
          <w:rFonts w:asciiTheme="minorBidi" w:hAnsiTheme="minorBidi" w:cstheme="minorBidi"/>
          <w:color w:val="414042"/>
          <w:spacing w:val="-2"/>
        </w:rPr>
        <w:t xml:space="preserve"> </w:t>
      </w:r>
      <w:r w:rsidRPr="00EC0645">
        <w:rPr>
          <w:rFonts w:asciiTheme="minorBidi" w:hAnsiTheme="minorBidi" w:cstheme="minorBidi"/>
          <w:color w:val="414042"/>
        </w:rPr>
        <w:t>la</w:t>
      </w:r>
      <w:r w:rsidRPr="00EC0645">
        <w:rPr>
          <w:rFonts w:asciiTheme="minorBidi" w:hAnsiTheme="minorBidi" w:cstheme="minorBidi"/>
          <w:color w:val="414042"/>
          <w:spacing w:val="-2"/>
        </w:rPr>
        <w:t xml:space="preserve"> </w:t>
      </w:r>
      <w:r w:rsidRPr="00EC0645">
        <w:rPr>
          <w:rFonts w:asciiTheme="minorBidi" w:hAnsiTheme="minorBidi" w:cstheme="minorBidi"/>
          <w:color w:val="414042"/>
        </w:rPr>
        <w:t>diversité</w:t>
      </w:r>
      <w:r w:rsidRPr="00EC0645">
        <w:rPr>
          <w:rFonts w:asciiTheme="minorBidi" w:hAnsiTheme="minorBidi" w:cstheme="minorBidi"/>
          <w:color w:val="414042"/>
          <w:spacing w:val="-2"/>
        </w:rPr>
        <w:t xml:space="preserve"> </w:t>
      </w:r>
      <w:r w:rsidRPr="00EC0645">
        <w:rPr>
          <w:rFonts w:asciiTheme="minorBidi" w:hAnsiTheme="minorBidi" w:cstheme="minorBidi"/>
          <w:color w:val="414042"/>
        </w:rPr>
        <w:t>des</w:t>
      </w:r>
      <w:r w:rsidRPr="00EC0645">
        <w:rPr>
          <w:rFonts w:asciiTheme="minorBidi" w:hAnsiTheme="minorBidi" w:cstheme="minorBidi"/>
          <w:color w:val="414042"/>
          <w:spacing w:val="-2"/>
        </w:rPr>
        <w:t xml:space="preserve"> </w:t>
      </w:r>
      <w:r w:rsidRPr="00EC0645">
        <w:rPr>
          <w:rFonts w:asciiTheme="minorBidi" w:hAnsiTheme="minorBidi" w:cstheme="minorBidi"/>
          <w:color w:val="414042"/>
        </w:rPr>
        <w:t>fournisseurs constitue une partie essentielle de PRAA et revêt une importance significative au sein de l'écosystème</w:t>
      </w:r>
      <w:r w:rsidRPr="00EC0645">
        <w:rPr>
          <w:rFonts w:asciiTheme="minorBidi" w:hAnsiTheme="minorBidi" w:cstheme="minorBidi"/>
          <w:color w:val="414042"/>
          <w:spacing w:val="-15"/>
        </w:rPr>
        <w:t xml:space="preserve"> </w:t>
      </w:r>
      <w:r w:rsidRPr="00EC0645">
        <w:rPr>
          <w:rFonts w:asciiTheme="minorBidi" w:hAnsiTheme="minorBidi" w:cstheme="minorBidi"/>
          <w:color w:val="414042"/>
        </w:rPr>
        <w:t>d'approvisionnement</w:t>
      </w:r>
      <w:r w:rsidRPr="00EC0645">
        <w:rPr>
          <w:rFonts w:asciiTheme="minorBidi" w:hAnsiTheme="minorBidi" w:cstheme="minorBidi"/>
          <w:color w:val="414042"/>
          <w:spacing w:val="-14"/>
        </w:rPr>
        <w:t xml:space="preserve"> </w:t>
      </w:r>
      <w:r w:rsidRPr="00EC0645">
        <w:rPr>
          <w:rFonts w:asciiTheme="minorBidi" w:hAnsiTheme="minorBidi" w:cstheme="minorBidi"/>
          <w:color w:val="414042"/>
        </w:rPr>
        <w:t>plus</w:t>
      </w:r>
      <w:r w:rsidRPr="00EC0645">
        <w:rPr>
          <w:rFonts w:asciiTheme="minorBidi" w:hAnsiTheme="minorBidi" w:cstheme="minorBidi"/>
          <w:color w:val="414042"/>
          <w:spacing w:val="-14"/>
        </w:rPr>
        <w:t xml:space="preserve"> </w:t>
      </w:r>
      <w:r w:rsidRPr="00EC0645">
        <w:rPr>
          <w:rFonts w:asciiTheme="minorBidi" w:hAnsiTheme="minorBidi" w:cstheme="minorBidi"/>
          <w:color w:val="414042"/>
        </w:rPr>
        <w:t>large. La diversité des fournisseurs se concentre</w:t>
      </w:r>
      <w:r w:rsidRPr="00EC0645">
        <w:rPr>
          <w:rFonts w:asciiTheme="minorBidi" w:hAnsiTheme="minorBidi" w:cstheme="minorBidi"/>
          <w:color w:val="414042"/>
          <w:spacing w:val="40"/>
        </w:rPr>
        <w:t xml:space="preserve"> </w:t>
      </w:r>
      <w:r w:rsidRPr="00EC0645">
        <w:rPr>
          <w:rFonts w:asciiTheme="minorBidi" w:hAnsiTheme="minorBidi" w:cstheme="minorBidi"/>
          <w:color w:val="414042"/>
        </w:rPr>
        <w:t>sur</w:t>
      </w:r>
      <w:r w:rsidRPr="00EC0645">
        <w:rPr>
          <w:rFonts w:asciiTheme="minorBidi" w:hAnsiTheme="minorBidi" w:cstheme="minorBidi"/>
          <w:color w:val="414042"/>
          <w:spacing w:val="-7"/>
        </w:rPr>
        <w:t xml:space="preserve"> </w:t>
      </w:r>
      <w:r w:rsidRPr="00EC0645">
        <w:rPr>
          <w:rFonts w:asciiTheme="minorBidi" w:hAnsiTheme="minorBidi" w:cstheme="minorBidi"/>
          <w:color w:val="414042"/>
        </w:rPr>
        <w:t>la</w:t>
      </w:r>
      <w:r w:rsidRPr="00EC0645">
        <w:rPr>
          <w:rFonts w:asciiTheme="minorBidi" w:hAnsiTheme="minorBidi" w:cstheme="minorBidi"/>
          <w:color w:val="414042"/>
          <w:spacing w:val="-7"/>
        </w:rPr>
        <w:t xml:space="preserve"> </w:t>
      </w:r>
      <w:r w:rsidRPr="00EC0645">
        <w:rPr>
          <w:rFonts w:asciiTheme="minorBidi" w:hAnsiTheme="minorBidi" w:cstheme="minorBidi"/>
          <w:color w:val="414042"/>
        </w:rPr>
        <w:t>promotion</w:t>
      </w:r>
      <w:r w:rsidRPr="00EC0645">
        <w:rPr>
          <w:rFonts w:asciiTheme="minorBidi" w:hAnsiTheme="minorBidi" w:cstheme="minorBidi"/>
          <w:color w:val="414042"/>
          <w:spacing w:val="-7"/>
        </w:rPr>
        <w:t xml:space="preserve"> </w:t>
      </w:r>
      <w:r w:rsidRPr="00EC0645">
        <w:rPr>
          <w:rFonts w:asciiTheme="minorBidi" w:hAnsiTheme="minorBidi" w:cstheme="minorBidi"/>
          <w:color w:val="414042"/>
        </w:rPr>
        <w:t>et</w:t>
      </w:r>
      <w:r w:rsidRPr="00EC0645">
        <w:rPr>
          <w:rFonts w:asciiTheme="minorBidi" w:hAnsiTheme="minorBidi" w:cstheme="minorBidi"/>
          <w:color w:val="414042"/>
          <w:spacing w:val="-7"/>
        </w:rPr>
        <w:t xml:space="preserve"> </w:t>
      </w:r>
      <w:r w:rsidRPr="00EC0645">
        <w:rPr>
          <w:rFonts w:asciiTheme="minorBidi" w:hAnsiTheme="minorBidi" w:cstheme="minorBidi"/>
          <w:color w:val="414042"/>
        </w:rPr>
        <w:t>le</w:t>
      </w:r>
      <w:r w:rsidRPr="00EC0645">
        <w:rPr>
          <w:rFonts w:asciiTheme="minorBidi" w:hAnsiTheme="minorBidi" w:cstheme="minorBidi"/>
          <w:color w:val="414042"/>
          <w:spacing w:val="-7"/>
        </w:rPr>
        <w:t xml:space="preserve"> </w:t>
      </w:r>
      <w:r w:rsidRPr="00EC0645">
        <w:rPr>
          <w:rFonts w:asciiTheme="minorBidi" w:hAnsiTheme="minorBidi" w:cstheme="minorBidi"/>
          <w:color w:val="414042"/>
        </w:rPr>
        <w:t>soutien</w:t>
      </w:r>
      <w:r w:rsidRPr="00EC0645">
        <w:rPr>
          <w:rFonts w:asciiTheme="minorBidi" w:hAnsiTheme="minorBidi" w:cstheme="minorBidi"/>
          <w:color w:val="414042"/>
          <w:spacing w:val="-7"/>
        </w:rPr>
        <w:t xml:space="preserve"> </w:t>
      </w:r>
      <w:r w:rsidRPr="00EC0645">
        <w:rPr>
          <w:rFonts w:asciiTheme="minorBidi" w:hAnsiTheme="minorBidi" w:cstheme="minorBidi"/>
          <w:color w:val="414042"/>
        </w:rPr>
        <w:t>des</w:t>
      </w:r>
      <w:r w:rsidRPr="00EC0645">
        <w:rPr>
          <w:rFonts w:asciiTheme="minorBidi" w:hAnsiTheme="minorBidi" w:cstheme="minorBidi"/>
          <w:color w:val="414042"/>
          <w:spacing w:val="-7"/>
        </w:rPr>
        <w:t xml:space="preserve"> </w:t>
      </w:r>
      <w:r w:rsidRPr="00EC0645">
        <w:rPr>
          <w:rFonts w:asciiTheme="minorBidi" w:hAnsiTheme="minorBidi" w:cstheme="minorBidi"/>
          <w:color w:val="414042"/>
        </w:rPr>
        <w:t>entreprises détenues par des individus issus de groupes</w:t>
      </w:r>
      <w:r w:rsidR="004B61B5">
        <w:rPr>
          <w:rFonts w:asciiTheme="minorBidi" w:hAnsiTheme="minorBidi" w:cstheme="minorBidi"/>
        </w:rPr>
        <w:t xml:space="preserve"> </w:t>
      </w:r>
      <w:r w:rsidRPr="00EC0645">
        <w:rPr>
          <w:rFonts w:asciiTheme="minorBidi" w:hAnsiTheme="minorBidi" w:cstheme="minorBidi"/>
          <w:color w:val="414042"/>
        </w:rPr>
        <w:t>traditionnellement</w:t>
      </w:r>
      <w:r w:rsidRPr="00EC0645">
        <w:rPr>
          <w:rFonts w:asciiTheme="minorBidi" w:hAnsiTheme="minorBidi" w:cstheme="minorBidi"/>
          <w:color w:val="414042"/>
          <w:spacing w:val="-15"/>
        </w:rPr>
        <w:t xml:space="preserve"> </w:t>
      </w:r>
      <w:r w:rsidRPr="00EC0645">
        <w:rPr>
          <w:rFonts w:asciiTheme="minorBidi" w:hAnsiTheme="minorBidi" w:cstheme="minorBidi"/>
          <w:color w:val="414042"/>
        </w:rPr>
        <w:t>sous-représentés,</w:t>
      </w:r>
      <w:r w:rsidRPr="00EC0645">
        <w:rPr>
          <w:rFonts w:asciiTheme="minorBidi" w:hAnsiTheme="minorBidi" w:cstheme="minorBidi"/>
          <w:color w:val="414042"/>
          <w:spacing w:val="-14"/>
        </w:rPr>
        <w:t xml:space="preserve"> </w:t>
      </w:r>
      <w:r w:rsidRPr="00EC0645">
        <w:rPr>
          <w:rFonts w:asciiTheme="minorBidi" w:hAnsiTheme="minorBidi" w:cstheme="minorBidi"/>
          <w:color w:val="414042"/>
        </w:rPr>
        <w:t>y</w:t>
      </w:r>
      <w:r w:rsidRPr="00EC0645">
        <w:rPr>
          <w:rFonts w:asciiTheme="minorBidi" w:hAnsiTheme="minorBidi" w:cstheme="minorBidi"/>
          <w:color w:val="414042"/>
          <w:spacing w:val="-14"/>
        </w:rPr>
        <w:t xml:space="preserve"> </w:t>
      </w:r>
      <w:r w:rsidRPr="00EC0645">
        <w:rPr>
          <w:rFonts w:asciiTheme="minorBidi" w:hAnsiTheme="minorBidi" w:cstheme="minorBidi"/>
          <w:color w:val="414042"/>
        </w:rPr>
        <w:t>compris les entreprises détenues par des minorités,</w:t>
      </w:r>
      <w:r w:rsidRPr="00EC0645">
        <w:rPr>
          <w:rFonts w:asciiTheme="minorBidi" w:hAnsiTheme="minorBidi" w:cstheme="minorBidi"/>
          <w:color w:val="414042"/>
          <w:spacing w:val="40"/>
        </w:rPr>
        <w:t xml:space="preserve"> </w:t>
      </w:r>
      <w:r w:rsidRPr="00EC0645">
        <w:rPr>
          <w:rFonts w:asciiTheme="minorBidi" w:hAnsiTheme="minorBidi" w:cstheme="minorBidi"/>
          <w:color w:val="414042"/>
        </w:rPr>
        <w:t>des autochtones, des personnes 2SLGBTQI+, des femmes et des personnes handicapées.</w:t>
      </w:r>
    </w:p>
    <w:p w14:paraId="729B8BC9" w14:textId="77777777" w:rsidR="00EC0645" w:rsidRDefault="00000000" w:rsidP="00EC0645">
      <w:pPr>
        <w:pStyle w:val="BodyText"/>
        <w:spacing w:line="276" w:lineRule="auto"/>
        <w:ind w:left="720"/>
        <w:rPr>
          <w:rFonts w:asciiTheme="minorBidi" w:hAnsiTheme="minorBidi" w:cstheme="minorBidi"/>
          <w:color w:val="414042"/>
        </w:rPr>
      </w:pPr>
      <w:r w:rsidRPr="00EC0645">
        <w:rPr>
          <w:rFonts w:asciiTheme="minorBidi" w:hAnsiTheme="minorBidi" w:cstheme="minorBidi"/>
          <w:color w:val="414042"/>
        </w:rPr>
        <w:t>En</w:t>
      </w:r>
      <w:r w:rsidRPr="00EC0645">
        <w:rPr>
          <w:rFonts w:asciiTheme="minorBidi" w:hAnsiTheme="minorBidi" w:cstheme="minorBidi"/>
          <w:color w:val="414042"/>
          <w:spacing w:val="-2"/>
        </w:rPr>
        <w:t xml:space="preserve"> </w:t>
      </w:r>
      <w:r w:rsidRPr="00EC0645">
        <w:rPr>
          <w:rFonts w:asciiTheme="minorBidi" w:hAnsiTheme="minorBidi" w:cstheme="minorBidi"/>
          <w:color w:val="414042"/>
        </w:rPr>
        <w:t>recherchant</w:t>
      </w:r>
      <w:r w:rsidRPr="00EC0645">
        <w:rPr>
          <w:rFonts w:asciiTheme="minorBidi" w:hAnsiTheme="minorBidi" w:cstheme="minorBidi"/>
          <w:color w:val="414042"/>
          <w:spacing w:val="-2"/>
        </w:rPr>
        <w:t xml:space="preserve"> </w:t>
      </w:r>
      <w:r w:rsidRPr="00EC0645">
        <w:rPr>
          <w:rFonts w:asciiTheme="minorBidi" w:hAnsiTheme="minorBidi" w:cstheme="minorBidi"/>
          <w:color w:val="414042"/>
        </w:rPr>
        <w:t>activement</w:t>
      </w:r>
      <w:r w:rsidRPr="00EC0645">
        <w:rPr>
          <w:rFonts w:asciiTheme="minorBidi" w:hAnsiTheme="minorBidi" w:cstheme="minorBidi"/>
          <w:color w:val="414042"/>
          <w:spacing w:val="-2"/>
        </w:rPr>
        <w:t xml:space="preserve"> </w:t>
      </w:r>
      <w:r w:rsidRPr="00EC0645">
        <w:rPr>
          <w:rFonts w:asciiTheme="minorBidi" w:hAnsiTheme="minorBidi" w:cstheme="minorBidi"/>
          <w:color w:val="414042"/>
        </w:rPr>
        <w:t>et</w:t>
      </w:r>
      <w:r w:rsidRPr="00EC0645">
        <w:rPr>
          <w:rFonts w:asciiTheme="minorBidi" w:hAnsiTheme="minorBidi" w:cstheme="minorBidi"/>
          <w:color w:val="414042"/>
          <w:spacing w:val="-2"/>
        </w:rPr>
        <w:t xml:space="preserve"> </w:t>
      </w:r>
      <w:r w:rsidRPr="00EC0645">
        <w:rPr>
          <w:rFonts w:asciiTheme="minorBidi" w:hAnsiTheme="minorBidi" w:cstheme="minorBidi"/>
          <w:color w:val="414042"/>
        </w:rPr>
        <w:t>en</w:t>
      </w:r>
      <w:r w:rsidRPr="00EC0645">
        <w:rPr>
          <w:rFonts w:asciiTheme="minorBidi" w:hAnsiTheme="minorBidi" w:cstheme="minorBidi"/>
          <w:color w:val="414042"/>
          <w:spacing w:val="-2"/>
        </w:rPr>
        <w:t xml:space="preserve"> engageant</w:t>
      </w:r>
      <w:r w:rsidR="00EC0645">
        <w:rPr>
          <w:rFonts w:asciiTheme="minorBidi" w:hAnsiTheme="minorBidi" w:cstheme="minorBidi"/>
        </w:rPr>
        <w:t xml:space="preserve"> </w:t>
      </w:r>
      <w:r w:rsidRPr="00EC0645">
        <w:rPr>
          <w:rFonts w:asciiTheme="minorBidi" w:hAnsiTheme="minorBidi" w:cstheme="minorBidi"/>
          <w:color w:val="414042"/>
        </w:rPr>
        <w:t>des fournisseurs diversifiés, les organisations peuvent élargir leur base de fournisseurs, favoriser la concurrence et promouvoir des opportunités économiques pour les groupes sous-représentés. Les fournisseurs diversifiés offrent souvent des perspectives uniques, des solutions</w:t>
      </w:r>
      <w:r w:rsidRPr="00EC0645">
        <w:rPr>
          <w:rFonts w:asciiTheme="minorBidi" w:hAnsiTheme="minorBidi" w:cstheme="minorBidi"/>
          <w:color w:val="414042"/>
          <w:spacing w:val="-7"/>
        </w:rPr>
        <w:t xml:space="preserve"> </w:t>
      </w:r>
      <w:r w:rsidRPr="00EC0645">
        <w:rPr>
          <w:rFonts w:asciiTheme="minorBidi" w:hAnsiTheme="minorBidi" w:cstheme="minorBidi"/>
          <w:color w:val="414042"/>
        </w:rPr>
        <w:t>créatives</w:t>
      </w:r>
      <w:r w:rsidRPr="00EC0645">
        <w:rPr>
          <w:rFonts w:asciiTheme="minorBidi" w:hAnsiTheme="minorBidi" w:cstheme="minorBidi"/>
          <w:color w:val="414042"/>
          <w:spacing w:val="-7"/>
        </w:rPr>
        <w:t xml:space="preserve"> </w:t>
      </w:r>
      <w:r w:rsidRPr="00EC0645">
        <w:rPr>
          <w:rFonts w:asciiTheme="minorBidi" w:hAnsiTheme="minorBidi" w:cstheme="minorBidi"/>
          <w:color w:val="414042"/>
        </w:rPr>
        <w:t>et</w:t>
      </w:r>
      <w:r w:rsidRPr="00EC0645">
        <w:rPr>
          <w:rFonts w:asciiTheme="minorBidi" w:hAnsiTheme="minorBidi" w:cstheme="minorBidi"/>
          <w:color w:val="414042"/>
          <w:spacing w:val="-7"/>
        </w:rPr>
        <w:t xml:space="preserve"> </w:t>
      </w:r>
      <w:r w:rsidRPr="00EC0645">
        <w:rPr>
          <w:rFonts w:asciiTheme="minorBidi" w:hAnsiTheme="minorBidi" w:cstheme="minorBidi"/>
          <w:color w:val="414042"/>
        </w:rPr>
        <w:t>des</w:t>
      </w:r>
      <w:r w:rsidRPr="00EC0645">
        <w:rPr>
          <w:rFonts w:asciiTheme="minorBidi" w:hAnsiTheme="minorBidi" w:cstheme="minorBidi"/>
          <w:color w:val="414042"/>
          <w:spacing w:val="-7"/>
        </w:rPr>
        <w:t xml:space="preserve"> </w:t>
      </w:r>
      <w:r w:rsidRPr="00EC0645">
        <w:rPr>
          <w:rFonts w:asciiTheme="minorBidi" w:hAnsiTheme="minorBidi" w:cstheme="minorBidi"/>
          <w:color w:val="414042"/>
        </w:rPr>
        <w:t>prix</w:t>
      </w:r>
      <w:r w:rsidRPr="00EC0645">
        <w:rPr>
          <w:rFonts w:asciiTheme="minorBidi" w:hAnsiTheme="minorBidi" w:cstheme="minorBidi"/>
          <w:color w:val="414042"/>
          <w:spacing w:val="-7"/>
        </w:rPr>
        <w:t xml:space="preserve"> </w:t>
      </w:r>
      <w:r w:rsidRPr="00EC0645">
        <w:rPr>
          <w:rFonts w:asciiTheme="minorBidi" w:hAnsiTheme="minorBidi" w:cstheme="minorBidi"/>
          <w:color w:val="414042"/>
        </w:rPr>
        <w:t>compétitifs,</w:t>
      </w:r>
      <w:r w:rsidRPr="00EC0645">
        <w:rPr>
          <w:rFonts w:asciiTheme="minorBidi" w:hAnsiTheme="minorBidi" w:cstheme="minorBidi"/>
          <w:color w:val="414042"/>
          <w:spacing w:val="-7"/>
        </w:rPr>
        <w:t xml:space="preserve"> </w:t>
      </w:r>
      <w:r w:rsidRPr="00EC0645">
        <w:rPr>
          <w:rFonts w:asciiTheme="minorBidi" w:hAnsiTheme="minorBidi" w:cstheme="minorBidi"/>
          <w:color w:val="414042"/>
        </w:rPr>
        <w:t>ce</w:t>
      </w:r>
      <w:r w:rsidRPr="00EC0645">
        <w:rPr>
          <w:rFonts w:asciiTheme="minorBidi" w:hAnsiTheme="minorBidi" w:cstheme="minorBidi"/>
          <w:color w:val="414042"/>
          <w:spacing w:val="-7"/>
        </w:rPr>
        <w:t xml:space="preserve"> </w:t>
      </w:r>
      <w:r w:rsidRPr="00EC0645">
        <w:rPr>
          <w:rFonts w:asciiTheme="minorBidi" w:hAnsiTheme="minorBidi" w:cstheme="minorBidi"/>
          <w:color w:val="414042"/>
        </w:rPr>
        <w:t>qui peut</w:t>
      </w:r>
      <w:r w:rsidRPr="00EC0645">
        <w:rPr>
          <w:rFonts w:asciiTheme="minorBidi" w:hAnsiTheme="minorBidi" w:cstheme="minorBidi"/>
          <w:color w:val="414042"/>
          <w:spacing w:val="-4"/>
        </w:rPr>
        <w:t xml:space="preserve"> </w:t>
      </w:r>
      <w:r w:rsidRPr="00EC0645">
        <w:rPr>
          <w:rFonts w:asciiTheme="minorBidi" w:hAnsiTheme="minorBidi" w:cstheme="minorBidi"/>
          <w:color w:val="414042"/>
        </w:rPr>
        <w:t>se</w:t>
      </w:r>
      <w:r w:rsidRPr="00EC0645">
        <w:rPr>
          <w:rFonts w:asciiTheme="minorBidi" w:hAnsiTheme="minorBidi" w:cstheme="minorBidi"/>
          <w:color w:val="414042"/>
          <w:spacing w:val="-4"/>
        </w:rPr>
        <w:t xml:space="preserve"> </w:t>
      </w:r>
      <w:r w:rsidRPr="00EC0645">
        <w:rPr>
          <w:rFonts w:asciiTheme="minorBidi" w:hAnsiTheme="minorBidi" w:cstheme="minorBidi"/>
          <w:color w:val="414042"/>
        </w:rPr>
        <w:t>traduire</w:t>
      </w:r>
      <w:r w:rsidRPr="00EC0645">
        <w:rPr>
          <w:rFonts w:asciiTheme="minorBidi" w:hAnsiTheme="minorBidi" w:cstheme="minorBidi"/>
          <w:color w:val="414042"/>
          <w:spacing w:val="-4"/>
        </w:rPr>
        <w:t xml:space="preserve"> </w:t>
      </w:r>
      <w:r w:rsidRPr="00EC0645">
        <w:rPr>
          <w:rFonts w:asciiTheme="minorBidi" w:hAnsiTheme="minorBidi" w:cstheme="minorBidi"/>
          <w:color w:val="414042"/>
        </w:rPr>
        <w:t>par</w:t>
      </w:r>
      <w:r w:rsidRPr="00EC0645">
        <w:rPr>
          <w:rFonts w:asciiTheme="minorBidi" w:hAnsiTheme="minorBidi" w:cstheme="minorBidi"/>
          <w:color w:val="414042"/>
          <w:spacing w:val="-4"/>
        </w:rPr>
        <w:t xml:space="preserve"> </w:t>
      </w:r>
      <w:r w:rsidRPr="00EC0645">
        <w:rPr>
          <w:rFonts w:asciiTheme="minorBidi" w:hAnsiTheme="minorBidi" w:cstheme="minorBidi"/>
          <w:color w:val="414042"/>
        </w:rPr>
        <w:t>un</w:t>
      </w:r>
      <w:r w:rsidRPr="00EC0645">
        <w:rPr>
          <w:rFonts w:asciiTheme="minorBidi" w:hAnsiTheme="minorBidi" w:cstheme="minorBidi"/>
          <w:color w:val="414042"/>
          <w:spacing w:val="-4"/>
        </w:rPr>
        <w:t xml:space="preserve"> </w:t>
      </w:r>
      <w:r w:rsidRPr="00EC0645">
        <w:rPr>
          <w:rFonts w:asciiTheme="minorBidi" w:hAnsiTheme="minorBidi" w:cstheme="minorBidi"/>
          <w:color w:val="414042"/>
        </w:rPr>
        <w:t>meilleur</w:t>
      </w:r>
      <w:r w:rsidRPr="00EC0645">
        <w:rPr>
          <w:rFonts w:asciiTheme="minorBidi" w:hAnsiTheme="minorBidi" w:cstheme="minorBidi"/>
          <w:color w:val="414042"/>
          <w:spacing w:val="-4"/>
        </w:rPr>
        <w:t xml:space="preserve"> </w:t>
      </w:r>
      <w:r w:rsidRPr="00EC0645">
        <w:rPr>
          <w:rFonts w:asciiTheme="minorBidi" w:hAnsiTheme="minorBidi" w:cstheme="minorBidi"/>
          <w:color w:val="414042"/>
        </w:rPr>
        <w:t>rapport</w:t>
      </w:r>
      <w:r w:rsidRPr="00EC0645">
        <w:rPr>
          <w:rFonts w:asciiTheme="minorBidi" w:hAnsiTheme="minorBidi" w:cstheme="minorBidi"/>
          <w:color w:val="414042"/>
          <w:spacing w:val="-4"/>
        </w:rPr>
        <w:t xml:space="preserve"> </w:t>
      </w:r>
      <w:r w:rsidRPr="00EC0645">
        <w:rPr>
          <w:rFonts w:asciiTheme="minorBidi" w:hAnsiTheme="minorBidi" w:cstheme="minorBidi"/>
          <w:color w:val="414042"/>
        </w:rPr>
        <w:t>qualité- prix et des résultats améliorés dans les projets d'approvisionnement.</w:t>
      </w:r>
    </w:p>
    <w:p w14:paraId="670D42F8" w14:textId="77777777" w:rsidR="00EC0645" w:rsidRDefault="00EC0645" w:rsidP="00EC0645">
      <w:pPr>
        <w:pStyle w:val="BodyText"/>
        <w:spacing w:line="276" w:lineRule="auto"/>
        <w:ind w:left="720"/>
        <w:rPr>
          <w:rFonts w:asciiTheme="minorBidi" w:hAnsiTheme="minorBidi" w:cstheme="minorBidi"/>
          <w:color w:val="414042"/>
        </w:rPr>
      </w:pPr>
    </w:p>
    <w:p w14:paraId="5D6303CB" w14:textId="77777777" w:rsidR="00EC0645" w:rsidRDefault="00EC0645" w:rsidP="00EC0645">
      <w:pPr>
        <w:pStyle w:val="BodyText"/>
        <w:spacing w:line="276" w:lineRule="auto"/>
        <w:ind w:left="720"/>
        <w:rPr>
          <w:rFonts w:asciiTheme="minorBidi" w:hAnsiTheme="minorBidi" w:cstheme="minorBidi"/>
          <w:color w:val="414042"/>
        </w:rPr>
      </w:pPr>
    </w:p>
    <w:p w14:paraId="0F1C2E86" w14:textId="77777777" w:rsidR="00EC0645" w:rsidRDefault="00EC0645" w:rsidP="00EC0645">
      <w:pPr>
        <w:pStyle w:val="BodyText"/>
        <w:spacing w:line="276" w:lineRule="auto"/>
        <w:ind w:left="720"/>
        <w:rPr>
          <w:rFonts w:asciiTheme="minorBidi" w:hAnsiTheme="minorBidi" w:cstheme="minorBidi"/>
          <w:color w:val="414042"/>
        </w:rPr>
      </w:pPr>
    </w:p>
    <w:p w14:paraId="2DF4119A" w14:textId="0FEDA242" w:rsidR="00EC0645" w:rsidRPr="002B033F" w:rsidRDefault="00000000" w:rsidP="007B345F">
      <w:pPr>
        <w:pStyle w:val="BodyText"/>
        <w:spacing w:before="240" w:line="276" w:lineRule="auto"/>
        <w:ind w:left="696"/>
        <w:rPr>
          <w:rFonts w:asciiTheme="minorBidi" w:hAnsiTheme="minorBidi" w:cstheme="minorBidi"/>
        </w:rPr>
      </w:pPr>
      <w:r w:rsidRPr="00EC0645">
        <w:rPr>
          <w:rFonts w:asciiTheme="minorBidi" w:hAnsiTheme="minorBidi" w:cstheme="minorBidi"/>
          <w:color w:val="414042"/>
        </w:rPr>
        <w:t>De plus, les initiatives de diversité des fournisseurs peuvent autonomiser les communautés marginalisées en leur offrant</w:t>
      </w:r>
      <w:r w:rsidR="00EC0645">
        <w:rPr>
          <w:rFonts w:asciiTheme="minorBidi" w:hAnsiTheme="minorBidi" w:cstheme="minorBidi"/>
        </w:rPr>
        <w:t xml:space="preserve"> </w:t>
      </w:r>
      <w:r w:rsidR="00EC0645" w:rsidRPr="002B033F">
        <w:rPr>
          <w:rFonts w:asciiTheme="minorBidi" w:hAnsiTheme="minorBidi" w:cstheme="minorBidi"/>
          <w:color w:val="414042"/>
        </w:rPr>
        <w:t>un</w:t>
      </w:r>
      <w:r w:rsidR="00EC0645" w:rsidRPr="002B033F">
        <w:rPr>
          <w:rFonts w:asciiTheme="minorBidi" w:hAnsiTheme="minorBidi" w:cstheme="minorBidi"/>
          <w:color w:val="414042"/>
          <w:spacing w:val="-1"/>
        </w:rPr>
        <w:t xml:space="preserve"> </w:t>
      </w:r>
      <w:r w:rsidR="00EC0645" w:rsidRPr="002B033F">
        <w:rPr>
          <w:rFonts w:asciiTheme="minorBidi" w:hAnsiTheme="minorBidi" w:cstheme="minorBidi"/>
          <w:color w:val="414042"/>
        </w:rPr>
        <w:t>accès</w:t>
      </w:r>
      <w:r w:rsidR="00EC0645" w:rsidRPr="002B033F">
        <w:rPr>
          <w:rFonts w:asciiTheme="minorBidi" w:hAnsiTheme="minorBidi" w:cstheme="minorBidi"/>
          <w:color w:val="414042"/>
          <w:spacing w:val="-1"/>
        </w:rPr>
        <w:t xml:space="preserve"> </w:t>
      </w:r>
      <w:r w:rsidR="00EC0645" w:rsidRPr="002B033F">
        <w:rPr>
          <w:rFonts w:asciiTheme="minorBidi" w:hAnsiTheme="minorBidi" w:cstheme="minorBidi"/>
          <w:color w:val="414042"/>
        </w:rPr>
        <w:t>aux</w:t>
      </w:r>
      <w:r w:rsidR="00EC0645" w:rsidRPr="002B033F">
        <w:rPr>
          <w:rFonts w:asciiTheme="minorBidi" w:hAnsiTheme="minorBidi" w:cstheme="minorBidi"/>
          <w:color w:val="414042"/>
          <w:spacing w:val="-1"/>
        </w:rPr>
        <w:t xml:space="preserve"> </w:t>
      </w:r>
      <w:r w:rsidR="00EC0645" w:rsidRPr="002B033F">
        <w:rPr>
          <w:rFonts w:asciiTheme="minorBidi" w:hAnsiTheme="minorBidi" w:cstheme="minorBidi"/>
          <w:color w:val="414042"/>
        </w:rPr>
        <w:t>opportunités</w:t>
      </w:r>
      <w:r w:rsidR="00EC0645" w:rsidRPr="002B033F">
        <w:rPr>
          <w:rFonts w:asciiTheme="minorBidi" w:hAnsiTheme="minorBidi" w:cstheme="minorBidi"/>
          <w:color w:val="414042"/>
          <w:spacing w:val="-1"/>
        </w:rPr>
        <w:t xml:space="preserve"> </w:t>
      </w:r>
      <w:r w:rsidR="00EC0645" w:rsidRPr="002B033F">
        <w:rPr>
          <w:rFonts w:asciiTheme="minorBidi" w:hAnsiTheme="minorBidi" w:cstheme="minorBidi"/>
          <w:color w:val="414042"/>
        </w:rPr>
        <w:t>commerciales,</w:t>
      </w:r>
      <w:r w:rsidR="00EC0645" w:rsidRPr="002B033F">
        <w:rPr>
          <w:rFonts w:asciiTheme="minorBidi" w:hAnsiTheme="minorBidi" w:cstheme="minorBidi"/>
          <w:color w:val="414042"/>
          <w:spacing w:val="-1"/>
        </w:rPr>
        <w:t xml:space="preserve"> </w:t>
      </w:r>
      <w:r w:rsidR="00EC0645" w:rsidRPr="002B033F">
        <w:rPr>
          <w:rFonts w:asciiTheme="minorBidi" w:hAnsiTheme="minorBidi" w:cstheme="minorBidi"/>
          <w:color w:val="414042"/>
        </w:rPr>
        <w:t>ce qui</w:t>
      </w:r>
      <w:r w:rsidR="00EC0645" w:rsidRPr="002B033F">
        <w:rPr>
          <w:rFonts w:asciiTheme="minorBidi" w:hAnsiTheme="minorBidi" w:cstheme="minorBidi"/>
          <w:color w:val="414042"/>
          <w:spacing w:val="-9"/>
        </w:rPr>
        <w:t xml:space="preserve"> </w:t>
      </w:r>
      <w:r w:rsidR="00EC0645" w:rsidRPr="002B033F">
        <w:rPr>
          <w:rFonts w:asciiTheme="minorBidi" w:hAnsiTheme="minorBidi" w:cstheme="minorBidi"/>
          <w:color w:val="414042"/>
        </w:rPr>
        <w:t>peut</w:t>
      </w:r>
      <w:r w:rsidR="00EC0645" w:rsidRPr="002B033F">
        <w:rPr>
          <w:rFonts w:asciiTheme="minorBidi" w:hAnsiTheme="minorBidi" w:cstheme="minorBidi"/>
          <w:color w:val="414042"/>
          <w:spacing w:val="-9"/>
        </w:rPr>
        <w:t xml:space="preserve"> </w:t>
      </w:r>
      <w:r w:rsidR="00EC0645" w:rsidRPr="002B033F">
        <w:rPr>
          <w:rFonts w:asciiTheme="minorBidi" w:hAnsiTheme="minorBidi" w:cstheme="minorBidi"/>
          <w:color w:val="414042"/>
        </w:rPr>
        <w:t>réduire</w:t>
      </w:r>
      <w:r w:rsidR="00EC0645" w:rsidRPr="002B033F">
        <w:rPr>
          <w:rFonts w:asciiTheme="minorBidi" w:hAnsiTheme="minorBidi" w:cstheme="minorBidi"/>
          <w:color w:val="414042"/>
          <w:spacing w:val="-9"/>
        </w:rPr>
        <w:t xml:space="preserve"> </w:t>
      </w:r>
      <w:r w:rsidR="00EC0645" w:rsidRPr="002B033F">
        <w:rPr>
          <w:rFonts w:asciiTheme="minorBidi" w:hAnsiTheme="minorBidi" w:cstheme="minorBidi"/>
          <w:color w:val="414042"/>
        </w:rPr>
        <w:t>les</w:t>
      </w:r>
      <w:r w:rsidR="00EC0645" w:rsidRPr="002B033F">
        <w:rPr>
          <w:rFonts w:asciiTheme="minorBidi" w:hAnsiTheme="minorBidi" w:cstheme="minorBidi"/>
          <w:color w:val="414042"/>
          <w:spacing w:val="-9"/>
        </w:rPr>
        <w:t xml:space="preserve"> </w:t>
      </w:r>
      <w:r w:rsidR="00EC0645" w:rsidRPr="002B033F">
        <w:rPr>
          <w:rFonts w:asciiTheme="minorBidi" w:hAnsiTheme="minorBidi" w:cstheme="minorBidi"/>
          <w:color w:val="414042"/>
        </w:rPr>
        <w:t>inégalités</w:t>
      </w:r>
      <w:r w:rsidR="00EC0645" w:rsidRPr="002B033F">
        <w:rPr>
          <w:rFonts w:asciiTheme="minorBidi" w:hAnsiTheme="minorBidi" w:cstheme="minorBidi"/>
          <w:color w:val="414042"/>
          <w:spacing w:val="-9"/>
        </w:rPr>
        <w:t xml:space="preserve"> </w:t>
      </w:r>
      <w:r w:rsidR="00EC0645" w:rsidRPr="002B033F">
        <w:rPr>
          <w:rFonts w:asciiTheme="minorBidi" w:hAnsiTheme="minorBidi" w:cstheme="minorBidi"/>
          <w:color w:val="414042"/>
        </w:rPr>
        <w:t>et</w:t>
      </w:r>
      <w:r w:rsidR="00EC0645" w:rsidRPr="002B033F">
        <w:rPr>
          <w:rFonts w:asciiTheme="minorBidi" w:hAnsiTheme="minorBidi" w:cstheme="minorBidi"/>
          <w:color w:val="414042"/>
          <w:spacing w:val="-9"/>
        </w:rPr>
        <w:t xml:space="preserve"> </w:t>
      </w:r>
      <w:r w:rsidR="00EC0645" w:rsidRPr="002B033F">
        <w:rPr>
          <w:rFonts w:asciiTheme="minorBidi" w:hAnsiTheme="minorBidi" w:cstheme="minorBidi"/>
          <w:color w:val="414042"/>
        </w:rPr>
        <w:t>promouvoir l'inclusion socio-économique.</w:t>
      </w:r>
      <w:r w:rsidR="00EC0645">
        <w:rPr>
          <w:rFonts w:asciiTheme="minorBidi" w:hAnsiTheme="minorBidi" w:cstheme="minorBidi"/>
          <w:color w:val="414042"/>
        </w:rPr>
        <w:t xml:space="preserve"> </w:t>
      </w:r>
      <w:r w:rsidR="00EC0645" w:rsidRPr="002B033F">
        <w:rPr>
          <w:rFonts w:asciiTheme="minorBidi" w:hAnsiTheme="minorBidi" w:cstheme="minorBidi"/>
          <w:color w:val="414042"/>
        </w:rPr>
        <w:t>En intégrant les considérations de diversité des fournisseurs dans le PRAA, le projet reconnaît</w:t>
      </w:r>
      <w:r w:rsidR="00EC0645" w:rsidRPr="002B033F">
        <w:rPr>
          <w:rFonts w:asciiTheme="minorBidi" w:hAnsiTheme="minorBidi" w:cstheme="minorBidi"/>
          <w:color w:val="414042"/>
          <w:spacing w:val="-12"/>
        </w:rPr>
        <w:t xml:space="preserve"> </w:t>
      </w:r>
      <w:r w:rsidR="00EC0645" w:rsidRPr="002B033F">
        <w:rPr>
          <w:rFonts w:asciiTheme="minorBidi" w:hAnsiTheme="minorBidi" w:cstheme="minorBidi"/>
          <w:color w:val="414042"/>
        </w:rPr>
        <w:t>l'interconnexion</w:t>
      </w:r>
      <w:r w:rsidR="00EC0645" w:rsidRPr="002B033F">
        <w:rPr>
          <w:rFonts w:asciiTheme="minorBidi" w:hAnsiTheme="minorBidi" w:cstheme="minorBidi"/>
          <w:color w:val="414042"/>
          <w:spacing w:val="-12"/>
        </w:rPr>
        <w:t xml:space="preserve"> </w:t>
      </w:r>
      <w:r w:rsidR="00EC0645" w:rsidRPr="002B033F">
        <w:rPr>
          <w:rFonts w:asciiTheme="minorBidi" w:hAnsiTheme="minorBidi" w:cstheme="minorBidi"/>
          <w:color w:val="414042"/>
        </w:rPr>
        <w:t>entre</w:t>
      </w:r>
      <w:r w:rsidR="00EC0645" w:rsidRPr="002B033F">
        <w:rPr>
          <w:rFonts w:asciiTheme="minorBidi" w:hAnsiTheme="minorBidi" w:cstheme="minorBidi"/>
          <w:color w:val="414042"/>
          <w:spacing w:val="-12"/>
        </w:rPr>
        <w:t xml:space="preserve"> </w:t>
      </w:r>
      <w:r w:rsidR="00EC0645" w:rsidRPr="002B033F">
        <w:rPr>
          <w:rFonts w:asciiTheme="minorBidi" w:hAnsiTheme="minorBidi" w:cstheme="minorBidi"/>
          <w:color w:val="414042"/>
        </w:rPr>
        <w:t>l'accessibilité et la diversité dans l'approvisionnement. Il reconnaît</w:t>
      </w:r>
      <w:r w:rsidR="00EC0645" w:rsidRPr="002B033F">
        <w:rPr>
          <w:rFonts w:asciiTheme="minorBidi" w:hAnsiTheme="minorBidi" w:cstheme="minorBidi"/>
          <w:color w:val="414042"/>
          <w:spacing w:val="-12"/>
        </w:rPr>
        <w:t xml:space="preserve"> </w:t>
      </w:r>
      <w:r w:rsidR="00EC0645" w:rsidRPr="002B033F">
        <w:rPr>
          <w:rFonts w:asciiTheme="minorBidi" w:hAnsiTheme="minorBidi" w:cstheme="minorBidi"/>
          <w:color w:val="414042"/>
        </w:rPr>
        <w:t>que</w:t>
      </w:r>
      <w:r w:rsidR="00EC0645" w:rsidRPr="002B033F">
        <w:rPr>
          <w:rFonts w:asciiTheme="minorBidi" w:hAnsiTheme="minorBidi" w:cstheme="minorBidi"/>
          <w:color w:val="414042"/>
          <w:spacing w:val="-12"/>
        </w:rPr>
        <w:t xml:space="preserve"> </w:t>
      </w:r>
      <w:r w:rsidR="00EC0645" w:rsidRPr="002B033F">
        <w:rPr>
          <w:rFonts w:asciiTheme="minorBidi" w:hAnsiTheme="minorBidi" w:cstheme="minorBidi"/>
          <w:color w:val="414042"/>
        </w:rPr>
        <w:t>la</w:t>
      </w:r>
      <w:r w:rsidR="00EC0645" w:rsidRPr="002B033F">
        <w:rPr>
          <w:rFonts w:asciiTheme="minorBidi" w:hAnsiTheme="minorBidi" w:cstheme="minorBidi"/>
          <w:color w:val="414042"/>
          <w:spacing w:val="-12"/>
        </w:rPr>
        <w:t xml:space="preserve"> </w:t>
      </w:r>
      <w:r w:rsidR="00EC0645" w:rsidRPr="002B033F">
        <w:rPr>
          <w:rFonts w:asciiTheme="minorBidi" w:hAnsiTheme="minorBidi" w:cstheme="minorBidi"/>
          <w:color w:val="414042"/>
        </w:rPr>
        <w:t>création</w:t>
      </w:r>
      <w:r w:rsidR="00EC0645" w:rsidRPr="002B033F">
        <w:rPr>
          <w:rFonts w:asciiTheme="minorBidi" w:hAnsiTheme="minorBidi" w:cstheme="minorBidi"/>
          <w:color w:val="414042"/>
          <w:spacing w:val="-12"/>
        </w:rPr>
        <w:t xml:space="preserve"> </w:t>
      </w:r>
      <w:r w:rsidR="00EC0645" w:rsidRPr="002B033F">
        <w:rPr>
          <w:rFonts w:asciiTheme="minorBidi" w:hAnsiTheme="minorBidi" w:cstheme="minorBidi"/>
          <w:color w:val="414042"/>
        </w:rPr>
        <w:t>d'un</w:t>
      </w:r>
      <w:r w:rsidR="00EC0645" w:rsidRPr="002B033F">
        <w:rPr>
          <w:rFonts w:asciiTheme="minorBidi" w:hAnsiTheme="minorBidi" w:cstheme="minorBidi"/>
          <w:color w:val="414042"/>
          <w:spacing w:val="-12"/>
        </w:rPr>
        <w:t xml:space="preserve"> </w:t>
      </w:r>
      <w:r w:rsidR="00EC0645" w:rsidRPr="002B033F">
        <w:rPr>
          <w:rFonts w:asciiTheme="minorBidi" w:hAnsiTheme="minorBidi" w:cstheme="minorBidi"/>
          <w:color w:val="414042"/>
        </w:rPr>
        <w:t>environnement</w:t>
      </w:r>
      <w:r w:rsidR="00EC0645">
        <w:rPr>
          <w:rFonts w:asciiTheme="minorBidi" w:hAnsiTheme="minorBidi" w:cstheme="minorBidi"/>
        </w:rPr>
        <w:t xml:space="preserve"> </w:t>
      </w:r>
      <w:r w:rsidR="00EC0645" w:rsidRPr="002B033F">
        <w:rPr>
          <w:rFonts w:asciiTheme="minorBidi" w:hAnsiTheme="minorBidi" w:cstheme="minorBidi"/>
          <w:color w:val="414042"/>
        </w:rPr>
        <w:t>d'approvisionnement</w:t>
      </w:r>
      <w:r w:rsidR="00EC0645" w:rsidRPr="002B033F">
        <w:rPr>
          <w:rFonts w:asciiTheme="minorBidi" w:hAnsiTheme="minorBidi" w:cstheme="minorBidi"/>
          <w:color w:val="414042"/>
          <w:spacing w:val="-11"/>
        </w:rPr>
        <w:t xml:space="preserve"> </w:t>
      </w:r>
      <w:r w:rsidR="00EC0645" w:rsidRPr="002B033F">
        <w:rPr>
          <w:rFonts w:asciiTheme="minorBidi" w:hAnsiTheme="minorBidi" w:cstheme="minorBidi"/>
          <w:color w:val="414042"/>
        </w:rPr>
        <w:t>accessible</w:t>
      </w:r>
      <w:r w:rsidR="00EC0645" w:rsidRPr="002B033F">
        <w:rPr>
          <w:rFonts w:asciiTheme="minorBidi" w:hAnsiTheme="minorBidi" w:cstheme="minorBidi"/>
          <w:color w:val="414042"/>
          <w:spacing w:val="-11"/>
        </w:rPr>
        <w:t xml:space="preserve"> </w:t>
      </w:r>
      <w:r w:rsidR="00EC0645" w:rsidRPr="002B033F">
        <w:rPr>
          <w:rFonts w:asciiTheme="minorBidi" w:hAnsiTheme="minorBidi" w:cstheme="minorBidi"/>
          <w:color w:val="414042"/>
        </w:rPr>
        <w:t>va</w:t>
      </w:r>
      <w:r w:rsidR="00EC0645" w:rsidRPr="002B033F">
        <w:rPr>
          <w:rFonts w:asciiTheme="minorBidi" w:hAnsiTheme="minorBidi" w:cstheme="minorBidi"/>
          <w:color w:val="414042"/>
          <w:spacing w:val="-12"/>
        </w:rPr>
        <w:t xml:space="preserve"> </w:t>
      </w:r>
      <w:r w:rsidR="00EC0645" w:rsidRPr="002B033F">
        <w:rPr>
          <w:rFonts w:asciiTheme="minorBidi" w:hAnsiTheme="minorBidi" w:cstheme="minorBidi"/>
          <w:color w:val="414042"/>
        </w:rPr>
        <w:t>de</w:t>
      </w:r>
      <w:r w:rsidR="00EC0645" w:rsidRPr="002B033F">
        <w:rPr>
          <w:rFonts w:asciiTheme="minorBidi" w:hAnsiTheme="minorBidi" w:cstheme="minorBidi"/>
          <w:color w:val="414042"/>
          <w:spacing w:val="-11"/>
        </w:rPr>
        <w:t xml:space="preserve"> </w:t>
      </w:r>
      <w:r w:rsidR="00EC0645" w:rsidRPr="002B033F">
        <w:rPr>
          <w:rFonts w:asciiTheme="minorBidi" w:hAnsiTheme="minorBidi" w:cstheme="minorBidi"/>
          <w:color w:val="414042"/>
        </w:rPr>
        <w:t>pair</w:t>
      </w:r>
      <w:r w:rsidR="00EC0645" w:rsidRPr="002B033F">
        <w:rPr>
          <w:rFonts w:asciiTheme="minorBidi" w:hAnsiTheme="minorBidi" w:cstheme="minorBidi"/>
          <w:color w:val="414042"/>
          <w:spacing w:val="-11"/>
        </w:rPr>
        <w:t xml:space="preserve"> </w:t>
      </w:r>
      <w:r w:rsidR="00EC0645" w:rsidRPr="002B033F">
        <w:rPr>
          <w:rFonts w:asciiTheme="minorBidi" w:hAnsiTheme="minorBidi" w:cstheme="minorBidi"/>
          <w:color w:val="414042"/>
        </w:rPr>
        <w:t>avec l'assurance d'égalité des opportunités pour tous les fournisseurs diversifiés. Ensemble, ces efforts</w:t>
      </w:r>
      <w:r w:rsidR="00EC0645" w:rsidRPr="002B033F">
        <w:rPr>
          <w:rFonts w:asciiTheme="minorBidi" w:hAnsiTheme="minorBidi" w:cstheme="minorBidi"/>
          <w:color w:val="414042"/>
          <w:spacing w:val="-2"/>
        </w:rPr>
        <w:t xml:space="preserve"> </w:t>
      </w:r>
      <w:r w:rsidR="00EC0645" w:rsidRPr="002B033F">
        <w:rPr>
          <w:rFonts w:asciiTheme="minorBidi" w:hAnsiTheme="minorBidi" w:cstheme="minorBidi"/>
          <w:color w:val="414042"/>
        </w:rPr>
        <w:t>contribuent</w:t>
      </w:r>
      <w:r w:rsidR="00EC0645" w:rsidRPr="002B033F">
        <w:rPr>
          <w:rFonts w:asciiTheme="minorBidi" w:hAnsiTheme="minorBidi" w:cstheme="minorBidi"/>
          <w:color w:val="414042"/>
          <w:spacing w:val="-2"/>
        </w:rPr>
        <w:t xml:space="preserve"> </w:t>
      </w:r>
      <w:r w:rsidR="00EC0645" w:rsidRPr="002B033F">
        <w:rPr>
          <w:rFonts w:asciiTheme="minorBidi" w:hAnsiTheme="minorBidi" w:cstheme="minorBidi"/>
          <w:color w:val="414042"/>
        </w:rPr>
        <w:t>à</w:t>
      </w:r>
      <w:r w:rsidR="00EC0645" w:rsidRPr="002B033F">
        <w:rPr>
          <w:rFonts w:asciiTheme="minorBidi" w:hAnsiTheme="minorBidi" w:cstheme="minorBidi"/>
          <w:color w:val="414042"/>
          <w:spacing w:val="-2"/>
        </w:rPr>
        <w:t xml:space="preserve"> </w:t>
      </w:r>
      <w:r w:rsidR="00EC0645" w:rsidRPr="002B033F">
        <w:rPr>
          <w:rFonts w:asciiTheme="minorBidi" w:hAnsiTheme="minorBidi" w:cstheme="minorBidi"/>
          <w:color w:val="414042"/>
        </w:rPr>
        <w:t>construire</w:t>
      </w:r>
      <w:r w:rsidR="00EC0645" w:rsidRPr="002B033F">
        <w:rPr>
          <w:rFonts w:asciiTheme="minorBidi" w:hAnsiTheme="minorBidi" w:cstheme="minorBidi"/>
          <w:color w:val="414042"/>
          <w:spacing w:val="-2"/>
        </w:rPr>
        <w:t xml:space="preserve"> </w:t>
      </w:r>
      <w:r w:rsidR="00EC0645" w:rsidRPr="002B033F">
        <w:rPr>
          <w:rFonts w:asciiTheme="minorBidi" w:hAnsiTheme="minorBidi" w:cstheme="minorBidi"/>
          <w:color w:val="414042"/>
        </w:rPr>
        <w:t>un</w:t>
      </w:r>
      <w:r w:rsidR="00EC0645" w:rsidRPr="002B033F">
        <w:rPr>
          <w:rFonts w:asciiTheme="minorBidi" w:hAnsiTheme="minorBidi" w:cstheme="minorBidi"/>
          <w:color w:val="414042"/>
          <w:spacing w:val="-2"/>
        </w:rPr>
        <w:t xml:space="preserve"> </w:t>
      </w:r>
      <w:r w:rsidR="00EC0645" w:rsidRPr="002B033F">
        <w:rPr>
          <w:rFonts w:asciiTheme="minorBidi" w:hAnsiTheme="minorBidi" w:cstheme="minorBidi"/>
          <w:color w:val="414042"/>
        </w:rPr>
        <w:t>écosystème d'approvisionnement plus inclusif et équitable qui bénéficie aux personnes en situation de handicap,</w:t>
      </w:r>
      <w:r w:rsidR="00EC0645" w:rsidRPr="002B033F">
        <w:rPr>
          <w:rFonts w:asciiTheme="minorBidi" w:hAnsiTheme="minorBidi" w:cstheme="minorBidi"/>
          <w:color w:val="414042"/>
          <w:spacing w:val="-7"/>
        </w:rPr>
        <w:t xml:space="preserve"> </w:t>
      </w:r>
      <w:r w:rsidR="00EC0645" w:rsidRPr="002B033F">
        <w:rPr>
          <w:rFonts w:asciiTheme="minorBidi" w:hAnsiTheme="minorBidi" w:cstheme="minorBidi"/>
          <w:color w:val="414042"/>
        </w:rPr>
        <w:t>aux</w:t>
      </w:r>
      <w:r w:rsidR="00EC0645" w:rsidRPr="002B033F">
        <w:rPr>
          <w:rFonts w:asciiTheme="minorBidi" w:hAnsiTheme="minorBidi" w:cstheme="minorBidi"/>
          <w:color w:val="414042"/>
          <w:spacing w:val="-7"/>
        </w:rPr>
        <w:t xml:space="preserve"> </w:t>
      </w:r>
      <w:r w:rsidR="00EC0645" w:rsidRPr="002B033F">
        <w:rPr>
          <w:rFonts w:asciiTheme="minorBidi" w:hAnsiTheme="minorBidi" w:cstheme="minorBidi"/>
          <w:color w:val="414042"/>
        </w:rPr>
        <w:t>groupes</w:t>
      </w:r>
      <w:r w:rsidR="00EC0645" w:rsidRPr="002B033F">
        <w:rPr>
          <w:rFonts w:asciiTheme="minorBidi" w:hAnsiTheme="minorBidi" w:cstheme="minorBidi"/>
          <w:color w:val="414042"/>
          <w:spacing w:val="-7"/>
        </w:rPr>
        <w:t xml:space="preserve"> </w:t>
      </w:r>
      <w:r w:rsidR="00EC0645" w:rsidRPr="002B033F">
        <w:rPr>
          <w:rFonts w:asciiTheme="minorBidi" w:hAnsiTheme="minorBidi" w:cstheme="minorBidi"/>
          <w:color w:val="414042"/>
        </w:rPr>
        <w:t>sous-représentés</w:t>
      </w:r>
      <w:r w:rsidR="00EC0645" w:rsidRPr="002B033F">
        <w:rPr>
          <w:rFonts w:asciiTheme="minorBidi" w:hAnsiTheme="minorBidi" w:cstheme="minorBidi"/>
          <w:color w:val="414042"/>
          <w:spacing w:val="-7"/>
        </w:rPr>
        <w:t xml:space="preserve"> </w:t>
      </w:r>
      <w:r w:rsidR="00EC0645" w:rsidRPr="002B033F">
        <w:rPr>
          <w:rFonts w:asciiTheme="minorBidi" w:hAnsiTheme="minorBidi" w:cstheme="minorBidi"/>
          <w:color w:val="414042"/>
        </w:rPr>
        <w:t>et</w:t>
      </w:r>
      <w:r w:rsidR="00EC0645" w:rsidRPr="002B033F">
        <w:rPr>
          <w:rFonts w:asciiTheme="minorBidi" w:hAnsiTheme="minorBidi" w:cstheme="minorBidi"/>
          <w:color w:val="414042"/>
          <w:spacing w:val="-7"/>
        </w:rPr>
        <w:t xml:space="preserve"> </w:t>
      </w:r>
      <w:r w:rsidR="00EC0645" w:rsidRPr="002B033F">
        <w:rPr>
          <w:rFonts w:asciiTheme="minorBidi" w:hAnsiTheme="minorBidi" w:cstheme="minorBidi"/>
          <w:color w:val="414042"/>
        </w:rPr>
        <w:t>à</w:t>
      </w:r>
      <w:r w:rsidR="00EC0645" w:rsidRPr="002B033F">
        <w:rPr>
          <w:rFonts w:asciiTheme="minorBidi" w:hAnsiTheme="minorBidi" w:cstheme="minorBidi"/>
          <w:color w:val="414042"/>
          <w:spacing w:val="-7"/>
        </w:rPr>
        <w:t xml:space="preserve"> </w:t>
      </w:r>
      <w:r w:rsidR="00EC0645" w:rsidRPr="002B033F">
        <w:rPr>
          <w:rFonts w:asciiTheme="minorBidi" w:hAnsiTheme="minorBidi" w:cstheme="minorBidi"/>
          <w:color w:val="414042"/>
        </w:rPr>
        <w:t>la société dans son ensemble.</w:t>
      </w:r>
    </w:p>
    <w:p w14:paraId="0EDF33BE" w14:textId="77777777" w:rsidR="00EA39A8" w:rsidRDefault="00EA39A8">
      <w:pPr>
        <w:pStyle w:val="BodyText"/>
        <w:spacing w:line="115" w:lineRule="auto"/>
        <w:sectPr w:rsidR="00EA39A8" w:rsidSect="002225BE">
          <w:type w:val="continuous"/>
          <w:pgSz w:w="12240" w:h="15840"/>
          <w:pgMar w:top="1820" w:right="652" w:bottom="278" w:left="0" w:header="357" w:footer="301" w:gutter="0"/>
          <w:cols w:num="2" w:space="720" w:equalWidth="0">
            <w:col w:w="5647" w:space="113"/>
            <w:col w:w="5828"/>
          </w:cols>
        </w:sectPr>
      </w:pPr>
    </w:p>
    <w:p w14:paraId="1A54B239" w14:textId="77777777" w:rsidR="00EA39A8" w:rsidRDefault="00EA39A8">
      <w:pPr>
        <w:pStyle w:val="BodyText"/>
        <w:rPr>
          <w:sz w:val="10"/>
        </w:rPr>
        <w:sectPr w:rsidR="00EA39A8">
          <w:pgSz w:w="12240" w:h="15840"/>
          <w:pgMar w:top="720" w:right="0" w:bottom="500" w:left="0" w:header="360" w:footer="301" w:gutter="0"/>
          <w:cols w:space="720"/>
        </w:sectPr>
      </w:pPr>
    </w:p>
    <w:p w14:paraId="1B1A795A" w14:textId="48949230" w:rsidR="00EA39A8" w:rsidRPr="002B033F" w:rsidRDefault="00C9782E" w:rsidP="002B033F">
      <w:pPr>
        <w:pStyle w:val="BodyText"/>
        <w:spacing w:line="276" w:lineRule="auto"/>
        <w:rPr>
          <w:rFonts w:asciiTheme="minorBidi" w:hAnsiTheme="minorBidi" w:cstheme="minorBidi"/>
        </w:rPr>
        <w:sectPr w:rsidR="00EA39A8" w:rsidRPr="002B033F">
          <w:type w:val="continuous"/>
          <w:pgSz w:w="12240" w:h="15840"/>
          <w:pgMar w:top="1820" w:right="0" w:bottom="280" w:left="0" w:header="360" w:footer="301" w:gutter="0"/>
          <w:cols w:num="2" w:space="720" w:equalWidth="0">
            <w:col w:w="5463" w:space="131"/>
            <w:col w:w="6646"/>
          </w:cols>
        </w:sectPr>
      </w:pPr>
      <w:r>
        <w:rPr>
          <w:noProof/>
          <w:sz w:val="20"/>
        </w:rPr>
        <mc:AlternateContent>
          <mc:Choice Requires="wpg">
            <w:drawing>
              <wp:anchor distT="0" distB="0" distL="114300" distR="114300" simplePos="0" relativeHeight="251617792" behindDoc="0" locked="0" layoutInCell="1" allowOverlap="1" wp14:anchorId="3FD1E63A" wp14:editId="2F483510">
                <wp:simplePos x="0" y="0"/>
                <wp:positionH relativeFrom="column">
                  <wp:posOffset>1209675</wp:posOffset>
                </wp:positionH>
                <wp:positionV relativeFrom="paragraph">
                  <wp:posOffset>169545</wp:posOffset>
                </wp:positionV>
                <wp:extent cx="5337175" cy="3437890"/>
                <wp:effectExtent l="0" t="0" r="15875" b="10160"/>
                <wp:wrapTopAndBottom/>
                <wp:docPr id="93" name="Group 93" descr="Un graphique en anneau représentant le nombre d'entreprises du secteur privé selon la majorité de la propriété avec 7 segment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7175" cy="3437890"/>
                          <a:chOff x="0" y="0"/>
                          <a:chExt cx="5337175" cy="3437890"/>
                        </a:xfrm>
                      </wpg:grpSpPr>
                      <wps:wsp>
                        <wps:cNvPr id="94" name="Graphic 94"/>
                        <wps:cNvSpPr/>
                        <wps:spPr>
                          <a:xfrm>
                            <a:off x="822286" y="2354554"/>
                            <a:ext cx="1116330" cy="382905"/>
                          </a:xfrm>
                          <a:custGeom>
                            <a:avLst/>
                            <a:gdLst/>
                            <a:ahLst/>
                            <a:cxnLst/>
                            <a:rect l="l" t="t" r="r" b="b"/>
                            <a:pathLst>
                              <a:path w="1116330" h="382905">
                                <a:moveTo>
                                  <a:pt x="0" y="382650"/>
                                </a:moveTo>
                                <a:lnTo>
                                  <a:pt x="1116076" y="0"/>
                                </a:lnTo>
                              </a:path>
                            </a:pathLst>
                          </a:custGeom>
                          <a:ln w="12700">
                            <a:solidFill>
                              <a:srgbClr val="414042"/>
                            </a:solidFill>
                            <a:prstDash val="solid"/>
                          </a:ln>
                        </wps:spPr>
                        <wps:bodyPr wrap="square" lIns="0" tIns="0" rIns="0" bIns="0" rtlCol="0">
                          <a:prstTxWarp prst="textNoShape">
                            <a:avLst/>
                          </a:prstTxWarp>
                          <a:noAutofit/>
                        </wps:bodyPr>
                      </wps:wsp>
                      <wps:wsp>
                        <wps:cNvPr id="95" name="Graphic 95"/>
                        <wps:cNvSpPr/>
                        <wps:spPr>
                          <a:xfrm>
                            <a:off x="2472423" y="2484970"/>
                            <a:ext cx="125095" cy="691515"/>
                          </a:xfrm>
                          <a:custGeom>
                            <a:avLst/>
                            <a:gdLst/>
                            <a:ahLst/>
                            <a:cxnLst/>
                            <a:rect l="l" t="t" r="r" b="b"/>
                            <a:pathLst>
                              <a:path w="125095" h="691515">
                                <a:moveTo>
                                  <a:pt x="0" y="691388"/>
                                </a:moveTo>
                                <a:lnTo>
                                  <a:pt x="124714" y="0"/>
                                </a:lnTo>
                              </a:path>
                            </a:pathLst>
                          </a:custGeom>
                          <a:ln w="12699">
                            <a:solidFill>
                              <a:srgbClr val="414042"/>
                            </a:solidFill>
                            <a:prstDash val="solid"/>
                          </a:ln>
                        </wps:spPr>
                        <wps:bodyPr wrap="square" lIns="0" tIns="0" rIns="0" bIns="0" rtlCol="0">
                          <a:prstTxWarp prst="textNoShape">
                            <a:avLst/>
                          </a:prstTxWarp>
                          <a:noAutofit/>
                        </wps:bodyPr>
                      </wps:wsp>
                      <wps:wsp>
                        <wps:cNvPr id="96" name="Graphic 96"/>
                        <wps:cNvSpPr/>
                        <wps:spPr>
                          <a:xfrm>
                            <a:off x="2797009" y="2669019"/>
                            <a:ext cx="678180" cy="447040"/>
                          </a:xfrm>
                          <a:custGeom>
                            <a:avLst/>
                            <a:gdLst/>
                            <a:ahLst/>
                            <a:cxnLst/>
                            <a:rect l="l" t="t" r="r" b="b"/>
                            <a:pathLst>
                              <a:path w="678180" h="447040">
                                <a:moveTo>
                                  <a:pt x="677926" y="446912"/>
                                </a:moveTo>
                                <a:lnTo>
                                  <a:pt x="0" y="0"/>
                                </a:lnTo>
                              </a:path>
                            </a:pathLst>
                          </a:custGeom>
                          <a:ln w="12700">
                            <a:solidFill>
                              <a:srgbClr val="414042"/>
                            </a:solidFill>
                            <a:prstDash val="solid"/>
                          </a:ln>
                        </wps:spPr>
                        <wps:bodyPr wrap="square" lIns="0" tIns="0" rIns="0" bIns="0" rtlCol="0">
                          <a:prstTxWarp prst="textNoShape">
                            <a:avLst/>
                          </a:prstTxWarp>
                          <a:noAutofit/>
                        </wps:bodyPr>
                      </wps:wsp>
                      <wps:wsp>
                        <wps:cNvPr id="97" name="Graphic 97"/>
                        <wps:cNvSpPr/>
                        <wps:spPr>
                          <a:xfrm>
                            <a:off x="3521011" y="979970"/>
                            <a:ext cx="1277620" cy="109220"/>
                          </a:xfrm>
                          <a:custGeom>
                            <a:avLst/>
                            <a:gdLst/>
                            <a:ahLst/>
                            <a:cxnLst/>
                            <a:rect l="l" t="t" r="r" b="b"/>
                            <a:pathLst>
                              <a:path w="1277620" h="109220">
                                <a:moveTo>
                                  <a:pt x="0" y="108965"/>
                                </a:moveTo>
                                <a:lnTo>
                                  <a:pt x="1277366" y="0"/>
                                </a:lnTo>
                              </a:path>
                            </a:pathLst>
                          </a:custGeom>
                          <a:ln w="12700">
                            <a:solidFill>
                              <a:srgbClr val="414042"/>
                            </a:solidFill>
                            <a:prstDash val="solid"/>
                          </a:ln>
                        </wps:spPr>
                        <wps:bodyPr wrap="square" lIns="0" tIns="0" rIns="0" bIns="0" rtlCol="0">
                          <a:prstTxWarp prst="textNoShape">
                            <a:avLst/>
                          </a:prstTxWarp>
                          <a:noAutofit/>
                        </wps:bodyPr>
                      </wps:wsp>
                      <wps:wsp>
                        <wps:cNvPr id="98" name="Graphic 98"/>
                        <wps:cNvSpPr/>
                        <wps:spPr>
                          <a:xfrm>
                            <a:off x="3522027" y="1964689"/>
                            <a:ext cx="1076325" cy="125730"/>
                          </a:xfrm>
                          <a:custGeom>
                            <a:avLst/>
                            <a:gdLst/>
                            <a:ahLst/>
                            <a:cxnLst/>
                            <a:rect l="l" t="t" r="r" b="b"/>
                            <a:pathLst>
                              <a:path w="1076325" h="125730">
                                <a:moveTo>
                                  <a:pt x="0" y="0"/>
                                </a:moveTo>
                                <a:lnTo>
                                  <a:pt x="1075944" y="125476"/>
                                </a:lnTo>
                              </a:path>
                            </a:pathLst>
                          </a:custGeom>
                          <a:ln w="12699">
                            <a:solidFill>
                              <a:srgbClr val="414042"/>
                            </a:solidFill>
                            <a:prstDash val="solid"/>
                          </a:ln>
                        </wps:spPr>
                        <wps:bodyPr wrap="square" lIns="0" tIns="0" rIns="0" bIns="0" rtlCol="0">
                          <a:prstTxWarp prst="textNoShape">
                            <a:avLst/>
                          </a:prstTxWarp>
                          <a:noAutofit/>
                        </wps:bodyPr>
                      </wps:wsp>
                      <wps:wsp>
                        <wps:cNvPr id="99" name="Graphic 99"/>
                        <wps:cNvSpPr/>
                        <wps:spPr>
                          <a:xfrm>
                            <a:off x="3275266" y="354977"/>
                            <a:ext cx="1038860" cy="154940"/>
                          </a:xfrm>
                          <a:custGeom>
                            <a:avLst/>
                            <a:gdLst/>
                            <a:ahLst/>
                            <a:cxnLst/>
                            <a:rect l="l" t="t" r="r" b="b"/>
                            <a:pathLst>
                              <a:path w="1038860" h="154940">
                                <a:moveTo>
                                  <a:pt x="0" y="154812"/>
                                </a:moveTo>
                                <a:lnTo>
                                  <a:pt x="1038606" y="0"/>
                                </a:lnTo>
                              </a:path>
                            </a:pathLst>
                          </a:custGeom>
                          <a:ln w="12700">
                            <a:solidFill>
                              <a:srgbClr val="414042"/>
                            </a:solidFill>
                            <a:prstDash val="solid"/>
                          </a:ln>
                        </wps:spPr>
                        <wps:bodyPr wrap="square" lIns="0" tIns="0" rIns="0" bIns="0" rtlCol="0">
                          <a:prstTxWarp prst="textNoShape">
                            <a:avLst/>
                          </a:prstTxWarp>
                          <a:noAutofit/>
                        </wps:bodyPr>
                      </wps:wsp>
                      <wps:wsp>
                        <wps:cNvPr id="100" name="Graphic 100"/>
                        <wps:cNvSpPr/>
                        <wps:spPr>
                          <a:xfrm>
                            <a:off x="295402" y="748449"/>
                            <a:ext cx="1118235" cy="165100"/>
                          </a:xfrm>
                          <a:custGeom>
                            <a:avLst/>
                            <a:gdLst/>
                            <a:ahLst/>
                            <a:cxnLst/>
                            <a:rect l="l" t="t" r="r" b="b"/>
                            <a:pathLst>
                              <a:path w="1118235" h="165100">
                                <a:moveTo>
                                  <a:pt x="0" y="0"/>
                                </a:moveTo>
                                <a:lnTo>
                                  <a:pt x="1118235" y="164973"/>
                                </a:lnTo>
                              </a:path>
                            </a:pathLst>
                          </a:custGeom>
                          <a:ln w="12700">
                            <a:solidFill>
                              <a:srgbClr val="414042"/>
                            </a:solidFill>
                            <a:prstDash val="solid"/>
                          </a:ln>
                        </wps:spPr>
                        <wps:bodyPr wrap="square" lIns="0" tIns="0" rIns="0" bIns="0" rtlCol="0">
                          <a:prstTxWarp prst="textNoShape">
                            <a:avLst/>
                          </a:prstTxWarp>
                          <a:noAutofit/>
                        </wps:bodyPr>
                      </wps:wsp>
                      <wps:wsp>
                        <wps:cNvPr id="101" name="Graphic 101"/>
                        <wps:cNvSpPr/>
                        <wps:spPr>
                          <a:xfrm>
                            <a:off x="6350" y="519912"/>
                            <a:ext cx="1320800" cy="2444750"/>
                          </a:xfrm>
                          <a:custGeom>
                            <a:avLst/>
                            <a:gdLst/>
                            <a:ahLst/>
                            <a:cxnLst/>
                            <a:rect l="l" t="t" r="r" b="b"/>
                            <a:pathLst>
                              <a:path w="1320800" h="2444750">
                                <a:moveTo>
                                  <a:pt x="653415" y="114300"/>
                                </a:moveTo>
                                <a:lnTo>
                                  <a:pt x="644423" y="69824"/>
                                </a:lnTo>
                                <a:lnTo>
                                  <a:pt x="619925" y="33489"/>
                                </a:lnTo>
                                <a:lnTo>
                                  <a:pt x="583590" y="8991"/>
                                </a:lnTo>
                                <a:lnTo>
                                  <a:pt x="539115" y="0"/>
                                </a:lnTo>
                                <a:lnTo>
                                  <a:pt x="114300" y="0"/>
                                </a:lnTo>
                                <a:lnTo>
                                  <a:pt x="69811" y="8991"/>
                                </a:lnTo>
                                <a:lnTo>
                                  <a:pt x="33477" y="33489"/>
                                </a:lnTo>
                                <a:lnTo>
                                  <a:pt x="8978" y="69824"/>
                                </a:lnTo>
                                <a:lnTo>
                                  <a:pt x="0" y="114300"/>
                                </a:lnTo>
                                <a:lnTo>
                                  <a:pt x="0" y="330200"/>
                                </a:lnTo>
                                <a:lnTo>
                                  <a:pt x="8978" y="374688"/>
                                </a:lnTo>
                                <a:lnTo>
                                  <a:pt x="33477" y="411022"/>
                                </a:lnTo>
                                <a:lnTo>
                                  <a:pt x="69811" y="435521"/>
                                </a:lnTo>
                                <a:lnTo>
                                  <a:pt x="114300" y="444500"/>
                                </a:lnTo>
                                <a:lnTo>
                                  <a:pt x="539115" y="444500"/>
                                </a:lnTo>
                                <a:lnTo>
                                  <a:pt x="583590" y="435521"/>
                                </a:lnTo>
                                <a:lnTo>
                                  <a:pt x="619925" y="411022"/>
                                </a:lnTo>
                                <a:lnTo>
                                  <a:pt x="644423" y="374688"/>
                                </a:lnTo>
                                <a:lnTo>
                                  <a:pt x="653415" y="330200"/>
                                </a:lnTo>
                                <a:lnTo>
                                  <a:pt x="653415" y="114300"/>
                                </a:lnTo>
                                <a:close/>
                              </a:path>
                              <a:path w="1320800" h="2444750">
                                <a:moveTo>
                                  <a:pt x="1320609" y="2114194"/>
                                </a:moveTo>
                                <a:lnTo>
                                  <a:pt x="1311656" y="2069719"/>
                                </a:lnTo>
                                <a:lnTo>
                                  <a:pt x="1287221" y="2033384"/>
                                </a:lnTo>
                                <a:lnTo>
                                  <a:pt x="1250899" y="2008886"/>
                                </a:lnTo>
                                <a:lnTo>
                                  <a:pt x="1206309" y="1999894"/>
                                </a:lnTo>
                                <a:lnTo>
                                  <a:pt x="187896" y="1999894"/>
                                </a:lnTo>
                                <a:lnTo>
                                  <a:pt x="143408" y="2008886"/>
                                </a:lnTo>
                                <a:lnTo>
                                  <a:pt x="107073" y="2033384"/>
                                </a:lnTo>
                                <a:lnTo>
                                  <a:pt x="82575" y="2069719"/>
                                </a:lnTo>
                                <a:lnTo>
                                  <a:pt x="73596" y="2114194"/>
                                </a:lnTo>
                                <a:lnTo>
                                  <a:pt x="73596" y="2330094"/>
                                </a:lnTo>
                                <a:lnTo>
                                  <a:pt x="82575" y="2374582"/>
                                </a:lnTo>
                                <a:lnTo>
                                  <a:pt x="107073" y="2410917"/>
                                </a:lnTo>
                                <a:lnTo>
                                  <a:pt x="143408" y="2435415"/>
                                </a:lnTo>
                                <a:lnTo>
                                  <a:pt x="187896" y="2444394"/>
                                </a:lnTo>
                                <a:lnTo>
                                  <a:pt x="1206309" y="2444394"/>
                                </a:lnTo>
                                <a:lnTo>
                                  <a:pt x="1250899" y="2435415"/>
                                </a:lnTo>
                                <a:lnTo>
                                  <a:pt x="1287221" y="2410917"/>
                                </a:lnTo>
                                <a:lnTo>
                                  <a:pt x="1311656" y="2374582"/>
                                </a:lnTo>
                                <a:lnTo>
                                  <a:pt x="1320609" y="2330094"/>
                                </a:lnTo>
                                <a:lnTo>
                                  <a:pt x="1320609" y="2114194"/>
                                </a:lnTo>
                                <a:close/>
                              </a:path>
                            </a:pathLst>
                          </a:custGeom>
                          <a:solidFill>
                            <a:srgbClr val="FFFFFF"/>
                          </a:solidFill>
                        </wps:spPr>
                        <wps:bodyPr wrap="square" lIns="0" tIns="0" rIns="0" bIns="0" rtlCol="0">
                          <a:prstTxWarp prst="textNoShape">
                            <a:avLst/>
                          </a:prstTxWarp>
                          <a:noAutofit/>
                        </wps:bodyPr>
                      </wps:wsp>
                      <wps:wsp>
                        <wps:cNvPr id="102" name="Graphic 102"/>
                        <wps:cNvSpPr/>
                        <wps:spPr>
                          <a:xfrm>
                            <a:off x="6350" y="519912"/>
                            <a:ext cx="653415" cy="444500"/>
                          </a:xfrm>
                          <a:custGeom>
                            <a:avLst/>
                            <a:gdLst/>
                            <a:ahLst/>
                            <a:cxnLst/>
                            <a:rect l="l" t="t" r="r" b="b"/>
                            <a:pathLst>
                              <a:path w="653415" h="444500">
                                <a:moveTo>
                                  <a:pt x="114300" y="0"/>
                                </a:moveTo>
                                <a:lnTo>
                                  <a:pt x="69812" y="8983"/>
                                </a:lnTo>
                                <a:lnTo>
                                  <a:pt x="33480" y="33480"/>
                                </a:lnTo>
                                <a:lnTo>
                                  <a:pt x="8983" y="69812"/>
                                </a:lnTo>
                                <a:lnTo>
                                  <a:pt x="0" y="114300"/>
                                </a:lnTo>
                                <a:lnTo>
                                  <a:pt x="0" y="330200"/>
                                </a:lnTo>
                                <a:lnTo>
                                  <a:pt x="8983" y="374687"/>
                                </a:lnTo>
                                <a:lnTo>
                                  <a:pt x="33480" y="411019"/>
                                </a:lnTo>
                                <a:lnTo>
                                  <a:pt x="69812" y="435516"/>
                                </a:lnTo>
                                <a:lnTo>
                                  <a:pt x="114300" y="444500"/>
                                </a:lnTo>
                                <a:lnTo>
                                  <a:pt x="539115" y="444500"/>
                                </a:lnTo>
                                <a:lnTo>
                                  <a:pt x="583602" y="435516"/>
                                </a:lnTo>
                                <a:lnTo>
                                  <a:pt x="619934" y="411019"/>
                                </a:lnTo>
                                <a:lnTo>
                                  <a:pt x="644431" y="374687"/>
                                </a:lnTo>
                                <a:lnTo>
                                  <a:pt x="653415" y="330200"/>
                                </a:lnTo>
                                <a:lnTo>
                                  <a:pt x="653415" y="114300"/>
                                </a:lnTo>
                                <a:lnTo>
                                  <a:pt x="644431" y="69812"/>
                                </a:lnTo>
                                <a:lnTo>
                                  <a:pt x="619934" y="33480"/>
                                </a:lnTo>
                                <a:lnTo>
                                  <a:pt x="583602" y="8983"/>
                                </a:lnTo>
                                <a:lnTo>
                                  <a:pt x="539115"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103" name="Graphic 103"/>
                        <wps:cNvSpPr/>
                        <wps:spPr>
                          <a:xfrm>
                            <a:off x="1970925" y="139382"/>
                            <a:ext cx="3359785" cy="3292475"/>
                          </a:xfrm>
                          <a:custGeom>
                            <a:avLst/>
                            <a:gdLst/>
                            <a:ahLst/>
                            <a:cxnLst/>
                            <a:rect l="l" t="t" r="r" b="b"/>
                            <a:pathLst>
                              <a:path w="3359785" h="3292475">
                                <a:moveTo>
                                  <a:pt x="954659" y="2961665"/>
                                </a:moveTo>
                                <a:lnTo>
                                  <a:pt x="945667" y="2917190"/>
                                </a:lnTo>
                                <a:lnTo>
                                  <a:pt x="921169" y="2880855"/>
                                </a:lnTo>
                                <a:lnTo>
                                  <a:pt x="884834" y="2856357"/>
                                </a:lnTo>
                                <a:lnTo>
                                  <a:pt x="840359" y="2847365"/>
                                </a:lnTo>
                                <a:lnTo>
                                  <a:pt x="114300" y="2847365"/>
                                </a:lnTo>
                                <a:lnTo>
                                  <a:pt x="69811" y="2856357"/>
                                </a:lnTo>
                                <a:lnTo>
                                  <a:pt x="33477" y="2880855"/>
                                </a:lnTo>
                                <a:lnTo>
                                  <a:pt x="8978" y="2917190"/>
                                </a:lnTo>
                                <a:lnTo>
                                  <a:pt x="0" y="2961665"/>
                                </a:lnTo>
                                <a:lnTo>
                                  <a:pt x="0" y="3177565"/>
                                </a:lnTo>
                                <a:lnTo>
                                  <a:pt x="8978" y="3222053"/>
                                </a:lnTo>
                                <a:lnTo>
                                  <a:pt x="33477" y="3258388"/>
                                </a:lnTo>
                                <a:lnTo>
                                  <a:pt x="69811" y="3282886"/>
                                </a:lnTo>
                                <a:lnTo>
                                  <a:pt x="114300" y="3291865"/>
                                </a:lnTo>
                                <a:lnTo>
                                  <a:pt x="840359" y="3291865"/>
                                </a:lnTo>
                                <a:lnTo>
                                  <a:pt x="884834" y="3282886"/>
                                </a:lnTo>
                                <a:lnTo>
                                  <a:pt x="921169" y="3258388"/>
                                </a:lnTo>
                                <a:lnTo>
                                  <a:pt x="945667" y="3222053"/>
                                </a:lnTo>
                                <a:lnTo>
                                  <a:pt x="954659" y="3177565"/>
                                </a:lnTo>
                                <a:lnTo>
                                  <a:pt x="954659" y="2961665"/>
                                </a:lnTo>
                                <a:close/>
                              </a:path>
                              <a:path w="3359785" h="3292475">
                                <a:moveTo>
                                  <a:pt x="2062441" y="2830728"/>
                                </a:moveTo>
                                <a:lnTo>
                                  <a:pt x="2053475" y="2786253"/>
                                </a:lnTo>
                                <a:lnTo>
                                  <a:pt x="2029002" y="2749918"/>
                                </a:lnTo>
                                <a:lnTo>
                                  <a:pt x="1992680" y="2725420"/>
                                </a:lnTo>
                                <a:lnTo>
                                  <a:pt x="1948141" y="2716428"/>
                                </a:lnTo>
                                <a:lnTo>
                                  <a:pt x="1332318" y="2716428"/>
                                </a:lnTo>
                                <a:lnTo>
                                  <a:pt x="1287830" y="2725420"/>
                                </a:lnTo>
                                <a:lnTo>
                                  <a:pt x="1251496" y="2749918"/>
                                </a:lnTo>
                                <a:lnTo>
                                  <a:pt x="1226997" y="2786253"/>
                                </a:lnTo>
                                <a:lnTo>
                                  <a:pt x="1218018" y="2830728"/>
                                </a:lnTo>
                                <a:lnTo>
                                  <a:pt x="1218018" y="3046628"/>
                                </a:lnTo>
                                <a:lnTo>
                                  <a:pt x="1226997" y="3091116"/>
                                </a:lnTo>
                                <a:lnTo>
                                  <a:pt x="1251496" y="3127451"/>
                                </a:lnTo>
                                <a:lnTo>
                                  <a:pt x="1287830" y="3151949"/>
                                </a:lnTo>
                                <a:lnTo>
                                  <a:pt x="1332318" y="3160928"/>
                                </a:lnTo>
                                <a:lnTo>
                                  <a:pt x="1948141" y="3160928"/>
                                </a:lnTo>
                                <a:lnTo>
                                  <a:pt x="1992680" y="3151949"/>
                                </a:lnTo>
                                <a:lnTo>
                                  <a:pt x="2029002" y="3127451"/>
                                </a:lnTo>
                                <a:lnTo>
                                  <a:pt x="2053475" y="3091116"/>
                                </a:lnTo>
                                <a:lnTo>
                                  <a:pt x="2062441" y="3046628"/>
                                </a:lnTo>
                                <a:lnTo>
                                  <a:pt x="2062441" y="2830728"/>
                                </a:lnTo>
                                <a:close/>
                              </a:path>
                              <a:path w="3359785" h="3292475">
                                <a:moveTo>
                                  <a:pt x="2811411" y="114300"/>
                                </a:moveTo>
                                <a:lnTo>
                                  <a:pt x="2802420" y="69824"/>
                                </a:lnTo>
                                <a:lnTo>
                                  <a:pt x="2777921" y="33489"/>
                                </a:lnTo>
                                <a:lnTo>
                                  <a:pt x="2741587" y="8991"/>
                                </a:lnTo>
                                <a:lnTo>
                                  <a:pt x="2697111" y="0"/>
                                </a:lnTo>
                                <a:lnTo>
                                  <a:pt x="2129167" y="0"/>
                                </a:lnTo>
                                <a:lnTo>
                                  <a:pt x="2084679" y="8991"/>
                                </a:lnTo>
                                <a:lnTo>
                                  <a:pt x="2048344" y="33489"/>
                                </a:lnTo>
                                <a:lnTo>
                                  <a:pt x="2023846" y="69824"/>
                                </a:lnTo>
                                <a:lnTo>
                                  <a:pt x="2014867" y="114300"/>
                                </a:lnTo>
                                <a:lnTo>
                                  <a:pt x="2014867" y="330200"/>
                                </a:lnTo>
                                <a:lnTo>
                                  <a:pt x="2023846" y="374688"/>
                                </a:lnTo>
                                <a:lnTo>
                                  <a:pt x="2048344" y="411022"/>
                                </a:lnTo>
                                <a:lnTo>
                                  <a:pt x="2084679" y="435521"/>
                                </a:lnTo>
                                <a:lnTo>
                                  <a:pt x="2129167" y="444500"/>
                                </a:lnTo>
                                <a:lnTo>
                                  <a:pt x="2697111" y="444500"/>
                                </a:lnTo>
                                <a:lnTo>
                                  <a:pt x="2741587" y="435521"/>
                                </a:lnTo>
                                <a:lnTo>
                                  <a:pt x="2777921" y="411022"/>
                                </a:lnTo>
                                <a:lnTo>
                                  <a:pt x="2802420" y="374688"/>
                                </a:lnTo>
                                <a:lnTo>
                                  <a:pt x="2811411" y="330200"/>
                                </a:lnTo>
                                <a:lnTo>
                                  <a:pt x="2811411" y="114300"/>
                                </a:lnTo>
                                <a:close/>
                              </a:path>
                              <a:path w="3359785" h="3292475">
                                <a:moveTo>
                                  <a:pt x="3142234" y="1847507"/>
                                </a:moveTo>
                                <a:lnTo>
                                  <a:pt x="3133242" y="1803031"/>
                                </a:lnTo>
                                <a:lnTo>
                                  <a:pt x="3108744" y="1766697"/>
                                </a:lnTo>
                                <a:lnTo>
                                  <a:pt x="3072409" y="1742198"/>
                                </a:lnTo>
                                <a:lnTo>
                                  <a:pt x="3027934" y="1733207"/>
                                </a:lnTo>
                                <a:lnTo>
                                  <a:pt x="2234819" y="1733207"/>
                                </a:lnTo>
                                <a:lnTo>
                                  <a:pt x="2190331" y="1742198"/>
                                </a:lnTo>
                                <a:lnTo>
                                  <a:pt x="2153996" y="1766697"/>
                                </a:lnTo>
                                <a:lnTo>
                                  <a:pt x="2129498" y="1803031"/>
                                </a:lnTo>
                                <a:lnTo>
                                  <a:pt x="2120519" y="1847507"/>
                                </a:lnTo>
                                <a:lnTo>
                                  <a:pt x="2120519" y="2063407"/>
                                </a:lnTo>
                                <a:lnTo>
                                  <a:pt x="2129498" y="2107895"/>
                                </a:lnTo>
                                <a:lnTo>
                                  <a:pt x="2153996" y="2144230"/>
                                </a:lnTo>
                                <a:lnTo>
                                  <a:pt x="2190331" y="2168728"/>
                                </a:lnTo>
                                <a:lnTo>
                                  <a:pt x="2234819" y="2177707"/>
                                </a:lnTo>
                                <a:lnTo>
                                  <a:pt x="3027934" y="2177707"/>
                                </a:lnTo>
                                <a:lnTo>
                                  <a:pt x="3072409" y="2168728"/>
                                </a:lnTo>
                                <a:lnTo>
                                  <a:pt x="3108744" y="2144230"/>
                                </a:lnTo>
                                <a:lnTo>
                                  <a:pt x="3133242" y="2107895"/>
                                </a:lnTo>
                                <a:lnTo>
                                  <a:pt x="3142234" y="2063407"/>
                                </a:lnTo>
                                <a:lnTo>
                                  <a:pt x="3142234" y="1847507"/>
                                </a:lnTo>
                                <a:close/>
                              </a:path>
                              <a:path w="3359785" h="3292475">
                                <a:moveTo>
                                  <a:pt x="3359696" y="742226"/>
                                </a:moveTo>
                                <a:lnTo>
                                  <a:pt x="3350704" y="697750"/>
                                </a:lnTo>
                                <a:lnTo>
                                  <a:pt x="3326206" y="661416"/>
                                </a:lnTo>
                                <a:lnTo>
                                  <a:pt x="3289871" y="636917"/>
                                </a:lnTo>
                                <a:lnTo>
                                  <a:pt x="3245396" y="627926"/>
                                </a:lnTo>
                                <a:lnTo>
                                  <a:pt x="2476157" y="627926"/>
                                </a:lnTo>
                                <a:lnTo>
                                  <a:pt x="2431669" y="636917"/>
                                </a:lnTo>
                                <a:lnTo>
                                  <a:pt x="2395334" y="661416"/>
                                </a:lnTo>
                                <a:lnTo>
                                  <a:pt x="2370836" y="697750"/>
                                </a:lnTo>
                                <a:lnTo>
                                  <a:pt x="2361857" y="742226"/>
                                </a:lnTo>
                                <a:lnTo>
                                  <a:pt x="2361857" y="958126"/>
                                </a:lnTo>
                                <a:lnTo>
                                  <a:pt x="2370836" y="1002614"/>
                                </a:lnTo>
                                <a:lnTo>
                                  <a:pt x="2395334" y="1038948"/>
                                </a:lnTo>
                                <a:lnTo>
                                  <a:pt x="2431669" y="1063447"/>
                                </a:lnTo>
                                <a:lnTo>
                                  <a:pt x="2476157" y="1072426"/>
                                </a:lnTo>
                                <a:lnTo>
                                  <a:pt x="3245396" y="1072426"/>
                                </a:lnTo>
                                <a:lnTo>
                                  <a:pt x="3289871" y="1063447"/>
                                </a:lnTo>
                                <a:lnTo>
                                  <a:pt x="3326206" y="1038948"/>
                                </a:lnTo>
                                <a:lnTo>
                                  <a:pt x="3350704" y="1002614"/>
                                </a:lnTo>
                                <a:lnTo>
                                  <a:pt x="3359696" y="958126"/>
                                </a:lnTo>
                                <a:lnTo>
                                  <a:pt x="3359696" y="742226"/>
                                </a:lnTo>
                                <a:close/>
                              </a:path>
                            </a:pathLst>
                          </a:custGeom>
                          <a:solidFill>
                            <a:srgbClr val="FFFFFF"/>
                          </a:solidFill>
                        </wps:spPr>
                        <wps:bodyPr wrap="square" lIns="0" tIns="0" rIns="0" bIns="0" rtlCol="0">
                          <a:prstTxWarp prst="textNoShape">
                            <a:avLst/>
                          </a:prstTxWarp>
                          <a:noAutofit/>
                        </wps:bodyPr>
                      </wps:wsp>
                      <wps:wsp>
                        <wps:cNvPr id="104" name="Graphic 104"/>
                        <wps:cNvSpPr/>
                        <wps:spPr>
                          <a:xfrm>
                            <a:off x="2465971" y="1180719"/>
                            <a:ext cx="1372235" cy="1487805"/>
                          </a:xfrm>
                          <a:custGeom>
                            <a:avLst/>
                            <a:gdLst/>
                            <a:ahLst/>
                            <a:cxnLst/>
                            <a:rect l="l" t="t" r="r" b="b"/>
                            <a:pathLst>
                              <a:path w="1372235" h="1487805">
                                <a:moveTo>
                                  <a:pt x="1357884" y="0"/>
                                </a:moveTo>
                                <a:lnTo>
                                  <a:pt x="0" y="190880"/>
                                </a:lnTo>
                                <a:lnTo>
                                  <a:pt x="446405" y="1487804"/>
                                </a:lnTo>
                                <a:lnTo>
                                  <a:pt x="492984" y="1470842"/>
                                </a:lnTo>
                                <a:lnTo>
                                  <a:pt x="538602" y="1452421"/>
                                </a:lnTo>
                                <a:lnTo>
                                  <a:pt x="583238" y="1432573"/>
                                </a:lnTo>
                                <a:lnTo>
                                  <a:pt x="626872" y="1411331"/>
                                </a:lnTo>
                                <a:lnTo>
                                  <a:pt x="669483" y="1388730"/>
                                </a:lnTo>
                                <a:lnTo>
                                  <a:pt x="711051" y="1364803"/>
                                </a:lnTo>
                                <a:lnTo>
                                  <a:pt x="751555" y="1339583"/>
                                </a:lnTo>
                                <a:lnTo>
                                  <a:pt x="790976" y="1313102"/>
                                </a:lnTo>
                                <a:lnTo>
                                  <a:pt x="829292" y="1285396"/>
                                </a:lnTo>
                                <a:lnTo>
                                  <a:pt x="866483" y="1256496"/>
                                </a:lnTo>
                                <a:lnTo>
                                  <a:pt x="902529" y="1226436"/>
                                </a:lnTo>
                                <a:lnTo>
                                  <a:pt x="937409" y="1195250"/>
                                </a:lnTo>
                                <a:lnTo>
                                  <a:pt x="971103" y="1162971"/>
                                </a:lnTo>
                                <a:lnTo>
                                  <a:pt x="1003590" y="1129632"/>
                                </a:lnTo>
                                <a:lnTo>
                                  <a:pt x="1034851" y="1095267"/>
                                </a:lnTo>
                                <a:lnTo>
                                  <a:pt x="1064864" y="1059908"/>
                                </a:lnTo>
                                <a:lnTo>
                                  <a:pt x="1093609" y="1023590"/>
                                </a:lnTo>
                                <a:lnTo>
                                  <a:pt x="1121067" y="986345"/>
                                </a:lnTo>
                                <a:lnTo>
                                  <a:pt x="1147215" y="948206"/>
                                </a:lnTo>
                                <a:lnTo>
                                  <a:pt x="1172035" y="909208"/>
                                </a:lnTo>
                                <a:lnTo>
                                  <a:pt x="1195505" y="869384"/>
                                </a:lnTo>
                                <a:lnTo>
                                  <a:pt x="1217605" y="828766"/>
                                </a:lnTo>
                                <a:lnTo>
                                  <a:pt x="1238315" y="787388"/>
                                </a:lnTo>
                                <a:lnTo>
                                  <a:pt x="1257614" y="745284"/>
                                </a:lnTo>
                                <a:lnTo>
                                  <a:pt x="1275483" y="702487"/>
                                </a:lnTo>
                                <a:lnTo>
                                  <a:pt x="1291899" y="659030"/>
                                </a:lnTo>
                                <a:lnTo>
                                  <a:pt x="1306844" y="614946"/>
                                </a:lnTo>
                                <a:lnTo>
                                  <a:pt x="1320296" y="570268"/>
                                </a:lnTo>
                                <a:lnTo>
                                  <a:pt x="1332235" y="525031"/>
                                </a:lnTo>
                                <a:lnTo>
                                  <a:pt x="1342642" y="479268"/>
                                </a:lnTo>
                                <a:lnTo>
                                  <a:pt x="1351494" y="433011"/>
                                </a:lnTo>
                                <a:lnTo>
                                  <a:pt x="1358773" y="386294"/>
                                </a:lnTo>
                                <a:lnTo>
                                  <a:pt x="1364456" y="339150"/>
                                </a:lnTo>
                                <a:lnTo>
                                  <a:pt x="1368526" y="291614"/>
                                </a:lnTo>
                                <a:lnTo>
                                  <a:pt x="1370959" y="243717"/>
                                </a:lnTo>
                                <a:lnTo>
                                  <a:pt x="1371737" y="195493"/>
                                </a:lnTo>
                                <a:lnTo>
                                  <a:pt x="1370839" y="146976"/>
                                </a:lnTo>
                                <a:lnTo>
                                  <a:pt x="1368244" y="98200"/>
                                </a:lnTo>
                                <a:lnTo>
                                  <a:pt x="1363933" y="49196"/>
                                </a:lnTo>
                                <a:lnTo>
                                  <a:pt x="1357884" y="0"/>
                                </a:lnTo>
                                <a:close/>
                              </a:path>
                            </a:pathLst>
                          </a:custGeom>
                          <a:solidFill>
                            <a:srgbClr val="B50000"/>
                          </a:solidFill>
                        </wps:spPr>
                        <wps:bodyPr wrap="square" lIns="0" tIns="0" rIns="0" bIns="0" rtlCol="0">
                          <a:prstTxWarp prst="textNoShape">
                            <a:avLst/>
                          </a:prstTxWarp>
                          <a:noAutofit/>
                        </wps:bodyPr>
                      </wps:wsp>
                      <wps:wsp>
                        <wps:cNvPr id="105" name="Graphic 105"/>
                        <wps:cNvSpPr/>
                        <wps:spPr>
                          <a:xfrm>
                            <a:off x="2465971" y="1371600"/>
                            <a:ext cx="446405" cy="1336675"/>
                          </a:xfrm>
                          <a:custGeom>
                            <a:avLst/>
                            <a:gdLst/>
                            <a:ahLst/>
                            <a:cxnLst/>
                            <a:rect l="l" t="t" r="r" b="b"/>
                            <a:pathLst>
                              <a:path w="446405" h="1336675">
                                <a:moveTo>
                                  <a:pt x="0" y="0"/>
                                </a:moveTo>
                                <a:lnTo>
                                  <a:pt x="308483" y="1336421"/>
                                </a:lnTo>
                                <a:lnTo>
                                  <a:pt x="345178" y="1327588"/>
                                </a:lnTo>
                                <a:lnTo>
                                  <a:pt x="378015" y="1318720"/>
                                </a:lnTo>
                                <a:lnTo>
                                  <a:pt x="410567" y="1308828"/>
                                </a:lnTo>
                                <a:lnTo>
                                  <a:pt x="446405" y="1296924"/>
                                </a:lnTo>
                                <a:lnTo>
                                  <a:pt x="0" y="0"/>
                                </a:lnTo>
                                <a:close/>
                              </a:path>
                            </a:pathLst>
                          </a:custGeom>
                          <a:solidFill>
                            <a:srgbClr val="F16928"/>
                          </a:solidFill>
                        </wps:spPr>
                        <wps:bodyPr wrap="square" lIns="0" tIns="0" rIns="0" bIns="0" rtlCol="0">
                          <a:prstTxWarp prst="textNoShape">
                            <a:avLst/>
                          </a:prstTxWarp>
                          <a:noAutofit/>
                        </wps:bodyPr>
                      </wps:wsp>
                      <wps:wsp>
                        <wps:cNvPr id="106" name="Graphic 106"/>
                        <wps:cNvSpPr/>
                        <wps:spPr>
                          <a:xfrm>
                            <a:off x="2465971" y="880236"/>
                            <a:ext cx="1358265" cy="491490"/>
                          </a:xfrm>
                          <a:custGeom>
                            <a:avLst/>
                            <a:gdLst/>
                            <a:ahLst/>
                            <a:cxnLst/>
                            <a:rect l="l" t="t" r="r" b="b"/>
                            <a:pathLst>
                              <a:path w="1358265" h="491490">
                                <a:moveTo>
                                  <a:pt x="1280033" y="0"/>
                                </a:moveTo>
                                <a:lnTo>
                                  <a:pt x="0" y="491363"/>
                                </a:lnTo>
                                <a:lnTo>
                                  <a:pt x="1357884" y="300481"/>
                                </a:lnTo>
                                <a:lnTo>
                                  <a:pt x="1349647" y="248661"/>
                                </a:lnTo>
                                <a:lnTo>
                                  <a:pt x="1339619" y="197913"/>
                                </a:lnTo>
                                <a:lnTo>
                                  <a:pt x="1327721" y="147955"/>
                                </a:lnTo>
                                <a:lnTo>
                                  <a:pt x="1313876" y="98504"/>
                                </a:lnTo>
                                <a:lnTo>
                                  <a:pt x="1298005" y="49280"/>
                                </a:lnTo>
                                <a:lnTo>
                                  <a:pt x="1280033" y="0"/>
                                </a:lnTo>
                                <a:close/>
                              </a:path>
                            </a:pathLst>
                          </a:custGeom>
                          <a:solidFill>
                            <a:srgbClr val="EC008C"/>
                          </a:solidFill>
                        </wps:spPr>
                        <wps:bodyPr wrap="square" lIns="0" tIns="0" rIns="0" bIns="0" rtlCol="0">
                          <a:prstTxWarp prst="textNoShape">
                            <a:avLst/>
                          </a:prstTxWarp>
                          <a:noAutofit/>
                        </wps:bodyPr>
                      </wps:wsp>
                      <wps:wsp>
                        <wps:cNvPr id="107" name="Graphic 107"/>
                        <wps:cNvSpPr/>
                        <wps:spPr>
                          <a:xfrm>
                            <a:off x="2465971" y="0"/>
                            <a:ext cx="1280160" cy="1371600"/>
                          </a:xfrm>
                          <a:custGeom>
                            <a:avLst/>
                            <a:gdLst/>
                            <a:ahLst/>
                            <a:cxnLst/>
                            <a:rect l="l" t="t" r="r" b="b"/>
                            <a:pathLst>
                              <a:path w="1280160" h="1371600">
                                <a:moveTo>
                                  <a:pt x="0" y="0"/>
                                </a:moveTo>
                                <a:lnTo>
                                  <a:pt x="0" y="1371600"/>
                                </a:lnTo>
                                <a:lnTo>
                                  <a:pt x="1280033" y="880237"/>
                                </a:lnTo>
                                <a:lnTo>
                                  <a:pt x="1261334" y="833714"/>
                                </a:lnTo>
                                <a:lnTo>
                                  <a:pt x="1241330" y="788273"/>
                                </a:lnTo>
                                <a:lnTo>
                                  <a:pt x="1220042" y="743932"/>
                                </a:lnTo>
                                <a:lnTo>
                                  <a:pt x="1197495" y="700704"/>
                                </a:lnTo>
                                <a:lnTo>
                                  <a:pt x="1173711" y="658607"/>
                                </a:lnTo>
                                <a:lnTo>
                                  <a:pt x="1148713" y="617657"/>
                                </a:lnTo>
                                <a:lnTo>
                                  <a:pt x="1122525" y="577868"/>
                                </a:lnTo>
                                <a:lnTo>
                                  <a:pt x="1095170" y="539257"/>
                                </a:lnTo>
                                <a:lnTo>
                                  <a:pt x="1066671" y="501840"/>
                                </a:lnTo>
                                <a:lnTo>
                                  <a:pt x="1037051" y="465632"/>
                                </a:lnTo>
                                <a:lnTo>
                                  <a:pt x="1006333" y="430650"/>
                                </a:lnTo>
                                <a:lnTo>
                                  <a:pt x="974541" y="396910"/>
                                </a:lnTo>
                                <a:lnTo>
                                  <a:pt x="941697" y="364426"/>
                                </a:lnTo>
                                <a:lnTo>
                                  <a:pt x="907825" y="333216"/>
                                </a:lnTo>
                                <a:lnTo>
                                  <a:pt x="872948" y="303295"/>
                                </a:lnTo>
                                <a:lnTo>
                                  <a:pt x="837089" y="274678"/>
                                </a:lnTo>
                                <a:lnTo>
                                  <a:pt x="800271" y="247383"/>
                                </a:lnTo>
                                <a:lnTo>
                                  <a:pt x="762518" y="221424"/>
                                </a:lnTo>
                                <a:lnTo>
                                  <a:pt x="723852" y="196817"/>
                                </a:lnTo>
                                <a:lnTo>
                                  <a:pt x="684297" y="173579"/>
                                </a:lnTo>
                                <a:lnTo>
                                  <a:pt x="643875" y="151725"/>
                                </a:lnTo>
                                <a:lnTo>
                                  <a:pt x="602611" y="131271"/>
                                </a:lnTo>
                                <a:lnTo>
                                  <a:pt x="560527" y="112233"/>
                                </a:lnTo>
                                <a:lnTo>
                                  <a:pt x="517646" y="94627"/>
                                </a:lnTo>
                                <a:lnTo>
                                  <a:pt x="473992" y="78468"/>
                                </a:lnTo>
                                <a:lnTo>
                                  <a:pt x="429587" y="63774"/>
                                </a:lnTo>
                                <a:lnTo>
                                  <a:pt x="384455" y="50558"/>
                                </a:lnTo>
                                <a:lnTo>
                                  <a:pt x="338619" y="38838"/>
                                </a:lnTo>
                                <a:lnTo>
                                  <a:pt x="292102" y="28629"/>
                                </a:lnTo>
                                <a:lnTo>
                                  <a:pt x="244928" y="19947"/>
                                </a:lnTo>
                                <a:lnTo>
                                  <a:pt x="197119" y="12808"/>
                                </a:lnTo>
                                <a:lnTo>
                                  <a:pt x="148698" y="7228"/>
                                </a:lnTo>
                                <a:lnTo>
                                  <a:pt x="99689" y="3223"/>
                                </a:lnTo>
                                <a:lnTo>
                                  <a:pt x="50115" y="808"/>
                                </a:lnTo>
                                <a:lnTo>
                                  <a:pt x="0" y="0"/>
                                </a:lnTo>
                                <a:close/>
                              </a:path>
                            </a:pathLst>
                          </a:custGeom>
                          <a:solidFill>
                            <a:srgbClr val="031058"/>
                          </a:solidFill>
                        </wps:spPr>
                        <wps:bodyPr wrap="square" lIns="0" tIns="0" rIns="0" bIns="0" rtlCol="0">
                          <a:prstTxWarp prst="textNoShape">
                            <a:avLst/>
                          </a:prstTxWarp>
                          <a:noAutofit/>
                        </wps:bodyPr>
                      </wps:wsp>
                      <wps:wsp>
                        <wps:cNvPr id="108" name="Graphic 108"/>
                        <wps:cNvSpPr/>
                        <wps:spPr>
                          <a:xfrm>
                            <a:off x="2465971" y="1371600"/>
                            <a:ext cx="308610" cy="1371600"/>
                          </a:xfrm>
                          <a:custGeom>
                            <a:avLst/>
                            <a:gdLst/>
                            <a:ahLst/>
                            <a:cxnLst/>
                            <a:rect l="l" t="t" r="r" b="b"/>
                            <a:pathLst>
                              <a:path w="308610" h="1371600">
                                <a:moveTo>
                                  <a:pt x="0" y="0"/>
                                </a:moveTo>
                                <a:lnTo>
                                  <a:pt x="0" y="1371600"/>
                                </a:lnTo>
                                <a:lnTo>
                                  <a:pt x="53348" y="1370696"/>
                                </a:lnTo>
                                <a:lnTo>
                                  <a:pt x="104840" y="1367926"/>
                                </a:lnTo>
                                <a:lnTo>
                                  <a:pt x="155289" y="1363202"/>
                                </a:lnTo>
                                <a:lnTo>
                                  <a:pt x="205504" y="1356435"/>
                                </a:lnTo>
                                <a:lnTo>
                                  <a:pt x="256298" y="1347537"/>
                                </a:lnTo>
                                <a:lnTo>
                                  <a:pt x="308483" y="1336421"/>
                                </a:lnTo>
                                <a:lnTo>
                                  <a:pt x="0" y="0"/>
                                </a:lnTo>
                                <a:close/>
                              </a:path>
                            </a:pathLst>
                          </a:custGeom>
                          <a:solidFill>
                            <a:srgbClr val="FFF200"/>
                          </a:solidFill>
                        </wps:spPr>
                        <wps:bodyPr wrap="square" lIns="0" tIns="0" rIns="0" bIns="0" rtlCol="0">
                          <a:prstTxWarp prst="textNoShape">
                            <a:avLst/>
                          </a:prstTxWarp>
                          <a:noAutofit/>
                        </wps:bodyPr>
                      </wps:wsp>
                      <wps:wsp>
                        <wps:cNvPr id="109" name="Graphic 109"/>
                        <wps:cNvSpPr/>
                        <wps:spPr>
                          <a:xfrm>
                            <a:off x="1342656" y="1371600"/>
                            <a:ext cx="1123315" cy="1371600"/>
                          </a:xfrm>
                          <a:custGeom>
                            <a:avLst/>
                            <a:gdLst/>
                            <a:ahLst/>
                            <a:cxnLst/>
                            <a:rect l="l" t="t" r="r" b="b"/>
                            <a:pathLst>
                              <a:path w="1123315" h="1371600">
                                <a:moveTo>
                                  <a:pt x="1123314" y="0"/>
                                </a:moveTo>
                                <a:lnTo>
                                  <a:pt x="0" y="786765"/>
                                </a:lnTo>
                                <a:lnTo>
                                  <a:pt x="29900" y="827975"/>
                                </a:lnTo>
                                <a:lnTo>
                                  <a:pt x="60886" y="867778"/>
                                </a:lnTo>
                                <a:lnTo>
                                  <a:pt x="92934" y="906163"/>
                                </a:lnTo>
                                <a:lnTo>
                                  <a:pt x="126023" y="943117"/>
                                </a:lnTo>
                                <a:lnTo>
                                  <a:pt x="160130" y="978630"/>
                                </a:lnTo>
                                <a:lnTo>
                                  <a:pt x="195234" y="1012689"/>
                                </a:lnTo>
                                <a:lnTo>
                                  <a:pt x="231311" y="1045282"/>
                                </a:lnTo>
                                <a:lnTo>
                                  <a:pt x="268341" y="1076400"/>
                                </a:lnTo>
                                <a:lnTo>
                                  <a:pt x="306300" y="1106028"/>
                                </a:lnTo>
                                <a:lnTo>
                                  <a:pt x="345167" y="1134157"/>
                                </a:lnTo>
                                <a:lnTo>
                                  <a:pt x="384919" y="1160774"/>
                                </a:lnTo>
                                <a:lnTo>
                                  <a:pt x="425535" y="1185869"/>
                                </a:lnTo>
                                <a:lnTo>
                                  <a:pt x="466992" y="1209428"/>
                                </a:lnTo>
                                <a:lnTo>
                                  <a:pt x="509268" y="1231441"/>
                                </a:lnTo>
                                <a:lnTo>
                                  <a:pt x="552341" y="1251895"/>
                                </a:lnTo>
                                <a:lnTo>
                                  <a:pt x="596188" y="1270781"/>
                                </a:lnTo>
                                <a:lnTo>
                                  <a:pt x="640789" y="1288085"/>
                                </a:lnTo>
                                <a:lnTo>
                                  <a:pt x="686119" y="1303796"/>
                                </a:lnTo>
                                <a:lnTo>
                                  <a:pt x="732158" y="1317902"/>
                                </a:lnTo>
                                <a:lnTo>
                                  <a:pt x="778884" y="1330393"/>
                                </a:lnTo>
                                <a:lnTo>
                                  <a:pt x="826273" y="1341255"/>
                                </a:lnTo>
                                <a:lnTo>
                                  <a:pt x="874304" y="1350479"/>
                                </a:lnTo>
                                <a:lnTo>
                                  <a:pt x="922956" y="1358051"/>
                                </a:lnTo>
                                <a:lnTo>
                                  <a:pt x="972204" y="1363961"/>
                                </a:lnTo>
                                <a:lnTo>
                                  <a:pt x="1022028" y="1368197"/>
                                </a:lnTo>
                                <a:lnTo>
                                  <a:pt x="1072406" y="1370747"/>
                                </a:lnTo>
                                <a:lnTo>
                                  <a:pt x="1123314" y="1371600"/>
                                </a:lnTo>
                                <a:lnTo>
                                  <a:pt x="1123314" y="0"/>
                                </a:lnTo>
                                <a:close/>
                              </a:path>
                            </a:pathLst>
                          </a:custGeom>
                          <a:solidFill>
                            <a:srgbClr val="56B756"/>
                          </a:solidFill>
                        </wps:spPr>
                        <wps:bodyPr wrap="square" lIns="0" tIns="0" rIns="0" bIns="0" rtlCol="0">
                          <a:prstTxWarp prst="textNoShape">
                            <a:avLst/>
                          </a:prstTxWarp>
                          <a:noAutofit/>
                        </wps:bodyPr>
                      </wps:wsp>
                      <wps:wsp>
                        <wps:cNvPr id="110" name="Graphic 110"/>
                        <wps:cNvSpPr/>
                        <wps:spPr>
                          <a:xfrm>
                            <a:off x="1094592" y="0"/>
                            <a:ext cx="1371600" cy="2158365"/>
                          </a:xfrm>
                          <a:custGeom>
                            <a:avLst/>
                            <a:gdLst/>
                            <a:ahLst/>
                            <a:cxnLst/>
                            <a:rect l="l" t="t" r="r" b="b"/>
                            <a:pathLst>
                              <a:path w="1371600" h="2158365">
                                <a:moveTo>
                                  <a:pt x="1371378" y="0"/>
                                </a:moveTo>
                                <a:lnTo>
                                  <a:pt x="1320419" y="843"/>
                                </a:lnTo>
                                <a:lnTo>
                                  <a:pt x="1270131" y="3377"/>
                                </a:lnTo>
                                <a:lnTo>
                                  <a:pt x="1220498" y="7606"/>
                                </a:lnTo>
                                <a:lnTo>
                                  <a:pt x="1171501" y="13538"/>
                                </a:lnTo>
                                <a:lnTo>
                                  <a:pt x="1123126" y="21176"/>
                                </a:lnTo>
                                <a:lnTo>
                                  <a:pt x="1075354" y="30528"/>
                                </a:lnTo>
                                <a:lnTo>
                                  <a:pt x="1028168" y="41597"/>
                                </a:lnTo>
                                <a:lnTo>
                                  <a:pt x="981553" y="54391"/>
                                </a:lnTo>
                                <a:lnTo>
                                  <a:pt x="935491" y="68914"/>
                                </a:lnTo>
                                <a:lnTo>
                                  <a:pt x="889964" y="85172"/>
                                </a:lnTo>
                                <a:lnTo>
                                  <a:pt x="844957" y="103171"/>
                                </a:lnTo>
                                <a:lnTo>
                                  <a:pt x="800452" y="122916"/>
                                </a:lnTo>
                                <a:lnTo>
                                  <a:pt x="756432" y="144413"/>
                                </a:lnTo>
                                <a:lnTo>
                                  <a:pt x="712880" y="167667"/>
                                </a:lnTo>
                                <a:lnTo>
                                  <a:pt x="669780" y="192684"/>
                                </a:lnTo>
                                <a:lnTo>
                                  <a:pt x="627115" y="219470"/>
                                </a:lnTo>
                                <a:lnTo>
                                  <a:pt x="584867" y="248031"/>
                                </a:lnTo>
                                <a:lnTo>
                                  <a:pt x="545907" y="276328"/>
                                </a:lnTo>
                                <a:lnTo>
                                  <a:pt x="508228" y="305730"/>
                                </a:lnTo>
                                <a:lnTo>
                                  <a:pt x="471839" y="336200"/>
                                </a:lnTo>
                                <a:lnTo>
                                  <a:pt x="436745" y="367699"/>
                                </a:lnTo>
                                <a:lnTo>
                                  <a:pt x="402953" y="400190"/>
                                </a:lnTo>
                                <a:lnTo>
                                  <a:pt x="370471" y="433635"/>
                                </a:lnTo>
                                <a:lnTo>
                                  <a:pt x="339304" y="467996"/>
                                </a:lnTo>
                                <a:lnTo>
                                  <a:pt x="309460" y="503234"/>
                                </a:lnTo>
                                <a:lnTo>
                                  <a:pt x="280944" y="539312"/>
                                </a:lnTo>
                                <a:lnTo>
                                  <a:pt x="253764" y="576193"/>
                                </a:lnTo>
                                <a:lnTo>
                                  <a:pt x="227927" y="613838"/>
                                </a:lnTo>
                                <a:lnTo>
                                  <a:pt x="203438" y="652209"/>
                                </a:lnTo>
                                <a:lnTo>
                                  <a:pt x="180306" y="691268"/>
                                </a:lnTo>
                                <a:lnTo>
                                  <a:pt x="158535" y="730979"/>
                                </a:lnTo>
                                <a:lnTo>
                                  <a:pt x="138134" y="771301"/>
                                </a:lnTo>
                                <a:lnTo>
                                  <a:pt x="119108" y="812199"/>
                                </a:lnTo>
                                <a:lnTo>
                                  <a:pt x="101465" y="853633"/>
                                </a:lnTo>
                                <a:lnTo>
                                  <a:pt x="85211" y="895567"/>
                                </a:lnTo>
                                <a:lnTo>
                                  <a:pt x="70352" y="937961"/>
                                </a:lnTo>
                                <a:lnTo>
                                  <a:pt x="56896" y="980779"/>
                                </a:lnTo>
                                <a:lnTo>
                                  <a:pt x="44849" y="1023982"/>
                                </a:lnTo>
                                <a:lnTo>
                                  <a:pt x="34218" y="1067533"/>
                                </a:lnTo>
                                <a:lnTo>
                                  <a:pt x="25009" y="1111393"/>
                                </a:lnTo>
                                <a:lnTo>
                                  <a:pt x="17229" y="1155524"/>
                                </a:lnTo>
                                <a:lnTo>
                                  <a:pt x="10885" y="1199890"/>
                                </a:lnTo>
                                <a:lnTo>
                                  <a:pt x="5983" y="1244451"/>
                                </a:lnTo>
                                <a:lnTo>
                                  <a:pt x="2531" y="1289170"/>
                                </a:lnTo>
                                <a:lnTo>
                                  <a:pt x="534" y="1334009"/>
                                </a:lnTo>
                                <a:lnTo>
                                  <a:pt x="0" y="1378930"/>
                                </a:lnTo>
                                <a:lnTo>
                                  <a:pt x="934" y="1423896"/>
                                </a:lnTo>
                                <a:lnTo>
                                  <a:pt x="3345" y="1468868"/>
                                </a:lnTo>
                                <a:lnTo>
                                  <a:pt x="7238" y="1513808"/>
                                </a:lnTo>
                                <a:lnTo>
                                  <a:pt x="12620" y="1558679"/>
                                </a:lnTo>
                                <a:lnTo>
                                  <a:pt x="19498" y="1603443"/>
                                </a:lnTo>
                                <a:lnTo>
                                  <a:pt x="27878" y="1648062"/>
                                </a:lnTo>
                                <a:lnTo>
                                  <a:pt x="37768" y="1692497"/>
                                </a:lnTo>
                                <a:lnTo>
                                  <a:pt x="49173" y="1736711"/>
                                </a:lnTo>
                                <a:lnTo>
                                  <a:pt x="62101" y="1780667"/>
                                </a:lnTo>
                                <a:lnTo>
                                  <a:pt x="76558" y="1824326"/>
                                </a:lnTo>
                                <a:lnTo>
                                  <a:pt x="92551" y="1867650"/>
                                </a:lnTo>
                                <a:lnTo>
                                  <a:pt x="110086" y="1910601"/>
                                </a:lnTo>
                                <a:lnTo>
                                  <a:pt x="129170" y="1953142"/>
                                </a:lnTo>
                                <a:lnTo>
                                  <a:pt x="149810" y="1995235"/>
                                </a:lnTo>
                                <a:lnTo>
                                  <a:pt x="172013" y="2036841"/>
                                </a:lnTo>
                                <a:lnTo>
                                  <a:pt x="195785" y="2077924"/>
                                </a:lnTo>
                                <a:lnTo>
                                  <a:pt x="221133" y="2118444"/>
                                </a:lnTo>
                                <a:lnTo>
                                  <a:pt x="248063" y="2158365"/>
                                </a:lnTo>
                                <a:lnTo>
                                  <a:pt x="1371378" y="1371600"/>
                                </a:lnTo>
                                <a:lnTo>
                                  <a:pt x="1371378" y="0"/>
                                </a:lnTo>
                                <a:close/>
                              </a:path>
                            </a:pathLst>
                          </a:custGeom>
                          <a:solidFill>
                            <a:srgbClr val="096ABE"/>
                          </a:solidFill>
                        </wps:spPr>
                        <wps:bodyPr wrap="square" lIns="0" tIns="0" rIns="0" bIns="0" rtlCol="0">
                          <a:prstTxWarp prst="textNoShape">
                            <a:avLst/>
                          </a:prstTxWarp>
                          <a:noAutofit/>
                        </wps:bodyPr>
                      </wps:wsp>
                      <wps:wsp>
                        <wps:cNvPr id="111" name="Graphic 111"/>
                        <wps:cNvSpPr/>
                        <wps:spPr>
                          <a:xfrm>
                            <a:off x="1551774" y="471589"/>
                            <a:ext cx="1828800" cy="1828800"/>
                          </a:xfrm>
                          <a:custGeom>
                            <a:avLst/>
                            <a:gdLst/>
                            <a:ahLst/>
                            <a:cxnLst/>
                            <a:rect l="l" t="t" r="r" b="b"/>
                            <a:pathLst>
                              <a:path w="1828800" h="1828800">
                                <a:moveTo>
                                  <a:pt x="914400" y="0"/>
                                </a:moveTo>
                                <a:lnTo>
                                  <a:pt x="865842" y="1267"/>
                                </a:lnTo>
                                <a:lnTo>
                                  <a:pt x="817944" y="5028"/>
                                </a:lnTo>
                                <a:lnTo>
                                  <a:pt x="770768" y="11219"/>
                                </a:lnTo>
                                <a:lnTo>
                                  <a:pt x="724379" y="19776"/>
                                </a:lnTo>
                                <a:lnTo>
                                  <a:pt x="678839" y="30637"/>
                                </a:lnTo>
                                <a:lnTo>
                                  <a:pt x="634211" y="43738"/>
                                </a:lnTo>
                                <a:lnTo>
                                  <a:pt x="590559" y="59016"/>
                                </a:lnTo>
                                <a:lnTo>
                                  <a:pt x="547945" y="76408"/>
                                </a:lnTo>
                                <a:lnTo>
                                  <a:pt x="506434" y="95851"/>
                                </a:lnTo>
                                <a:lnTo>
                                  <a:pt x="466088" y="117281"/>
                                </a:lnTo>
                                <a:lnTo>
                                  <a:pt x="426971" y="140635"/>
                                </a:lnTo>
                                <a:lnTo>
                                  <a:pt x="389146" y="165849"/>
                                </a:lnTo>
                                <a:lnTo>
                                  <a:pt x="352675" y="192862"/>
                                </a:lnTo>
                                <a:lnTo>
                                  <a:pt x="317623" y="221609"/>
                                </a:lnTo>
                                <a:lnTo>
                                  <a:pt x="284053" y="252027"/>
                                </a:lnTo>
                                <a:lnTo>
                                  <a:pt x="252027" y="284053"/>
                                </a:lnTo>
                                <a:lnTo>
                                  <a:pt x="221609" y="317623"/>
                                </a:lnTo>
                                <a:lnTo>
                                  <a:pt x="192862" y="352675"/>
                                </a:lnTo>
                                <a:lnTo>
                                  <a:pt x="165849" y="389146"/>
                                </a:lnTo>
                                <a:lnTo>
                                  <a:pt x="140635" y="426971"/>
                                </a:lnTo>
                                <a:lnTo>
                                  <a:pt x="117281" y="466088"/>
                                </a:lnTo>
                                <a:lnTo>
                                  <a:pt x="95851" y="506434"/>
                                </a:lnTo>
                                <a:lnTo>
                                  <a:pt x="76408" y="547945"/>
                                </a:lnTo>
                                <a:lnTo>
                                  <a:pt x="59016" y="590559"/>
                                </a:lnTo>
                                <a:lnTo>
                                  <a:pt x="43738" y="634211"/>
                                </a:lnTo>
                                <a:lnTo>
                                  <a:pt x="30637" y="678839"/>
                                </a:lnTo>
                                <a:lnTo>
                                  <a:pt x="19776" y="724379"/>
                                </a:lnTo>
                                <a:lnTo>
                                  <a:pt x="11219" y="770768"/>
                                </a:lnTo>
                                <a:lnTo>
                                  <a:pt x="5028" y="817944"/>
                                </a:lnTo>
                                <a:lnTo>
                                  <a:pt x="1267" y="865842"/>
                                </a:lnTo>
                                <a:lnTo>
                                  <a:pt x="0" y="914400"/>
                                </a:lnTo>
                                <a:lnTo>
                                  <a:pt x="1267" y="962957"/>
                                </a:lnTo>
                                <a:lnTo>
                                  <a:pt x="5028" y="1010855"/>
                                </a:lnTo>
                                <a:lnTo>
                                  <a:pt x="11219" y="1058031"/>
                                </a:lnTo>
                                <a:lnTo>
                                  <a:pt x="19776" y="1104420"/>
                                </a:lnTo>
                                <a:lnTo>
                                  <a:pt x="30637" y="1149960"/>
                                </a:lnTo>
                                <a:lnTo>
                                  <a:pt x="43738" y="1194588"/>
                                </a:lnTo>
                                <a:lnTo>
                                  <a:pt x="59016" y="1238240"/>
                                </a:lnTo>
                                <a:lnTo>
                                  <a:pt x="76408" y="1280854"/>
                                </a:lnTo>
                                <a:lnTo>
                                  <a:pt x="95851" y="1322365"/>
                                </a:lnTo>
                                <a:lnTo>
                                  <a:pt x="117281" y="1362711"/>
                                </a:lnTo>
                                <a:lnTo>
                                  <a:pt x="140635" y="1401828"/>
                                </a:lnTo>
                                <a:lnTo>
                                  <a:pt x="165849" y="1439653"/>
                                </a:lnTo>
                                <a:lnTo>
                                  <a:pt x="192862" y="1476124"/>
                                </a:lnTo>
                                <a:lnTo>
                                  <a:pt x="221609" y="1511176"/>
                                </a:lnTo>
                                <a:lnTo>
                                  <a:pt x="252027" y="1544746"/>
                                </a:lnTo>
                                <a:lnTo>
                                  <a:pt x="284053" y="1576772"/>
                                </a:lnTo>
                                <a:lnTo>
                                  <a:pt x="317623" y="1607190"/>
                                </a:lnTo>
                                <a:lnTo>
                                  <a:pt x="352675" y="1635937"/>
                                </a:lnTo>
                                <a:lnTo>
                                  <a:pt x="389146" y="1662950"/>
                                </a:lnTo>
                                <a:lnTo>
                                  <a:pt x="426971" y="1688164"/>
                                </a:lnTo>
                                <a:lnTo>
                                  <a:pt x="466088" y="1711518"/>
                                </a:lnTo>
                                <a:lnTo>
                                  <a:pt x="506434" y="1732948"/>
                                </a:lnTo>
                                <a:lnTo>
                                  <a:pt x="547945" y="1752391"/>
                                </a:lnTo>
                                <a:lnTo>
                                  <a:pt x="590559" y="1769783"/>
                                </a:lnTo>
                                <a:lnTo>
                                  <a:pt x="634211" y="1785061"/>
                                </a:lnTo>
                                <a:lnTo>
                                  <a:pt x="678839" y="1798162"/>
                                </a:lnTo>
                                <a:lnTo>
                                  <a:pt x="724379" y="1809023"/>
                                </a:lnTo>
                                <a:lnTo>
                                  <a:pt x="770768" y="1817580"/>
                                </a:lnTo>
                                <a:lnTo>
                                  <a:pt x="817944" y="1823771"/>
                                </a:lnTo>
                                <a:lnTo>
                                  <a:pt x="865842" y="1827532"/>
                                </a:lnTo>
                                <a:lnTo>
                                  <a:pt x="914400" y="1828800"/>
                                </a:lnTo>
                                <a:lnTo>
                                  <a:pt x="962969" y="1827532"/>
                                </a:lnTo>
                                <a:lnTo>
                                  <a:pt x="1010877" y="1823771"/>
                                </a:lnTo>
                                <a:lnTo>
                                  <a:pt x="1058061" y="1817580"/>
                                </a:lnTo>
                                <a:lnTo>
                                  <a:pt x="1104457" y="1809023"/>
                                </a:lnTo>
                                <a:lnTo>
                                  <a:pt x="1150004" y="1798162"/>
                                </a:lnTo>
                                <a:lnTo>
                                  <a:pt x="1194636" y="1785061"/>
                                </a:lnTo>
                                <a:lnTo>
                                  <a:pt x="1238292" y="1769783"/>
                                </a:lnTo>
                                <a:lnTo>
                                  <a:pt x="1280908" y="1752391"/>
                                </a:lnTo>
                                <a:lnTo>
                                  <a:pt x="1322420" y="1732948"/>
                                </a:lnTo>
                                <a:lnTo>
                                  <a:pt x="1362767" y="1711518"/>
                                </a:lnTo>
                                <a:lnTo>
                                  <a:pt x="1401884" y="1688164"/>
                                </a:lnTo>
                                <a:lnTo>
                                  <a:pt x="1439709" y="1662950"/>
                                </a:lnTo>
                                <a:lnTo>
                                  <a:pt x="1476178" y="1635937"/>
                                </a:lnTo>
                                <a:lnTo>
                                  <a:pt x="1511228" y="1607190"/>
                                </a:lnTo>
                                <a:lnTo>
                                  <a:pt x="1544796" y="1576772"/>
                                </a:lnTo>
                                <a:lnTo>
                                  <a:pt x="1576818" y="1544746"/>
                                </a:lnTo>
                                <a:lnTo>
                                  <a:pt x="1607233" y="1511176"/>
                                </a:lnTo>
                                <a:lnTo>
                                  <a:pt x="1635976" y="1476124"/>
                                </a:lnTo>
                                <a:lnTo>
                                  <a:pt x="1662985" y="1439653"/>
                                </a:lnTo>
                                <a:lnTo>
                                  <a:pt x="1688195" y="1401828"/>
                                </a:lnTo>
                                <a:lnTo>
                                  <a:pt x="1711545" y="1362711"/>
                                </a:lnTo>
                                <a:lnTo>
                                  <a:pt x="1732971" y="1322365"/>
                                </a:lnTo>
                                <a:lnTo>
                                  <a:pt x="1752410" y="1280854"/>
                                </a:lnTo>
                                <a:lnTo>
                                  <a:pt x="1769798" y="1238240"/>
                                </a:lnTo>
                                <a:lnTo>
                                  <a:pt x="1785072" y="1194588"/>
                                </a:lnTo>
                                <a:lnTo>
                                  <a:pt x="1798170" y="1149960"/>
                                </a:lnTo>
                                <a:lnTo>
                                  <a:pt x="1809028" y="1104420"/>
                                </a:lnTo>
                                <a:lnTo>
                                  <a:pt x="1817584" y="1058031"/>
                                </a:lnTo>
                                <a:lnTo>
                                  <a:pt x="1823773" y="1010855"/>
                                </a:lnTo>
                                <a:lnTo>
                                  <a:pt x="1827532" y="962957"/>
                                </a:lnTo>
                                <a:lnTo>
                                  <a:pt x="1828800" y="914400"/>
                                </a:lnTo>
                                <a:lnTo>
                                  <a:pt x="1827532" y="865842"/>
                                </a:lnTo>
                                <a:lnTo>
                                  <a:pt x="1823773" y="817944"/>
                                </a:lnTo>
                                <a:lnTo>
                                  <a:pt x="1817584" y="770768"/>
                                </a:lnTo>
                                <a:lnTo>
                                  <a:pt x="1809028" y="724379"/>
                                </a:lnTo>
                                <a:lnTo>
                                  <a:pt x="1798170" y="678839"/>
                                </a:lnTo>
                                <a:lnTo>
                                  <a:pt x="1785072" y="634211"/>
                                </a:lnTo>
                                <a:lnTo>
                                  <a:pt x="1769798" y="590559"/>
                                </a:lnTo>
                                <a:lnTo>
                                  <a:pt x="1752410" y="547945"/>
                                </a:lnTo>
                                <a:lnTo>
                                  <a:pt x="1732971" y="506434"/>
                                </a:lnTo>
                                <a:lnTo>
                                  <a:pt x="1711545" y="466088"/>
                                </a:lnTo>
                                <a:lnTo>
                                  <a:pt x="1688195" y="426971"/>
                                </a:lnTo>
                                <a:lnTo>
                                  <a:pt x="1662985" y="389146"/>
                                </a:lnTo>
                                <a:lnTo>
                                  <a:pt x="1635976" y="352675"/>
                                </a:lnTo>
                                <a:lnTo>
                                  <a:pt x="1607233" y="317623"/>
                                </a:lnTo>
                                <a:lnTo>
                                  <a:pt x="1576818" y="284053"/>
                                </a:lnTo>
                                <a:lnTo>
                                  <a:pt x="1544796" y="252027"/>
                                </a:lnTo>
                                <a:lnTo>
                                  <a:pt x="1511228" y="221609"/>
                                </a:lnTo>
                                <a:lnTo>
                                  <a:pt x="1476178" y="192862"/>
                                </a:lnTo>
                                <a:lnTo>
                                  <a:pt x="1439709" y="165849"/>
                                </a:lnTo>
                                <a:lnTo>
                                  <a:pt x="1401884" y="140635"/>
                                </a:lnTo>
                                <a:lnTo>
                                  <a:pt x="1362767" y="117281"/>
                                </a:lnTo>
                                <a:lnTo>
                                  <a:pt x="1322420" y="95851"/>
                                </a:lnTo>
                                <a:lnTo>
                                  <a:pt x="1280908" y="76408"/>
                                </a:lnTo>
                                <a:lnTo>
                                  <a:pt x="1238292" y="59016"/>
                                </a:lnTo>
                                <a:lnTo>
                                  <a:pt x="1194636" y="43738"/>
                                </a:lnTo>
                                <a:lnTo>
                                  <a:pt x="1150004" y="30637"/>
                                </a:lnTo>
                                <a:lnTo>
                                  <a:pt x="1104457" y="19776"/>
                                </a:lnTo>
                                <a:lnTo>
                                  <a:pt x="1058061" y="11219"/>
                                </a:lnTo>
                                <a:lnTo>
                                  <a:pt x="1010877" y="5028"/>
                                </a:lnTo>
                                <a:lnTo>
                                  <a:pt x="962969" y="1267"/>
                                </a:lnTo>
                                <a:lnTo>
                                  <a:pt x="914400" y="0"/>
                                </a:lnTo>
                                <a:close/>
                              </a:path>
                            </a:pathLst>
                          </a:custGeom>
                          <a:solidFill>
                            <a:srgbClr val="FFFFFF"/>
                          </a:solidFill>
                        </wps:spPr>
                        <wps:bodyPr wrap="square" lIns="0" tIns="0" rIns="0" bIns="0" rtlCol="0">
                          <a:prstTxWarp prst="textNoShape">
                            <a:avLst/>
                          </a:prstTxWarp>
                          <a:noAutofit/>
                        </wps:bodyPr>
                      </wps:wsp>
                      <wps:wsp>
                        <wps:cNvPr id="112" name="Graphic 112"/>
                        <wps:cNvSpPr/>
                        <wps:spPr>
                          <a:xfrm>
                            <a:off x="79946" y="2519807"/>
                            <a:ext cx="1247140" cy="444500"/>
                          </a:xfrm>
                          <a:custGeom>
                            <a:avLst/>
                            <a:gdLst/>
                            <a:ahLst/>
                            <a:cxnLst/>
                            <a:rect l="l" t="t" r="r" b="b"/>
                            <a:pathLst>
                              <a:path w="1247140" h="444500">
                                <a:moveTo>
                                  <a:pt x="114300" y="0"/>
                                </a:moveTo>
                                <a:lnTo>
                                  <a:pt x="69812" y="8983"/>
                                </a:lnTo>
                                <a:lnTo>
                                  <a:pt x="33480" y="33480"/>
                                </a:lnTo>
                                <a:lnTo>
                                  <a:pt x="8983" y="69812"/>
                                </a:lnTo>
                                <a:lnTo>
                                  <a:pt x="0" y="114299"/>
                                </a:lnTo>
                                <a:lnTo>
                                  <a:pt x="0" y="330199"/>
                                </a:lnTo>
                                <a:lnTo>
                                  <a:pt x="8983" y="374687"/>
                                </a:lnTo>
                                <a:lnTo>
                                  <a:pt x="33480" y="411019"/>
                                </a:lnTo>
                                <a:lnTo>
                                  <a:pt x="69812" y="435516"/>
                                </a:lnTo>
                                <a:lnTo>
                                  <a:pt x="114300" y="444499"/>
                                </a:lnTo>
                                <a:lnTo>
                                  <a:pt x="1132713" y="444499"/>
                                </a:lnTo>
                                <a:lnTo>
                                  <a:pt x="1177307" y="435516"/>
                                </a:lnTo>
                                <a:lnTo>
                                  <a:pt x="1213627" y="411019"/>
                                </a:lnTo>
                                <a:lnTo>
                                  <a:pt x="1238065" y="374687"/>
                                </a:lnTo>
                                <a:lnTo>
                                  <a:pt x="1247013" y="330199"/>
                                </a:lnTo>
                                <a:lnTo>
                                  <a:pt x="1247013" y="114299"/>
                                </a:lnTo>
                                <a:lnTo>
                                  <a:pt x="1238065" y="69812"/>
                                </a:lnTo>
                                <a:lnTo>
                                  <a:pt x="1213627" y="33480"/>
                                </a:lnTo>
                                <a:lnTo>
                                  <a:pt x="1177307" y="8983"/>
                                </a:lnTo>
                                <a:lnTo>
                                  <a:pt x="1132713"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113" name="Graphic 113"/>
                        <wps:cNvSpPr/>
                        <wps:spPr>
                          <a:xfrm>
                            <a:off x="1970925" y="2986747"/>
                            <a:ext cx="955040" cy="444500"/>
                          </a:xfrm>
                          <a:custGeom>
                            <a:avLst/>
                            <a:gdLst/>
                            <a:ahLst/>
                            <a:cxnLst/>
                            <a:rect l="l" t="t" r="r" b="b"/>
                            <a:pathLst>
                              <a:path w="955040" h="444500">
                                <a:moveTo>
                                  <a:pt x="114300" y="0"/>
                                </a:moveTo>
                                <a:lnTo>
                                  <a:pt x="69812" y="8983"/>
                                </a:lnTo>
                                <a:lnTo>
                                  <a:pt x="33480" y="33480"/>
                                </a:lnTo>
                                <a:lnTo>
                                  <a:pt x="8983" y="69812"/>
                                </a:lnTo>
                                <a:lnTo>
                                  <a:pt x="0" y="114300"/>
                                </a:lnTo>
                                <a:lnTo>
                                  <a:pt x="0" y="330200"/>
                                </a:lnTo>
                                <a:lnTo>
                                  <a:pt x="8983" y="374687"/>
                                </a:lnTo>
                                <a:lnTo>
                                  <a:pt x="33480" y="411019"/>
                                </a:lnTo>
                                <a:lnTo>
                                  <a:pt x="69812" y="435516"/>
                                </a:lnTo>
                                <a:lnTo>
                                  <a:pt x="114300" y="444500"/>
                                </a:lnTo>
                                <a:lnTo>
                                  <a:pt x="840359" y="444500"/>
                                </a:lnTo>
                                <a:lnTo>
                                  <a:pt x="884846" y="435516"/>
                                </a:lnTo>
                                <a:lnTo>
                                  <a:pt x="921178" y="411019"/>
                                </a:lnTo>
                                <a:lnTo>
                                  <a:pt x="945675" y="374687"/>
                                </a:lnTo>
                                <a:lnTo>
                                  <a:pt x="954659" y="330200"/>
                                </a:lnTo>
                                <a:lnTo>
                                  <a:pt x="954659" y="114300"/>
                                </a:lnTo>
                                <a:lnTo>
                                  <a:pt x="945675" y="69812"/>
                                </a:lnTo>
                                <a:lnTo>
                                  <a:pt x="921178" y="33480"/>
                                </a:lnTo>
                                <a:lnTo>
                                  <a:pt x="884846" y="8983"/>
                                </a:lnTo>
                                <a:lnTo>
                                  <a:pt x="840359"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114" name="Graphic 114"/>
                        <wps:cNvSpPr/>
                        <wps:spPr>
                          <a:xfrm>
                            <a:off x="3188944" y="2855810"/>
                            <a:ext cx="844550" cy="444500"/>
                          </a:xfrm>
                          <a:custGeom>
                            <a:avLst/>
                            <a:gdLst/>
                            <a:ahLst/>
                            <a:cxnLst/>
                            <a:rect l="l" t="t" r="r" b="b"/>
                            <a:pathLst>
                              <a:path w="844550" h="444500">
                                <a:moveTo>
                                  <a:pt x="114300" y="0"/>
                                </a:moveTo>
                                <a:lnTo>
                                  <a:pt x="69812" y="8983"/>
                                </a:lnTo>
                                <a:lnTo>
                                  <a:pt x="33480" y="33480"/>
                                </a:lnTo>
                                <a:lnTo>
                                  <a:pt x="8983" y="69812"/>
                                </a:lnTo>
                                <a:lnTo>
                                  <a:pt x="0" y="114300"/>
                                </a:lnTo>
                                <a:lnTo>
                                  <a:pt x="0" y="330200"/>
                                </a:lnTo>
                                <a:lnTo>
                                  <a:pt x="8983" y="374687"/>
                                </a:lnTo>
                                <a:lnTo>
                                  <a:pt x="33480" y="411019"/>
                                </a:lnTo>
                                <a:lnTo>
                                  <a:pt x="69812" y="435516"/>
                                </a:lnTo>
                                <a:lnTo>
                                  <a:pt x="114300" y="444500"/>
                                </a:lnTo>
                                <a:lnTo>
                                  <a:pt x="730123" y="444500"/>
                                </a:lnTo>
                                <a:lnTo>
                                  <a:pt x="774664" y="435516"/>
                                </a:lnTo>
                                <a:lnTo>
                                  <a:pt x="810990" y="411019"/>
                                </a:lnTo>
                                <a:lnTo>
                                  <a:pt x="835457" y="374687"/>
                                </a:lnTo>
                                <a:lnTo>
                                  <a:pt x="844423" y="330200"/>
                                </a:lnTo>
                                <a:lnTo>
                                  <a:pt x="844423" y="114300"/>
                                </a:lnTo>
                                <a:lnTo>
                                  <a:pt x="835457" y="69812"/>
                                </a:lnTo>
                                <a:lnTo>
                                  <a:pt x="810990" y="33480"/>
                                </a:lnTo>
                                <a:lnTo>
                                  <a:pt x="774664" y="8983"/>
                                </a:lnTo>
                                <a:lnTo>
                                  <a:pt x="730123"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115" name="Graphic 115"/>
                        <wps:cNvSpPr/>
                        <wps:spPr>
                          <a:xfrm>
                            <a:off x="4091444" y="1872589"/>
                            <a:ext cx="1021715" cy="444500"/>
                          </a:xfrm>
                          <a:custGeom>
                            <a:avLst/>
                            <a:gdLst/>
                            <a:ahLst/>
                            <a:cxnLst/>
                            <a:rect l="l" t="t" r="r" b="b"/>
                            <a:pathLst>
                              <a:path w="1021715" h="444500">
                                <a:moveTo>
                                  <a:pt x="114300" y="0"/>
                                </a:moveTo>
                                <a:lnTo>
                                  <a:pt x="69812" y="8983"/>
                                </a:lnTo>
                                <a:lnTo>
                                  <a:pt x="33480" y="33480"/>
                                </a:lnTo>
                                <a:lnTo>
                                  <a:pt x="8983" y="69812"/>
                                </a:lnTo>
                                <a:lnTo>
                                  <a:pt x="0" y="114300"/>
                                </a:lnTo>
                                <a:lnTo>
                                  <a:pt x="0" y="330200"/>
                                </a:lnTo>
                                <a:lnTo>
                                  <a:pt x="8983" y="374687"/>
                                </a:lnTo>
                                <a:lnTo>
                                  <a:pt x="33480" y="411019"/>
                                </a:lnTo>
                                <a:lnTo>
                                  <a:pt x="69812" y="435516"/>
                                </a:lnTo>
                                <a:lnTo>
                                  <a:pt x="114300" y="444500"/>
                                </a:lnTo>
                                <a:lnTo>
                                  <a:pt x="907415" y="444500"/>
                                </a:lnTo>
                                <a:lnTo>
                                  <a:pt x="951902" y="435516"/>
                                </a:lnTo>
                                <a:lnTo>
                                  <a:pt x="988234" y="411019"/>
                                </a:lnTo>
                                <a:lnTo>
                                  <a:pt x="1012731" y="374687"/>
                                </a:lnTo>
                                <a:lnTo>
                                  <a:pt x="1021715" y="330200"/>
                                </a:lnTo>
                                <a:lnTo>
                                  <a:pt x="1021715" y="114300"/>
                                </a:lnTo>
                                <a:lnTo>
                                  <a:pt x="1012731" y="69812"/>
                                </a:lnTo>
                                <a:lnTo>
                                  <a:pt x="988234" y="33480"/>
                                </a:lnTo>
                                <a:lnTo>
                                  <a:pt x="951902" y="8983"/>
                                </a:lnTo>
                                <a:lnTo>
                                  <a:pt x="907415"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116" name="Graphic 116"/>
                        <wps:cNvSpPr/>
                        <wps:spPr>
                          <a:xfrm>
                            <a:off x="3985793" y="139382"/>
                            <a:ext cx="796925" cy="444500"/>
                          </a:xfrm>
                          <a:custGeom>
                            <a:avLst/>
                            <a:gdLst/>
                            <a:ahLst/>
                            <a:cxnLst/>
                            <a:rect l="l" t="t" r="r" b="b"/>
                            <a:pathLst>
                              <a:path w="796925" h="444500">
                                <a:moveTo>
                                  <a:pt x="114300" y="0"/>
                                </a:moveTo>
                                <a:lnTo>
                                  <a:pt x="69812" y="8983"/>
                                </a:lnTo>
                                <a:lnTo>
                                  <a:pt x="33480" y="33480"/>
                                </a:lnTo>
                                <a:lnTo>
                                  <a:pt x="8983" y="69812"/>
                                </a:lnTo>
                                <a:lnTo>
                                  <a:pt x="0" y="114300"/>
                                </a:lnTo>
                                <a:lnTo>
                                  <a:pt x="0" y="330200"/>
                                </a:lnTo>
                                <a:lnTo>
                                  <a:pt x="8983" y="374687"/>
                                </a:lnTo>
                                <a:lnTo>
                                  <a:pt x="33480" y="411019"/>
                                </a:lnTo>
                                <a:lnTo>
                                  <a:pt x="69812" y="435516"/>
                                </a:lnTo>
                                <a:lnTo>
                                  <a:pt x="114300" y="444500"/>
                                </a:lnTo>
                                <a:lnTo>
                                  <a:pt x="682244" y="444500"/>
                                </a:lnTo>
                                <a:lnTo>
                                  <a:pt x="726731" y="435516"/>
                                </a:lnTo>
                                <a:lnTo>
                                  <a:pt x="763063" y="411019"/>
                                </a:lnTo>
                                <a:lnTo>
                                  <a:pt x="787560" y="374687"/>
                                </a:lnTo>
                                <a:lnTo>
                                  <a:pt x="796544" y="330200"/>
                                </a:lnTo>
                                <a:lnTo>
                                  <a:pt x="796544" y="114300"/>
                                </a:lnTo>
                                <a:lnTo>
                                  <a:pt x="787560" y="69812"/>
                                </a:lnTo>
                                <a:lnTo>
                                  <a:pt x="763063" y="33480"/>
                                </a:lnTo>
                                <a:lnTo>
                                  <a:pt x="726731" y="8983"/>
                                </a:lnTo>
                                <a:lnTo>
                                  <a:pt x="682244"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117" name="Graphic 117"/>
                        <wps:cNvSpPr/>
                        <wps:spPr>
                          <a:xfrm>
                            <a:off x="4332782" y="767308"/>
                            <a:ext cx="998219" cy="444500"/>
                          </a:xfrm>
                          <a:custGeom>
                            <a:avLst/>
                            <a:gdLst/>
                            <a:ahLst/>
                            <a:cxnLst/>
                            <a:rect l="l" t="t" r="r" b="b"/>
                            <a:pathLst>
                              <a:path w="998219" h="444500">
                                <a:moveTo>
                                  <a:pt x="114300" y="0"/>
                                </a:moveTo>
                                <a:lnTo>
                                  <a:pt x="69812" y="8983"/>
                                </a:lnTo>
                                <a:lnTo>
                                  <a:pt x="33480" y="33480"/>
                                </a:lnTo>
                                <a:lnTo>
                                  <a:pt x="8983" y="69812"/>
                                </a:lnTo>
                                <a:lnTo>
                                  <a:pt x="0" y="114300"/>
                                </a:lnTo>
                                <a:lnTo>
                                  <a:pt x="0" y="330200"/>
                                </a:lnTo>
                                <a:lnTo>
                                  <a:pt x="8983" y="374687"/>
                                </a:lnTo>
                                <a:lnTo>
                                  <a:pt x="33480" y="411019"/>
                                </a:lnTo>
                                <a:lnTo>
                                  <a:pt x="69812" y="435516"/>
                                </a:lnTo>
                                <a:lnTo>
                                  <a:pt x="114300" y="444500"/>
                                </a:lnTo>
                                <a:lnTo>
                                  <a:pt x="883538" y="444500"/>
                                </a:lnTo>
                                <a:lnTo>
                                  <a:pt x="928026" y="435516"/>
                                </a:lnTo>
                                <a:lnTo>
                                  <a:pt x="964358" y="411019"/>
                                </a:lnTo>
                                <a:lnTo>
                                  <a:pt x="988855" y="374687"/>
                                </a:lnTo>
                                <a:lnTo>
                                  <a:pt x="997838" y="330200"/>
                                </a:lnTo>
                                <a:lnTo>
                                  <a:pt x="997838" y="114300"/>
                                </a:lnTo>
                                <a:lnTo>
                                  <a:pt x="988855" y="69812"/>
                                </a:lnTo>
                                <a:lnTo>
                                  <a:pt x="964358" y="33480"/>
                                </a:lnTo>
                                <a:lnTo>
                                  <a:pt x="928026" y="8983"/>
                                </a:lnTo>
                                <a:lnTo>
                                  <a:pt x="883538"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118" name="Textbox 118"/>
                        <wps:cNvSpPr txBox="1"/>
                        <wps:spPr>
                          <a:xfrm>
                            <a:off x="4100372" y="202869"/>
                            <a:ext cx="571500" cy="358140"/>
                          </a:xfrm>
                          <a:prstGeom prst="rect">
                            <a:avLst/>
                          </a:prstGeom>
                        </wps:spPr>
                        <wps:txbx>
                          <w:txbxContent>
                            <w:p w14:paraId="14B2F084" w14:textId="77777777" w:rsidR="00EA39A8" w:rsidRDefault="00000000">
                              <w:pPr>
                                <w:spacing w:line="350" w:lineRule="exact"/>
                              </w:pPr>
                              <w:r>
                                <w:rPr>
                                  <w:color w:val="414042"/>
                                  <w:spacing w:val="-2"/>
                                </w:rPr>
                                <w:t>Femmes</w:t>
                              </w:r>
                            </w:p>
                            <w:p w14:paraId="2FC1C14F" w14:textId="77777777" w:rsidR="00EA39A8" w:rsidRDefault="00000000">
                              <w:pPr>
                                <w:spacing w:line="213" w:lineRule="exact"/>
                                <w:ind w:left="130"/>
                              </w:pPr>
                              <w:r>
                                <w:rPr>
                                  <w:color w:val="414042"/>
                                  <w:spacing w:val="-4"/>
                                </w:rPr>
                                <w:t>19,4%</w:t>
                              </w:r>
                            </w:p>
                          </w:txbxContent>
                        </wps:txbx>
                        <wps:bodyPr wrap="square" lIns="0" tIns="0" rIns="0" bIns="0" rtlCol="0">
                          <a:noAutofit/>
                        </wps:bodyPr>
                      </wps:wsp>
                      <wps:wsp>
                        <wps:cNvPr id="119" name="Textbox 119"/>
                        <wps:cNvSpPr txBox="1"/>
                        <wps:spPr>
                          <a:xfrm>
                            <a:off x="110401" y="583412"/>
                            <a:ext cx="439420" cy="358140"/>
                          </a:xfrm>
                          <a:prstGeom prst="rect">
                            <a:avLst/>
                          </a:prstGeom>
                        </wps:spPr>
                        <wps:txbx>
                          <w:txbxContent>
                            <w:p w14:paraId="25D72451" w14:textId="77777777" w:rsidR="00EA39A8" w:rsidRDefault="00000000">
                              <w:pPr>
                                <w:spacing w:line="350" w:lineRule="exact"/>
                              </w:pPr>
                              <w:r>
                                <w:rPr>
                                  <w:color w:val="414042"/>
                                  <w:spacing w:val="-2"/>
                                </w:rPr>
                                <w:t>Autres</w:t>
                              </w:r>
                            </w:p>
                            <w:p w14:paraId="4998FFF5" w14:textId="77777777" w:rsidR="00EA39A8" w:rsidRDefault="00000000">
                              <w:pPr>
                                <w:spacing w:line="213" w:lineRule="exact"/>
                                <w:ind w:left="36"/>
                              </w:pPr>
                              <w:r>
                                <w:rPr>
                                  <w:color w:val="414042"/>
                                  <w:spacing w:val="-4"/>
                                </w:rPr>
                                <w:t>34,6%</w:t>
                              </w:r>
                            </w:p>
                          </w:txbxContent>
                        </wps:txbx>
                        <wps:bodyPr wrap="square" lIns="0" tIns="0" rIns="0" bIns="0" rtlCol="0">
                          <a:noAutofit/>
                        </wps:bodyPr>
                      </wps:wsp>
                      <wps:wsp>
                        <wps:cNvPr id="120" name="Textbox 120"/>
                        <wps:cNvSpPr txBox="1"/>
                        <wps:spPr>
                          <a:xfrm>
                            <a:off x="4439843" y="830821"/>
                            <a:ext cx="777240" cy="358140"/>
                          </a:xfrm>
                          <a:prstGeom prst="rect">
                            <a:avLst/>
                          </a:prstGeom>
                        </wps:spPr>
                        <wps:txbx>
                          <w:txbxContent>
                            <w:p w14:paraId="54F4C285" w14:textId="77777777" w:rsidR="00EA39A8" w:rsidRDefault="00000000">
                              <w:pPr>
                                <w:spacing w:line="350" w:lineRule="exact"/>
                                <w:ind w:left="-1" w:right="18"/>
                                <w:jc w:val="center"/>
                              </w:pPr>
                              <w:r>
                                <w:rPr>
                                  <w:color w:val="414042"/>
                                  <w:spacing w:val="-2"/>
                                </w:rPr>
                                <w:t>Autochtone</w:t>
                              </w:r>
                            </w:p>
                            <w:p w14:paraId="4CD75317" w14:textId="77777777" w:rsidR="00EA39A8" w:rsidRDefault="00000000">
                              <w:pPr>
                                <w:spacing w:line="213" w:lineRule="exact"/>
                                <w:ind w:left="18" w:right="18"/>
                                <w:jc w:val="center"/>
                              </w:pPr>
                              <w:r>
                                <w:rPr>
                                  <w:color w:val="414042"/>
                                  <w:spacing w:val="-4"/>
                                </w:rPr>
                                <w:t>3,5%</w:t>
                              </w:r>
                            </w:p>
                          </w:txbxContent>
                        </wps:txbx>
                        <wps:bodyPr wrap="square" lIns="0" tIns="0" rIns="0" bIns="0" rtlCol="0">
                          <a:noAutofit/>
                        </wps:bodyPr>
                      </wps:wsp>
                      <wps:wsp>
                        <wps:cNvPr id="121" name="Textbox 121"/>
                        <wps:cNvSpPr txBox="1"/>
                        <wps:spPr>
                          <a:xfrm>
                            <a:off x="4203471" y="1936127"/>
                            <a:ext cx="792480" cy="358140"/>
                          </a:xfrm>
                          <a:prstGeom prst="rect">
                            <a:avLst/>
                          </a:prstGeom>
                        </wps:spPr>
                        <wps:txbx>
                          <w:txbxContent>
                            <w:p w14:paraId="14B08193" w14:textId="77777777" w:rsidR="00EA39A8" w:rsidRDefault="00000000">
                              <w:pPr>
                                <w:spacing w:line="350" w:lineRule="exact"/>
                                <w:ind w:right="18"/>
                                <w:jc w:val="center"/>
                              </w:pPr>
                              <w:r>
                                <w:rPr>
                                  <w:color w:val="414042"/>
                                  <w:spacing w:val="-2"/>
                                </w:rPr>
                                <w:t>Immigrante</w:t>
                              </w:r>
                            </w:p>
                            <w:p w14:paraId="52679448" w14:textId="77777777" w:rsidR="00EA39A8" w:rsidRDefault="00000000">
                              <w:pPr>
                                <w:spacing w:line="213" w:lineRule="exact"/>
                                <w:jc w:val="center"/>
                              </w:pPr>
                              <w:r>
                                <w:rPr>
                                  <w:color w:val="414042"/>
                                  <w:spacing w:val="-4"/>
                                </w:rPr>
                                <w:t>21,9%</w:t>
                              </w:r>
                            </w:p>
                          </w:txbxContent>
                        </wps:txbx>
                        <wps:bodyPr wrap="square" lIns="0" tIns="0" rIns="0" bIns="0" rtlCol="0">
                          <a:noAutofit/>
                        </wps:bodyPr>
                      </wps:wsp>
                      <wps:wsp>
                        <wps:cNvPr id="122" name="Textbox 122"/>
                        <wps:cNvSpPr txBox="1"/>
                        <wps:spPr>
                          <a:xfrm>
                            <a:off x="187655" y="2583357"/>
                            <a:ext cx="1029335" cy="358140"/>
                          </a:xfrm>
                          <a:prstGeom prst="rect">
                            <a:avLst/>
                          </a:prstGeom>
                        </wps:spPr>
                        <wps:txbx>
                          <w:txbxContent>
                            <w:p w14:paraId="0CF70EC9" w14:textId="77777777" w:rsidR="00EA39A8" w:rsidRDefault="00000000">
                              <w:pPr>
                                <w:spacing w:line="350" w:lineRule="exact"/>
                                <w:ind w:right="18"/>
                                <w:jc w:val="center"/>
                              </w:pPr>
                              <w:r>
                                <w:rPr>
                                  <w:color w:val="414042"/>
                                </w:rPr>
                                <w:t xml:space="preserve">Minorité </w:t>
                              </w:r>
                              <w:r>
                                <w:rPr>
                                  <w:color w:val="414042"/>
                                  <w:spacing w:val="-2"/>
                                </w:rPr>
                                <w:t>Visible</w:t>
                              </w:r>
                            </w:p>
                            <w:p w14:paraId="7CFEF142" w14:textId="77777777" w:rsidR="00EA39A8" w:rsidRDefault="00000000">
                              <w:pPr>
                                <w:spacing w:line="213" w:lineRule="exact"/>
                                <w:ind w:right="18"/>
                                <w:jc w:val="center"/>
                              </w:pPr>
                              <w:r>
                                <w:rPr>
                                  <w:color w:val="414042"/>
                                  <w:spacing w:val="-4"/>
                                </w:rPr>
                                <w:t>15,2%</w:t>
                              </w:r>
                            </w:p>
                          </w:txbxContent>
                        </wps:txbx>
                        <wps:bodyPr wrap="square" lIns="0" tIns="0" rIns="0" bIns="0" rtlCol="0">
                          <a:noAutofit/>
                        </wps:bodyPr>
                      </wps:wsp>
                      <wps:wsp>
                        <wps:cNvPr id="123" name="Textbox 123"/>
                        <wps:cNvSpPr txBox="1"/>
                        <wps:spPr>
                          <a:xfrm>
                            <a:off x="2075421" y="3050235"/>
                            <a:ext cx="743585" cy="358140"/>
                          </a:xfrm>
                          <a:prstGeom prst="rect">
                            <a:avLst/>
                          </a:prstGeom>
                        </wps:spPr>
                        <wps:txbx>
                          <w:txbxContent>
                            <w:p w14:paraId="038E40E0" w14:textId="77777777" w:rsidR="00EA39A8" w:rsidRDefault="00000000">
                              <w:pPr>
                                <w:spacing w:line="350" w:lineRule="exact"/>
                                <w:ind w:right="18"/>
                                <w:jc w:val="center"/>
                              </w:pPr>
                              <w:r>
                                <w:rPr>
                                  <w:color w:val="414042"/>
                                  <w:spacing w:val="-2"/>
                                </w:rPr>
                                <w:t>2SLGBTQI+</w:t>
                              </w:r>
                            </w:p>
                            <w:p w14:paraId="035B85AE" w14:textId="77777777" w:rsidR="00EA39A8" w:rsidRDefault="00000000">
                              <w:pPr>
                                <w:spacing w:line="213" w:lineRule="exact"/>
                                <w:ind w:right="18"/>
                                <w:jc w:val="center"/>
                              </w:pPr>
                              <w:r>
                                <w:rPr>
                                  <w:color w:val="414042"/>
                                  <w:spacing w:val="-4"/>
                                </w:rPr>
                                <w:t>3,6%</w:t>
                              </w:r>
                            </w:p>
                          </w:txbxContent>
                        </wps:txbx>
                        <wps:bodyPr wrap="square" lIns="0" tIns="0" rIns="0" bIns="0" rtlCol="0">
                          <a:noAutofit/>
                        </wps:bodyPr>
                      </wps:wsp>
                      <wps:wsp>
                        <wps:cNvPr id="124" name="Textbox 124"/>
                        <wps:cNvSpPr txBox="1"/>
                        <wps:spPr>
                          <a:xfrm>
                            <a:off x="3290951" y="2919336"/>
                            <a:ext cx="634365" cy="358140"/>
                          </a:xfrm>
                          <a:prstGeom prst="rect">
                            <a:avLst/>
                          </a:prstGeom>
                        </wps:spPr>
                        <wps:txbx>
                          <w:txbxContent>
                            <w:p w14:paraId="27715AD6" w14:textId="77777777" w:rsidR="00EA39A8" w:rsidRDefault="00000000">
                              <w:pPr>
                                <w:spacing w:line="350" w:lineRule="exact"/>
                                <w:ind w:right="18"/>
                                <w:jc w:val="center"/>
                              </w:pPr>
                              <w:r>
                                <w:rPr>
                                  <w:color w:val="414042"/>
                                  <w:spacing w:val="-2"/>
                                </w:rPr>
                                <w:t>Handicap</w:t>
                              </w:r>
                            </w:p>
                            <w:p w14:paraId="42B69617" w14:textId="77777777" w:rsidR="00EA39A8" w:rsidRDefault="00000000">
                              <w:pPr>
                                <w:spacing w:line="213" w:lineRule="exact"/>
                                <w:ind w:left="18" w:right="18"/>
                                <w:jc w:val="center"/>
                              </w:pPr>
                              <w:r>
                                <w:rPr>
                                  <w:color w:val="414042"/>
                                  <w:spacing w:val="-4"/>
                                </w:rPr>
                                <w:t>1,8%</w:t>
                              </w:r>
                            </w:p>
                          </w:txbxContent>
                        </wps:txbx>
                        <wps:bodyPr wrap="square" lIns="0" tIns="0" rIns="0" bIns="0" rtlCol="0">
                          <a:noAutofit/>
                        </wps:bodyPr>
                      </wps:wsp>
                    </wpg:wgp>
                  </a:graphicData>
                </a:graphic>
              </wp:anchor>
            </w:drawing>
          </mc:Choice>
          <mc:Fallback>
            <w:pict>
              <v:group w14:anchorId="3FD1E63A" id="Group 93" o:spid="_x0000_s1065" alt="Un graphique en anneau représentant le nombre d'entreprises du secteur privé selon la majorité de la propriété avec 7 segments" style="position:absolute;margin-left:95.25pt;margin-top:13.35pt;width:420.25pt;height:270.7pt;z-index:251617792;mso-position-horizontal-relative:text;mso-position-vertical-relative:text" coordsize="53371,3437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">
                <v:shape id="Graphic 94" o:spid="_x0000_s1066" style="position:absolute;left:8222;top:23545;width:11164;height:3829;visibility:visible;mso-wrap-style:square;v-text-anchor:top" coordsize="1116330,3829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" path="m,382650l1116076,e" filled="f" strokecolor="#414042" strokeweight="1pt">
                  <v:path arrowok="t"/>
                </v:shape>
                <v:shape id="Graphic 95" o:spid="_x0000_s1067" style="position:absolute;left:24724;top:24849;width:1251;height:6915;visibility:visible;mso-wrap-style:square;v-text-anchor:top" coordsize="125095,6915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" path="m,691388l124714,e" filled="f" strokecolor="#414042" strokeweight=".35275mm">
                  <v:path arrowok="t"/>
                </v:shape>
                <v:shape id="Graphic 96" o:spid="_x0000_s1068" style="position:absolute;left:27970;top:26690;width:6781;height:4470;visibility:visible;mso-wrap-style:square;v-text-anchor:top" coordsize="678180,4470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" path="m677926,446912l,e" filled="f" strokecolor="#414042" strokeweight="1pt">
                  <v:path arrowok="t"/>
                </v:shape>
                <v:shape id="Graphic 97" o:spid="_x0000_s1069" style="position:absolute;left:35210;top:9799;width:12776;height:1092;visibility:visible;mso-wrap-style:square;v-text-anchor:top" coordsize="1277620,1092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" path="m,108965l1277366,e" filled="f" strokecolor="#414042" strokeweight="1pt">
                  <v:path arrowok="t"/>
                </v:shape>
                <v:shape id="Graphic 98" o:spid="_x0000_s1070" style="position:absolute;left:35220;top:19646;width:10763;height:1258;visibility:visible;mso-wrap-style:square;v-text-anchor:top" coordsize="1076325,1257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" path="m,l1075944,125476e" filled="f" strokecolor="#414042" strokeweight=".35275mm">
                  <v:path arrowok="t"/>
                </v:shape>
                <v:shape id="Graphic 99" o:spid="_x0000_s1071" style="position:absolute;left:32752;top:3549;width:10389;height:1550;visibility:visible;mso-wrap-style:square;v-text-anchor:top" coordsize="1038860,1549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" path="m,154812l1038606,e" filled="f" strokecolor="#414042" strokeweight="1pt">
                  <v:path arrowok="t"/>
                </v:shape>
                <v:shape id="Graphic 100" o:spid="_x0000_s1072" style="position:absolute;left:2954;top:7484;width:11182;height:1651;visibility:visible;mso-wrap-style:square;v-text-anchor:top" coordsize="1118235,165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" path="m,l1118235,164973e" filled="f" strokecolor="#414042" strokeweight="1pt">
                  <v:path arrowok="t"/>
                </v:shape>
                <v:shape id="Graphic 101" o:spid="_x0000_s1073" style="position:absolute;left:63;top:5199;width:13208;height:24447;visibility:visible;mso-wrap-style:square;v-text-anchor:top" coordsize="1320800,24447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" path="m653415,114300l644423,69824,619925,33489,583590,8991,539115,,114300,,69811,8991,33477,33489,8978,69824,,114300,,330200r8978,44488l33477,411022r36334,24499l114300,444500r424815,l583590,435521r36335,-24499l644423,374688r8992,-44488l653415,114300xem1320609,2114194r-8953,-44475l1287221,2033384r-36322,-24498l1206309,1999894r-1018413,l143408,2008886r-36335,24498l82575,2069719r-8979,44475l73596,2330094r8979,44488l107073,2410917r36335,24498l187896,2444394r1018413,l1250899,2435415r36322,-24498l1311656,2374582r8953,-44488l1320609,2114194xe" stroked="f">
                  <v:path arrowok="t"/>
                </v:shape>
                <v:shape id="Graphic 102" o:spid="_x0000_s1074" style="position:absolute;left:63;top:5199;width:6534;height:4445;visibility:visible;mso-wrap-style:square;v-text-anchor:top" coordsize="653415,444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" path="m114300,l69812,8983,33480,33480,8983,69812,,114300,,330200r8983,44487l33480,411019r36332,24497l114300,444500r424815,l583602,435516r36332,-24497l644431,374687r8984,-44487l653415,114300,644431,69812,619934,33480,583602,8983,539115,,114300,xe" filled="f" strokecolor="#414042" strokeweight="1pt">
                  <v:path arrowok="t"/>
                </v:shape>
                <v:shape id="Graphic 103" o:spid="_x0000_s1075" style="position:absolute;left:19709;top:1393;width:33598;height:32925;visibility:visible;mso-wrap-style:square;v-text-anchor:top" coordsize="3359785,32924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" path="m954659,2961665r-8992,-44475l921169,2880855r-36335,-24498l840359,2847365r-726059,l69811,2856357r-36334,24498l8978,2917190,,2961665r,215900l8978,3222053r24499,36335l69811,3282886r44489,8979l840359,3291865r44475,-8979l921169,3258388r24498,-36335l954659,3177565r,-215900xem2062441,2830728r-8966,-44475l2029002,2749918r-36322,-24498l1948141,2716428r-615823,l1287830,2725420r-36334,24498l1226997,2786253r-8979,44475l1218018,3046628r8979,44488l1251496,3127451r36334,24498l1332318,3160928r615823,l1992680,3151949r36322,-24498l2053475,3091116r8966,-44488l2062441,2830728xem2811411,114300r-8991,-44476l2777921,33489,2741587,8991,2697111,,2129167,r-44488,8991l2048344,33489r-24498,36335l2014867,114300r,215900l2023846,374688r24498,36334l2084679,435521r44488,8979l2697111,444500r44476,-8979l2777921,411022r24499,-36334l2811411,330200r,-215900xem3142234,1847507r-8992,-44476l3108744,1766697r-36335,-24499l3027934,1733207r-793115,l2190331,1742198r-36335,24499l2129498,1803031r-8979,44476l2120519,2063407r8979,44488l2153996,2144230r36335,24498l2234819,2177707r793115,l3072409,2168728r36335,-24498l3133242,2107895r8992,-44488l3142234,1847507xem3359696,742226r-8992,-44476l3326206,661416r-36335,-24499l3245396,627926r-769239,l2431669,636917r-36335,24499l2370836,697750r-8979,44476l2361857,958126r8979,44488l2395334,1038948r36335,24499l2476157,1072426r769239,l3289871,1063447r36335,-24499l3350704,1002614r8992,-44488l3359696,742226xe" stroked="f">
                  <v:path arrowok="t"/>
                </v:shape>
                <v:shape id="Graphic 104" o:spid="_x0000_s1076" style="position:absolute;left:24659;top:11807;width:13723;height:14878;visibility:visible;mso-wrap-style:square;v-text-anchor:top" coordsize="1372235,14878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" path="m1357884,l,190880,446405,1487804r46579,-16962l538602,1452421r44636,-19848l626872,1411331r42611,-22601l711051,1364803r40504,-25220l790976,1313102r38316,-27706l866483,1256496r36046,-30060l937409,1195250r33694,-32279l1003590,1129632r31261,-34365l1064864,1059908r28745,-36318l1121067,986345r26148,-38139l1172035,909208r23470,-39824l1217605,828766r20710,-41378l1257614,745284r17869,-42797l1291899,659030r14945,-44084l1320296,570268r11939,-45237l1342642,479268r8852,-46257l1358773,386294r5683,-47144l1368526,291614r2433,-47897l1371737,195493r-898,-48517l1368244,98200r-4311,-49004l1357884,xe" fillcolor="#b50000" stroked="f">
                  <v:path arrowok="t"/>
                </v:shape>
                <v:shape id="Graphic 105" o:spid="_x0000_s1077" style="position:absolute;left:24659;top:13716;width:4464;height:13366;visibility:visible;mso-wrap-style:square;v-text-anchor:top" coordsize="446405,13366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" path="m,l308483,1336421r36695,-8833l378015,1318720r32552,-9892l446405,1296924,,xe" fillcolor="#f16928" stroked="f">
                  <v:path arrowok="t"/>
                </v:shape>
                <v:shape id="Graphic 106" o:spid="_x0000_s1078" style="position:absolute;left:24659;top:8802;width:13583;height:4915;visibility:visible;mso-wrap-style:square;v-text-anchor:top" coordsize="1358265,4914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" path="m1280033,l,491363,1357884,300481r-8237,-51820l1339619,197913r-11898,-49958l1313876,98504,1298005,49280,1280033,xe" fillcolor="#ec008c" stroked="f">
                  <v:path arrowok="t"/>
                </v:shape>
                <v:shape id="Graphic 107" o:spid="_x0000_s1079" style="position:absolute;left:24659;width:12802;height:13716;visibility:visible;mso-wrap-style:square;v-text-anchor:top" coordsize="1280160,137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" path="m,l,1371600,1280033,880237r-18699,-46523l1241330,788273r-21288,-44341l1197495,700704r-23784,-42097l1148713,617657r-26188,-39789l1095170,539257r-28499,-37417l1037051,465632r-30718,-34982l974541,396910,941697,364426,907825,333216,872948,303295,837089,274678,800271,247383,762518,221424,723852,196817,684297,173579,643875,151725,602611,131271,560527,112233,517646,94627,473992,78468,429587,63774,384455,50558,338619,38838,292102,28629,244928,19947,197119,12808,148698,7228,99689,3223,50115,808,,xe" fillcolor="#031058" stroked="f">
                  <v:path arrowok="t"/>
                </v:shape>
                <v:shape id="Graphic 108" o:spid="_x0000_s1080" style="position:absolute;left:24659;top:13716;width:3086;height:13716;visibility:visible;mso-wrap-style:square;v-text-anchor:top" coordsize="308610,137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" path="m,l,1371600r53348,-904l104840,1367926r50449,-4724l205504,1356435r50794,-8898l308483,1336421,,xe" fillcolor="#fff200" stroked="f">
                  <v:path arrowok="t"/>
                </v:shape>
                <v:shape id="Graphic 109" o:spid="_x0000_s1081" style="position:absolute;left:13426;top:13716;width:11233;height:13716;visibility:visible;mso-wrap-style:square;v-text-anchor:top" coordsize="1123315,137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" path="m1123314,l,786765r29900,41210l60886,867778r32048,38385l126023,943117r34107,35513l195234,1012689r36077,32593l268341,1076400r37959,29628l345167,1134157r39752,26617l425535,1185869r41457,23559l509268,1231441r43073,20454l596188,1270781r44601,17304l686119,1303796r46039,14106l778884,1330393r47389,10862l874304,1350479r48652,7572l972204,1363961r49824,4236l1072406,1370747r50908,853l1123314,xe" fillcolor="#56b756" stroked="f">
                  <v:path arrowok="t"/>
                </v:shape>
                <v:shape id="Graphic 110" o:spid="_x0000_s1082" style="position:absolute;left:10945;width:13716;height:21583;visibility:visible;mso-wrap-style:square;v-text-anchor:top" coordsize="1371600,21583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" path="m1371378,r-50959,843l1270131,3377r-49633,4229l1171501,13538r-48375,7638l1075354,30528r-47186,11069l981553,54391,935491,68914,889964,85172r-45007,17999l800452,122916r-44020,21497l712880,167667r-43100,25017l627115,219470r-42248,28561l545907,276328r-37679,29402l471839,336200r-35094,31499l402953,400190r-32482,33445l339304,467996r-29844,35238l280944,539312r-27180,36881l227927,613838r-24489,38371l180306,691268r-21771,39711l138134,771301r-19026,40898l101465,853633,85211,895567,70352,937961,56896,980779r-12047,43203l34218,1067533r-9209,43860l17229,1155524r-6344,44366l5983,1244451r-3452,44719l534,1334009,,1378930r934,44966l3345,1468868r3893,44940l12620,1558679r6878,44764l27878,1648062r9890,44435l49173,1736711r12928,43956l76558,1824326r15993,43324l110086,1910601r19084,42541l149810,1995235r22203,41606l195785,2077924r25348,40520l248063,2158365,1371378,1371600,1371378,xe" fillcolor="#096abe" stroked="f">
                  <v:path arrowok="t"/>
                </v:shape>
                <v:shape id="Graphic 111" o:spid="_x0000_s1083" style="position:absolute;left:15517;top:4715;width:18288;height:18288;visibility:visible;mso-wrap-style:square;v-text-anchor:top" coordsize="1828800,1828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" path="m914400,l865842,1267,817944,5028r-47176,6191l724379,19776,678839,30637,634211,43738,590559,59016,547945,76408,506434,95851r-40346,21430l426971,140635r-37825,25214l352675,192862r-35052,28747l284053,252027r-32026,32026l221609,317623r-28747,35052l165849,389146r-25214,37825l117281,466088,95851,506434,76408,547945,59016,590559,43738,634211,30637,678839,19776,724379r-8557,46389l5028,817944,1267,865842,,914400r1267,48557l5028,1010855r6191,47176l19776,1104420r10861,45540l43738,1194588r15278,43652l76408,1280854r19443,41511l117281,1362711r23354,39117l165849,1439653r27013,36471l221609,1511176r30418,33570l284053,1576772r33570,30418l352675,1635937r36471,27013l426971,1688164r39117,23354l506434,1732948r41511,19443l590559,1769783r43652,15278l678839,1798162r45540,10861l770768,1817580r47176,6191l865842,1827532r48558,1268l962969,1827532r47908,-3761l1058061,1817580r46396,-8557l1150004,1798162r44632,-13101l1238292,1769783r42616,-17392l1322420,1732948r40347,-21430l1401884,1688164r37825,-25214l1476178,1635937r35050,-28747l1544796,1576772r32022,-32026l1607233,1511176r28743,-35052l1662985,1439653r25210,-37825l1711545,1362711r21426,-40346l1752410,1280854r17388,-42614l1785072,1194588r13098,-44628l1809028,1104420r8556,-46389l1823773,1010855r3759,-47898l1828800,914400r-1268,-48558l1823773,817944r-6189,-47176l1809028,724379r-10858,-45540l1785072,634211r-15274,-43652l1752410,547945r-19439,-41511l1711545,466088r-23350,-39117l1662985,389146r-27009,-36471l1607233,317623r-30415,-33570l1544796,252027r-33568,-30418l1476178,192862r-36469,-27013l1401884,140635r-39117,-23354l1322420,95851,1280908,76408,1238292,59016,1194636,43738,1150004,30637,1104457,19776r-46396,-8557l1010877,5028,962969,1267,914400,xe" stroked="f">
                  <v:path arrowok="t"/>
                </v:shape>
                <v:shape id="Graphic 112" o:spid="_x0000_s1084" style="position:absolute;left:799;top:25198;width:12471;height:4445;visibility:visible;mso-wrap-style:square;v-text-anchor:top" coordsize="1247140,444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" path="m114300,l69812,8983,33480,33480,8983,69812,,114299,,330199r8983,44488l33480,411019r36332,24497l114300,444499r1018413,l1177307,435516r36320,-24497l1238065,374687r8948,-44488l1247013,114299r-8948,-44487l1213627,33480,1177307,8983,1132713,,114300,xe" filled="f" strokecolor="#414042" strokeweight="1pt">
                  <v:path arrowok="t"/>
                </v:shape>
                <v:shape id="Graphic 113" o:spid="_x0000_s1085" style="position:absolute;left:19709;top:29867;width:9550;height:4445;visibility:visible;mso-wrap-style:square;v-text-anchor:top" coordsize="955040,444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" path="m114300,l69812,8983,33480,33480,8983,69812,,114300,,330200r8983,44487l33480,411019r36332,24497l114300,444500r726059,l884846,435516r36332,-24497l945675,374687r8984,-44487l954659,114300,945675,69812,921178,33480,884846,8983,840359,,114300,xe" filled="f" strokecolor="#414042" strokeweight="1pt">
                  <v:path arrowok="t"/>
                </v:shape>
                <v:shape id="Graphic 114" o:spid="_x0000_s1086" style="position:absolute;left:31889;top:28558;width:8445;height:4445;visibility:visible;mso-wrap-style:square;v-text-anchor:top" coordsize="844550,444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" path="m114300,l69812,8983,33480,33480,8983,69812,,114300,,330200r8983,44487l33480,411019r36332,24497l114300,444500r615823,l774664,435516r36326,-24497l835457,374687r8966,-44487l844423,114300,835457,69812,810990,33480,774664,8983,730123,,114300,xe" filled="f" strokecolor="#414042" strokeweight="1pt">
                  <v:path arrowok="t"/>
                </v:shape>
                <v:shape id="Graphic 115" o:spid="_x0000_s1087" style="position:absolute;left:40914;top:18725;width:10217;height:4445;visibility:visible;mso-wrap-style:square;v-text-anchor:top" coordsize="1021715,444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" path="m114300,l69812,8983,33480,33480,8983,69812,,114300,,330200r8983,44487l33480,411019r36332,24497l114300,444500r793115,l951902,435516r36332,-24497l1012731,374687r8984,-44487l1021715,114300r-8984,-44488l988234,33480,951902,8983,907415,,114300,xe" filled="f" strokecolor="#414042" strokeweight="1pt">
                  <v:path arrowok="t"/>
                </v:shape>
                <v:shape id="Graphic 116" o:spid="_x0000_s1088" style="position:absolute;left:39857;top:1393;width:7970;height:4445;visibility:visible;mso-wrap-style:square;v-text-anchor:top" coordsize="796925,444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" path="m114300,l69812,8983,33480,33480,8983,69812,,114300,,330200r8983,44487l33480,411019r36332,24497l114300,444500r567944,l726731,435516r36332,-24497l787560,374687r8984,-44487l796544,114300,787560,69812,763063,33480,726731,8983,682244,,114300,xe" filled="f" strokecolor="#414042" strokeweight="1pt">
                  <v:path arrowok="t"/>
                </v:shape>
                <v:shape id="Graphic 117" o:spid="_x0000_s1089" style="position:absolute;left:43327;top:7673;width:9983;height:4445;visibility:visible;mso-wrap-style:square;v-text-anchor:top" coordsize="998219,444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" path="m114300,l69812,8983,33480,33480,8983,69812,,114300,,330200r8983,44487l33480,411019r36332,24497l114300,444500r769238,l928026,435516r36332,-24497l988855,374687r8983,-44487l997838,114300,988855,69812,964358,33480,928026,8983,883538,,114300,xe" filled="f" strokecolor="#414042" strokeweight="1pt">
                  <v:path arrowok="t"/>
                </v:shape>
                <v:shape id="Textbox 118" o:spid="_x0000_s1090" type="#_x0000_t202" style="position:absolute;left:41003;top:2028;width:5715;height:35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" filled="f" stroked="f">
                  <v:textbox inset="0,0,0,0">
                    <w:txbxContent>
                      <w:p w14:paraId="14B2F084" w14:textId="77777777" w:rsidR="00EA39A8" w:rsidRDefault="00000000">
                        <w:pPr>
                          <w:spacing w:line="350" w:lineRule="exact"/>
                        </w:pPr>
                        <w:r>
                          <w:rPr>
                            <w:color w:val="414042"/>
                            <w:spacing w:val="-2"/>
                          </w:rPr>
                          <w:t>Femmes</w:t>
                        </w:r>
                      </w:p>
                      <w:p w14:paraId="2FC1C14F" w14:textId="77777777" w:rsidR="00EA39A8" w:rsidRDefault="00000000">
                        <w:pPr>
                          <w:spacing w:line="213" w:lineRule="exact"/>
                          <w:ind w:left="130"/>
                        </w:pPr>
                        <w:r>
                          <w:rPr>
                            <w:color w:val="414042"/>
                            <w:spacing w:val="-4"/>
                          </w:rPr>
                          <w:t>19,4%</w:t>
                        </w:r>
                      </w:p>
                    </w:txbxContent>
                  </v:textbox>
                </v:shape>
                <v:shape id="Textbox 119" o:spid="_x0000_s1091" type="#_x0000_t202" style="position:absolute;left:1104;top:5834;width:4394;height:35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" filled="f" stroked="f">
                  <v:textbox inset="0,0,0,0">
                    <w:txbxContent>
                      <w:p w14:paraId="25D72451" w14:textId="77777777" w:rsidR="00EA39A8" w:rsidRDefault="00000000">
                        <w:pPr>
                          <w:spacing w:line="350" w:lineRule="exact"/>
                        </w:pPr>
                        <w:r>
                          <w:rPr>
                            <w:color w:val="414042"/>
                            <w:spacing w:val="-2"/>
                          </w:rPr>
                          <w:t>Autres</w:t>
                        </w:r>
                      </w:p>
                      <w:p w14:paraId="4998FFF5" w14:textId="77777777" w:rsidR="00EA39A8" w:rsidRDefault="00000000">
                        <w:pPr>
                          <w:spacing w:line="213" w:lineRule="exact"/>
                          <w:ind w:left="36"/>
                        </w:pPr>
                        <w:r>
                          <w:rPr>
                            <w:color w:val="414042"/>
                            <w:spacing w:val="-4"/>
                          </w:rPr>
                          <w:t>34,6%</w:t>
                        </w:r>
                      </w:p>
                    </w:txbxContent>
                  </v:textbox>
                </v:shape>
                <v:shape id="Textbox 120" o:spid="_x0000_s1092" type="#_x0000_t202" style="position:absolute;left:44398;top:8308;width:7772;height:35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" filled="f" stroked="f">
                  <v:textbox inset="0,0,0,0">
                    <w:txbxContent>
                      <w:p w14:paraId="54F4C285" w14:textId="77777777" w:rsidR="00EA39A8" w:rsidRDefault="00000000">
                        <w:pPr>
                          <w:spacing w:line="350" w:lineRule="exact"/>
                          <w:ind w:left="-1" w:right="18"/>
                          <w:jc w:val="center"/>
                        </w:pPr>
                        <w:r>
                          <w:rPr>
                            <w:color w:val="414042"/>
                            <w:spacing w:val="-2"/>
                          </w:rPr>
                          <w:t>Autochtone</w:t>
                        </w:r>
                      </w:p>
                      <w:p w14:paraId="4CD75317" w14:textId="77777777" w:rsidR="00EA39A8" w:rsidRDefault="00000000">
                        <w:pPr>
                          <w:spacing w:line="213" w:lineRule="exact"/>
                          <w:ind w:left="18" w:right="18"/>
                          <w:jc w:val="center"/>
                        </w:pPr>
                        <w:r>
                          <w:rPr>
                            <w:color w:val="414042"/>
                            <w:spacing w:val="-4"/>
                          </w:rPr>
                          <w:t>3,5%</w:t>
                        </w:r>
                      </w:p>
                    </w:txbxContent>
                  </v:textbox>
                </v:shape>
                <v:shape id="Textbox 121" o:spid="_x0000_s1093" type="#_x0000_t202" style="position:absolute;left:42034;top:19361;width:7925;height:35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" filled="f" stroked="f">
                  <v:textbox inset="0,0,0,0">
                    <w:txbxContent>
                      <w:p w14:paraId="14B08193" w14:textId="77777777" w:rsidR="00EA39A8" w:rsidRDefault="00000000">
                        <w:pPr>
                          <w:spacing w:line="350" w:lineRule="exact"/>
                          <w:ind w:right="18"/>
                          <w:jc w:val="center"/>
                        </w:pPr>
                        <w:r>
                          <w:rPr>
                            <w:color w:val="414042"/>
                            <w:spacing w:val="-2"/>
                          </w:rPr>
                          <w:t>Immigrante</w:t>
                        </w:r>
                      </w:p>
                      <w:p w14:paraId="52679448" w14:textId="77777777" w:rsidR="00EA39A8" w:rsidRDefault="00000000">
                        <w:pPr>
                          <w:spacing w:line="213" w:lineRule="exact"/>
                          <w:jc w:val="center"/>
                        </w:pPr>
                        <w:r>
                          <w:rPr>
                            <w:color w:val="414042"/>
                            <w:spacing w:val="-4"/>
                          </w:rPr>
                          <w:t>21,9%</w:t>
                        </w:r>
                      </w:p>
                    </w:txbxContent>
                  </v:textbox>
                </v:shape>
                <v:shape id="Textbox 122" o:spid="_x0000_s1094" type="#_x0000_t202" style="position:absolute;left:1876;top:25833;width:10293;height:35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" filled="f" stroked="f">
                  <v:textbox inset="0,0,0,0">
                    <w:txbxContent>
                      <w:p w14:paraId="0CF70EC9" w14:textId="77777777" w:rsidR="00EA39A8" w:rsidRDefault="00000000">
                        <w:pPr>
                          <w:spacing w:line="350" w:lineRule="exact"/>
                          <w:ind w:right="18"/>
                          <w:jc w:val="center"/>
                        </w:pPr>
                        <w:r>
                          <w:rPr>
                            <w:color w:val="414042"/>
                          </w:rPr>
                          <w:t xml:space="preserve">Minorité </w:t>
                        </w:r>
                        <w:r>
                          <w:rPr>
                            <w:color w:val="414042"/>
                            <w:spacing w:val="-2"/>
                          </w:rPr>
                          <w:t>Visible</w:t>
                        </w:r>
                      </w:p>
                      <w:p w14:paraId="7CFEF142" w14:textId="77777777" w:rsidR="00EA39A8" w:rsidRDefault="00000000">
                        <w:pPr>
                          <w:spacing w:line="213" w:lineRule="exact"/>
                          <w:ind w:right="18"/>
                          <w:jc w:val="center"/>
                        </w:pPr>
                        <w:r>
                          <w:rPr>
                            <w:color w:val="414042"/>
                            <w:spacing w:val="-4"/>
                          </w:rPr>
                          <w:t>15,2%</w:t>
                        </w:r>
                      </w:p>
                    </w:txbxContent>
                  </v:textbox>
                </v:shape>
                <v:shape id="Textbox 123" o:spid="_x0000_s1095" type="#_x0000_t202" style="position:absolute;left:20754;top:30502;width:7436;height:35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" filled="f" stroked="f">
                  <v:textbox inset="0,0,0,0">
                    <w:txbxContent>
                      <w:p w14:paraId="038E40E0" w14:textId="77777777" w:rsidR="00EA39A8" w:rsidRDefault="00000000">
                        <w:pPr>
                          <w:spacing w:line="350" w:lineRule="exact"/>
                          <w:ind w:right="18"/>
                          <w:jc w:val="center"/>
                        </w:pPr>
                        <w:r>
                          <w:rPr>
                            <w:color w:val="414042"/>
                            <w:spacing w:val="-2"/>
                          </w:rPr>
                          <w:t>2SLGBTQI+</w:t>
                        </w:r>
                      </w:p>
                      <w:p w14:paraId="035B85AE" w14:textId="77777777" w:rsidR="00EA39A8" w:rsidRDefault="00000000">
                        <w:pPr>
                          <w:spacing w:line="213" w:lineRule="exact"/>
                          <w:ind w:right="18"/>
                          <w:jc w:val="center"/>
                        </w:pPr>
                        <w:r>
                          <w:rPr>
                            <w:color w:val="414042"/>
                            <w:spacing w:val="-4"/>
                          </w:rPr>
                          <w:t>3,6%</w:t>
                        </w:r>
                      </w:p>
                    </w:txbxContent>
                  </v:textbox>
                </v:shape>
                <v:shape id="Textbox 124" o:spid="_x0000_s1096" type="#_x0000_t202" style="position:absolute;left:32909;top:29193;width:6344;height:35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" filled="f" stroked="f">
                  <v:textbox inset="0,0,0,0">
                    <w:txbxContent>
                      <w:p w14:paraId="27715AD6" w14:textId="77777777" w:rsidR="00EA39A8" w:rsidRDefault="00000000">
                        <w:pPr>
                          <w:spacing w:line="350" w:lineRule="exact"/>
                          <w:ind w:right="18"/>
                          <w:jc w:val="center"/>
                        </w:pPr>
                        <w:r>
                          <w:rPr>
                            <w:color w:val="414042"/>
                            <w:spacing w:val="-2"/>
                          </w:rPr>
                          <w:t>Handicap</w:t>
                        </w:r>
                      </w:p>
                      <w:p w14:paraId="42B69617" w14:textId="77777777" w:rsidR="00EA39A8" w:rsidRDefault="00000000">
                        <w:pPr>
                          <w:spacing w:line="213" w:lineRule="exact"/>
                          <w:ind w:left="18" w:right="18"/>
                          <w:jc w:val="center"/>
                        </w:pPr>
                        <w:r>
                          <w:rPr>
                            <w:color w:val="414042"/>
                            <w:spacing w:val="-4"/>
                          </w:rPr>
                          <w:t>1,8%</w:t>
                        </w:r>
                      </w:p>
                    </w:txbxContent>
                  </v:textbox>
                </v:shape>
                <w10:wrap type="topAndBottom"/>
              </v:group>
            </w:pict>
          </mc:Fallback>
        </mc:AlternateContent>
      </w:r>
    </w:p>
    <w:p>
      <w:r>
        <w:rPr>
          <w:b/>
        </w:rPr>
        <w:t>Tableau 1 : Comptage des entreprises du secteur privé par majorité de propriété</w:t>
        <w:br/>
        <w:t>Entreprises du secteur privé</w:t>
        <w:tab/>
        <w:t>Nombre d'entreprises du</w:t>
        <w:tab/>
        <w:t>Pourcentage du total des par propriété majoritaire</w:t>
        <w:tab/>
        <w:t>secteur privé</w:t>
        <w:tab/>
        <w:t>entreprises du secteur privé</w:t>
      </w:r>
    </w:p>
    <w:tbl>
      <w:tblPr>
        <w:tblpPr w:leftFromText="141" w:rightFromText="141" w:vertAnchor="text" w:horzAnchor="margin" w:tblpXSpec="center" w:tblpY="6127"/>
        <w:tblW w:w="0" w:type="auto"/>
        <w:tblBorders>
          <w:top w:val="single" w:sz="8" w:space="0" w:color="2F5B58"/>
          <w:left w:val="single" w:sz="8" w:space="0" w:color="2F5B58"/>
          <w:bottom w:val="single" w:sz="8" w:space="0" w:color="2F5B58"/>
          <w:right w:val="single" w:sz="8" w:space="0" w:color="2F5B58"/>
          <w:insideH w:val="single" w:sz="8" w:space="0" w:color="2F5B58"/>
          <w:insideV w:val="single" w:sz="8" w:space="0" w:color="2F5B58"/>
        </w:tblBorders>
        <w:tblLayout w:type="fixed"/>
        <w:tblCellMar>
          <w:left w:w="0" w:type="dxa"/>
          <w:right w:w="0" w:type="dxa"/>
        </w:tblCellMar>
        <w:tblLook w:val="01E0" w:firstRow="1" w:lastRow="1" w:firstColumn="1" w:lastColumn="1" w:noHBand="0" w:noVBand="0"/>
      </w:tblPr>
      <w:tblGrid>
        <w:gridCol w:w="3600"/>
        <w:gridCol w:w="3600"/>
        <w:gridCol w:w="3575"/>
      </w:tblGrid>
      <w:tr w:rsidR="00C9782E" w14:paraId="347A3A02" w14:textId="77777777" w:rsidTr="00C9782E">
        <w:trPr>
          <w:trHeight w:val="700"/>
          <w:tblHeader/>
        </w:trPr>
        <w:tc>
          <w:tcPr>
            <w:tcW w:w="3600" w:type="dxa"/>
            <w:shd w:val="clear" w:color="auto" w:fill="E0E7E6"/>
          </w:tcPr>
          <w:p w14:paraId="405747E2" w14:textId="77777777" w:rsidR="00C9782E" w:rsidRPr="004B61B5" w:rsidRDefault="00C9782E" w:rsidP="00C9782E">
            <w:pPr>
              <w:pStyle w:val="TableParagraph"/>
              <w:spacing w:before="105" w:line="574" w:lineRule="exact"/>
              <w:rPr>
                <w:rFonts w:asciiTheme="minorBidi" w:hAnsiTheme="minorBidi" w:cstheme="minorBidi"/>
              </w:rPr>
            </w:pPr>
            <w:r w:rsidRPr="004B61B5">
              <w:rPr>
                <w:rFonts w:asciiTheme="minorBidi" w:hAnsiTheme="minorBidi" w:cstheme="minorBidi"/>
                <w:color w:val="414042"/>
                <w:b/>
              </w:rPr>
              <w:t xml:space="preserve">Entreprises du secteur privé par propriété majoritaire</w:t>
            </w:r>
          </w:p>
        </w:tc>
        <w:tc>
          <w:tcPr>
            <w:tcW w:w="3600" w:type="dxa"/>
            <w:shd w:val="clear" w:color="auto" w:fill="E0E7E6"/>
          </w:tcPr>
          <w:p w14:paraId="6F6D8EB4" w14:textId="77777777" w:rsidR="00C9782E" w:rsidRPr="004B61B5" w:rsidRDefault="00C9782E" w:rsidP="00C9782E">
            <w:pPr>
              <w:pStyle w:val="TableParagraph"/>
              <w:spacing w:before="105" w:line="574" w:lineRule="exact"/>
              <w:rPr>
                <w:rFonts w:asciiTheme="minorBidi" w:hAnsiTheme="minorBidi" w:cstheme="minorBidi"/>
              </w:rPr>
            </w:pPr>
            <w:r w:rsidRPr="004B61B5">
              <w:rPr>
                <w:rFonts w:asciiTheme="minorBidi" w:hAnsiTheme="minorBidi" w:cstheme="minorBidi"/>
                <w:color w:val="414042"/>
                <w:b/>
              </w:rPr>
              <w:t xml:space="preserve">Nombre d'entreprises du secteur privé</w:t>
            </w:r>
          </w:p>
        </w:tc>
        <w:tc>
          <w:tcPr>
            <w:tcW w:w="3575" w:type="dxa"/>
            <w:shd w:val="clear" w:color="auto" w:fill="E0E7E6"/>
          </w:tcPr>
          <w:p w14:paraId="590874EB" w14:textId="77777777" w:rsidR="00C9782E" w:rsidRPr="004B61B5" w:rsidRDefault="00C9782E" w:rsidP="00C9782E">
            <w:pPr>
              <w:pStyle w:val="TableParagraph"/>
              <w:spacing w:before="105" w:line="574" w:lineRule="exact"/>
              <w:rPr>
                <w:rFonts w:asciiTheme="minorBidi" w:hAnsiTheme="minorBidi" w:cstheme="minorBidi"/>
              </w:rPr>
            </w:pPr>
            <w:r w:rsidRPr="004B61B5">
              <w:rPr>
                <w:rFonts w:asciiTheme="minorBidi" w:hAnsiTheme="minorBidi" w:cstheme="minorBidi"/>
                <w:color w:val="414042"/>
                <w:spacing w:val="-2"/>
                <w:b/>
              </w:rPr>
              <w:t xml:space="preserve">Pourcentage du total des entreprises du secteur privé</w:t>
            </w:r>
          </w:p>
        </w:tc>
      </w:tr>
      <w:tr w:rsidR="00C9782E" w14:paraId="347A3A02" w14:textId="77777777" w:rsidTr="00C9782E">
        <w:trPr>
          <w:trHeight w:val="700"/>
        </w:trPr>
        <w:tc>
          <w:tcPr>
            <w:tcW w:w="3600" w:type="dxa"/>
            <w:shd w:val="clear" w:color="auto" w:fill="E0E7E6"/>
          </w:tcPr>
          <w:p w14:paraId="405747E2" w14:textId="77777777" w:rsidR="00C9782E" w:rsidRPr="004B61B5" w:rsidRDefault="00C9782E" w:rsidP="00C9782E">
            <w:pPr>
              <w:pStyle w:val="TableParagraph"/>
              <w:spacing w:before="105" w:line="574" w:lineRule="exact"/>
              <w:rPr>
                <w:rFonts w:asciiTheme="minorBidi" w:hAnsiTheme="minorBidi" w:cstheme="minorBidi"/>
              </w:rPr>
            </w:pPr>
            <w:r w:rsidRPr="004B61B5">
              <w:rPr>
                <w:rFonts w:asciiTheme="minorBidi" w:hAnsiTheme="minorBidi" w:cstheme="minorBidi"/>
                <w:color w:val="414042"/>
              </w:rPr>
              <w:t>Toutes</w:t>
            </w:r>
            <w:r w:rsidRPr="004B61B5">
              <w:rPr>
                <w:rFonts w:asciiTheme="minorBidi" w:hAnsiTheme="minorBidi" w:cstheme="minorBidi"/>
                <w:color w:val="414042"/>
                <w:spacing w:val="-8"/>
              </w:rPr>
              <w:t xml:space="preserve"> </w:t>
            </w:r>
            <w:r w:rsidRPr="004B61B5">
              <w:rPr>
                <w:rFonts w:asciiTheme="minorBidi" w:hAnsiTheme="minorBidi" w:cstheme="minorBidi"/>
                <w:color w:val="414042"/>
              </w:rPr>
              <w:t>les</w:t>
            </w:r>
            <w:r w:rsidRPr="004B61B5">
              <w:rPr>
                <w:rFonts w:asciiTheme="minorBidi" w:hAnsiTheme="minorBidi" w:cstheme="minorBidi"/>
                <w:color w:val="414042"/>
                <w:spacing w:val="-8"/>
              </w:rPr>
              <w:t xml:space="preserve"> </w:t>
            </w:r>
            <w:r w:rsidRPr="004B61B5">
              <w:rPr>
                <w:rFonts w:asciiTheme="minorBidi" w:hAnsiTheme="minorBidi" w:cstheme="minorBidi"/>
                <w:color w:val="414042"/>
                <w:spacing w:val="-2"/>
              </w:rPr>
              <w:t>Propriétés</w:t>
            </w:r>
          </w:p>
        </w:tc>
        <w:tc>
          <w:tcPr>
            <w:tcW w:w="3600" w:type="dxa"/>
            <w:shd w:val="clear" w:color="auto" w:fill="E0E7E6"/>
          </w:tcPr>
          <w:p w14:paraId="6F6D8EB4" w14:textId="77777777" w:rsidR="00C9782E" w:rsidRPr="004B61B5" w:rsidRDefault="00C9782E" w:rsidP="00C9782E">
            <w:pPr>
              <w:pStyle w:val="TableParagraph"/>
              <w:spacing w:before="105" w:line="574" w:lineRule="exact"/>
              <w:rPr>
                <w:rFonts w:asciiTheme="minorBidi" w:hAnsiTheme="minorBidi" w:cstheme="minorBidi"/>
              </w:rPr>
            </w:pPr>
            <w:r w:rsidRPr="004B61B5">
              <w:rPr>
                <w:rFonts w:asciiTheme="minorBidi" w:hAnsiTheme="minorBidi" w:cstheme="minorBidi"/>
                <w:color w:val="414042"/>
              </w:rPr>
              <w:t xml:space="preserve">1,034,618 </w:t>
            </w:r>
            <w:r w:rsidRPr="004B61B5">
              <w:rPr>
                <w:rFonts w:asciiTheme="minorBidi" w:hAnsiTheme="minorBidi" w:cstheme="minorBidi"/>
                <w:color w:val="414042"/>
                <w:spacing w:val="-5"/>
              </w:rPr>
              <w:t>(A)</w:t>
            </w:r>
          </w:p>
        </w:tc>
        <w:tc>
          <w:tcPr>
            <w:tcW w:w="3575" w:type="dxa"/>
            <w:shd w:val="clear" w:color="auto" w:fill="E0E7E6"/>
          </w:tcPr>
          <w:p w14:paraId="590874EB" w14:textId="77777777" w:rsidR="00C9782E" w:rsidRPr="004B61B5" w:rsidRDefault="00C9782E" w:rsidP="00C9782E">
            <w:pPr>
              <w:pStyle w:val="TableParagraph"/>
              <w:spacing w:before="105" w:line="574" w:lineRule="exact"/>
              <w:rPr>
                <w:rFonts w:asciiTheme="minorBidi" w:hAnsiTheme="minorBidi" w:cstheme="minorBidi"/>
              </w:rPr>
            </w:pPr>
            <w:r w:rsidRPr="004B61B5">
              <w:rPr>
                <w:rFonts w:asciiTheme="minorBidi" w:hAnsiTheme="minorBidi" w:cstheme="minorBidi"/>
                <w:color w:val="414042"/>
                <w:spacing w:val="-2"/>
              </w:rPr>
              <w:t>100.0%</w:t>
            </w:r>
          </w:p>
        </w:tc>
      </w:tr>
      <w:tr w:rsidR="00C9782E" w14:paraId="1D785167" w14:textId="77777777" w:rsidTr="00C9782E">
        <w:trPr>
          <w:trHeight w:val="700"/>
        </w:trPr>
        <w:tc>
          <w:tcPr>
            <w:tcW w:w="3600" w:type="dxa"/>
            <w:shd w:val="clear" w:color="auto" w:fill="E0E7E6"/>
          </w:tcPr>
          <w:p w14:paraId="50102203" w14:textId="77777777" w:rsidR="00C9782E" w:rsidRPr="004B61B5" w:rsidRDefault="00C9782E" w:rsidP="00C9782E">
            <w:pPr>
              <w:pStyle w:val="TableParagraph"/>
              <w:spacing w:before="105" w:line="574" w:lineRule="exact"/>
              <w:rPr>
                <w:rFonts w:asciiTheme="minorBidi" w:hAnsiTheme="minorBidi" w:cstheme="minorBidi"/>
              </w:rPr>
            </w:pPr>
            <w:r w:rsidRPr="004B61B5">
              <w:rPr>
                <w:rFonts w:asciiTheme="minorBidi" w:hAnsiTheme="minorBidi" w:cstheme="minorBidi"/>
                <w:color w:val="414042"/>
              </w:rPr>
              <w:t xml:space="preserve">Les </w:t>
            </w:r>
            <w:r w:rsidRPr="004B61B5">
              <w:rPr>
                <w:rFonts w:asciiTheme="minorBidi" w:hAnsiTheme="minorBidi" w:cstheme="minorBidi"/>
                <w:color w:val="414042"/>
                <w:spacing w:val="-2"/>
              </w:rPr>
              <w:t>femmes</w:t>
            </w:r>
          </w:p>
        </w:tc>
        <w:tc>
          <w:tcPr>
            <w:tcW w:w="3600" w:type="dxa"/>
            <w:shd w:val="clear" w:color="auto" w:fill="E0E7E6"/>
          </w:tcPr>
          <w:p w14:paraId="15F5AB47" w14:textId="77777777" w:rsidR="00C9782E" w:rsidRPr="004B61B5" w:rsidRDefault="00C9782E" w:rsidP="00C9782E">
            <w:pPr>
              <w:pStyle w:val="TableParagraph"/>
              <w:spacing w:before="105" w:line="574" w:lineRule="exact"/>
              <w:rPr>
                <w:rFonts w:asciiTheme="minorBidi" w:hAnsiTheme="minorBidi" w:cstheme="minorBidi"/>
              </w:rPr>
            </w:pPr>
            <w:r w:rsidRPr="004B61B5">
              <w:rPr>
                <w:rFonts w:asciiTheme="minorBidi" w:hAnsiTheme="minorBidi" w:cstheme="minorBidi"/>
                <w:color w:val="414042"/>
              </w:rPr>
              <w:t>200,677</w:t>
            </w:r>
            <w:r w:rsidRPr="004B61B5">
              <w:rPr>
                <w:rFonts w:asciiTheme="minorBidi" w:hAnsiTheme="minorBidi" w:cstheme="minorBidi"/>
                <w:color w:val="414042"/>
                <w:spacing w:val="-2"/>
              </w:rPr>
              <w:t xml:space="preserve"> </w:t>
            </w:r>
            <w:r w:rsidRPr="004B61B5">
              <w:rPr>
                <w:rFonts w:asciiTheme="minorBidi" w:hAnsiTheme="minorBidi" w:cstheme="minorBidi"/>
                <w:color w:val="414042"/>
                <w:spacing w:val="-5"/>
              </w:rPr>
              <w:t>(A)</w:t>
            </w:r>
          </w:p>
        </w:tc>
        <w:tc>
          <w:tcPr>
            <w:tcW w:w="3575" w:type="dxa"/>
            <w:shd w:val="clear" w:color="auto" w:fill="E0E7E6"/>
          </w:tcPr>
          <w:p w14:paraId="0CB882A3" w14:textId="77777777" w:rsidR="00C9782E" w:rsidRPr="004B61B5" w:rsidRDefault="00C9782E" w:rsidP="00C9782E">
            <w:pPr>
              <w:pStyle w:val="TableParagraph"/>
              <w:spacing w:before="105" w:line="574" w:lineRule="exact"/>
              <w:rPr>
                <w:rFonts w:asciiTheme="minorBidi" w:hAnsiTheme="minorBidi" w:cstheme="minorBidi"/>
              </w:rPr>
            </w:pPr>
            <w:r w:rsidRPr="004B61B5">
              <w:rPr>
                <w:rFonts w:asciiTheme="minorBidi" w:hAnsiTheme="minorBidi" w:cstheme="minorBidi"/>
                <w:color w:val="414042"/>
                <w:spacing w:val="-4"/>
              </w:rPr>
              <w:t>19.4%</w:t>
            </w:r>
          </w:p>
        </w:tc>
      </w:tr>
      <w:tr w:rsidR="00C9782E" w14:paraId="2CCB3E73" w14:textId="77777777" w:rsidTr="00C9782E">
        <w:trPr>
          <w:trHeight w:val="700"/>
        </w:trPr>
        <w:tc>
          <w:tcPr>
            <w:tcW w:w="3600" w:type="dxa"/>
            <w:shd w:val="clear" w:color="auto" w:fill="E0E7E6"/>
          </w:tcPr>
          <w:p w14:paraId="2BD79A03" w14:textId="77777777" w:rsidR="00C9782E" w:rsidRPr="004B61B5" w:rsidRDefault="00C9782E" w:rsidP="00C9782E">
            <w:pPr>
              <w:pStyle w:val="TableParagraph"/>
              <w:spacing w:before="105" w:line="574" w:lineRule="exact"/>
              <w:rPr>
                <w:rFonts w:asciiTheme="minorBidi" w:hAnsiTheme="minorBidi" w:cstheme="minorBidi"/>
              </w:rPr>
            </w:pPr>
            <w:r w:rsidRPr="004B61B5">
              <w:rPr>
                <w:rFonts w:asciiTheme="minorBidi" w:hAnsiTheme="minorBidi" w:cstheme="minorBidi"/>
                <w:color w:val="414042"/>
                <w:spacing w:val="-2"/>
              </w:rPr>
              <w:t>Autochtone</w:t>
            </w:r>
          </w:p>
        </w:tc>
        <w:tc>
          <w:tcPr>
            <w:tcW w:w="3600" w:type="dxa"/>
            <w:shd w:val="clear" w:color="auto" w:fill="E0E7E6"/>
          </w:tcPr>
          <w:p w14:paraId="093C2468" w14:textId="77777777" w:rsidR="00C9782E" w:rsidRPr="004B61B5" w:rsidRDefault="00C9782E" w:rsidP="00C9782E">
            <w:pPr>
              <w:pStyle w:val="TableParagraph"/>
              <w:spacing w:before="105" w:line="574" w:lineRule="exact"/>
              <w:rPr>
                <w:rFonts w:asciiTheme="minorBidi" w:hAnsiTheme="minorBidi" w:cstheme="minorBidi"/>
              </w:rPr>
            </w:pPr>
            <w:r w:rsidRPr="004B61B5">
              <w:rPr>
                <w:rFonts w:asciiTheme="minorBidi" w:hAnsiTheme="minorBidi" w:cstheme="minorBidi"/>
                <w:color w:val="414042"/>
              </w:rPr>
              <w:t xml:space="preserve">35,927 </w:t>
            </w:r>
            <w:r w:rsidRPr="004B61B5">
              <w:rPr>
                <w:rFonts w:asciiTheme="minorBidi" w:hAnsiTheme="minorBidi" w:cstheme="minorBidi"/>
                <w:color w:val="414042"/>
                <w:spacing w:val="-5"/>
              </w:rPr>
              <w:t>(C)</w:t>
            </w:r>
          </w:p>
        </w:tc>
        <w:tc>
          <w:tcPr>
            <w:tcW w:w="3575" w:type="dxa"/>
            <w:shd w:val="clear" w:color="auto" w:fill="E0E7E6"/>
          </w:tcPr>
          <w:p w14:paraId="634D6FEA" w14:textId="77777777" w:rsidR="00C9782E" w:rsidRPr="004B61B5" w:rsidRDefault="00C9782E" w:rsidP="00C9782E">
            <w:pPr>
              <w:pStyle w:val="TableParagraph"/>
              <w:spacing w:before="105" w:line="574" w:lineRule="exact"/>
              <w:rPr>
                <w:rFonts w:asciiTheme="minorBidi" w:hAnsiTheme="minorBidi" w:cstheme="minorBidi"/>
              </w:rPr>
            </w:pPr>
            <w:r w:rsidRPr="004B61B5">
              <w:rPr>
                <w:rFonts w:asciiTheme="minorBidi" w:hAnsiTheme="minorBidi" w:cstheme="minorBidi"/>
                <w:color w:val="414042"/>
                <w:spacing w:val="-4"/>
              </w:rPr>
              <w:t>3.5%</w:t>
            </w:r>
          </w:p>
        </w:tc>
      </w:tr>
      <w:tr w:rsidR="00C9782E" w14:paraId="2CCAD6D0" w14:textId="77777777" w:rsidTr="00C9782E">
        <w:trPr>
          <w:trHeight w:val="700"/>
        </w:trPr>
        <w:tc>
          <w:tcPr>
            <w:tcW w:w="3600" w:type="dxa"/>
            <w:shd w:val="clear" w:color="auto" w:fill="E0E7E6"/>
          </w:tcPr>
          <w:p w14:paraId="0C277E79" w14:textId="77777777" w:rsidR="00C9782E" w:rsidRPr="004B61B5" w:rsidRDefault="00C9782E" w:rsidP="00C9782E">
            <w:pPr>
              <w:pStyle w:val="TableParagraph"/>
              <w:spacing w:before="106" w:line="574" w:lineRule="exact"/>
              <w:rPr>
                <w:rFonts w:asciiTheme="minorBidi" w:hAnsiTheme="minorBidi" w:cstheme="minorBidi"/>
              </w:rPr>
            </w:pPr>
            <w:r w:rsidRPr="004B61B5">
              <w:rPr>
                <w:rFonts w:asciiTheme="minorBidi" w:hAnsiTheme="minorBidi" w:cstheme="minorBidi"/>
                <w:color w:val="414042"/>
                <w:spacing w:val="-2"/>
              </w:rPr>
              <w:t>Immigrant</w:t>
            </w:r>
          </w:p>
        </w:tc>
        <w:tc>
          <w:tcPr>
            <w:tcW w:w="3600" w:type="dxa"/>
            <w:shd w:val="clear" w:color="auto" w:fill="E0E7E6"/>
          </w:tcPr>
          <w:p w14:paraId="622BA060" w14:textId="77777777" w:rsidR="00C9782E" w:rsidRPr="004B61B5" w:rsidRDefault="00C9782E" w:rsidP="00C9782E">
            <w:pPr>
              <w:pStyle w:val="TableParagraph"/>
              <w:spacing w:before="106" w:line="574" w:lineRule="exact"/>
              <w:rPr>
                <w:rFonts w:asciiTheme="minorBidi" w:hAnsiTheme="minorBidi" w:cstheme="minorBidi"/>
              </w:rPr>
            </w:pPr>
            <w:r w:rsidRPr="004B61B5">
              <w:rPr>
                <w:rFonts w:asciiTheme="minorBidi" w:hAnsiTheme="minorBidi" w:cstheme="minorBidi"/>
                <w:color w:val="414042"/>
              </w:rPr>
              <w:t>226,683</w:t>
            </w:r>
            <w:r w:rsidRPr="004B61B5">
              <w:rPr>
                <w:rFonts w:asciiTheme="minorBidi" w:hAnsiTheme="minorBidi" w:cstheme="minorBidi"/>
                <w:color w:val="414042"/>
                <w:spacing w:val="-2"/>
              </w:rPr>
              <w:t xml:space="preserve"> </w:t>
            </w:r>
            <w:r w:rsidRPr="004B61B5">
              <w:rPr>
                <w:rFonts w:asciiTheme="minorBidi" w:hAnsiTheme="minorBidi" w:cstheme="minorBidi"/>
                <w:color w:val="414042"/>
                <w:spacing w:val="-5"/>
              </w:rPr>
              <w:t>(A)</w:t>
            </w:r>
          </w:p>
        </w:tc>
        <w:tc>
          <w:tcPr>
            <w:tcW w:w="3575" w:type="dxa"/>
            <w:shd w:val="clear" w:color="auto" w:fill="E0E7E6"/>
          </w:tcPr>
          <w:p w14:paraId="3EB47A76" w14:textId="77777777" w:rsidR="00C9782E" w:rsidRPr="004B61B5" w:rsidRDefault="00C9782E" w:rsidP="00C9782E">
            <w:pPr>
              <w:pStyle w:val="TableParagraph"/>
              <w:spacing w:before="106" w:line="574" w:lineRule="exact"/>
              <w:rPr>
                <w:rFonts w:asciiTheme="minorBidi" w:hAnsiTheme="minorBidi" w:cstheme="minorBidi"/>
              </w:rPr>
            </w:pPr>
            <w:r w:rsidRPr="004B61B5">
              <w:rPr>
                <w:rFonts w:asciiTheme="minorBidi" w:hAnsiTheme="minorBidi" w:cstheme="minorBidi"/>
                <w:color w:val="414042"/>
                <w:spacing w:val="-4"/>
              </w:rPr>
              <w:t>21.9%</w:t>
            </w:r>
          </w:p>
        </w:tc>
      </w:tr>
      <w:tr w:rsidR="00C9782E" w14:paraId="2066D027" w14:textId="77777777" w:rsidTr="00C9782E">
        <w:trPr>
          <w:trHeight w:val="700"/>
        </w:trPr>
        <w:tc>
          <w:tcPr>
            <w:tcW w:w="3600" w:type="dxa"/>
            <w:shd w:val="clear" w:color="auto" w:fill="E0E7E6"/>
          </w:tcPr>
          <w:p w14:paraId="7C9FAA26" w14:textId="77777777" w:rsidR="00C9782E" w:rsidRPr="004B61B5" w:rsidRDefault="00C9782E" w:rsidP="00C9782E">
            <w:pPr>
              <w:pStyle w:val="TableParagraph"/>
              <w:spacing w:before="106" w:line="574" w:lineRule="exact"/>
              <w:rPr>
                <w:rFonts w:asciiTheme="minorBidi" w:hAnsiTheme="minorBidi" w:cstheme="minorBidi"/>
              </w:rPr>
            </w:pPr>
            <w:r w:rsidRPr="004B61B5">
              <w:rPr>
                <w:rFonts w:asciiTheme="minorBidi" w:hAnsiTheme="minorBidi" w:cstheme="minorBidi"/>
                <w:color w:val="414042"/>
                <w:spacing w:val="-2"/>
              </w:rPr>
              <w:t>Handicapé</w:t>
            </w:r>
          </w:p>
        </w:tc>
        <w:tc>
          <w:tcPr>
            <w:tcW w:w="3600" w:type="dxa"/>
            <w:shd w:val="clear" w:color="auto" w:fill="E0E7E6"/>
          </w:tcPr>
          <w:p w14:paraId="144F63AD" w14:textId="77777777" w:rsidR="00C9782E" w:rsidRPr="004B61B5" w:rsidRDefault="00C9782E" w:rsidP="00C9782E">
            <w:pPr>
              <w:pStyle w:val="TableParagraph"/>
              <w:spacing w:before="106" w:line="574" w:lineRule="exact"/>
              <w:rPr>
                <w:rFonts w:asciiTheme="minorBidi" w:hAnsiTheme="minorBidi" w:cstheme="minorBidi"/>
              </w:rPr>
            </w:pPr>
            <w:r w:rsidRPr="004B61B5">
              <w:rPr>
                <w:rFonts w:asciiTheme="minorBidi" w:hAnsiTheme="minorBidi" w:cstheme="minorBidi"/>
                <w:color w:val="414042"/>
              </w:rPr>
              <w:t xml:space="preserve">18,731 </w:t>
            </w:r>
            <w:r w:rsidRPr="004B61B5">
              <w:rPr>
                <w:rFonts w:asciiTheme="minorBidi" w:hAnsiTheme="minorBidi" w:cstheme="minorBidi"/>
                <w:color w:val="414042"/>
                <w:spacing w:val="-5"/>
              </w:rPr>
              <w:t>(C)</w:t>
            </w:r>
          </w:p>
        </w:tc>
        <w:tc>
          <w:tcPr>
            <w:tcW w:w="3575" w:type="dxa"/>
            <w:shd w:val="clear" w:color="auto" w:fill="E0E7E6"/>
          </w:tcPr>
          <w:p w14:paraId="44AF9EAB" w14:textId="77777777" w:rsidR="00C9782E" w:rsidRPr="004B61B5" w:rsidRDefault="00C9782E" w:rsidP="00C9782E">
            <w:pPr>
              <w:pStyle w:val="TableParagraph"/>
              <w:spacing w:before="106" w:line="574" w:lineRule="exact"/>
              <w:ind w:left="181"/>
              <w:rPr>
                <w:rFonts w:asciiTheme="minorBidi" w:hAnsiTheme="minorBidi" w:cstheme="minorBidi"/>
              </w:rPr>
            </w:pPr>
            <w:r w:rsidRPr="004B61B5">
              <w:rPr>
                <w:rFonts w:asciiTheme="minorBidi" w:hAnsiTheme="minorBidi" w:cstheme="minorBidi"/>
                <w:color w:val="414042"/>
                <w:spacing w:val="-4"/>
              </w:rPr>
              <w:t>1.8%</w:t>
            </w:r>
          </w:p>
        </w:tc>
      </w:tr>
      <w:tr w:rsidR="00C9782E" w14:paraId="0B9B9DAE" w14:textId="77777777" w:rsidTr="00C9782E">
        <w:trPr>
          <w:trHeight w:val="700"/>
        </w:trPr>
        <w:tc>
          <w:tcPr>
            <w:tcW w:w="3600" w:type="dxa"/>
            <w:shd w:val="clear" w:color="auto" w:fill="E0E7E6"/>
          </w:tcPr>
          <w:p w14:paraId="234C2D54" w14:textId="77777777" w:rsidR="00C9782E" w:rsidRPr="004B61B5" w:rsidRDefault="00C9782E" w:rsidP="00C9782E">
            <w:pPr>
              <w:pStyle w:val="TableParagraph"/>
              <w:spacing w:before="106" w:line="574" w:lineRule="exact"/>
              <w:ind w:left="181"/>
              <w:rPr>
                <w:rFonts w:asciiTheme="minorBidi" w:hAnsiTheme="minorBidi" w:cstheme="minorBidi"/>
              </w:rPr>
            </w:pPr>
            <w:r w:rsidRPr="004B61B5">
              <w:rPr>
                <w:rFonts w:asciiTheme="minorBidi" w:hAnsiTheme="minorBidi" w:cstheme="minorBidi"/>
                <w:color w:val="414042"/>
                <w:spacing w:val="-2"/>
              </w:rPr>
              <w:t>2SLGBTQI+</w:t>
            </w:r>
          </w:p>
        </w:tc>
        <w:tc>
          <w:tcPr>
            <w:tcW w:w="3600" w:type="dxa"/>
            <w:shd w:val="clear" w:color="auto" w:fill="E0E7E6"/>
          </w:tcPr>
          <w:p w14:paraId="3C73BC18" w14:textId="77777777" w:rsidR="00C9782E" w:rsidRPr="004B61B5" w:rsidRDefault="00C9782E" w:rsidP="00C9782E">
            <w:pPr>
              <w:pStyle w:val="TableParagraph"/>
              <w:spacing w:before="106" w:line="574" w:lineRule="exact"/>
              <w:ind w:left="181"/>
              <w:rPr>
                <w:rFonts w:asciiTheme="minorBidi" w:hAnsiTheme="minorBidi" w:cstheme="minorBidi"/>
              </w:rPr>
            </w:pPr>
            <w:r w:rsidRPr="004B61B5">
              <w:rPr>
                <w:rFonts w:asciiTheme="minorBidi" w:hAnsiTheme="minorBidi" w:cstheme="minorBidi"/>
                <w:color w:val="414042"/>
              </w:rPr>
              <w:t xml:space="preserve">37,691 </w:t>
            </w:r>
            <w:r w:rsidRPr="004B61B5">
              <w:rPr>
                <w:rFonts w:asciiTheme="minorBidi" w:hAnsiTheme="minorBidi" w:cstheme="minorBidi"/>
                <w:color w:val="414042"/>
                <w:spacing w:val="-5"/>
              </w:rPr>
              <w:t>(D)</w:t>
            </w:r>
          </w:p>
        </w:tc>
        <w:tc>
          <w:tcPr>
            <w:tcW w:w="3575" w:type="dxa"/>
            <w:shd w:val="clear" w:color="auto" w:fill="E0E7E6"/>
          </w:tcPr>
          <w:p w14:paraId="3F03B09F" w14:textId="77777777" w:rsidR="00C9782E" w:rsidRPr="004B61B5" w:rsidRDefault="00C9782E" w:rsidP="00C9782E">
            <w:pPr>
              <w:pStyle w:val="TableParagraph"/>
              <w:spacing w:before="106" w:line="574" w:lineRule="exact"/>
              <w:ind w:left="181"/>
              <w:rPr>
                <w:rFonts w:asciiTheme="minorBidi" w:hAnsiTheme="minorBidi" w:cstheme="minorBidi"/>
              </w:rPr>
            </w:pPr>
            <w:r w:rsidRPr="004B61B5">
              <w:rPr>
                <w:rFonts w:asciiTheme="minorBidi" w:hAnsiTheme="minorBidi" w:cstheme="minorBidi"/>
                <w:color w:val="414042"/>
                <w:spacing w:val="-4"/>
              </w:rPr>
              <w:t>3.6%</w:t>
            </w:r>
          </w:p>
        </w:tc>
      </w:tr>
      <w:tr w:rsidR="00C9782E" w14:paraId="2DAF8689" w14:textId="77777777" w:rsidTr="00C9782E">
        <w:trPr>
          <w:trHeight w:val="700"/>
        </w:trPr>
        <w:tc>
          <w:tcPr>
            <w:tcW w:w="3600" w:type="dxa"/>
            <w:shd w:val="clear" w:color="auto" w:fill="E0E7E6"/>
          </w:tcPr>
          <w:p w14:paraId="6BFCCE7C" w14:textId="77777777" w:rsidR="00C9782E" w:rsidRPr="004B61B5" w:rsidRDefault="00C9782E" w:rsidP="00C9782E">
            <w:pPr>
              <w:pStyle w:val="TableParagraph"/>
              <w:spacing w:before="106" w:line="574" w:lineRule="exact"/>
              <w:ind w:left="181"/>
              <w:rPr>
                <w:rFonts w:asciiTheme="minorBidi" w:hAnsiTheme="minorBidi" w:cstheme="minorBidi"/>
              </w:rPr>
            </w:pPr>
            <w:r w:rsidRPr="004B61B5">
              <w:rPr>
                <w:rFonts w:asciiTheme="minorBidi" w:hAnsiTheme="minorBidi" w:cstheme="minorBidi"/>
                <w:color w:val="414042"/>
              </w:rPr>
              <w:t xml:space="preserve">Minorité </w:t>
            </w:r>
            <w:r w:rsidRPr="004B61B5">
              <w:rPr>
                <w:rFonts w:asciiTheme="minorBidi" w:hAnsiTheme="minorBidi" w:cstheme="minorBidi"/>
                <w:color w:val="414042"/>
                <w:spacing w:val="-2"/>
              </w:rPr>
              <w:t>visible</w:t>
            </w:r>
          </w:p>
        </w:tc>
        <w:tc>
          <w:tcPr>
            <w:tcW w:w="3600" w:type="dxa"/>
            <w:shd w:val="clear" w:color="auto" w:fill="E0E7E6"/>
          </w:tcPr>
          <w:p w14:paraId="5C8A66AD" w14:textId="77777777" w:rsidR="00C9782E" w:rsidRPr="004B61B5" w:rsidRDefault="00C9782E" w:rsidP="00C9782E">
            <w:pPr>
              <w:pStyle w:val="TableParagraph"/>
              <w:spacing w:before="106" w:line="574" w:lineRule="exact"/>
              <w:ind w:left="181"/>
              <w:rPr>
                <w:rFonts w:asciiTheme="minorBidi" w:hAnsiTheme="minorBidi" w:cstheme="minorBidi"/>
              </w:rPr>
            </w:pPr>
            <w:r w:rsidRPr="004B61B5">
              <w:rPr>
                <w:rFonts w:asciiTheme="minorBidi" w:hAnsiTheme="minorBidi" w:cstheme="minorBidi"/>
                <w:color w:val="414042"/>
              </w:rPr>
              <w:t xml:space="preserve">157,545 </w:t>
            </w:r>
            <w:r w:rsidRPr="004B61B5">
              <w:rPr>
                <w:rFonts w:asciiTheme="minorBidi" w:hAnsiTheme="minorBidi" w:cstheme="minorBidi"/>
                <w:color w:val="414042"/>
                <w:spacing w:val="-5"/>
              </w:rPr>
              <w:t>(B)</w:t>
            </w:r>
          </w:p>
        </w:tc>
        <w:tc>
          <w:tcPr>
            <w:tcW w:w="3575" w:type="dxa"/>
            <w:shd w:val="clear" w:color="auto" w:fill="E0E7E6"/>
          </w:tcPr>
          <w:p w14:paraId="4491EFF6" w14:textId="77777777" w:rsidR="00C9782E" w:rsidRPr="004B61B5" w:rsidRDefault="00C9782E" w:rsidP="00C9782E">
            <w:pPr>
              <w:pStyle w:val="TableParagraph"/>
              <w:spacing w:before="106" w:line="574" w:lineRule="exact"/>
              <w:ind w:left="181"/>
              <w:rPr>
                <w:rFonts w:asciiTheme="minorBidi" w:hAnsiTheme="minorBidi" w:cstheme="minorBidi"/>
              </w:rPr>
            </w:pPr>
            <w:r w:rsidRPr="004B61B5">
              <w:rPr>
                <w:rFonts w:asciiTheme="minorBidi" w:hAnsiTheme="minorBidi" w:cstheme="minorBidi"/>
                <w:color w:val="414042"/>
                <w:spacing w:val="-4"/>
              </w:rPr>
              <w:t>15.2%</w:t>
            </w:r>
          </w:p>
        </w:tc>
      </w:tr>
      <w:tr w:rsidR="00C9782E" w:rsidRPr="004B61B5" w14:paraId="22A7FCB4" w14:textId="77777777" w:rsidTr="00C9782E">
        <w:trPr>
          <w:trHeight w:val="1287"/>
        </w:trPr>
        <w:tc>
          <w:tcPr>
            <w:tcW w:w="10775" w:type="dxa"/>
            <w:gridSpan w:val="3"/>
            <w:tcBorders>
              <w:left w:val="nil"/>
              <w:bottom w:val="nil"/>
              <w:right w:val="nil"/>
            </w:tcBorders>
            <w:shd w:val="clear" w:color="auto" w:fill="2F5B58"/>
          </w:tcPr>
          <w:p w14:paraId="41C90B43" w14:textId="77777777" w:rsidR="00C9782E" w:rsidRPr="004B61B5" w:rsidRDefault="00C9782E" w:rsidP="00C9782E">
            <w:pPr>
              <w:pStyle w:val="TableParagraph"/>
              <w:spacing w:before="92" w:line="276" w:lineRule="auto"/>
              <w:ind w:left="190"/>
              <w:rPr>
                <w:rFonts w:asciiTheme="minorBidi" w:hAnsiTheme="minorBidi" w:cstheme="minorBidi"/>
                <w:sz w:val="20"/>
              </w:rPr>
            </w:pPr>
            <w:r w:rsidRPr="004B61B5">
              <w:rPr>
                <w:rFonts w:asciiTheme="minorBidi" w:hAnsiTheme="minorBidi" w:cstheme="minorBidi"/>
                <w:color w:val="FFFFFF"/>
                <w:sz w:val="20"/>
              </w:rPr>
              <w:t>Légende</w:t>
            </w:r>
            <w:r w:rsidRPr="004B61B5">
              <w:rPr>
                <w:rFonts w:asciiTheme="minorBidi" w:hAnsiTheme="minorBidi" w:cstheme="minorBidi"/>
                <w:color w:val="FFFFFF"/>
                <w:spacing w:val="-2"/>
                <w:sz w:val="20"/>
              </w:rPr>
              <w:t xml:space="preserve"> </w:t>
            </w:r>
            <w:r w:rsidRPr="004B61B5">
              <w:rPr>
                <w:rFonts w:asciiTheme="minorBidi" w:hAnsiTheme="minorBidi" w:cstheme="minorBidi"/>
                <w:color w:val="FFFFFF"/>
                <w:sz w:val="20"/>
              </w:rPr>
              <w:t xml:space="preserve">des </w:t>
            </w:r>
            <w:r w:rsidRPr="004B61B5">
              <w:rPr>
                <w:rFonts w:asciiTheme="minorBidi" w:hAnsiTheme="minorBidi" w:cstheme="minorBidi"/>
                <w:color w:val="FFFFFF"/>
                <w:spacing w:val="-2"/>
                <w:sz w:val="20"/>
              </w:rPr>
              <w:t>symboles:</w:t>
            </w:r>
          </w:p>
          <w:p w14:paraId="58C1ECD8" w14:textId="77777777" w:rsidR="00C9782E" w:rsidRPr="004B61B5" w:rsidRDefault="00C9782E" w:rsidP="00C9782E">
            <w:pPr>
              <w:pStyle w:val="TableParagraph"/>
              <w:tabs>
                <w:tab w:val="left" w:pos="3784"/>
                <w:tab w:val="left" w:pos="7480"/>
              </w:tabs>
              <w:spacing w:line="276" w:lineRule="auto"/>
              <w:ind w:left="190" w:right="502"/>
              <w:rPr>
                <w:rFonts w:asciiTheme="minorBidi" w:hAnsiTheme="minorBidi" w:cstheme="minorBidi"/>
                <w:sz w:val="20"/>
              </w:rPr>
            </w:pPr>
            <w:r w:rsidRPr="004B61B5">
              <w:rPr>
                <w:rFonts w:asciiTheme="minorBidi" w:hAnsiTheme="minorBidi" w:cstheme="minorBidi"/>
                <w:color w:val="FFFFFF"/>
                <w:sz w:val="20"/>
              </w:rPr>
              <w:t>A: Excellente qualité des données</w:t>
            </w:r>
            <w:r w:rsidRPr="004B61B5">
              <w:rPr>
                <w:rFonts w:asciiTheme="minorBidi" w:hAnsiTheme="minorBidi" w:cstheme="minorBidi"/>
                <w:color w:val="FFFFFF"/>
                <w:sz w:val="20"/>
              </w:rPr>
              <w:tab/>
              <w:t>B: Très bonne qualité des données</w:t>
            </w:r>
            <w:r w:rsidRPr="004B61B5">
              <w:rPr>
                <w:rFonts w:asciiTheme="minorBidi" w:hAnsiTheme="minorBidi" w:cstheme="minorBidi"/>
                <w:color w:val="FFFFFF"/>
                <w:sz w:val="20"/>
              </w:rPr>
              <w:tab/>
              <w:t>C:</w:t>
            </w:r>
            <w:r w:rsidRPr="004B61B5">
              <w:rPr>
                <w:rFonts w:asciiTheme="minorBidi" w:hAnsiTheme="minorBidi" w:cstheme="minorBidi"/>
                <w:color w:val="FFFFFF"/>
                <w:spacing w:val="-10"/>
                <w:sz w:val="20"/>
              </w:rPr>
              <w:t xml:space="preserve"> </w:t>
            </w:r>
            <w:r w:rsidRPr="004B61B5">
              <w:rPr>
                <w:rFonts w:asciiTheme="minorBidi" w:hAnsiTheme="minorBidi" w:cstheme="minorBidi"/>
                <w:color w:val="FFFFFF"/>
                <w:sz w:val="20"/>
              </w:rPr>
              <w:t>Bonne</w:t>
            </w:r>
            <w:r w:rsidRPr="004B61B5">
              <w:rPr>
                <w:rFonts w:asciiTheme="minorBidi" w:hAnsiTheme="minorBidi" w:cstheme="minorBidi"/>
                <w:color w:val="FFFFFF"/>
                <w:spacing w:val="-10"/>
                <w:sz w:val="20"/>
              </w:rPr>
              <w:t xml:space="preserve"> </w:t>
            </w:r>
            <w:r w:rsidRPr="004B61B5">
              <w:rPr>
                <w:rFonts w:asciiTheme="minorBidi" w:hAnsiTheme="minorBidi" w:cstheme="minorBidi"/>
                <w:color w:val="FFFFFF"/>
                <w:sz w:val="20"/>
              </w:rPr>
              <w:t>qualité</w:t>
            </w:r>
            <w:r w:rsidRPr="004B61B5">
              <w:rPr>
                <w:rFonts w:asciiTheme="minorBidi" w:hAnsiTheme="minorBidi" w:cstheme="minorBidi"/>
                <w:color w:val="FFFFFF"/>
                <w:spacing w:val="-10"/>
                <w:sz w:val="20"/>
              </w:rPr>
              <w:t xml:space="preserve"> </w:t>
            </w:r>
            <w:r w:rsidRPr="004B61B5">
              <w:rPr>
                <w:rFonts w:asciiTheme="minorBidi" w:hAnsiTheme="minorBidi" w:cstheme="minorBidi"/>
                <w:color w:val="FFFFFF"/>
                <w:sz w:val="20"/>
              </w:rPr>
              <w:t>des</w:t>
            </w:r>
            <w:r w:rsidRPr="004B61B5">
              <w:rPr>
                <w:rFonts w:asciiTheme="minorBidi" w:hAnsiTheme="minorBidi" w:cstheme="minorBidi"/>
                <w:color w:val="FFFFFF"/>
                <w:spacing w:val="-10"/>
                <w:sz w:val="20"/>
              </w:rPr>
              <w:t xml:space="preserve"> </w:t>
            </w:r>
            <w:r w:rsidRPr="004B61B5">
              <w:rPr>
                <w:rFonts w:asciiTheme="minorBidi" w:hAnsiTheme="minorBidi" w:cstheme="minorBidi"/>
                <w:color w:val="FFFFFF"/>
                <w:sz w:val="20"/>
              </w:rPr>
              <w:t>données D: Qualité de données acceptable</w:t>
            </w:r>
          </w:p>
        </w:tc>
      </w:tr>
    </w:tbl>
    <w:p w14:paraId="0A209D35" w14:textId="26979A09" w:rsidR="00EA39A8" w:rsidRPr="004B61B5" w:rsidRDefault="00000000" w:rsidP="00C9782E">
      <w:pPr>
        <w:pStyle w:val="BodyText"/>
        <w:spacing w:line="276" w:lineRule="auto"/>
        <w:ind w:firstLine="720"/>
        <w:rPr>
          <w:rFonts w:asciiTheme="minorBidi" w:hAnsiTheme="minorBidi" w:cstheme="minorBidi"/>
          <w:sz w:val="20"/>
        </w:rPr>
      </w:pPr>
      <w:r w:rsidRPr="00151193">
        <w:rPr>
          <w:rFonts w:asciiTheme="minorBidi" w:hAnsiTheme="minorBidi" w:cstheme="minorBidi"/>
          <w:color w:val="414042"/>
          <w:sz w:val="18"/>
        </w:rPr>
        <w:t>Figure</w:t>
      </w:r>
      <w:r w:rsidRPr="00151193">
        <w:rPr>
          <w:rFonts w:asciiTheme="minorBidi" w:hAnsiTheme="minorBidi" w:cstheme="minorBidi"/>
          <w:color w:val="414042"/>
          <w:spacing w:val="-6"/>
          <w:sz w:val="18"/>
        </w:rPr>
        <w:t xml:space="preserve"> </w:t>
      </w:r>
      <w:r w:rsidRPr="00151193">
        <w:rPr>
          <w:rFonts w:asciiTheme="minorBidi" w:hAnsiTheme="minorBidi" w:cstheme="minorBidi"/>
          <w:color w:val="414042"/>
          <w:sz w:val="18"/>
        </w:rPr>
        <w:t>1.</w:t>
      </w:r>
      <w:r w:rsidRPr="00151193">
        <w:rPr>
          <w:rFonts w:asciiTheme="minorBidi" w:hAnsiTheme="minorBidi" w:cstheme="minorBidi"/>
          <w:color w:val="414042"/>
          <w:spacing w:val="-6"/>
          <w:sz w:val="18"/>
        </w:rPr>
        <w:t xml:space="preserve"> </w:t>
      </w:r>
      <w:r w:rsidRPr="00151193">
        <w:rPr>
          <w:rFonts w:asciiTheme="minorBidi" w:hAnsiTheme="minorBidi" w:cstheme="minorBidi"/>
          <w:color w:val="414042"/>
          <w:sz w:val="18"/>
        </w:rPr>
        <w:t>Comptage</w:t>
      </w:r>
      <w:r w:rsidRPr="00151193">
        <w:rPr>
          <w:rFonts w:asciiTheme="minorBidi" w:hAnsiTheme="minorBidi" w:cstheme="minorBidi"/>
          <w:color w:val="414042"/>
          <w:spacing w:val="-6"/>
          <w:sz w:val="18"/>
        </w:rPr>
        <w:t xml:space="preserve"> </w:t>
      </w:r>
      <w:r w:rsidRPr="00151193">
        <w:rPr>
          <w:rFonts w:asciiTheme="minorBidi" w:hAnsiTheme="minorBidi" w:cstheme="minorBidi"/>
          <w:color w:val="414042"/>
          <w:sz w:val="18"/>
        </w:rPr>
        <w:t>des</w:t>
      </w:r>
      <w:r w:rsidRPr="00151193">
        <w:rPr>
          <w:rFonts w:asciiTheme="minorBidi" w:hAnsiTheme="minorBidi" w:cstheme="minorBidi"/>
          <w:color w:val="414042"/>
          <w:spacing w:val="-6"/>
          <w:sz w:val="18"/>
        </w:rPr>
        <w:t xml:space="preserve"> </w:t>
      </w:r>
      <w:r w:rsidRPr="00151193">
        <w:rPr>
          <w:rFonts w:asciiTheme="minorBidi" w:hAnsiTheme="minorBidi" w:cstheme="minorBidi"/>
          <w:color w:val="414042"/>
          <w:sz w:val="18"/>
        </w:rPr>
        <w:t>entreprises</w:t>
      </w:r>
      <w:r w:rsidRPr="00151193">
        <w:rPr>
          <w:rFonts w:asciiTheme="minorBidi" w:hAnsiTheme="minorBidi" w:cstheme="minorBidi"/>
          <w:color w:val="414042"/>
          <w:spacing w:val="-6"/>
          <w:sz w:val="18"/>
        </w:rPr>
        <w:t xml:space="preserve"> </w:t>
      </w:r>
      <w:r w:rsidRPr="00151193">
        <w:rPr>
          <w:rFonts w:asciiTheme="minorBidi" w:hAnsiTheme="minorBidi" w:cstheme="minorBidi"/>
          <w:color w:val="414042"/>
          <w:sz w:val="18"/>
        </w:rPr>
        <w:t>du</w:t>
      </w:r>
      <w:r w:rsidRPr="00151193">
        <w:rPr>
          <w:rFonts w:asciiTheme="minorBidi" w:hAnsiTheme="minorBidi" w:cstheme="minorBidi"/>
          <w:color w:val="414042"/>
          <w:spacing w:val="-6"/>
          <w:sz w:val="18"/>
        </w:rPr>
        <w:t xml:space="preserve"> </w:t>
      </w:r>
      <w:r w:rsidRPr="00151193">
        <w:rPr>
          <w:rFonts w:asciiTheme="minorBidi" w:hAnsiTheme="minorBidi" w:cstheme="minorBidi"/>
          <w:color w:val="414042"/>
          <w:sz w:val="18"/>
        </w:rPr>
        <w:t>secteur</w:t>
      </w:r>
      <w:r w:rsidRPr="00151193">
        <w:rPr>
          <w:rFonts w:asciiTheme="minorBidi" w:hAnsiTheme="minorBidi" w:cstheme="minorBidi"/>
          <w:color w:val="414042"/>
          <w:spacing w:val="-6"/>
          <w:sz w:val="18"/>
        </w:rPr>
        <w:t xml:space="preserve"> </w:t>
      </w:r>
      <w:r w:rsidRPr="00151193">
        <w:rPr>
          <w:rFonts w:asciiTheme="minorBidi" w:hAnsiTheme="minorBidi" w:cstheme="minorBidi"/>
          <w:color w:val="414042"/>
          <w:sz w:val="18"/>
        </w:rPr>
        <w:t>privé</w:t>
      </w:r>
      <w:r w:rsidRPr="00151193">
        <w:rPr>
          <w:rFonts w:asciiTheme="minorBidi" w:hAnsiTheme="minorBidi" w:cstheme="minorBidi"/>
          <w:color w:val="414042"/>
          <w:spacing w:val="-6"/>
          <w:sz w:val="18"/>
        </w:rPr>
        <w:t xml:space="preserve"> </w:t>
      </w:r>
      <w:r w:rsidRPr="00151193">
        <w:rPr>
          <w:rFonts w:asciiTheme="minorBidi" w:hAnsiTheme="minorBidi" w:cstheme="minorBidi"/>
          <w:color w:val="414042"/>
          <w:sz w:val="18"/>
        </w:rPr>
        <w:t>par</w:t>
      </w:r>
      <w:r w:rsidRPr="00151193">
        <w:rPr>
          <w:rFonts w:asciiTheme="minorBidi" w:hAnsiTheme="minorBidi" w:cstheme="minorBidi"/>
          <w:color w:val="414042"/>
          <w:spacing w:val="-6"/>
          <w:sz w:val="18"/>
        </w:rPr>
        <w:t xml:space="preserve"> </w:t>
      </w:r>
      <w:r w:rsidRPr="00151193">
        <w:rPr>
          <w:rFonts w:asciiTheme="minorBidi" w:hAnsiTheme="minorBidi" w:cstheme="minorBidi"/>
          <w:color w:val="414042"/>
          <w:sz w:val="18"/>
        </w:rPr>
        <w:t>propriété</w:t>
      </w:r>
      <w:r w:rsidRPr="00151193">
        <w:rPr>
          <w:rFonts w:asciiTheme="minorBidi" w:hAnsiTheme="minorBidi" w:cstheme="minorBidi"/>
          <w:color w:val="414042"/>
          <w:spacing w:val="-6"/>
          <w:sz w:val="18"/>
        </w:rPr>
        <w:t xml:space="preserve"> </w:t>
      </w:r>
      <w:r w:rsidRPr="00151193">
        <w:rPr>
          <w:rFonts w:asciiTheme="minorBidi" w:hAnsiTheme="minorBidi" w:cstheme="minorBidi"/>
          <w:color w:val="414042"/>
          <w:sz w:val="18"/>
        </w:rPr>
        <w:t>majoritaire, deuxième trimestre de 2024.</w:t>
      </w:r>
    </w:p>
    <w:p w14:paraId="203BA424" w14:textId="77777777" w:rsidR="00EA39A8" w:rsidRDefault="00EA39A8">
      <w:pPr>
        <w:spacing w:line="84" w:lineRule="auto"/>
        <w:rPr>
          <w:sz w:val="18"/>
        </w:rPr>
        <w:sectPr w:rsidR="00EA39A8">
          <w:type w:val="continuous"/>
          <w:pgSz w:w="12240" w:h="15840"/>
          <w:pgMar w:top="1820" w:right="0" w:bottom="280" w:left="0" w:header="360" w:footer="301" w:gutter="0"/>
          <w:cols w:space="720"/>
        </w:sectPr>
      </w:pPr>
    </w:p>
    <w:p w14:paraId="2B14C129" w14:textId="77777777" w:rsidR="00EA39A8" w:rsidRDefault="00EA39A8">
      <w:pPr>
        <w:pStyle w:val="BodyText"/>
        <w:spacing w:before="20"/>
        <w:rPr>
          <w:sz w:val="10"/>
        </w:rPr>
      </w:pPr>
    </w:p>
    <w:p w14:paraId="09972726" w14:textId="77777777" w:rsidR="00EA39A8" w:rsidRDefault="00EA39A8">
      <w:pPr>
        <w:pStyle w:val="BodyText"/>
        <w:spacing w:before="32"/>
        <w:rPr>
          <w:sz w:val="3"/>
        </w:rPr>
      </w:pPr>
    </w:p>
    <w:p w14:paraId="06C597A1" w14:textId="77777777" w:rsidR="00EA39A8" w:rsidRDefault="00EA39A8">
      <w:pPr>
        <w:pStyle w:val="BodyText"/>
        <w:rPr>
          <w:sz w:val="3"/>
        </w:rPr>
        <w:sectPr w:rsidR="00EA39A8">
          <w:pgSz w:w="12240" w:h="15840"/>
          <w:pgMar w:top="720" w:right="0" w:bottom="500" w:left="0" w:header="360" w:footer="301" w:gutter="0"/>
          <w:cols w:space="720"/>
        </w:sectPr>
      </w:pPr>
    </w:p>
    <w:p w14:paraId="65569F27" w14:textId="77777777" w:rsidR="00EA39A8" w:rsidRPr="004B61B5" w:rsidRDefault="00000000" w:rsidP="004B61B5">
      <w:pPr>
        <w:pStyle w:val="BodyText"/>
        <w:spacing w:before="162" w:line="276" w:lineRule="auto"/>
        <w:ind w:left="720" w:right="42"/>
        <w:rPr>
          <w:rFonts w:asciiTheme="minorBidi" w:hAnsiTheme="minorBidi" w:cstheme="minorBidi"/>
        </w:rPr>
      </w:pPr>
      <w:r w:rsidRPr="004B61B5">
        <w:rPr>
          <w:rFonts w:asciiTheme="minorBidi" w:hAnsiTheme="minorBidi" w:cstheme="minorBidi"/>
          <w:color w:val="414042"/>
        </w:rPr>
        <w:t>Un défi majeur pour la diversité des fournisseurs pour les entreprises détenues par des personnes handicapées est l'écart entre le nombre de fournisseurs diversifiés certifiés (moins de 50) par rapport au nombre d'entreprises détenues par des personnes handicapées</w:t>
      </w:r>
      <w:r w:rsidRPr="004B61B5">
        <w:rPr>
          <w:rFonts w:asciiTheme="minorBidi" w:hAnsiTheme="minorBidi" w:cstheme="minorBidi"/>
          <w:color w:val="414042"/>
          <w:spacing w:val="-6"/>
        </w:rPr>
        <w:t xml:space="preserve"> </w:t>
      </w:r>
      <w:r w:rsidRPr="004B61B5">
        <w:rPr>
          <w:rFonts w:asciiTheme="minorBidi" w:hAnsiTheme="minorBidi" w:cstheme="minorBidi"/>
          <w:color w:val="414042"/>
        </w:rPr>
        <w:t>(plus</w:t>
      </w:r>
      <w:r w:rsidRPr="004B61B5">
        <w:rPr>
          <w:rFonts w:asciiTheme="minorBidi" w:hAnsiTheme="minorBidi" w:cstheme="minorBidi"/>
          <w:color w:val="414042"/>
          <w:spacing w:val="-6"/>
        </w:rPr>
        <w:t xml:space="preserve"> </w:t>
      </w:r>
      <w:r w:rsidRPr="004B61B5">
        <w:rPr>
          <w:rFonts w:asciiTheme="minorBidi" w:hAnsiTheme="minorBidi" w:cstheme="minorBidi"/>
          <w:color w:val="414042"/>
        </w:rPr>
        <w:t>de</w:t>
      </w:r>
      <w:r w:rsidRPr="004B61B5">
        <w:rPr>
          <w:rFonts w:asciiTheme="minorBidi" w:hAnsiTheme="minorBidi" w:cstheme="minorBidi"/>
          <w:color w:val="414042"/>
          <w:spacing w:val="-6"/>
        </w:rPr>
        <w:t xml:space="preserve"> </w:t>
      </w:r>
      <w:r w:rsidRPr="004B61B5">
        <w:rPr>
          <w:rFonts w:asciiTheme="minorBidi" w:hAnsiTheme="minorBidi" w:cstheme="minorBidi"/>
          <w:color w:val="414042"/>
        </w:rPr>
        <w:t>18</w:t>
      </w:r>
      <w:r w:rsidRPr="004B61B5">
        <w:rPr>
          <w:rFonts w:asciiTheme="minorBidi" w:hAnsiTheme="minorBidi" w:cstheme="minorBidi"/>
          <w:color w:val="414042"/>
          <w:spacing w:val="-6"/>
        </w:rPr>
        <w:t xml:space="preserve"> </w:t>
      </w:r>
      <w:r w:rsidRPr="004B61B5">
        <w:rPr>
          <w:rFonts w:asciiTheme="minorBidi" w:hAnsiTheme="minorBidi" w:cstheme="minorBidi"/>
          <w:color w:val="414042"/>
        </w:rPr>
        <w:t>000)</w:t>
      </w:r>
      <w:r w:rsidRPr="004B61B5">
        <w:rPr>
          <w:rFonts w:asciiTheme="minorBidi" w:hAnsiTheme="minorBidi" w:cstheme="minorBidi"/>
          <w:color w:val="414042"/>
          <w:spacing w:val="-6"/>
        </w:rPr>
        <w:t xml:space="preserve"> </w:t>
      </w:r>
      <w:r w:rsidRPr="004B61B5">
        <w:rPr>
          <w:rFonts w:asciiTheme="minorBidi" w:hAnsiTheme="minorBidi" w:cstheme="minorBidi"/>
          <w:color w:val="414042"/>
        </w:rPr>
        <w:t>au</w:t>
      </w:r>
      <w:r w:rsidRPr="004B61B5">
        <w:rPr>
          <w:rFonts w:asciiTheme="minorBidi" w:hAnsiTheme="minorBidi" w:cstheme="minorBidi"/>
          <w:color w:val="414042"/>
          <w:spacing w:val="-6"/>
        </w:rPr>
        <w:t xml:space="preserve"> </w:t>
      </w:r>
      <w:r w:rsidRPr="004B61B5">
        <w:rPr>
          <w:rFonts w:asciiTheme="minorBidi" w:hAnsiTheme="minorBidi" w:cstheme="minorBidi"/>
          <w:color w:val="414042"/>
        </w:rPr>
        <w:t>Canada.</w:t>
      </w:r>
      <w:r w:rsidRPr="004B61B5">
        <w:rPr>
          <w:rFonts w:asciiTheme="minorBidi" w:hAnsiTheme="minorBidi" w:cstheme="minorBidi"/>
          <w:color w:val="414042"/>
          <w:spacing w:val="-6"/>
        </w:rPr>
        <w:t xml:space="preserve"> </w:t>
      </w:r>
      <w:r w:rsidRPr="004B61B5">
        <w:rPr>
          <w:rFonts w:asciiTheme="minorBidi" w:hAnsiTheme="minorBidi" w:cstheme="minorBidi"/>
          <w:color w:val="414042"/>
        </w:rPr>
        <w:t>Cette énorme différence entre les deux suggère plusieurs points clés à considérer :</w:t>
      </w:r>
    </w:p>
    <w:p w14:paraId="472486B1" w14:textId="77777777" w:rsidR="00EA39A8" w:rsidRPr="004B61B5" w:rsidRDefault="00000000" w:rsidP="004B61B5">
      <w:pPr>
        <w:pStyle w:val="ListParagraph"/>
        <w:numPr>
          <w:ilvl w:val="0"/>
          <w:numId w:val="32"/>
        </w:numPr>
        <w:tabs>
          <w:tab w:val="left" w:pos="1080"/>
          <w:tab w:val="left" w:pos="1439"/>
        </w:tabs>
        <w:spacing w:before="229" w:line="276" w:lineRule="auto"/>
        <w:ind w:right="256" w:hanging="1"/>
        <w:rPr>
          <w:rFonts w:asciiTheme="minorBidi" w:hAnsiTheme="minorBidi" w:cstheme="minorBidi"/>
        </w:rPr>
      </w:pPr>
      <w:r w:rsidRPr="004B61B5">
        <w:rPr>
          <w:rFonts w:asciiTheme="minorBidi" w:hAnsiTheme="minorBidi" w:cstheme="minorBidi"/>
          <w:color w:val="414042"/>
        </w:rPr>
        <w:t>Bien</w:t>
      </w:r>
      <w:r w:rsidRPr="004B61B5">
        <w:rPr>
          <w:rFonts w:asciiTheme="minorBidi" w:hAnsiTheme="minorBidi" w:cstheme="minorBidi"/>
          <w:color w:val="414042"/>
          <w:spacing w:val="-8"/>
        </w:rPr>
        <w:t xml:space="preserve"> </w:t>
      </w:r>
      <w:r w:rsidRPr="004B61B5">
        <w:rPr>
          <w:rFonts w:asciiTheme="minorBidi" w:hAnsiTheme="minorBidi" w:cstheme="minorBidi"/>
          <w:color w:val="414042"/>
        </w:rPr>
        <w:t>que</w:t>
      </w:r>
      <w:r w:rsidRPr="004B61B5">
        <w:rPr>
          <w:rFonts w:asciiTheme="minorBidi" w:hAnsiTheme="minorBidi" w:cstheme="minorBidi"/>
          <w:color w:val="414042"/>
          <w:spacing w:val="-8"/>
        </w:rPr>
        <w:t xml:space="preserve"> </w:t>
      </w:r>
      <w:r w:rsidRPr="004B61B5">
        <w:rPr>
          <w:rFonts w:asciiTheme="minorBidi" w:hAnsiTheme="minorBidi" w:cstheme="minorBidi"/>
          <w:color w:val="414042"/>
        </w:rPr>
        <w:t>la</w:t>
      </w:r>
      <w:r w:rsidRPr="004B61B5">
        <w:rPr>
          <w:rFonts w:asciiTheme="minorBidi" w:hAnsiTheme="minorBidi" w:cstheme="minorBidi"/>
          <w:color w:val="414042"/>
          <w:spacing w:val="-8"/>
        </w:rPr>
        <w:t xml:space="preserve"> </w:t>
      </w:r>
      <w:r w:rsidRPr="004B61B5">
        <w:rPr>
          <w:rFonts w:asciiTheme="minorBidi" w:hAnsiTheme="minorBidi" w:cstheme="minorBidi"/>
          <w:color w:val="414042"/>
        </w:rPr>
        <w:t>diversité</w:t>
      </w:r>
      <w:r w:rsidRPr="004B61B5">
        <w:rPr>
          <w:rFonts w:asciiTheme="minorBidi" w:hAnsiTheme="minorBidi" w:cstheme="minorBidi"/>
          <w:color w:val="414042"/>
          <w:spacing w:val="-8"/>
        </w:rPr>
        <w:t xml:space="preserve"> </w:t>
      </w:r>
      <w:r w:rsidRPr="004B61B5">
        <w:rPr>
          <w:rFonts w:asciiTheme="minorBidi" w:hAnsiTheme="minorBidi" w:cstheme="minorBidi"/>
          <w:color w:val="414042"/>
        </w:rPr>
        <w:t>des</w:t>
      </w:r>
      <w:r w:rsidRPr="004B61B5">
        <w:rPr>
          <w:rFonts w:asciiTheme="minorBidi" w:hAnsiTheme="minorBidi" w:cstheme="minorBidi"/>
          <w:color w:val="414042"/>
          <w:spacing w:val="-8"/>
        </w:rPr>
        <w:t xml:space="preserve"> </w:t>
      </w:r>
      <w:r w:rsidRPr="004B61B5">
        <w:rPr>
          <w:rFonts w:asciiTheme="minorBidi" w:hAnsiTheme="minorBidi" w:cstheme="minorBidi"/>
          <w:color w:val="414042"/>
        </w:rPr>
        <w:t>fournisseurs soit relativement mature au Canada, le</w:t>
      </w:r>
    </w:p>
    <w:p w14:paraId="5F5000E0" w14:textId="77777777" w:rsidR="00EA39A8" w:rsidRPr="004B61B5" w:rsidRDefault="00000000" w:rsidP="004B61B5">
      <w:pPr>
        <w:pStyle w:val="BodyText"/>
        <w:spacing w:before="2" w:line="276" w:lineRule="auto"/>
        <w:ind w:left="1080" w:right="259"/>
        <w:rPr>
          <w:rFonts w:asciiTheme="minorBidi" w:hAnsiTheme="minorBidi" w:cstheme="minorBidi"/>
        </w:rPr>
      </w:pPr>
      <w:r w:rsidRPr="004B61B5">
        <w:rPr>
          <w:rFonts w:asciiTheme="minorBidi" w:hAnsiTheme="minorBidi" w:cstheme="minorBidi"/>
          <w:color w:val="414042"/>
        </w:rPr>
        <w:t>« Inclusive Workplace Supply Council of Canada » (IWSCC), établi en 2016, est plus</w:t>
      </w:r>
      <w:r w:rsidRPr="004B61B5">
        <w:rPr>
          <w:rFonts w:asciiTheme="minorBidi" w:hAnsiTheme="minorBidi" w:cstheme="minorBidi"/>
          <w:color w:val="414042"/>
          <w:spacing w:val="-2"/>
        </w:rPr>
        <w:t xml:space="preserve"> </w:t>
      </w:r>
      <w:r w:rsidRPr="004B61B5">
        <w:rPr>
          <w:rFonts w:asciiTheme="minorBidi" w:hAnsiTheme="minorBidi" w:cstheme="minorBidi"/>
          <w:color w:val="414042"/>
        </w:rPr>
        <w:t>récent</w:t>
      </w:r>
      <w:r w:rsidRPr="004B61B5">
        <w:rPr>
          <w:rFonts w:asciiTheme="minorBidi" w:hAnsiTheme="minorBidi" w:cstheme="minorBidi"/>
          <w:color w:val="414042"/>
          <w:spacing w:val="-2"/>
        </w:rPr>
        <w:t xml:space="preserve"> </w:t>
      </w:r>
      <w:r w:rsidRPr="004B61B5">
        <w:rPr>
          <w:rFonts w:asciiTheme="minorBidi" w:hAnsiTheme="minorBidi" w:cstheme="minorBidi"/>
          <w:color w:val="414042"/>
        </w:rPr>
        <w:t>et</w:t>
      </w:r>
      <w:r w:rsidRPr="004B61B5">
        <w:rPr>
          <w:rFonts w:asciiTheme="minorBidi" w:hAnsiTheme="minorBidi" w:cstheme="minorBidi"/>
          <w:color w:val="414042"/>
          <w:spacing w:val="-2"/>
        </w:rPr>
        <w:t xml:space="preserve"> </w:t>
      </w:r>
      <w:r w:rsidRPr="004B61B5">
        <w:rPr>
          <w:rFonts w:asciiTheme="minorBidi" w:hAnsiTheme="minorBidi" w:cstheme="minorBidi"/>
          <w:color w:val="414042"/>
        </w:rPr>
        <w:t>moins</w:t>
      </w:r>
      <w:r w:rsidRPr="004B61B5">
        <w:rPr>
          <w:rFonts w:asciiTheme="minorBidi" w:hAnsiTheme="minorBidi" w:cstheme="minorBidi"/>
          <w:color w:val="414042"/>
          <w:spacing w:val="-2"/>
        </w:rPr>
        <w:t xml:space="preserve"> </w:t>
      </w:r>
      <w:r w:rsidRPr="004B61B5">
        <w:rPr>
          <w:rFonts w:asciiTheme="minorBidi" w:hAnsiTheme="minorBidi" w:cstheme="minorBidi"/>
          <w:color w:val="414042"/>
        </w:rPr>
        <w:t>financé</w:t>
      </w:r>
      <w:r w:rsidRPr="004B61B5">
        <w:rPr>
          <w:rFonts w:asciiTheme="minorBidi" w:hAnsiTheme="minorBidi" w:cstheme="minorBidi"/>
          <w:color w:val="414042"/>
          <w:spacing w:val="-2"/>
        </w:rPr>
        <w:t xml:space="preserve"> </w:t>
      </w:r>
      <w:r w:rsidRPr="004B61B5">
        <w:rPr>
          <w:rFonts w:asciiTheme="minorBidi" w:hAnsiTheme="minorBidi" w:cstheme="minorBidi"/>
          <w:color w:val="414042"/>
        </w:rPr>
        <w:t>par</w:t>
      </w:r>
      <w:r w:rsidRPr="004B61B5">
        <w:rPr>
          <w:rFonts w:asciiTheme="minorBidi" w:hAnsiTheme="minorBidi" w:cstheme="minorBidi"/>
          <w:color w:val="414042"/>
          <w:spacing w:val="-2"/>
        </w:rPr>
        <w:t xml:space="preserve"> </w:t>
      </w:r>
      <w:r w:rsidRPr="004B61B5">
        <w:rPr>
          <w:rFonts w:asciiTheme="minorBidi" w:hAnsiTheme="minorBidi" w:cstheme="minorBidi"/>
          <w:color w:val="414042"/>
        </w:rPr>
        <w:t>rapport à</w:t>
      </w:r>
      <w:r w:rsidRPr="004B61B5">
        <w:rPr>
          <w:rFonts w:asciiTheme="minorBidi" w:hAnsiTheme="minorBidi" w:cstheme="minorBidi"/>
          <w:color w:val="414042"/>
          <w:spacing w:val="-5"/>
        </w:rPr>
        <w:t xml:space="preserve"> </w:t>
      </w:r>
      <w:r w:rsidRPr="004B61B5">
        <w:rPr>
          <w:rFonts w:asciiTheme="minorBidi" w:hAnsiTheme="minorBidi" w:cstheme="minorBidi"/>
          <w:color w:val="414042"/>
        </w:rPr>
        <w:t>d'autres</w:t>
      </w:r>
      <w:r w:rsidRPr="004B61B5">
        <w:rPr>
          <w:rFonts w:asciiTheme="minorBidi" w:hAnsiTheme="minorBidi" w:cstheme="minorBidi"/>
          <w:color w:val="414042"/>
          <w:spacing w:val="-5"/>
        </w:rPr>
        <w:t xml:space="preserve"> </w:t>
      </w:r>
      <w:r w:rsidRPr="004B61B5">
        <w:rPr>
          <w:rFonts w:asciiTheme="minorBidi" w:hAnsiTheme="minorBidi" w:cstheme="minorBidi"/>
          <w:color w:val="414042"/>
        </w:rPr>
        <w:t>conseils</w:t>
      </w:r>
      <w:r w:rsidRPr="004B61B5">
        <w:rPr>
          <w:rFonts w:asciiTheme="minorBidi" w:hAnsiTheme="minorBidi" w:cstheme="minorBidi"/>
          <w:color w:val="414042"/>
          <w:spacing w:val="-4"/>
        </w:rPr>
        <w:t xml:space="preserve"> </w:t>
      </w:r>
      <w:r w:rsidRPr="004B61B5">
        <w:rPr>
          <w:rFonts w:asciiTheme="minorBidi" w:hAnsiTheme="minorBidi" w:cstheme="minorBidi"/>
          <w:color w:val="414042"/>
          <w:spacing w:val="-2"/>
        </w:rPr>
        <w:t>d'approvisionnement,</w:t>
      </w:r>
    </w:p>
    <w:p w14:paraId="1B3E83A5" w14:textId="77777777" w:rsidR="00EA39A8" w:rsidRPr="004B61B5" w:rsidRDefault="00000000" w:rsidP="004B61B5">
      <w:pPr>
        <w:pStyle w:val="BodyText"/>
        <w:spacing w:before="162" w:line="276" w:lineRule="auto"/>
        <w:ind w:left="720" w:right="765"/>
        <w:rPr>
          <w:rFonts w:asciiTheme="minorBidi" w:hAnsiTheme="minorBidi" w:cstheme="minorBidi"/>
        </w:rPr>
      </w:pPr>
      <w:r w:rsidRPr="004B61B5">
        <w:rPr>
          <w:rFonts w:asciiTheme="minorBidi" w:hAnsiTheme="minorBidi" w:cstheme="minorBidi"/>
        </w:rPr>
        <w:br w:type="column"/>
      </w:r>
      <w:r w:rsidRPr="004B61B5">
        <w:rPr>
          <w:rFonts w:asciiTheme="minorBidi" w:hAnsiTheme="minorBidi" w:cstheme="minorBidi"/>
          <w:color w:val="414042"/>
        </w:rPr>
        <w:t>ce</w:t>
      </w:r>
      <w:r w:rsidRPr="004B61B5">
        <w:rPr>
          <w:rFonts w:asciiTheme="minorBidi" w:hAnsiTheme="minorBidi" w:cstheme="minorBidi"/>
          <w:color w:val="414042"/>
          <w:spacing w:val="-6"/>
        </w:rPr>
        <w:t xml:space="preserve"> </w:t>
      </w:r>
      <w:r w:rsidRPr="004B61B5">
        <w:rPr>
          <w:rFonts w:asciiTheme="minorBidi" w:hAnsiTheme="minorBidi" w:cstheme="minorBidi"/>
          <w:color w:val="414042"/>
        </w:rPr>
        <w:t>qui</w:t>
      </w:r>
      <w:r w:rsidRPr="004B61B5">
        <w:rPr>
          <w:rFonts w:asciiTheme="minorBidi" w:hAnsiTheme="minorBidi" w:cstheme="minorBidi"/>
          <w:color w:val="414042"/>
          <w:spacing w:val="-6"/>
        </w:rPr>
        <w:t xml:space="preserve"> </w:t>
      </w:r>
      <w:r w:rsidRPr="004B61B5">
        <w:rPr>
          <w:rFonts w:asciiTheme="minorBidi" w:hAnsiTheme="minorBidi" w:cstheme="minorBidi"/>
          <w:color w:val="414042"/>
        </w:rPr>
        <w:t>impacte</w:t>
      </w:r>
      <w:r w:rsidRPr="004B61B5">
        <w:rPr>
          <w:rFonts w:asciiTheme="minorBidi" w:hAnsiTheme="minorBidi" w:cstheme="minorBidi"/>
          <w:color w:val="414042"/>
          <w:spacing w:val="-6"/>
        </w:rPr>
        <w:t xml:space="preserve"> </w:t>
      </w:r>
      <w:r w:rsidRPr="004B61B5">
        <w:rPr>
          <w:rFonts w:asciiTheme="minorBidi" w:hAnsiTheme="minorBidi" w:cstheme="minorBidi"/>
          <w:color w:val="414042"/>
        </w:rPr>
        <w:t>à</w:t>
      </w:r>
      <w:r w:rsidRPr="004B61B5">
        <w:rPr>
          <w:rFonts w:asciiTheme="minorBidi" w:hAnsiTheme="minorBidi" w:cstheme="minorBidi"/>
          <w:color w:val="414042"/>
          <w:spacing w:val="-6"/>
        </w:rPr>
        <w:t xml:space="preserve"> </w:t>
      </w:r>
      <w:r w:rsidRPr="004B61B5">
        <w:rPr>
          <w:rFonts w:asciiTheme="minorBidi" w:hAnsiTheme="minorBidi" w:cstheme="minorBidi"/>
          <w:color w:val="414042"/>
        </w:rPr>
        <w:t>la</w:t>
      </w:r>
      <w:r w:rsidRPr="004B61B5">
        <w:rPr>
          <w:rFonts w:asciiTheme="minorBidi" w:hAnsiTheme="minorBidi" w:cstheme="minorBidi"/>
          <w:color w:val="414042"/>
          <w:spacing w:val="-6"/>
        </w:rPr>
        <w:t xml:space="preserve"> </w:t>
      </w:r>
      <w:r w:rsidRPr="004B61B5">
        <w:rPr>
          <w:rFonts w:asciiTheme="minorBidi" w:hAnsiTheme="minorBidi" w:cstheme="minorBidi"/>
          <w:color w:val="414042"/>
        </w:rPr>
        <w:t>fois</w:t>
      </w:r>
      <w:r w:rsidRPr="004B61B5">
        <w:rPr>
          <w:rFonts w:asciiTheme="minorBidi" w:hAnsiTheme="minorBidi" w:cstheme="minorBidi"/>
          <w:color w:val="414042"/>
          <w:spacing w:val="-6"/>
        </w:rPr>
        <w:t xml:space="preserve"> </w:t>
      </w:r>
      <w:r w:rsidRPr="004B61B5">
        <w:rPr>
          <w:rFonts w:asciiTheme="minorBidi" w:hAnsiTheme="minorBidi" w:cstheme="minorBidi"/>
          <w:color w:val="414042"/>
        </w:rPr>
        <w:t>le</w:t>
      </w:r>
      <w:r w:rsidRPr="004B61B5">
        <w:rPr>
          <w:rFonts w:asciiTheme="minorBidi" w:hAnsiTheme="minorBidi" w:cstheme="minorBidi"/>
          <w:color w:val="414042"/>
          <w:spacing w:val="-6"/>
        </w:rPr>
        <w:t xml:space="preserve"> </w:t>
      </w:r>
      <w:r w:rsidRPr="004B61B5">
        <w:rPr>
          <w:rFonts w:asciiTheme="minorBidi" w:hAnsiTheme="minorBidi" w:cstheme="minorBidi"/>
          <w:color w:val="414042"/>
        </w:rPr>
        <w:t>développement communautaire et des ressources.</w:t>
      </w:r>
    </w:p>
    <w:p w14:paraId="484D047E" w14:textId="77777777" w:rsidR="00EA39A8" w:rsidRPr="004B61B5" w:rsidRDefault="00000000" w:rsidP="004B61B5">
      <w:pPr>
        <w:pStyle w:val="ListParagraph"/>
        <w:numPr>
          <w:ilvl w:val="0"/>
          <w:numId w:val="31"/>
        </w:numPr>
        <w:tabs>
          <w:tab w:val="left" w:pos="720"/>
          <w:tab w:val="left" w:pos="1080"/>
        </w:tabs>
        <w:spacing w:before="92" w:line="276" w:lineRule="auto"/>
        <w:ind w:right="1175" w:hanging="1"/>
        <w:rPr>
          <w:rFonts w:asciiTheme="minorBidi" w:hAnsiTheme="minorBidi" w:cstheme="minorBidi"/>
        </w:rPr>
      </w:pPr>
      <w:r w:rsidRPr="004B61B5">
        <w:rPr>
          <w:rFonts w:asciiTheme="minorBidi" w:hAnsiTheme="minorBidi" w:cstheme="minorBidi"/>
          <w:color w:val="414042"/>
        </w:rPr>
        <w:t>Les entreprises détenues par des personnes</w:t>
      </w:r>
      <w:r w:rsidRPr="004B61B5">
        <w:rPr>
          <w:rFonts w:asciiTheme="minorBidi" w:hAnsiTheme="minorBidi" w:cstheme="minorBidi"/>
          <w:color w:val="414042"/>
          <w:spacing w:val="-11"/>
        </w:rPr>
        <w:t xml:space="preserve"> </w:t>
      </w:r>
      <w:r w:rsidRPr="004B61B5">
        <w:rPr>
          <w:rFonts w:asciiTheme="minorBidi" w:hAnsiTheme="minorBidi" w:cstheme="minorBidi"/>
          <w:color w:val="414042"/>
        </w:rPr>
        <w:t>handicapées</w:t>
      </w:r>
      <w:r w:rsidRPr="004B61B5">
        <w:rPr>
          <w:rFonts w:asciiTheme="minorBidi" w:hAnsiTheme="minorBidi" w:cstheme="minorBidi"/>
          <w:color w:val="414042"/>
          <w:spacing w:val="-11"/>
        </w:rPr>
        <w:t xml:space="preserve"> </w:t>
      </w:r>
      <w:r w:rsidRPr="004B61B5">
        <w:rPr>
          <w:rFonts w:asciiTheme="minorBidi" w:hAnsiTheme="minorBidi" w:cstheme="minorBidi"/>
          <w:color w:val="414042"/>
        </w:rPr>
        <w:t>sont</w:t>
      </w:r>
      <w:r w:rsidRPr="004B61B5">
        <w:rPr>
          <w:rFonts w:asciiTheme="minorBidi" w:hAnsiTheme="minorBidi" w:cstheme="minorBidi"/>
          <w:color w:val="414042"/>
          <w:spacing w:val="-11"/>
        </w:rPr>
        <w:t xml:space="preserve"> </w:t>
      </w:r>
      <w:r w:rsidRPr="004B61B5">
        <w:rPr>
          <w:rFonts w:asciiTheme="minorBidi" w:hAnsiTheme="minorBidi" w:cstheme="minorBidi"/>
          <w:color w:val="414042"/>
        </w:rPr>
        <w:t>réticentes</w:t>
      </w:r>
      <w:r w:rsidRPr="004B61B5">
        <w:rPr>
          <w:rFonts w:asciiTheme="minorBidi" w:hAnsiTheme="minorBidi" w:cstheme="minorBidi"/>
          <w:color w:val="414042"/>
          <w:spacing w:val="-11"/>
        </w:rPr>
        <w:t xml:space="preserve"> </w:t>
      </w:r>
      <w:r w:rsidRPr="004B61B5">
        <w:rPr>
          <w:rFonts w:asciiTheme="minorBidi" w:hAnsiTheme="minorBidi" w:cstheme="minorBidi"/>
          <w:color w:val="414042"/>
        </w:rPr>
        <w:t xml:space="preserve">à </w:t>
      </w:r>
      <w:r w:rsidRPr="004B61B5">
        <w:rPr>
          <w:rFonts w:asciiTheme="minorBidi" w:hAnsiTheme="minorBidi" w:cstheme="minorBidi"/>
          <w:color w:val="414042"/>
          <w:spacing w:val="-2"/>
        </w:rPr>
        <w:t>s'auto-identifier.</w:t>
      </w:r>
    </w:p>
    <w:p w14:paraId="4DB22E6A" w14:textId="77777777" w:rsidR="00EA39A8" w:rsidRPr="004B61B5" w:rsidRDefault="00000000" w:rsidP="004B61B5">
      <w:pPr>
        <w:pStyle w:val="ListParagraph"/>
        <w:numPr>
          <w:ilvl w:val="0"/>
          <w:numId w:val="31"/>
        </w:numPr>
        <w:tabs>
          <w:tab w:val="left" w:pos="1080"/>
        </w:tabs>
        <w:spacing w:before="93" w:line="276" w:lineRule="auto"/>
        <w:ind w:right="883" w:firstLine="0"/>
        <w:rPr>
          <w:rFonts w:asciiTheme="minorBidi" w:hAnsiTheme="minorBidi" w:cstheme="minorBidi"/>
        </w:rPr>
      </w:pPr>
      <w:r w:rsidRPr="004B61B5">
        <w:rPr>
          <w:rFonts w:asciiTheme="minorBidi" w:hAnsiTheme="minorBidi" w:cstheme="minorBidi"/>
          <w:color w:val="414042"/>
        </w:rPr>
        <w:t>Certaines entreprises se déclarant comme détenues par des personnes handicapées auprès de Statistique Canada ne</w:t>
      </w:r>
      <w:r w:rsidRPr="004B61B5">
        <w:rPr>
          <w:rFonts w:asciiTheme="minorBidi" w:hAnsiTheme="minorBidi" w:cstheme="minorBidi"/>
          <w:color w:val="414042"/>
          <w:spacing w:val="-6"/>
        </w:rPr>
        <w:t xml:space="preserve"> </w:t>
      </w:r>
      <w:r w:rsidRPr="004B61B5">
        <w:rPr>
          <w:rFonts w:asciiTheme="minorBidi" w:hAnsiTheme="minorBidi" w:cstheme="minorBidi"/>
          <w:color w:val="414042"/>
        </w:rPr>
        <w:t>sont</w:t>
      </w:r>
      <w:r w:rsidRPr="004B61B5">
        <w:rPr>
          <w:rFonts w:asciiTheme="minorBidi" w:hAnsiTheme="minorBidi" w:cstheme="minorBidi"/>
          <w:color w:val="414042"/>
          <w:spacing w:val="-6"/>
        </w:rPr>
        <w:t xml:space="preserve"> </w:t>
      </w:r>
      <w:r w:rsidRPr="004B61B5">
        <w:rPr>
          <w:rFonts w:asciiTheme="minorBidi" w:hAnsiTheme="minorBidi" w:cstheme="minorBidi"/>
          <w:color w:val="414042"/>
        </w:rPr>
        <w:t>pas</w:t>
      </w:r>
      <w:r w:rsidRPr="004B61B5">
        <w:rPr>
          <w:rFonts w:asciiTheme="minorBidi" w:hAnsiTheme="minorBidi" w:cstheme="minorBidi"/>
          <w:color w:val="414042"/>
          <w:spacing w:val="-6"/>
        </w:rPr>
        <w:t xml:space="preserve"> </w:t>
      </w:r>
      <w:r w:rsidRPr="004B61B5">
        <w:rPr>
          <w:rFonts w:asciiTheme="minorBidi" w:hAnsiTheme="minorBidi" w:cstheme="minorBidi"/>
          <w:color w:val="414042"/>
        </w:rPr>
        <w:t>toutes</w:t>
      </w:r>
      <w:r w:rsidRPr="004B61B5">
        <w:rPr>
          <w:rFonts w:asciiTheme="minorBidi" w:hAnsiTheme="minorBidi" w:cstheme="minorBidi"/>
          <w:color w:val="414042"/>
          <w:spacing w:val="-6"/>
        </w:rPr>
        <w:t xml:space="preserve"> </w:t>
      </w:r>
      <w:r w:rsidRPr="004B61B5">
        <w:rPr>
          <w:rFonts w:asciiTheme="minorBidi" w:hAnsiTheme="minorBidi" w:cstheme="minorBidi"/>
          <w:color w:val="414042"/>
        </w:rPr>
        <w:t>éligibles</w:t>
      </w:r>
      <w:r w:rsidRPr="004B61B5">
        <w:rPr>
          <w:rFonts w:asciiTheme="minorBidi" w:hAnsiTheme="minorBidi" w:cstheme="minorBidi"/>
          <w:color w:val="414042"/>
          <w:spacing w:val="-6"/>
        </w:rPr>
        <w:t xml:space="preserve"> </w:t>
      </w:r>
      <w:r w:rsidRPr="004B61B5">
        <w:rPr>
          <w:rFonts w:asciiTheme="minorBidi" w:hAnsiTheme="minorBidi" w:cstheme="minorBidi"/>
          <w:color w:val="414042"/>
        </w:rPr>
        <w:t>à</w:t>
      </w:r>
      <w:r w:rsidRPr="004B61B5">
        <w:rPr>
          <w:rFonts w:asciiTheme="minorBidi" w:hAnsiTheme="minorBidi" w:cstheme="minorBidi"/>
          <w:color w:val="414042"/>
          <w:spacing w:val="-6"/>
        </w:rPr>
        <w:t xml:space="preserve"> </w:t>
      </w:r>
      <w:r w:rsidRPr="004B61B5">
        <w:rPr>
          <w:rFonts w:asciiTheme="minorBidi" w:hAnsiTheme="minorBidi" w:cstheme="minorBidi"/>
          <w:color w:val="414042"/>
        </w:rPr>
        <w:t>la</w:t>
      </w:r>
      <w:r w:rsidRPr="004B61B5">
        <w:rPr>
          <w:rFonts w:asciiTheme="minorBidi" w:hAnsiTheme="minorBidi" w:cstheme="minorBidi"/>
          <w:color w:val="414042"/>
          <w:spacing w:val="-6"/>
        </w:rPr>
        <w:t xml:space="preserve"> </w:t>
      </w:r>
      <w:r w:rsidRPr="004B61B5">
        <w:rPr>
          <w:rFonts w:asciiTheme="minorBidi" w:hAnsiTheme="minorBidi" w:cstheme="minorBidi"/>
          <w:color w:val="414042"/>
        </w:rPr>
        <w:t>certification par l'IWSCC pour diverses raisons.</w:t>
      </w:r>
    </w:p>
    <w:p w14:paraId="47AB6DC7" w14:textId="77777777" w:rsidR="00EA39A8" w:rsidRPr="004B61B5" w:rsidRDefault="00000000" w:rsidP="004B61B5">
      <w:pPr>
        <w:pStyle w:val="ListParagraph"/>
        <w:numPr>
          <w:ilvl w:val="0"/>
          <w:numId w:val="31"/>
        </w:numPr>
        <w:tabs>
          <w:tab w:val="left" w:pos="1080"/>
        </w:tabs>
        <w:spacing w:before="95" w:line="276" w:lineRule="auto"/>
        <w:ind w:right="914" w:firstLine="0"/>
        <w:rPr>
          <w:rFonts w:asciiTheme="minorBidi" w:hAnsiTheme="minorBidi" w:cstheme="minorBidi"/>
        </w:rPr>
      </w:pPr>
      <w:r w:rsidRPr="004B61B5">
        <w:rPr>
          <w:rFonts w:asciiTheme="minorBidi" w:hAnsiTheme="minorBidi" w:cstheme="minorBidi"/>
          <w:color w:val="414042"/>
        </w:rPr>
        <w:t>La législation sur l'accessibilité n'a pas encore correctement abordé le manque de sensibilisation,</w:t>
      </w:r>
      <w:r w:rsidRPr="004B61B5">
        <w:rPr>
          <w:rFonts w:asciiTheme="minorBidi" w:hAnsiTheme="minorBidi" w:cstheme="minorBidi"/>
          <w:color w:val="414042"/>
          <w:spacing w:val="-13"/>
        </w:rPr>
        <w:t xml:space="preserve"> </w:t>
      </w:r>
      <w:r w:rsidRPr="004B61B5">
        <w:rPr>
          <w:rFonts w:asciiTheme="minorBidi" w:hAnsiTheme="minorBidi" w:cstheme="minorBidi"/>
          <w:color w:val="414042"/>
        </w:rPr>
        <w:t>d'engagement</w:t>
      </w:r>
      <w:r w:rsidRPr="004B61B5">
        <w:rPr>
          <w:rFonts w:asciiTheme="minorBidi" w:hAnsiTheme="minorBidi" w:cstheme="minorBidi"/>
          <w:color w:val="414042"/>
          <w:spacing w:val="-13"/>
        </w:rPr>
        <w:t xml:space="preserve"> </w:t>
      </w:r>
      <w:r w:rsidRPr="004B61B5">
        <w:rPr>
          <w:rFonts w:asciiTheme="minorBidi" w:hAnsiTheme="minorBidi" w:cstheme="minorBidi"/>
          <w:color w:val="414042"/>
        </w:rPr>
        <w:t>et</w:t>
      </w:r>
      <w:r w:rsidRPr="004B61B5">
        <w:rPr>
          <w:rFonts w:asciiTheme="minorBidi" w:hAnsiTheme="minorBidi" w:cstheme="minorBidi"/>
          <w:color w:val="414042"/>
          <w:spacing w:val="-13"/>
        </w:rPr>
        <w:t xml:space="preserve"> </w:t>
      </w:r>
      <w:r w:rsidRPr="004B61B5">
        <w:rPr>
          <w:rFonts w:asciiTheme="minorBidi" w:hAnsiTheme="minorBidi" w:cstheme="minorBidi"/>
          <w:color w:val="414042"/>
        </w:rPr>
        <w:t>de</w:t>
      </w:r>
      <w:r w:rsidRPr="004B61B5">
        <w:rPr>
          <w:rFonts w:asciiTheme="minorBidi" w:hAnsiTheme="minorBidi" w:cstheme="minorBidi"/>
          <w:color w:val="414042"/>
          <w:spacing w:val="-13"/>
        </w:rPr>
        <w:t xml:space="preserve"> </w:t>
      </w:r>
      <w:r w:rsidRPr="004B61B5">
        <w:rPr>
          <w:rFonts w:asciiTheme="minorBidi" w:hAnsiTheme="minorBidi" w:cstheme="minorBidi"/>
          <w:color w:val="414042"/>
        </w:rPr>
        <w:t>soutien pour les entreprises détenues par des personnes handicapées.</w:t>
      </w:r>
    </w:p>
    <w:p w14:paraId="169F39E5" w14:textId="77777777" w:rsidR="00EA39A8" w:rsidRDefault="00EA39A8">
      <w:pPr>
        <w:pStyle w:val="ListParagraph"/>
        <w:spacing w:line="115" w:lineRule="auto"/>
        <w:sectPr w:rsidR="00EA39A8">
          <w:type w:val="continuous"/>
          <w:pgSz w:w="12240" w:h="15840"/>
          <w:pgMar w:top="1820" w:right="0" w:bottom="280" w:left="0" w:header="360" w:footer="301" w:gutter="0"/>
          <w:cols w:num="2" w:space="720" w:equalWidth="0">
            <w:col w:w="5565" w:space="555"/>
            <w:col w:w="6120"/>
          </w:cols>
        </w:sectPr>
      </w:pPr>
    </w:p>
    <w:p w14:paraId="757CCE6B" w14:textId="1ED7B72B" w:rsidR="00EA39A8" w:rsidRDefault="00642B59">
      <w:pPr>
        <w:pStyle w:val="BodyText"/>
        <w:rPr>
          <w:sz w:val="96"/>
        </w:rPr>
      </w:pPr>
      <w:r w:rsidRPr="004B61B5">
        <w:rPr>
          <w:rFonts w:asciiTheme="minorBidi" w:hAnsiTheme="minorBidi" w:cstheme="minorBidi"/>
          <w:noProof/>
          <w:sz w:val="96"/>
        </w:rPr>
        <w:lastRenderedPageBreak/>
        <w:drawing>
          <wp:anchor distT="0" distB="0" distL="114300" distR="114300" simplePos="0" relativeHeight="251616768" behindDoc="1" locked="0" layoutInCell="1" allowOverlap="1" wp14:anchorId="6183BCB3" wp14:editId="521CA08D">
            <wp:simplePos x="0" y="0"/>
            <wp:positionH relativeFrom="column">
              <wp:posOffset>-266700</wp:posOffset>
            </wp:positionH>
            <wp:positionV relativeFrom="paragraph">
              <wp:posOffset>-1435735</wp:posOffset>
            </wp:positionV>
            <wp:extent cx="8286750" cy="10624237"/>
            <wp:effectExtent l="0" t="0" r="0" b="5715"/>
            <wp:wrapNone/>
            <wp:docPr id="692189605" name="Picture 6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189605" name="Picture 612">
                      <a:extLst>
                        <a:ext uri="{C183D7F6-B498-43B3-948B-1728B52AA6E4}">
                          <adec:decorative xmlns:adec="http://schemas.microsoft.com/office/drawing/2017/decorative" val="1"/>
                        </a:ext>
                      </a:extLst>
                    </pic:cNvPr>
                    <pic:cNvPicPr/>
                  </pic:nvPicPr>
                  <pic:blipFill>
                    <a:blip r:embed="rId43">
                      <a:extLst>
                        <a:ext uri="{28A0092B-C50C-407E-A947-70E740481C1C}">
                          <a14:useLocalDpi xmlns:a14="http://schemas.microsoft.com/office/drawing/2010/main" val="0"/>
                        </a:ext>
                      </a:extLst>
                    </a:blip>
                    <a:stretch>
                      <a:fillRect/>
                    </a:stretch>
                  </pic:blipFill>
                  <pic:spPr>
                    <a:xfrm>
                      <a:off x="0" y="0"/>
                      <a:ext cx="8286750" cy="10624237"/>
                    </a:xfrm>
                    <a:prstGeom prst="rect">
                      <a:avLst/>
                    </a:prstGeom>
                  </pic:spPr>
                </pic:pic>
              </a:graphicData>
            </a:graphic>
            <wp14:sizeRelH relativeFrom="margin">
              <wp14:pctWidth>0</wp14:pctWidth>
            </wp14:sizeRelH>
            <wp14:sizeRelV relativeFrom="margin">
              <wp14:pctHeight>0</wp14:pctHeight>
            </wp14:sizeRelV>
          </wp:anchor>
        </w:drawing>
      </w:r>
    </w:p>
    <w:p w14:paraId="5007E2F8" w14:textId="1720C0A2" w:rsidR="00EA39A8" w:rsidRDefault="00EA39A8">
      <w:pPr>
        <w:pStyle w:val="BodyText"/>
        <w:spacing w:before="1899"/>
        <w:rPr>
          <w:sz w:val="96"/>
        </w:rPr>
      </w:pPr>
    </w:p>
    <w:p w14:paraId="7A6B486A" w14:textId="71157EDF" w:rsidR="00C22DF7" w:rsidRDefault="00E25F1D" w:rsidP="00C22DF7">
      <w:pPr>
        <w:pStyle w:val="Heading1"/>
        <w:spacing w:before="240" w:line="276" w:lineRule="auto"/>
        <w:outlineLvl w:val="9"/>
        <w:rPr>
          <w:rFonts w:asciiTheme="minorBidi" w:hAnsiTheme="minorBidi" w:cstheme="minorBidi"/>
          <w:color w:val="FFFFFF"/>
        </w:rPr>
      </w:pPr>
      <w:r w:rsidRPr="003A7380">
        <w:rPr>
          <w:rFonts w:asciiTheme="minorBidi" w:hAnsiTheme="minorBidi" w:cstheme="minorBidi"/>
          <w:noProof/>
        </w:rPr>
        <mc:AlternateContent>
          <mc:Choice Requires="wpg">
            <w:drawing>
              <wp:anchor distT="0" distB="0" distL="0" distR="0" simplePos="0" relativeHeight="251706880" behindDoc="1" locked="0" layoutInCell="1" allowOverlap="1" wp14:anchorId="0A644F2F" wp14:editId="4B7C00F5">
                <wp:simplePos x="0" y="0"/>
                <wp:positionH relativeFrom="page">
                  <wp:posOffset>0</wp:posOffset>
                </wp:positionH>
                <wp:positionV relativeFrom="page">
                  <wp:posOffset>6378938</wp:posOffset>
                </wp:positionV>
                <wp:extent cx="7772400" cy="1404257"/>
                <wp:effectExtent l="0" t="0" r="0" b="5715"/>
                <wp:wrapNone/>
                <wp:docPr id="767347513" name="Group 7673475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404257"/>
                          <a:chOff x="0" y="6629400"/>
                          <a:chExt cx="7772400" cy="2597150"/>
                        </a:xfrm>
                      </wpg:grpSpPr>
                      <wps:wsp>
                        <wps:cNvPr id="532189156" name="Graphic 28"/>
                        <wps:cNvSpPr/>
                        <wps:spPr>
                          <a:xfrm>
                            <a:off x="0" y="6629400"/>
                            <a:ext cx="7772400" cy="2597150"/>
                          </a:xfrm>
                          <a:custGeom>
                            <a:avLst/>
                            <a:gdLst/>
                            <a:ahLst/>
                            <a:cxnLst/>
                            <a:rect l="l" t="t" r="r" b="b"/>
                            <a:pathLst>
                              <a:path w="7772400" h="2597150">
                                <a:moveTo>
                                  <a:pt x="7772400" y="0"/>
                                </a:moveTo>
                                <a:lnTo>
                                  <a:pt x="0" y="0"/>
                                </a:lnTo>
                                <a:lnTo>
                                  <a:pt x="0" y="2596896"/>
                                </a:lnTo>
                                <a:lnTo>
                                  <a:pt x="7772400" y="2596896"/>
                                </a:lnTo>
                                <a:lnTo>
                                  <a:pt x="7772400" y="0"/>
                                </a:lnTo>
                                <a:close/>
                              </a:path>
                            </a:pathLst>
                          </a:custGeom>
                          <a:solidFill>
                            <a:srgbClr val="1B1F33">
                              <a:alpha val="58000"/>
                            </a:srgbClr>
                          </a:solidFill>
                        </wps:spPr>
                        <wps:bodyPr wrap="square" lIns="0" tIns="0" rIns="0" bIns="0" rtlCol="0">
                          <a:prstTxWarp prst="textNoShape">
                            <a:avLst/>
                          </a:prstTxWarp>
                          <a:noAutofit/>
                        </wps:bodyPr>
                      </wps:wsp>
                      <wps:wsp>
                        <wps:cNvPr id="642026595" name="Graphic 29"/>
                        <wps:cNvSpPr/>
                        <wps:spPr>
                          <a:xfrm>
                            <a:off x="704850" y="6865825"/>
                            <a:ext cx="1270" cy="2168525"/>
                          </a:xfrm>
                          <a:custGeom>
                            <a:avLst/>
                            <a:gdLst/>
                            <a:ahLst/>
                            <a:cxnLst/>
                            <a:rect l="l" t="t" r="r" b="b"/>
                            <a:pathLst>
                              <a:path h="2168525">
                                <a:moveTo>
                                  <a:pt x="0" y="0"/>
                                </a:moveTo>
                                <a:lnTo>
                                  <a:pt x="0" y="2168448"/>
                                </a:lnTo>
                              </a:path>
                            </a:pathLst>
                          </a:custGeom>
                          <a:ln w="38100">
                            <a:solidFill>
                              <a:srgbClr val="E4E5E3"/>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44ABF382" id="Group 767347513" o:spid="_x0000_s1026" alt="&quot;&quot;" style="position:absolute;margin-left:0;margin-top:502.3pt;width:612pt;height:110.55pt;z-index:-251609600;mso-wrap-distance-left:0;mso-wrap-distance-right:0;mso-position-horizontal-relative:page;mso-position-vertical-relative:page;mso-height-relative:margin" coordorigin=",66294" coordsize="77724,25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">
                <v:shape id="Graphic 28" o:spid="_x0000_s1027" style="position:absolute;top:66294;width:77724;height:25971;visibility:visible;mso-wrap-style:square;v-text-anchor:top" coordsize="7772400,259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" path="m7772400,l,,,2596896r7772400,l7772400,xe" fillcolor="#1b1f33" stroked="f">
                  <v:fill opacity="38036f"/>
                  <v:path arrowok="t"/>
                </v:shape>
                <v:shape id="Graphic 29" o:spid="_x0000_s1028" style="position:absolute;left:7048;top:68658;width:13;height:21685;visibility:visible;mso-wrap-style:square;v-text-anchor:top" coordsize="1270,2168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" path="m,l,2168448e" filled="f" strokecolor="#e4e5e3" strokeweight="3pt">
                  <v:path arrowok="t"/>
                </v:shape>
                <w10:wrap anchorx="page" anchory="page"/>
              </v:group>
            </w:pict>
          </mc:Fallback>
        </mc:AlternateContent>
      </w:r>
      <w:r w:rsidR="00C22DF7" w:rsidRPr="00C22DF7">
        <w:rPr>
          <w:rFonts w:asciiTheme="minorBidi" w:hAnsiTheme="minorBidi" w:cstheme="minorBidi"/>
          <w:noProof/>
        </w:rPr>
        <mc:AlternateContent>
          <mc:Choice Requires="wpg">
            <w:drawing>
              <wp:anchor distT="0" distB="0" distL="0" distR="0" simplePos="0" relativeHeight="251598336" behindDoc="1" locked="0" layoutInCell="1" allowOverlap="1" wp14:anchorId="4ED00EB3" wp14:editId="093912FA">
                <wp:simplePos x="0" y="0"/>
                <wp:positionH relativeFrom="page">
                  <wp:posOffset>0</wp:posOffset>
                </wp:positionH>
                <wp:positionV relativeFrom="page">
                  <wp:posOffset>6441803</wp:posOffset>
                </wp:positionV>
                <wp:extent cx="7771765" cy="1371600"/>
                <wp:effectExtent l="0" t="0" r="635" b="0"/>
                <wp:wrapNone/>
                <wp:docPr id="125" name="Group 1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1765" cy="1371600"/>
                          <a:chOff x="0" y="6629400"/>
                          <a:chExt cx="7772400" cy="1371600"/>
                        </a:xfrm>
                      </wpg:grpSpPr>
                      <wps:wsp>
                        <wps:cNvPr id="129" name="Graphic 129"/>
                        <wps:cNvSpPr/>
                        <wps:spPr>
                          <a:xfrm>
                            <a:off x="0" y="6629400"/>
                            <a:ext cx="7772400" cy="1371600"/>
                          </a:xfrm>
                          <a:custGeom>
                            <a:avLst/>
                            <a:gdLst/>
                            <a:ahLst/>
                            <a:cxnLst/>
                            <a:rect l="l" t="t" r="r" b="b"/>
                            <a:pathLst>
                              <a:path w="7772400" h="1371600">
                                <a:moveTo>
                                  <a:pt x="7772400" y="0"/>
                                </a:moveTo>
                                <a:lnTo>
                                  <a:pt x="0" y="0"/>
                                </a:lnTo>
                                <a:lnTo>
                                  <a:pt x="0" y="1371600"/>
                                </a:lnTo>
                                <a:lnTo>
                                  <a:pt x="7772400" y="1371600"/>
                                </a:lnTo>
                                <a:lnTo>
                                  <a:pt x="7772400" y="0"/>
                                </a:lnTo>
                                <a:close/>
                              </a:path>
                            </a:pathLst>
                          </a:custGeom>
                          <a:solidFill>
                            <a:srgbClr val="1B1F33">
                              <a:alpha val="58000"/>
                            </a:srgbClr>
                          </a:solidFill>
                        </wps:spPr>
                        <wps:bodyPr wrap="square" lIns="0" tIns="0" rIns="0" bIns="0" rtlCol="0">
                          <a:prstTxWarp prst="textNoShape">
                            <a:avLst/>
                          </a:prstTxWarp>
                          <a:noAutofit/>
                        </wps:bodyPr>
                      </wps:wsp>
                      <wps:wsp>
                        <wps:cNvPr id="130" name="Graphic 130"/>
                        <wps:cNvSpPr/>
                        <wps:spPr>
                          <a:xfrm>
                            <a:off x="704850" y="6865823"/>
                            <a:ext cx="1270" cy="914400"/>
                          </a:xfrm>
                          <a:custGeom>
                            <a:avLst/>
                            <a:gdLst/>
                            <a:ahLst/>
                            <a:cxnLst/>
                            <a:rect l="l" t="t" r="r" b="b"/>
                            <a:pathLst>
                              <a:path h="914400">
                                <a:moveTo>
                                  <a:pt x="0" y="0"/>
                                </a:moveTo>
                                <a:lnTo>
                                  <a:pt x="0" y="914400"/>
                                </a:lnTo>
                              </a:path>
                            </a:pathLst>
                          </a:custGeom>
                          <a:ln w="38100">
                            <a:solidFill>
                              <a:srgbClr val="E4E5E3"/>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387FF2F6" id="Group 125" o:spid="_x0000_s1026" style="position:absolute;margin-left:0;margin-top:507.25pt;width:611.95pt;height:108pt;z-index:-251718144;mso-wrap-distance-left:0;mso-wrap-distance-right:0;mso-position-horizontal-relative:page;mso-position-vertical-relative:page;mso-height-relative:margin" coordorigin=",66294" coordsize="77724,13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">
                <v:shape id="Graphic 129" o:spid="_x0000_s1027" style="position:absolute;top:66294;width:77724;height:13716;visibility:visible;mso-wrap-style:square;v-text-anchor:top" coordsize="7772400,137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" path="m7772400,l,,,1371600r7772400,l7772400,xe" fillcolor="#1b1f33" stroked="f">
                  <v:fill opacity="38036f"/>
                  <v:path arrowok="t"/>
                </v:shape>
                <v:shape id="Graphic 130" o:spid="_x0000_s1028" style="position:absolute;left:7048;top:68658;width:13;height:9144;visibility:visible;mso-wrap-style:square;v-text-anchor:top" coordsize="127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" path="m,l,914400e" filled="f" strokecolor="#e4e5e3" strokeweight="3pt">
                  <v:path arrowok="t"/>
                </v:shape>
                <w10:wrap anchorx="page" anchory="page"/>
              </v:group>
            </w:pict>
          </mc:Fallback>
        </mc:AlternateContent>
      </w:r>
    </w:p>
    <w:p w14:paraId="599B26EC" w14:textId="3D834C5E" w:rsidR="00EA39A8" w:rsidRPr="00C22DF7" w:rsidRDefault="00642B59" w:rsidP="00C22DF7">
      <w:pPr>
        <w:pStyle w:val="Heading1"/>
        <w:spacing w:before="240" w:line="276" w:lineRule="auto"/>
        <w:rPr>
          <w:rFonts w:asciiTheme="minorBidi" w:hAnsiTheme="minorBidi" w:cstheme="minorBidi"/>
        </w:rPr>
      </w:pPr>
      <w:r w:rsidRPr="00C22DF7">
        <w:rPr>
          <w:rFonts w:asciiTheme="minorBidi" w:hAnsiTheme="minorBidi" w:cstheme="minorBidi"/>
          <w:color w:val="FFFFFF"/>
        </w:rPr>
        <w:t xml:space="preserve">Résultats de </w:t>
      </w:r>
      <w:r w:rsidRPr="00C22DF7">
        <w:rPr>
          <w:rFonts w:asciiTheme="minorBidi" w:hAnsiTheme="minorBidi" w:cstheme="minorBidi"/>
          <w:color w:val="FFFFFF"/>
          <w:spacing w:val="-2"/>
        </w:rPr>
        <w:t>recherche</w:t>
      </w:r>
    </w:p>
    <w:p w14:paraId="30311BFA" w14:textId="77777777" w:rsidR="00EA39A8" w:rsidRDefault="00EA39A8">
      <w:pPr>
        <w:pStyle w:val="Heading1"/>
        <w:outlineLvl w:val="9"/>
        <w:sectPr w:rsidR="00EA39A8">
          <w:headerReference w:type="default" r:id="rId44"/>
          <w:footerReference w:type="default" r:id="rId45"/>
          <w:pgSz w:w="12240" w:h="15840"/>
          <w:pgMar w:top="1820" w:right="0" w:bottom="280" w:left="0" w:header="0" w:footer="0" w:gutter="0"/>
          <w:cols w:space="720"/>
        </w:sectPr>
      </w:pPr>
    </w:p>
    <w:p w14:paraId="670B2367" w14:textId="543800DF" w:rsidR="00EA39A8" w:rsidRDefault="00C9782E">
      <w:pPr>
        <w:pStyle w:val="BodyText"/>
        <w:rPr>
          <w:sz w:val="20"/>
        </w:rPr>
      </w:pPr>
      <w:r w:rsidRPr="00681054">
        <w:rPr>
          <w:rFonts w:asciiTheme="minorBidi" w:hAnsiTheme="minorBidi" w:cstheme="minorBidi"/>
          <w:noProof/>
        </w:rPr>
        <w:lastRenderedPageBreak/>
        <mc:AlternateContent>
          <mc:Choice Requires="wpg">
            <w:drawing>
              <wp:anchor distT="0" distB="0" distL="0" distR="0" simplePos="0" relativeHeight="251599360" behindDoc="0" locked="0" layoutInCell="1" allowOverlap="1" wp14:anchorId="49469687" wp14:editId="6D99BE09">
                <wp:simplePos x="0" y="0"/>
                <wp:positionH relativeFrom="page">
                  <wp:posOffset>0</wp:posOffset>
                </wp:positionH>
                <wp:positionV relativeFrom="paragraph">
                  <wp:posOffset>38100</wp:posOffset>
                </wp:positionV>
                <wp:extent cx="7772400" cy="685800"/>
                <wp:effectExtent l="0" t="0" r="0" b="0"/>
                <wp:wrapNone/>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685800"/>
                          <a:chOff x="0" y="0"/>
                          <a:chExt cx="7772400" cy="685800"/>
                        </a:xfrm>
                      </wpg:grpSpPr>
                      <wps:wsp>
                        <wps:cNvPr id="135" name="Graphic 135"/>
                        <wps:cNvSpPr/>
                        <wps:spPr>
                          <a:xfrm>
                            <a:off x="0" y="0"/>
                            <a:ext cx="7772400" cy="685800"/>
                          </a:xfrm>
                          <a:custGeom>
                            <a:avLst/>
                            <a:gdLst/>
                            <a:ahLst/>
                            <a:cxnLst/>
                            <a:rect l="l" t="t" r="r" b="b"/>
                            <a:pathLst>
                              <a:path w="7772400" h="685800">
                                <a:moveTo>
                                  <a:pt x="7772273" y="0"/>
                                </a:moveTo>
                                <a:lnTo>
                                  <a:pt x="0" y="0"/>
                                </a:lnTo>
                                <a:lnTo>
                                  <a:pt x="0" y="685800"/>
                                </a:lnTo>
                                <a:lnTo>
                                  <a:pt x="7772273" y="685800"/>
                                </a:lnTo>
                                <a:lnTo>
                                  <a:pt x="7772273" y="0"/>
                                </a:lnTo>
                                <a:close/>
                              </a:path>
                            </a:pathLst>
                          </a:custGeom>
                          <a:solidFill>
                            <a:srgbClr val="1B1F33"/>
                          </a:solidFill>
                        </wps:spPr>
                        <wps:bodyPr wrap="square" lIns="0" tIns="0" rIns="0" bIns="0" rtlCol="0">
                          <a:prstTxWarp prst="textNoShape">
                            <a:avLst/>
                          </a:prstTxWarp>
                          <a:noAutofit/>
                        </wps:bodyPr>
                      </wps:wsp>
                      <wps:wsp>
                        <wps:cNvPr id="136" name="Textbox 136"/>
                        <wps:cNvSpPr txBox="1"/>
                        <wps:spPr>
                          <a:xfrm>
                            <a:off x="0" y="0"/>
                            <a:ext cx="7077075" cy="685800"/>
                          </a:xfrm>
                          <a:prstGeom prst="rect">
                            <a:avLst/>
                          </a:prstGeom>
                        </wps:spPr>
                        <wps:txbx>
                          <w:txbxContent>
                            <w:p w14:paraId="7136EACB" w14:textId="77777777" w:rsidR="00EA39A8" w:rsidRPr="002B033F" w:rsidRDefault="00000000">
                              <w:pPr>
                                <w:spacing w:line="1080" w:lineRule="exact"/>
                                <w:ind w:left="719"/>
                                <w:outlineLvl w:val="1"/>
                                <w:rPr>
                                  <w:rFonts w:asciiTheme="minorBidi" w:hAnsiTheme="minorBidi" w:cstheme="minorBidi"/>
                                  <w:sz w:val="60"/>
                                </w:rPr>
                              </w:pPr>
                              <w:r w:rsidRPr="002B033F">
                                <w:rPr>
                                  <w:rFonts w:asciiTheme="minorBidi" w:hAnsiTheme="minorBidi" w:cstheme="minorBidi"/>
                                  <w:color w:val="FFFFFF"/>
                                  <w:sz w:val="60"/>
                                </w:rPr>
                                <w:t>Revue</w:t>
                              </w:r>
                              <w:r w:rsidRPr="002B033F">
                                <w:rPr>
                                  <w:rFonts w:asciiTheme="minorBidi" w:hAnsiTheme="minorBidi" w:cstheme="minorBidi"/>
                                  <w:color w:val="FFFFFF"/>
                                  <w:spacing w:val="-6"/>
                                  <w:sz w:val="60"/>
                                </w:rPr>
                                <w:t xml:space="preserve"> </w:t>
                              </w:r>
                              <w:r w:rsidRPr="002B033F">
                                <w:rPr>
                                  <w:rFonts w:asciiTheme="minorBidi" w:hAnsiTheme="minorBidi" w:cstheme="minorBidi"/>
                                  <w:color w:val="FFFFFF"/>
                                  <w:sz w:val="60"/>
                                </w:rPr>
                                <w:t>de</w:t>
                              </w:r>
                              <w:r w:rsidRPr="002B033F">
                                <w:rPr>
                                  <w:rFonts w:asciiTheme="minorBidi" w:hAnsiTheme="minorBidi" w:cstheme="minorBidi"/>
                                  <w:color w:val="FFFFFF"/>
                                  <w:spacing w:val="-6"/>
                                  <w:sz w:val="60"/>
                                </w:rPr>
                                <w:t xml:space="preserve"> </w:t>
                              </w:r>
                              <w:r w:rsidRPr="002B033F">
                                <w:rPr>
                                  <w:rFonts w:asciiTheme="minorBidi" w:hAnsiTheme="minorBidi" w:cstheme="minorBidi"/>
                                  <w:color w:val="FFFFFF"/>
                                  <w:spacing w:val="-2"/>
                                  <w:sz w:val="60"/>
                                </w:rPr>
                                <w:t>littérature</w:t>
                              </w:r>
                            </w:p>
                          </w:txbxContent>
                        </wps:txbx>
                        <wps:bodyPr wrap="square" lIns="0" tIns="0" rIns="0" bIns="0" rtlCol="0">
                          <a:noAutofit/>
                        </wps:bodyPr>
                      </wps:wsp>
                    </wpg:wgp>
                  </a:graphicData>
                </a:graphic>
              </wp:anchor>
            </w:drawing>
          </mc:Choice>
          <mc:Fallback>
            <w:pict>
              <v:group w14:anchorId="49469687" id="Group 134" o:spid="_x0000_s1097" alt="&quot;&quot;" style="position:absolute;margin-left:0;margin-top:3pt;width:612pt;height:54pt;z-index:251599360;mso-wrap-distance-left:0;mso-wrap-distance-right:0;mso-position-horizontal-relative:page;mso-position-vertical-relative:text" coordsize="77724,68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">
                <v:shape id="Graphic 135" o:spid="_x0000_s1098" style="position:absolute;width:77724;height:6858;visibility:visible;mso-wrap-style:square;v-text-anchor:top" coordsize="77724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" path="m7772273,l,,,685800r7772273,l7772273,xe" fillcolor="#1b1f33" stroked="f">
                  <v:path arrowok="t"/>
                </v:shape>
                <v:shape id="Textbox 136" o:spid="_x0000_s1099" type="#_x0000_t202" style="position:absolute;width:70770;height:68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" filled="f" stroked="f">
                  <v:textbox inset="0,0,0,0">
                    <w:txbxContent>
                      <w:p w14:paraId="7136EACB" w14:textId="77777777" w:rsidR="00EA39A8" w:rsidRPr="002B033F" w:rsidRDefault="00000000">
                        <w:pPr>
                          <w:spacing w:line="1080" w:lineRule="exact"/>
                          <w:ind w:left="719"/>
                          <w:outlineLvl w:val="1"/>
                          <w:rPr>
                            <w:rFonts w:asciiTheme="minorBidi" w:hAnsiTheme="minorBidi" w:cstheme="minorBidi"/>
                            <w:sz w:val="60"/>
                          </w:rPr>
                        </w:pPr>
                        <w:r w:rsidRPr="002B033F">
                          <w:rPr>
                            <w:rFonts w:asciiTheme="minorBidi" w:hAnsiTheme="minorBidi" w:cstheme="minorBidi"/>
                            <w:color w:val="FFFFFF"/>
                            <w:sz w:val="60"/>
                          </w:rPr>
                          <w:t>Revue</w:t>
                        </w:r>
                        <w:r w:rsidRPr="002B033F">
                          <w:rPr>
                            <w:rFonts w:asciiTheme="minorBidi" w:hAnsiTheme="minorBidi" w:cstheme="minorBidi"/>
                            <w:color w:val="FFFFFF"/>
                            <w:spacing w:val="-6"/>
                            <w:sz w:val="60"/>
                          </w:rPr>
                          <w:t xml:space="preserve"> </w:t>
                        </w:r>
                        <w:r w:rsidRPr="002B033F">
                          <w:rPr>
                            <w:rFonts w:asciiTheme="minorBidi" w:hAnsiTheme="minorBidi" w:cstheme="minorBidi"/>
                            <w:color w:val="FFFFFF"/>
                            <w:sz w:val="60"/>
                          </w:rPr>
                          <w:t>de</w:t>
                        </w:r>
                        <w:r w:rsidRPr="002B033F">
                          <w:rPr>
                            <w:rFonts w:asciiTheme="minorBidi" w:hAnsiTheme="minorBidi" w:cstheme="minorBidi"/>
                            <w:color w:val="FFFFFF"/>
                            <w:spacing w:val="-6"/>
                            <w:sz w:val="60"/>
                          </w:rPr>
                          <w:t xml:space="preserve"> </w:t>
                        </w:r>
                        <w:r w:rsidRPr="002B033F">
                          <w:rPr>
                            <w:rFonts w:asciiTheme="minorBidi" w:hAnsiTheme="minorBidi" w:cstheme="minorBidi"/>
                            <w:color w:val="FFFFFF"/>
                            <w:spacing w:val="-2"/>
                            <w:sz w:val="60"/>
                          </w:rPr>
                          <w:t>littérature</w:t>
                        </w:r>
                      </w:p>
                    </w:txbxContent>
                  </v:textbox>
                </v:shape>
                <w10:wrap anchorx="page"/>
              </v:group>
            </w:pict>
          </mc:Fallback>
        </mc:AlternateContent>
      </w:r>
    </w:p>
    <w:p w14:paraId="315A219A" w14:textId="77777777" w:rsidR="00EA39A8" w:rsidRDefault="00EA39A8">
      <w:pPr>
        <w:pStyle w:val="BodyText"/>
        <w:spacing w:before="360"/>
        <w:rPr>
          <w:sz w:val="20"/>
        </w:rPr>
      </w:pPr>
    </w:p>
    <w:p w14:paraId="69C7DC19" w14:textId="77777777" w:rsidR="00EA39A8" w:rsidRDefault="00EA39A8">
      <w:pPr>
        <w:pStyle w:val="BodyText"/>
        <w:rPr>
          <w:sz w:val="20"/>
        </w:rPr>
        <w:sectPr w:rsidR="00EA39A8" w:rsidSect="003A7380">
          <w:headerReference w:type="default" r:id="rId46"/>
          <w:footerReference w:type="default" r:id="rId47"/>
          <w:pgSz w:w="12240" w:h="15840"/>
          <w:pgMar w:top="720" w:right="0" w:bottom="0" w:left="0" w:header="340" w:footer="0" w:gutter="0"/>
          <w:pgNumType w:start="13"/>
          <w:cols w:space="720"/>
          <w:docGrid w:linePitch="299"/>
        </w:sectPr>
      </w:pPr>
    </w:p>
    <w:p w14:paraId="2730371F" w14:textId="62724117" w:rsidR="00EA39A8" w:rsidRPr="00681054" w:rsidRDefault="00000000" w:rsidP="004B61B5">
      <w:pPr>
        <w:pStyle w:val="BodyText"/>
        <w:spacing w:before="163" w:line="276" w:lineRule="auto"/>
        <w:ind w:left="720" w:right="453"/>
        <w:rPr>
          <w:rFonts w:asciiTheme="minorBidi" w:hAnsiTheme="minorBidi" w:cstheme="minorBidi"/>
        </w:rPr>
      </w:pPr>
      <w:bookmarkStart w:id="8" w:name="Revue_de_littérature"/>
      <w:bookmarkStart w:id="9" w:name="_bookmark5"/>
      <w:bookmarkEnd w:id="8"/>
      <w:bookmarkEnd w:id="9"/>
      <w:r w:rsidRPr="00681054">
        <w:rPr>
          <w:rFonts w:asciiTheme="minorBidi" w:hAnsiTheme="minorBidi" w:cstheme="minorBidi"/>
          <w:color w:val="414042"/>
        </w:rPr>
        <w:t>La revue de la littérature a inclus un examen</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global</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plusieurs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sujets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liés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à</w:t>
      </w:r>
      <w:r w:rsidR="004B61B5">
        <w:rPr>
          <w:rFonts w:asciiTheme="minorBidi" w:hAnsiTheme="minorBidi" w:cstheme="minorBidi"/>
        </w:rPr>
        <w:t xml:space="preserve"> </w:t>
      </w:r>
      <w:r w:rsidRPr="00681054">
        <w:rPr>
          <w:rFonts w:asciiTheme="minorBidi" w:hAnsiTheme="minorBidi" w:cstheme="minorBidi"/>
          <w:color w:val="414042"/>
        </w:rPr>
        <w:t>l'approvisionnement, et chaque organisation</w:t>
      </w:r>
      <w:r w:rsidRPr="00681054">
        <w:rPr>
          <w:rFonts w:asciiTheme="minorBidi" w:hAnsiTheme="minorBidi" w:cstheme="minorBidi"/>
          <w:color w:val="414042"/>
          <w:spacing w:val="40"/>
        </w:rPr>
        <w:t xml:space="preserve"> </w:t>
      </w:r>
      <w:r w:rsidRPr="00681054">
        <w:rPr>
          <w:rFonts w:asciiTheme="minorBidi" w:hAnsiTheme="minorBidi" w:cstheme="minorBidi"/>
          <w:color w:val="414042"/>
        </w:rPr>
        <w:t>de l'équipe de recherche s'est concentrée sur des domaines indépendants. « Adaptability Canada</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a</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étudié</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l'état</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l'approvisionnement et les priorités des professionnels de l'approvisionnement.</w:t>
      </w:r>
      <w:r w:rsidRPr="00681054">
        <w:rPr>
          <w:rFonts w:asciiTheme="minorBidi" w:hAnsiTheme="minorBidi" w:cstheme="minorBidi"/>
          <w:color w:val="414042"/>
          <w:spacing w:val="-15"/>
        </w:rPr>
        <w:t xml:space="preserve"> </w:t>
      </w:r>
      <w:r w:rsidRPr="00681054">
        <w:rPr>
          <w:rFonts w:asciiTheme="minorBidi" w:hAnsiTheme="minorBidi" w:cstheme="minorBidi"/>
          <w:color w:val="414042"/>
        </w:rPr>
        <w:t>L'IWSCC</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a</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étudié</w:t>
      </w:r>
      <w:r w:rsidRPr="00681054">
        <w:rPr>
          <w:rFonts w:asciiTheme="minorBidi" w:hAnsiTheme="minorBidi" w:cstheme="minorBidi"/>
          <w:color w:val="414042"/>
          <w:spacing w:val="-15"/>
        </w:rPr>
        <w:t xml:space="preserve"> </w:t>
      </w:r>
      <w:r w:rsidRPr="00681054">
        <w:rPr>
          <w:rFonts w:asciiTheme="minorBidi" w:hAnsiTheme="minorBidi" w:cstheme="minorBidi"/>
          <w:color w:val="414042"/>
        </w:rPr>
        <w:t>l'état</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des initiatives d'inclusion telles que la diversité des fournisseurs.</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L'Institut</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l'accessibilité</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a</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étudié les innovations dans les meilleures pratiques pour l'inclusion et l'accessibilité.</w:t>
      </w:r>
    </w:p>
    <w:p w14:paraId="6E7CF778" w14:textId="72D62D4F" w:rsidR="00EA39A8" w:rsidRPr="00681054" w:rsidRDefault="00000000" w:rsidP="004B61B5">
      <w:pPr>
        <w:pStyle w:val="BodyText"/>
        <w:spacing w:before="162" w:line="276" w:lineRule="auto"/>
        <w:ind w:left="720" w:right="1051"/>
        <w:rPr>
          <w:rFonts w:asciiTheme="minorBidi" w:hAnsiTheme="minorBidi" w:cstheme="minorBidi"/>
        </w:rPr>
      </w:pPr>
      <w:r w:rsidRPr="00681054">
        <w:rPr>
          <w:rFonts w:asciiTheme="minorBidi" w:hAnsiTheme="minorBidi" w:cstheme="minorBidi"/>
        </w:rPr>
        <w:br w:type="column"/>
      </w:r>
      <w:r w:rsidRPr="00681054">
        <w:rPr>
          <w:rFonts w:asciiTheme="minorBidi" w:hAnsiTheme="minorBidi" w:cstheme="minorBidi"/>
          <w:color w:val="414042"/>
        </w:rPr>
        <w:t>L'étude collaborative a identifié 82 sources qui ont fourni des données de recherche utiles.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23</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Sources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Clés,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y</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compris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des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articles</w:t>
      </w:r>
      <w:r w:rsidR="004B61B5">
        <w:rPr>
          <w:rFonts w:asciiTheme="minorBidi" w:hAnsiTheme="minorBidi" w:cstheme="minorBidi"/>
        </w:rPr>
        <w:t xml:space="preserve"> </w:t>
      </w:r>
      <w:r w:rsidRPr="00681054">
        <w:rPr>
          <w:rFonts w:asciiTheme="minorBidi" w:hAnsiTheme="minorBidi" w:cstheme="minorBidi"/>
          <w:color w:val="414042"/>
        </w:rPr>
        <w:t>académiques, des législations publiques et des rapports</w:t>
      </w:r>
      <w:r w:rsidRPr="00681054">
        <w:rPr>
          <w:rFonts w:asciiTheme="minorBidi" w:hAnsiTheme="minorBidi" w:cstheme="minorBidi"/>
          <w:color w:val="414042"/>
          <w:spacing w:val="-15"/>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recherche</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d'organisations</w:t>
      </w:r>
      <w:r w:rsidRPr="00681054">
        <w:rPr>
          <w:rFonts w:asciiTheme="minorBidi" w:hAnsiTheme="minorBidi" w:cstheme="minorBidi"/>
          <w:color w:val="414042"/>
          <w:spacing w:val="-15"/>
        </w:rPr>
        <w:t xml:space="preserve"> </w:t>
      </w:r>
      <w:r w:rsidRPr="00681054">
        <w:rPr>
          <w:rFonts w:asciiTheme="minorBidi" w:hAnsiTheme="minorBidi" w:cstheme="minorBidi"/>
          <w:color w:val="414042"/>
        </w:rPr>
        <w:t>réputées (exemples</w:t>
      </w:r>
      <w:r w:rsidRPr="00681054">
        <w:rPr>
          <w:rFonts w:asciiTheme="minorBidi" w:hAnsiTheme="minorBidi" w:cstheme="minorBidi"/>
          <w:color w:val="414042"/>
          <w:spacing w:val="-3"/>
        </w:rPr>
        <w:t xml:space="preserve"> </w:t>
      </w:r>
      <w:r w:rsidRPr="00681054">
        <w:rPr>
          <w:rFonts w:asciiTheme="minorBidi" w:hAnsiTheme="minorBidi" w:cstheme="minorBidi"/>
          <w:color w:val="414042"/>
        </w:rPr>
        <w:t>:</w:t>
      </w:r>
      <w:r w:rsidRPr="00681054">
        <w:rPr>
          <w:rFonts w:asciiTheme="minorBidi" w:hAnsiTheme="minorBidi" w:cstheme="minorBidi"/>
          <w:color w:val="414042"/>
          <w:spacing w:val="-3"/>
        </w:rPr>
        <w:t xml:space="preserve"> </w:t>
      </w:r>
      <w:r w:rsidRPr="00681054">
        <w:rPr>
          <w:rFonts w:asciiTheme="minorBidi" w:hAnsiTheme="minorBidi" w:cstheme="minorBidi"/>
          <w:color w:val="414042"/>
        </w:rPr>
        <w:t>Commission</w:t>
      </w:r>
      <w:r w:rsidRPr="00681054">
        <w:rPr>
          <w:rFonts w:asciiTheme="minorBidi" w:hAnsiTheme="minorBidi" w:cstheme="minorBidi"/>
          <w:color w:val="414042"/>
          <w:spacing w:val="-3"/>
        </w:rPr>
        <w:t xml:space="preserve"> </w:t>
      </w:r>
      <w:r w:rsidRPr="00681054">
        <w:rPr>
          <w:rFonts w:asciiTheme="minorBidi" w:hAnsiTheme="minorBidi" w:cstheme="minorBidi"/>
          <w:color w:val="414042"/>
        </w:rPr>
        <w:t>économique</w:t>
      </w:r>
      <w:r w:rsidRPr="00681054">
        <w:rPr>
          <w:rFonts w:asciiTheme="minorBidi" w:hAnsiTheme="minorBidi" w:cstheme="minorBidi"/>
          <w:color w:val="414042"/>
          <w:spacing w:val="-3"/>
        </w:rPr>
        <w:t xml:space="preserve"> </w:t>
      </w:r>
      <w:r w:rsidRPr="00681054">
        <w:rPr>
          <w:rFonts w:asciiTheme="minorBidi" w:hAnsiTheme="minorBidi" w:cstheme="minorBidi"/>
          <w:color w:val="414042"/>
        </w:rPr>
        <w:t>et</w:t>
      </w:r>
      <w:r w:rsidRPr="00681054">
        <w:rPr>
          <w:rFonts w:asciiTheme="minorBidi" w:hAnsiTheme="minorBidi" w:cstheme="minorBidi"/>
          <w:color w:val="414042"/>
          <w:spacing w:val="-3"/>
        </w:rPr>
        <w:t xml:space="preserve"> </w:t>
      </w:r>
      <w:r w:rsidRPr="00681054">
        <w:rPr>
          <w:rFonts w:asciiTheme="minorBidi" w:hAnsiTheme="minorBidi" w:cstheme="minorBidi"/>
          <w:color w:val="414042"/>
        </w:rPr>
        <w:t>sociale pour l'Asie et le Pacifique des Nations Unies (ESCAP), Organisation mondiale du commerce (OMC), et 59 Sources de Soutien, y compris les types mentionnés ci-dessus, ainsi que des sites web, des kits d'outils numériques, des normes open-source telles que W3C, et des articles de blogs et de nouvelles numériques.</w:t>
      </w:r>
    </w:p>
    <w:p w14:paraId="4B2EB380" w14:textId="77777777" w:rsidR="00EA39A8" w:rsidRPr="00681054" w:rsidRDefault="00EA39A8" w:rsidP="00681054">
      <w:pPr>
        <w:pStyle w:val="BodyText"/>
        <w:spacing w:line="276" w:lineRule="auto"/>
        <w:rPr>
          <w:rFonts w:asciiTheme="minorBidi" w:hAnsiTheme="minorBidi" w:cstheme="minorBidi"/>
        </w:rPr>
        <w:sectPr w:rsidR="00EA39A8" w:rsidRPr="00681054">
          <w:type w:val="continuous"/>
          <w:pgSz w:w="12240" w:h="15840"/>
          <w:pgMar w:top="1820" w:right="0" w:bottom="280" w:left="0" w:header="360" w:footer="0" w:gutter="0"/>
          <w:cols w:num="2" w:space="720" w:equalWidth="0">
            <w:col w:w="5681" w:space="79"/>
            <w:col w:w="6480"/>
          </w:cols>
        </w:sectPr>
      </w:pPr>
    </w:p>
    <w:p w14:paraId="59A9078C" w14:textId="77777777" w:rsidR="00EA39A8" w:rsidRPr="00681054" w:rsidRDefault="00000000" w:rsidP="004B61B5">
      <w:pPr>
        <w:pStyle w:val="Heading3"/>
        <w:spacing w:before="213" w:line="276" w:lineRule="auto"/>
        <w:rPr>
          <w:rFonts w:asciiTheme="minorBidi" w:hAnsiTheme="minorBidi" w:cstheme="minorBidi"/>
        </w:rPr>
      </w:pPr>
      <w:r w:rsidRPr="00681054">
        <w:rPr>
          <w:rFonts w:asciiTheme="minorBidi" w:hAnsiTheme="minorBidi" w:cstheme="minorBidi"/>
          <w:color w:val="1B1F33"/>
          <w:spacing w:val="-12"/>
        </w:rPr>
        <w:t>Méthodologie</w:t>
      </w:r>
      <w:r w:rsidRPr="00681054">
        <w:rPr>
          <w:rFonts w:asciiTheme="minorBidi" w:hAnsiTheme="minorBidi" w:cstheme="minorBidi"/>
          <w:color w:val="1B1F33"/>
          <w:spacing w:val="-28"/>
        </w:rPr>
        <w:t xml:space="preserve"> </w:t>
      </w:r>
      <w:r w:rsidRPr="00681054">
        <w:rPr>
          <w:rFonts w:asciiTheme="minorBidi" w:hAnsiTheme="minorBidi" w:cstheme="minorBidi"/>
          <w:color w:val="1B1F33"/>
          <w:spacing w:val="-12"/>
        </w:rPr>
        <w:t>de</w:t>
      </w:r>
      <w:r w:rsidRPr="00681054">
        <w:rPr>
          <w:rFonts w:asciiTheme="minorBidi" w:hAnsiTheme="minorBidi" w:cstheme="minorBidi"/>
          <w:color w:val="1B1F33"/>
          <w:spacing w:val="-27"/>
        </w:rPr>
        <w:t xml:space="preserve"> </w:t>
      </w:r>
      <w:r w:rsidRPr="00681054">
        <w:rPr>
          <w:rFonts w:asciiTheme="minorBidi" w:hAnsiTheme="minorBidi" w:cstheme="minorBidi"/>
          <w:color w:val="1B1F33"/>
          <w:spacing w:val="-12"/>
        </w:rPr>
        <w:t>recherche</w:t>
      </w:r>
    </w:p>
    <w:p w14:paraId="44935BBA" w14:textId="77777777" w:rsidR="00EA39A8" w:rsidRPr="00681054" w:rsidRDefault="00EA39A8" w:rsidP="004B61B5">
      <w:pPr>
        <w:pStyle w:val="BodyText"/>
        <w:spacing w:before="6" w:line="276" w:lineRule="auto"/>
        <w:rPr>
          <w:rFonts w:asciiTheme="minorBidi" w:hAnsiTheme="minorBidi" w:cstheme="minorBidi"/>
          <w:sz w:val="14"/>
        </w:rPr>
      </w:pPr>
    </w:p>
    <w:p w14:paraId="6432CE8D" w14:textId="77777777" w:rsidR="00EA39A8" w:rsidRPr="00681054" w:rsidRDefault="00EA39A8" w:rsidP="004B61B5">
      <w:pPr>
        <w:pStyle w:val="BodyText"/>
        <w:spacing w:line="276" w:lineRule="auto"/>
        <w:rPr>
          <w:rFonts w:asciiTheme="minorBidi" w:hAnsiTheme="minorBidi" w:cstheme="minorBidi"/>
          <w:sz w:val="14"/>
        </w:rPr>
        <w:sectPr w:rsidR="00EA39A8" w:rsidRPr="00681054">
          <w:type w:val="continuous"/>
          <w:pgSz w:w="12240" w:h="15840"/>
          <w:pgMar w:top="1820" w:right="0" w:bottom="280" w:left="0" w:header="360" w:footer="0" w:gutter="0"/>
          <w:cols w:space="720"/>
        </w:sectPr>
      </w:pPr>
    </w:p>
    <w:p w14:paraId="658E5759" w14:textId="75EC5184" w:rsidR="00EA39A8" w:rsidRPr="00681054" w:rsidRDefault="00000000" w:rsidP="004B61B5">
      <w:pPr>
        <w:pStyle w:val="BodyText"/>
        <w:spacing w:before="162" w:line="276" w:lineRule="auto"/>
        <w:ind w:left="720" w:right="73"/>
        <w:rPr>
          <w:rFonts w:asciiTheme="minorBidi" w:hAnsiTheme="minorBidi" w:cstheme="minorBidi"/>
        </w:rPr>
      </w:pPr>
      <w:r w:rsidRPr="00681054">
        <w:rPr>
          <w:rFonts w:asciiTheme="minorBidi" w:hAnsiTheme="minorBidi" w:cstheme="minorBidi"/>
          <w:color w:val="414042"/>
        </w:rPr>
        <w:t>Cette étude de recherche a commencé avec l'objectif de comprendre les complexités de l'approvisionnement,</w:t>
      </w:r>
      <w:r w:rsidRPr="00681054">
        <w:rPr>
          <w:rFonts w:asciiTheme="minorBidi" w:hAnsiTheme="minorBidi" w:cstheme="minorBidi"/>
          <w:color w:val="414042"/>
          <w:spacing w:val="-15"/>
        </w:rPr>
        <w:t xml:space="preserve"> </w:t>
      </w:r>
      <w:r w:rsidRPr="00681054">
        <w:rPr>
          <w:rFonts w:asciiTheme="minorBidi" w:hAnsiTheme="minorBidi" w:cstheme="minorBidi"/>
          <w:color w:val="414042"/>
        </w:rPr>
        <w:t>d'évaluer</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son</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accessibilité actuelle et de considérer des moyens d'améliorer l'accessibilité à l'avenir. Dans</w:t>
      </w:r>
      <w:r w:rsidR="004B61B5">
        <w:rPr>
          <w:rFonts w:asciiTheme="minorBidi" w:hAnsiTheme="minorBidi" w:cstheme="minorBidi"/>
        </w:rPr>
        <w:t xml:space="preserve"> </w:t>
      </w:r>
      <w:r w:rsidRPr="00681054">
        <w:rPr>
          <w:rFonts w:asciiTheme="minorBidi" w:hAnsiTheme="minorBidi" w:cstheme="minorBidi"/>
          <w:color w:val="414042"/>
        </w:rPr>
        <w:t>cette phase initiale de l'étude, en utilisant des recherches</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secondaires,</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notre</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objectif</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était</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de construire une compréhension de :</w:t>
      </w:r>
    </w:p>
    <w:p w14:paraId="20B9DE48" w14:textId="2941906D" w:rsidR="00EA39A8" w:rsidRPr="00681054" w:rsidRDefault="004B61B5" w:rsidP="004B61B5">
      <w:pPr>
        <w:pStyle w:val="ListParagraph"/>
        <w:numPr>
          <w:ilvl w:val="0"/>
          <w:numId w:val="30"/>
        </w:numPr>
        <w:tabs>
          <w:tab w:val="left" w:pos="1080"/>
          <w:tab w:val="left" w:pos="1439"/>
        </w:tabs>
        <w:spacing w:before="223" w:line="276" w:lineRule="auto"/>
        <w:ind w:right="541" w:hanging="1"/>
        <w:rPr>
          <w:rFonts w:asciiTheme="minorBidi" w:hAnsiTheme="minorBidi" w:cstheme="minorBidi"/>
        </w:rPr>
      </w:pPr>
      <w:r w:rsidRPr="00681054">
        <w:rPr>
          <w:rFonts w:asciiTheme="minorBidi" w:hAnsiTheme="minorBidi" w:cstheme="minorBidi"/>
          <w:noProof/>
        </w:rPr>
        <w:drawing>
          <wp:anchor distT="0" distB="0" distL="0" distR="0" simplePos="0" relativeHeight="251685376" behindDoc="1" locked="0" layoutInCell="1" allowOverlap="1" wp14:anchorId="6F297033" wp14:editId="007BD0EF">
            <wp:simplePos x="0" y="0"/>
            <wp:positionH relativeFrom="page">
              <wp:posOffset>4133850</wp:posOffset>
            </wp:positionH>
            <wp:positionV relativeFrom="paragraph">
              <wp:posOffset>427990</wp:posOffset>
            </wp:positionV>
            <wp:extent cx="3200450" cy="2317635"/>
            <wp:effectExtent l="0" t="0" r="0" b="0"/>
            <wp:wrapNone/>
            <wp:docPr id="137" name="Image 137" descr="Une illustration de 2 ampoules : L'une est remplie de gribouillis et est connectée à une autre ampoule qui émet de la lumière jaun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descr="Une illustration de 2 ampoules : L'une est remplie de gribouillis et est connectée à une autre ampoule qui émet de la lumière jaune."/>
                    <pic:cNvPicPr/>
                  </pic:nvPicPr>
                  <pic:blipFill>
                    <a:blip r:embed="rId48" cstate="print"/>
                    <a:stretch>
                      <a:fillRect/>
                    </a:stretch>
                  </pic:blipFill>
                  <pic:spPr>
                    <a:xfrm>
                      <a:off x="0" y="0"/>
                      <a:ext cx="3200450" cy="2317635"/>
                    </a:xfrm>
                    <a:prstGeom prst="rect">
                      <a:avLst/>
                    </a:prstGeom>
                  </pic:spPr>
                </pic:pic>
              </a:graphicData>
            </a:graphic>
          </wp:anchor>
        </w:drawing>
      </w:r>
      <w:r w:rsidRPr="00681054">
        <w:rPr>
          <w:rFonts w:asciiTheme="minorBidi" w:hAnsiTheme="minorBidi" w:cstheme="minorBidi"/>
          <w:color w:val="414042"/>
          <w:spacing w:val="-2"/>
        </w:rPr>
        <w:t>L'état</w:t>
      </w:r>
      <w:r w:rsidRPr="00681054">
        <w:rPr>
          <w:rFonts w:asciiTheme="minorBidi" w:hAnsiTheme="minorBidi" w:cstheme="minorBidi"/>
          <w:color w:val="414042"/>
          <w:spacing w:val="-7"/>
        </w:rPr>
        <w:t xml:space="preserve"> </w:t>
      </w:r>
      <w:r w:rsidRPr="00681054">
        <w:rPr>
          <w:rFonts w:asciiTheme="minorBidi" w:hAnsiTheme="minorBidi" w:cstheme="minorBidi"/>
          <w:color w:val="414042"/>
          <w:spacing w:val="-2"/>
        </w:rPr>
        <w:t>actuel</w:t>
      </w:r>
      <w:r w:rsidRPr="00681054">
        <w:rPr>
          <w:rFonts w:asciiTheme="minorBidi" w:hAnsiTheme="minorBidi" w:cstheme="minorBidi"/>
          <w:color w:val="414042"/>
          <w:spacing w:val="-7"/>
        </w:rPr>
        <w:t xml:space="preserve"> </w:t>
      </w:r>
      <w:r w:rsidRPr="00681054">
        <w:rPr>
          <w:rFonts w:asciiTheme="minorBidi" w:hAnsiTheme="minorBidi" w:cstheme="minorBidi"/>
          <w:color w:val="414042"/>
          <w:spacing w:val="-2"/>
        </w:rPr>
        <w:t>de</w:t>
      </w:r>
      <w:r w:rsidRPr="00681054">
        <w:rPr>
          <w:rFonts w:asciiTheme="minorBidi" w:hAnsiTheme="minorBidi" w:cstheme="minorBidi"/>
          <w:color w:val="414042"/>
          <w:spacing w:val="-7"/>
        </w:rPr>
        <w:t xml:space="preserve"> </w:t>
      </w:r>
      <w:r w:rsidRPr="00681054">
        <w:rPr>
          <w:rFonts w:asciiTheme="minorBidi" w:hAnsiTheme="minorBidi" w:cstheme="minorBidi"/>
          <w:color w:val="414042"/>
          <w:spacing w:val="-2"/>
        </w:rPr>
        <w:t xml:space="preserve">l'approvisionnement </w:t>
      </w:r>
      <w:r w:rsidRPr="00681054">
        <w:rPr>
          <w:rFonts w:asciiTheme="minorBidi" w:hAnsiTheme="minorBidi" w:cstheme="minorBidi"/>
          <w:color w:val="414042"/>
        </w:rPr>
        <w:t xml:space="preserve">et les priorités des professionnels de </w:t>
      </w:r>
      <w:r w:rsidRPr="00681054">
        <w:rPr>
          <w:rFonts w:asciiTheme="minorBidi" w:hAnsiTheme="minorBidi" w:cstheme="minorBidi"/>
          <w:color w:val="414042"/>
          <w:spacing w:val="-2"/>
        </w:rPr>
        <w:t>l'approvisionnement.</w:t>
      </w:r>
    </w:p>
    <w:p w14:paraId="159127AE" w14:textId="77777777" w:rsidR="00EA39A8" w:rsidRPr="00681054" w:rsidRDefault="00000000" w:rsidP="004B61B5">
      <w:pPr>
        <w:pStyle w:val="ListParagraph"/>
        <w:numPr>
          <w:ilvl w:val="0"/>
          <w:numId w:val="30"/>
        </w:numPr>
        <w:tabs>
          <w:tab w:val="left" w:pos="1439"/>
        </w:tabs>
        <w:spacing w:before="93" w:line="276" w:lineRule="auto"/>
        <w:ind w:firstLine="0"/>
        <w:rPr>
          <w:rFonts w:asciiTheme="minorBidi" w:hAnsiTheme="minorBidi" w:cstheme="minorBidi"/>
        </w:rPr>
      </w:pPr>
      <w:r w:rsidRPr="00681054">
        <w:rPr>
          <w:rFonts w:asciiTheme="minorBidi" w:hAnsiTheme="minorBidi" w:cstheme="minorBidi"/>
          <w:color w:val="414042"/>
        </w:rPr>
        <w:t>L'état actuel des stratégies d'approvisionnement accessibles, y compris l'approvisionnement</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social</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et</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la</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diversité</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 xml:space="preserve">des </w:t>
      </w:r>
      <w:r w:rsidRPr="00681054">
        <w:rPr>
          <w:rFonts w:asciiTheme="minorBidi" w:hAnsiTheme="minorBidi" w:cstheme="minorBidi"/>
          <w:color w:val="414042"/>
          <w:spacing w:val="-2"/>
        </w:rPr>
        <w:t>fournisseurs.</w:t>
      </w:r>
    </w:p>
    <w:p w14:paraId="7CAC0889" w14:textId="77777777" w:rsidR="00EA39A8" w:rsidRPr="00681054" w:rsidRDefault="00000000" w:rsidP="004B61B5">
      <w:pPr>
        <w:pStyle w:val="ListParagraph"/>
        <w:numPr>
          <w:ilvl w:val="0"/>
          <w:numId w:val="30"/>
        </w:numPr>
        <w:tabs>
          <w:tab w:val="left" w:pos="1439"/>
        </w:tabs>
        <w:spacing w:before="162" w:line="276" w:lineRule="auto"/>
        <w:ind w:left="1079" w:right="749" w:firstLine="0"/>
        <w:rPr>
          <w:rFonts w:asciiTheme="minorBidi" w:hAnsiTheme="minorBidi" w:cstheme="minorBidi"/>
        </w:rPr>
      </w:pPr>
      <w:r w:rsidRPr="00681054">
        <w:rPr>
          <w:rFonts w:asciiTheme="minorBidi" w:hAnsiTheme="minorBidi" w:cstheme="minorBidi"/>
        </w:rPr>
        <w:br w:type="column"/>
      </w:r>
      <w:r w:rsidRPr="00681054">
        <w:rPr>
          <w:rFonts w:asciiTheme="minorBidi" w:hAnsiTheme="minorBidi" w:cstheme="minorBidi"/>
          <w:color w:val="414042"/>
        </w:rPr>
        <w:t>Les innovations émergentes, les stratégies et les meilleures pratiques pour rendre</w:t>
      </w:r>
      <w:r w:rsidRPr="00681054">
        <w:rPr>
          <w:rFonts w:asciiTheme="minorBidi" w:hAnsiTheme="minorBidi" w:cstheme="minorBidi"/>
          <w:color w:val="414042"/>
          <w:spacing w:val="-15"/>
        </w:rPr>
        <w:t xml:space="preserve"> </w:t>
      </w:r>
      <w:r w:rsidRPr="00681054">
        <w:rPr>
          <w:rFonts w:asciiTheme="minorBidi" w:hAnsiTheme="minorBidi" w:cstheme="minorBidi"/>
          <w:color w:val="414042"/>
        </w:rPr>
        <w:t>la</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participation</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à</w:t>
      </w:r>
      <w:r w:rsidRPr="00681054">
        <w:rPr>
          <w:rFonts w:asciiTheme="minorBidi" w:hAnsiTheme="minorBidi" w:cstheme="minorBidi"/>
          <w:color w:val="414042"/>
          <w:spacing w:val="-15"/>
        </w:rPr>
        <w:t xml:space="preserve"> </w:t>
      </w:r>
      <w:r w:rsidRPr="00681054">
        <w:rPr>
          <w:rFonts w:asciiTheme="minorBidi" w:hAnsiTheme="minorBidi" w:cstheme="minorBidi"/>
          <w:color w:val="414042"/>
        </w:rPr>
        <w:t xml:space="preserve">l'approvisionnement plus accessible pour tous les groupes </w:t>
      </w:r>
      <w:r w:rsidRPr="00681054">
        <w:rPr>
          <w:rFonts w:asciiTheme="minorBidi" w:hAnsiTheme="minorBidi" w:cstheme="minorBidi"/>
          <w:color w:val="414042"/>
          <w:spacing w:val="-2"/>
        </w:rPr>
        <w:t>concernés.</w:t>
      </w:r>
    </w:p>
    <w:p w14:paraId="34764D29" w14:textId="77777777" w:rsidR="004B61B5" w:rsidRDefault="004B61B5" w:rsidP="004B61B5">
      <w:pPr>
        <w:pStyle w:val="BodyText"/>
        <w:spacing w:line="276" w:lineRule="auto"/>
        <w:ind w:left="720" w:right="853"/>
        <w:rPr>
          <w:rFonts w:asciiTheme="minorBidi" w:hAnsiTheme="minorBidi" w:cstheme="minorBidi"/>
          <w:color w:val="414042"/>
        </w:rPr>
      </w:pPr>
    </w:p>
    <w:p w14:paraId="6ED0772A" w14:textId="219A3880" w:rsidR="00EA39A8" w:rsidRPr="004B61B5" w:rsidRDefault="00000000" w:rsidP="004B61B5">
      <w:pPr>
        <w:pStyle w:val="BodyText"/>
        <w:spacing w:line="276" w:lineRule="auto"/>
        <w:ind w:left="720" w:right="853"/>
        <w:rPr>
          <w:rFonts w:asciiTheme="minorBidi" w:hAnsiTheme="minorBidi" w:cstheme="minorBidi"/>
        </w:rPr>
      </w:pPr>
      <w:r w:rsidRPr="004B61B5">
        <w:rPr>
          <w:rFonts w:asciiTheme="minorBidi" w:hAnsiTheme="minorBidi" w:cstheme="minorBidi"/>
          <w:color w:val="414042"/>
        </w:rPr>
        <w:t>Pour assurer un objectif commun, l'équipe a utilisé</w:t>
      </w:r>
      <w:r w:rsidRPr="004B61B5">
        <w:rPr>
          <w:rFonts w:asciiTheme="minorBidi" w:hAnsiTheme="minorBidi" w:cstheme="minorBidi"/>
          <w:color w:val="414042"/>
          <w:spacing w:val="-12"/>
        </w:rPr>
        <w:t xml:space="preserve"> </w:t>
      </w:r>
      <w:r w:rsidRPr="004B61B5">
        <w:rPr>
          <w:rFonts w:asciiTheme="minorBidi" w:hAnsiTheme="minorBidi" w:cstheme="minorBidi"/>
          <w:color w:val="414042"/>
        </w:rPr>
        <w:t>des</w:t>
      </w:r>
      <w:r w:rsidRPr="004B61B5">
        <w:rPr>
          <w:rFonts w:asciiTheme="minorBidi" w:hAnsiTheme="minorBidi" w:cstheme="minorBidi"/>
          <w:color w:val="414042"/>
          <w:spacing w:val="-12"/>
        </w:rPr>
        <w:t xml:space="preserve"> </w:t>
      </w:r>
      <w:r w:rsidRPr="004B61B5">
        <w:rPr>
          <w:rFonts w:asciiTheme="minorBidi" w:hAnsiTheme="minorBidi" w:cstheme="minorBidi"/>
          <w:color w:val="414042"/>
        </w:rPr>
        <w:t>paramètres</w:t>
      </w:r>
      <w:r w:rsidRPr="004B61B5">
        <w:rPr>
          <w:rFonts w:asciiTheme="minorBidi" w:hAnsiTheme="minorBidi" w:cstheme="minorBidi"/>
          <w:color w:val="414042"/>
          <w:spacing w:val="-12"/>
        </w:rPr>
        <w:t xml:space="preserve"> </w:t>
      </w:r>
      <w:r w:rsidRPr="004B61B5">
        <w:rPr>
          <w:rFonts w:asciiTheme="minorBidi" w:hAnsiTheme="minorBidi" w:cstheme="minorBidi"/>
          <w:color w:val="414042"/>
        </w:rPr>
        <w:t>de</w:t>
      </w:r>
      <w:r w:rsidRPr="004B61B5">
        <w:rPr>
          <w:rFonts w:asciiTheme="minorBidi" w:hAnsiTheme="minorBidi" w:cstheme="minorBidi"/>
          <w:color w:val="414042"/>
          <w:spacing w:val="-12"/>
        </w:rPr>
        <w:t xml:space="preserve"> </w:t>
      </w:r>
      <w:r w:rsidRPr="004B61B5">
        <w:rPr>
          <w:rFonts w:asciiTheme="minorBidi" w:hAnsiTheme="minorBidi" w:cstheme="minorBidi"/>
          <w:color w:val="414042"/>
        </w:rPr>
        <w:t>recherche</w:t>
      </w:r>
      <w:r w:rsidRPr="004B61B5">
        <w:rPr>
          <w:rFonts w:asciiTheme="minorBidi" w:hAnsiTheme="minorBidi" w:cstheme="minorBidi"/>
          <w:color w:val="414042"/>
          <w:spacing w:val="-12"/>
        </w:rPr>
        <w:t xml:space="preserve"> </w:t>
      </w:r>
      <w:r w:rsidRPr="004B61B5">
        <w:rPr>
          <w:rFonts w:asciiTheme="minorBidi" w:hAnsiTheme="minorBidi" w:cstheme="minorBidi"/>
          <w:color w:val="414042"/>
        </w:rPr>
        <w:t>commun</w:t>
      </w:r>
      <w:r w:rsidR="004B61B5" w:rsidRPr="004B61B5">
        <w:rPr>
          <w:rFonts w:asciiTheme="minorBidi" w:hAnsiTheme="minorBidi" w:cstheme="minorBidi"/>
          <w:color w:val="414042"/>
        </w:rPr>
        <w:t xml:space="preserve">s </w:t>
      </w:r>
      <w:r w:rsidRPr="004B61B5">
        <w:rPr>
          <w:rFonts w:asciiTheme="minorBidi" w:hAnsiTheme="minorBidi" w:cstheme="minorBidi"/>
          <w:color w:val="414042"/>
        </w:rPr>
        <w:t>dans leur quête (voir le tableau 2).</w:t>
      </w:r>
    </w:p>
    <w:p w14:paraId="4E7868CA" w14:textId="77777777" w:rsidR="00EA39A8" w:rsidRDefault="00EA39A8">
      <w:pPr>
        <w:pStyle w:val="BodyText"/>
        <w:spacing w:line="115" w:lineRule="auto"/>
        <w:sectPr w:rsidR="00EA39A8">
          <w:type w:val="continuous"/>
          <w:pgSz w:w="12240" w:h="15840"/>
          <w:pgMar w:top="1820" w:right="0" w:bottom="280" w:left="0" w:header="360" w:footer="0" w:gutter="0"/>
          <w:cols w:num="2" w:space="720" w:equalWidth="0">
            <w:col w:w="5692" w:space="68"/>
            <w:col w:w="6480"/>
          </w:cols>
        </w:sectPr>
      </w:pPr>
    </w:p>
    <w:p w14:paraId="7C58E1D3" w14:textId="77777777" w:rsidR="00EA39A8" w:rsidRDefault="00EA39A8">
      <w:pPr>
        <w:pStyle w:val="BodyText"/>
        <w:spacing w:before="429"/>
        <w:rPr>
          <w:sz w:val="20"/>
        </w:rPr>
      </w:pPr>
    </w:p>
    <w:p w14:paraId="371065A7" w14:textId="77777777" w:rsidR="00EA39A8" w:rsidRDefault="00EA39A8">
      <w:pPr>
        <w:spacing w:line="616" w:lineRule="exact"/>
        <w:rPr>
          <w:sz w:val="20"/>
        </w:rPr>
        <w:sectPr w:rsidR="00EA39A8">
          <w:type w:val="continuous"/>
          <w:pgSz w:w="12240" w:h="15840"/>
          <w:pgMar w:top="1820" w:right="0" w:bottom="280" w:left="0" w:header="360" w:footer="0" w:gutter="0"/>
          <w:cols w:space="720"/>
        </w:sectPr>
      </w:pPr>
    </w:p>
    <w:p w14:paraId="58E0D56D" w14:textId="6A27B761" w:rsidR="00642B59" w:rsidRDefault="00642B59">
      <w:pPr>
        <w:pStyle w:val="BodyText"/>
        <w:spacing w:before="10"/>
        <w:rPr>
          <w:noProof/>
          <w:color w:val="414042"/>
        </w:rPr>
      </w:pPr>
    </w:p>
    <w:p w14:paraId="0B1878EF" w14:textId="53C67536" w:rsidR="00EA39A8" w:rsidRDefault="004B61B5">
      <w:pPr>
        <w:pStyle w:val="BodyText"/>
        <w:spacing w:before="10"/>
        <w:rPr>
          <w:sz w:val="10"/>
        </w:rPr>
      </w:pPr>
      <w:r>
        <w:rPr>
          <w:noProof/>
          <w:color w:val="414042"/>
        </w:rPr>
        <w:drawing>
          <wp:anchor distT="0" distB="0" distL="114300" distR="114300" simplePos="0" relativeHeight="251678208" behindDoc="1" locked="0" layoutInCell="1" allowOverlap="1" wp14:anchorId="5F6FCC40" wp14:editId="35192934">
            <wp:simplePos x="0" y="0"/>
            <wp:positionH relativeFrom="column">
              <wp:posOffset>-2515507</wp:posOffset>
            </wp:positionH>
            <wp:positionV relativeFrom="paragraph">
              <wp:posOffset>2921726</wp:posOffset>
            </wp:positionV>
            <wp:extent cx="11351492" cy="6380577"/>
            <wp:effectExtent l="0" t="0" r="0" b="1270"/>
            <wp:wrapNone/>
            <wp:docPr id="1081379397" name="Picture 6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379397" name="Picture 615">
                      <a:extLst>
                        <a:ext uri="{C183D7F6-B498-43B3-948B-1728B52AA6E4}">
                          <adec:decorative xmlns:adec="http://schemas.microsoft.com/office/drawing/2017/decorative" val="1"/>
                        </a:ext>
                      </a:extLst>
                    </pic:cNvPr>
                    <pic:cNvPicPr/>
                  </pic:nvPicPr>
                  <pic:blipFill rotWithShape="1">
                    <a:blip r:embed="rId49" cstate="print">
                      <a:extLst>
                        <a:ext uri="{28A0092B-C50C-407E-A947-70E740481C1C}">
                          <a14:useLocalDpi xmlns:a14="http://schemas.microsoft.com/office/drawing/2010/main" val="0"/>
                        </a:ext>
                      </a:extLst>
                    </a:blip>
                    <a:srcRect/>
                    <a:stretch/>
                  </pic:blipFill>
                  <pic:spPr bwMode="auto">
                    <a:xfrm>
                      <a:off x="0" y="0"/>
                      <a:ext cx="11351492" cy="638057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
        <w:rPr>
          <w:b/>
        </w:rPr>
        <w:t>Tableau 2 : Paramètres de recherche</w:t>
      </w:r>
    </w:p>
    <w:tbl>
      <w:tblPr>
        <w:tblW w:w="0" w:type="auto"/>
        <w:tblInd w:w="745" w:type="dxa"/>
        <w:tblLayout w:type="fixed"/>
        <w:tblCellMar>
          <w:left w:w="0" w:type="dxa"/>
          <w:right w:w="0" w:type="dxa"/>
        </w:tblCellMar>
        <w:tblLook w:val="01E0" w:firstRow="1" w:lastRow="1" w:firstColumn="1" w:lastColumn="1" w:noHBand="0" w:noVBand="0"/>
      </w:tblPr>
      <w:tblGrid>
        <w:gridCol w:w="5390"/>
        <w:gridCol w:w="5380"/>
      </w:tblGrid>
      <w:tr w:rsidR="00EA39A8" w14:paraId="3566AB48" w14:textId="77777777">
        <w:trPr>
          <w:trHeight w:val="568"/>
          <w:tblHeader/>
        </w:trPr>
        <w:tc>
          <w:tcPr>
            <w:tcW w:w="5390" w:type="dxa"/>
            <w:tcBorders>
              <w:bottom w:val="single" w:sz="8" w:space="0" w:color="2F5B58"/>
            </w:tcBorders>
            <w:shd w:val="clear" w:color="auto" w:fill="2F5B58"/>
          </w:tcPr>
          <w:p w14:paraId="351A76CD" w14:textId="77777777" w:rsidR="00EA39A8" w:rsidRDefault="00000000">
            <w:pPr>
              <w:pStyle w:val="TableParagraph"/>
              <w:spacing w:before="128"/>
              <w:ind w:left="190"/>
              <w:rPr>
                <w:rFonts w:ascii="Arial Narrow" w:hAnsi="Arial Narrow"/>
                <w:sz w:val="28"/>
              </w:rPr>
            </w:pPr>
            <w:r>
              <w:rPr>
                <w:rFonts w:ascii="Arial Narrow" w:hAnsi="Arial Narrow"/>
                <w:color w:val="FFFFFF"/>
                <w:spacing w:val="-2"/>
                <w:w w:val="110"/>
                <w:sz w:val="28"/>
              </w:rPr>
              <w:t>Régions</w:t>
            </w:r>
          </w:p>
        </w:tc>
        <w:tc>
          <w:tcPr>
            <w:tcW w:w="5380" w:type="dxa"/>
            <w:tcBorders>
              <w:bottom w:val="single" w:sz="8" w:space="0" w:color="2F5B58"/>
            </w:tcBorders>
            <w:shd w:val="clear" w:color="auto" w:fill="2F5B58"/>
          </w:tcPr>
          <w:p w14:paraId="534C690B" w14:textId="77777777" w:rsidR="00EA39A8" w:rsidRDefault="00000000">
            <w:pPr>
              <w:pStyle w:val="TableParagraph"/>
              <w:spacing w:before="128"/>
              <w:ind w:left="190"/>
              <w:rPr>
                <w:rFonts w:ascii="Arial Narrow"/>
                <w:sz w:val="28"/>
              </w:rPr>
            </w:pPr>
            <w:r>
              <w:rPr>
                <w:rFonts w:ascii="Arial Narrow"/>
                <w:color w:val="FFFFFF"/>
                <w:spacing w:val="-2"/>
                <w:w w:val="115"/>
                <w:sz w:val="28"/>
              </w:rPr>
              <w:t>Industries</w:t>
            </w:r>
          </w:p>
        </w:tc>
      </w:tr>
      <w:tr w:rsidR="00EA39A8" w14:paraId="507DD459" w14:textId="77777777">
        <w:trPr>
          <w:trHeight w:val="3015"/>
        </w:trPr>
        <w:tc>
          <w:tcPr>
            <w:tcW w:w="5390" w:type="dxa"/>
            <w:tcBorders>
              <w:top w:val="single" w:sz="8" w:space="0" w:color="2F5B58"/>
              <w:left w:val="single" w:sz="8" w:space="0" w:color="2F5B58"/>
              <w:right w:val="single" w:sz="8" w:space="0" w:color="2F5B58"/>
            </w:tcBorders>
            <w:shd w:val="clear" w:color="auto" w:fill="E0E7E6"/>
          </w:tcPr>
          <w:p w14:paraId="3EC5AC4B" w14:textId="77777777" w:rsidR="00EA39A8" w:rsidRPr="004B61B5" w:rsidRDefault="00000000" w:rsidP="004B61B5">
            <w:pPr>
              <w:pStyle w:val="TableParagraph"/>
              <w:numPr>
                <w:ilvl w:val="0"/>
                <w:numId w:val="29"/>
              </w:numPr>
              <w:tabs>
                <w:tab w:val="left" w:pos="539"/>
              </w:tabs>
              <w:spacing w:before="43" w:line="276" w:lineRule="auto"/>
              <w:ind w:hanging="359"/>
              <w:rPr>
                <w:rFonts w:asciiTheme="minorBidi" w:hAnsiTheme="minorBidi" w:cstheme="minorBidi"/>
              </w:rPr>
            </w:pPr>
            <w:r w:rsidRPr="004B61B5">
              <w:rPr>
                <w:rFonts w:asciiTheme="minorBidi" w:hAnsiTheme="minorBidi" w:cstheme="minorBidi"/>
                <w:color w:val="414042"/>
              </w:rPr>
              <w:t>Asie-Pacifique</w:t>
            </w:r>
            <w:r w:rsidRPr="004B61B5">
              <w:rPr>
                <w:rFonts w:asciiTheme="minorBidi" w:hAnsiTheme="minorBidi" w:cstheme="minorBidi"/>
                <w:color w:val="414042"/>
                <w:spacing w:val="-2"/>
              </w:rPr>
              <w:t xml:space="preserve"> </w:t>
            </w:r>
            <w:r w:rsidRPr="004B61B5">
              <w:rPr>
                <w:rFonts w:asciiTheme="minorBidi" w:hAnsiTheme="minorBidi" w:cstheme="minorBidi"/>
                <w:color w:val="414042"/>
              </w:rPr>
              <w:t>:</w:t>
            </w:r>
            <w:r w:rsidRPr="004B61B5">
              <w:rPr>
                <w:rFonts w:asciiTheme="minorBidi" w:hAnsiTheme="minorBidi" w:cstheme="minorBidi"/>
                <w:color w:val="414042"/>
                <w:spacing w:val="-2"/>
              </w:rPr>
              <w:t xml:space="preserve"> </w:t>
            </w:r>
            <w:r w:rsidRPr="004B61B5">
              <w:rPr>
                <w:rFonts w:asciiTheme="minorBidi" w:hAnsiTheme="minorBidi" w:cstheme="minorBidi"/>
                <w:color w:val="414042"/>
              </w:rPr>
              <w:t>Australie,</w:t>
            </w:r>
            <w:r w:rsidRPr="004B61B5">
              <w:rPr>
                <w:rFonts w:asciiTheme="minorBidi" w:hAnsiTheme="minorBidi" w:cstheme="minorBidi"/>
                <w:color w:val="414042"/>
                <w:spacing w:val="-1"/>
              </w:rPr>
              <w:t xml:space="preserve"> </w:t>
            </w:r>
            <w:r w:rsidRPr="004B61B5">
              <w:rPr>
                <w:rFonts w:asciiTheme="minorBidi" w:hAnsiTheme="minorBidi" w:cstheme="minorBidi"/>
                <w:color w:val="414042"/>
              </w:rPr>
              <w:t>Nouvelle-</w:t>
            </w:r>
            <w:r w:rsidRPr="004B61B5">
              <w:rPr>
                <w:rFonts w:asciiTheme="minorBidi" w:hAnsiTheme="minorBidi" w:cstheme="minorBidi"/>
                <w:color w:val="414042"/>
                <w:spacing w:val="-2"/>
              </w:rPr>
              <w:t>Zélande,</w:t>
            </w:r>
          </w:p>
          <w:p w14:paraId="406F897F" w14:textId="77777777" w:rsidR="00EA39A8" w:rsidRPr="004B61B5" w:rsidRDefault="00000000" w:rsidP="004B61B5">
            <w:pPr>
              <w:pStyle w:val="TableParagraph"/>
              <w:spacing w:line="276" w:lineRule="auto"/>
              <w:ind w:left="539"/>
              <w:rPr>
                <w:rFonts w:asciiTheme="minorBidi" w:hAnsiTheme="minorBidi" w:cstheme="minorBidi"/>
              </w:rPr>
            </w:pPr>
            <w:r w:rsidRPr="004B61B5">
              <w:rPr>
                <w:rFonts w:asciiTheme="minorBidi" w:hAnsiTheme="minorBidi" w:cstheme="minorBidi"/>
                <w:color w:val="414042"/>
              </w:rPr>
              <w:t>Singapour,</w:t>
            </w:r>
            <w:r w:rsidRPr="004B61B5">
              <w:rPr>
                <w:rFonts w:asciiTheme="minorBidi" w:hAnsiTheme="minorBidi" w:cstheme="minorBidi"/>
                <w:color w:val="414042"/>
                <w:spacing w:val="-9"/>
              </w:rPr>
              <w:t xml:space="preserve"> </w:t>
            </w:r>
            <w:r w:rsidRPr="004B61B5">
              <w:rPr>
                <w:rFonts w:asciiTheme="minorBidi" w:hAnsiTheme="minorBidi" w:cstheme="minorBidi"/>
                <w:color w:val="414042"/>
              </w:rPr>
              <w:t>Japon</w:t>
            </w:r>
            <w:r w:rsidRPr="004B61B5">
              <w:rPr>
                <w:rFonts w:asciiTheme="minorBidi" w:hAnsiTheme="minorBidi" w:cstheme="minorBidi"/>
                <w:color w:val="414042"/>
                <w:spacing w:val="-9"/>
              </w:rPr>
              <w:t xml:space="preserve"> </w:t>
            </w:r>
            <w:r w:rsidRPr="004B61B5">
              <w:rPr>
                <w:rFonts w:asciiTheme="minorBidi" w:hAnsiTheme="minorBidi" w:cstheme="minorBidi"/>
                <w:color w:val="414042"/>
              </w:rPr>
              <w:t>et</w:t>
            </w:r>
            <w:r w:rsidRPr="004B61B5">
              <w:rPr>
                <w:rFonts w:asciiTheme="minorBidi" w:hAnsiTheme="minorBidi" w:cstheme="minorBidi"/>
                <w:color w:val="414042"/>
                <w:spacing w:val="-9"/>
              </w:rPr>
              <w:t xml:space="preserve"> </w:t>
            </w:r>
            <w:r w:rsidRPr="004B61B5">
              <w:rPr>
                <w:rFonts w:asciiTheme="minorBidi" w:hAnsiTheme="minorBidi" w:cstheme="minorBidi"/>
                <w:color w:val="414042"/>
              </w:rPr>
              <w:t>Hong</w:t>
            </w:r>
            <w:r w:rsidRPr="004B61B5">
              <w:rPr>
                <w:rFonts w:asciiTheme="minorBidi" w:hAnsiTheme="minorBidi" w:cstheme="minorBidi"/>
                <w:color w:val="414042"/>
                <w:spacing w:val="-9"/>
              </w:rPr>
              <w:t xml:space="preserve"> </w:t>
            </w:r>
            <w:r w:rsidRPr="004B61B5">
              <w:rPr>
                <w:rFonts w:asciiTheme="minorBidi" w:hAnsiTheme="minorBidi" w:cstheme="minorBidi"/>
                <w:color w:val="414042"/>
                <w:spacing w:val="-4"/>
              </w:rPr>
              <w:t>Kong</w:t>
            </w:r>
          </w:p>
          <w:p w14:paraId="11FA9539" w14:textId="77777777" w:rsidR="00EA39A8" w:rsidRPr="004B61B5" w:rsidRDefault="00000000" w:rsidP="004B61B5">
            <w:pPr>
              <w:pStyle w:val="TableParagraph"/>
              <w:numPr>
                <w:ilvl w:val="0"/>
                <w:numId w:val="29"/>
              </w:numPr>
              <w:tabs>
                <w:tab w:val="left" w:pos="539"/>
              </w:tabs>
              <w:spacing w:before="39" w:line="276" w:lineRule="auto"/>
              <w:ind w:right="400"/>
              <w:rPr>
                <w:rFonts w:asciiTheme="minorBidi" w:hAnsiTheme="minorBidi" w:cstheme="minorBidi"/>
              </w:rPr>
            </w:pPr>
            <w:r w:rsidRPr="004B61B5">
              <w:rPr>
                <w:rFonts w:asciiTheme="minorBidi" w:hAnsiTheme="minorBidi" w:cstheme="minorBidi"/>
                <w:color w:val="414042"/>
              </w:rPr>
              <w:t>Union Européenne : Royaume-Uni, Allemagne,</w:t>
            </w:r>
            <w:r w:rsidRPr="004B61B5">
              <w:rPr>
                <w:rFonts w:asciiTheme="minorBidi" w:hAnsiTheme="minorBidi" w:cstheme="minorBidi"/>
                <w:color w:val="414042"/>
                <w:spacing w:val="-11"/>
              </w:rPr>
              <w:t xml:space="preserve"> </w:t>
            </w:r>
            <w:r w:rsidRPr="004B61B5">
              <w:rPr>
                <w:rFonts w:asciiTheme="minorBidi" w:hAnsiTheme="minorBidi" w:cstheme="minorBidi"/>
                <w:color w:val="414042"/>
              </w:rPr>
              <w:t>France,</w:t>
            </w:r>
            <w:r w:rsidRPr="004B61B5">
              <w:rPr>
                <w:rFonts w:asciiTheme="minorBidi" w:hAnsiTheme="minorBidi" w:cstheme="minorBidi"/>
                <w:color w:val="414042"/>
                <w:spacing w:val="-11"/>
              </w:rPr>
              <w:t xml:space="preserve"> </w:t>
            </w:r>
            <w:r w:rsidRPr="004B61B5">
              <w:rPr>
                <w:rFonts w:asciiTheme="minorBidi" w:hAnsiTheme="minorBidi" w:cstheme="minorBidi"/>
                <w:color w:val="414042"/>
              </w:rPr>
              <w:t>Suisse,</w:t>
            </w:r>
            <w:r w:rsidRPr="004B61B5">
              <w:rPr>
                <w:rFonts w:asciiTheme="minorBidi" w:hAnsiTheme="minorBidi" w:cstheme="minorBidi"/>
                <w:color w:val="414042"/>
                <w:spacing w:val="-11"/>
              </w:rPr>
              <w:t xml:space="preserve"> </w:t>
            </w:r>
            <w:r w:rsidRPr="004B61B5">
              <w:rPr>
                <w:rFonts w:asciiTheme="minorBidi" w:hAnsiTheme="minorBidi" w:cstheme="minorBidi"/>
                <w:color w:val="414042"/>
              </w:rPr>
              <w:t>Finlande,</w:t>
            </w:r>
            <w:r w:rsidRPr="004B61B5">
              <w:rPr>
                <w:rFonts w:asciiTheme="minorBidi" w:hAnsiTheme="minorBidi" w:cstheme="minorBidi"/>
                <w:color w:val="414042"/>
                <w:spacing w:val="-11"/>
              </w:rPr>
              <w:t xml:space="preserve"> </w:t>
            </w:r>
            <w:r w:rsidRPr="004B61B5">
              <w:rPr>
                <w:rFonts w:asciiTheme="minorBidi" w:hAnsiTheme="minorBidi" w:cstheme="minorBidi"/>
                <w:color w:val="414042"/>
              </w:rPr>
              <w:t>Suède et Norvège</w:t>
            </w:r>
          </w:p>
          <w:p w14:paraId="553B5524" w14:textId="6E212B17" w:rsidR="00EA39A8" w:rsidRPr="004B61B5" w:rsidRDefault="00000000" w:rsidP="004B61B5">
            <w:pPr>
              <w:pStyle w:val="TableParagraph"/>
              <w:numPr>
                <w:ilvl w:val="0"/>
                <w:numId w:val="29"/>
              </w:numPr>
              <w:tabs>
                <w:tab w:val="left" w:pos="539"/>
              </w:tabs>
              <w:spacing w:line="276" w:lineRule="auto"/>
              <w:ind w:hanging="359"/>
              <w:rPr>
                <w:rFonts w:asciiTheme="minorBidi" w:hAnsiTheme="minorBidi" w:cstheme="minorBidi"/>
              </w:rPr>
            </w:pPr>
            <w:r w:rsidRPr="004B61B5">
              <w:rPr>
                <w:rFonts w:asciiTheme="minorBidi" w:hAnsiTheme="minorBidi" w:cstheme="minorBidi"/>
                <w:color w:val="414042"/>
              </w:rPr>
              <w:t>Amérique</w:t>
            </w:r>
            <w:r w:rsidRPr="004B61B5">
              <w:rPr>
                <w:rFonts w:asciiTheme="minorBidi" w:hAnsiTheme="minorBidi" w:cstheme="minorBidi"/>
                <w:color w:val="414042"/>
                <w:spacing w:val="-1"/>
              </w:rPr>
              <w:t xml:space="preserve"> </w:t>
            </w:r>
            <w:r w:rsidRPr="004B61B5">
              <w:rPr>
                <w:rFonts w:asciiTheme="minorBidi" w:hAnsiTheme="minorBidi" w:cstheme="minorBidi"/>
                <w:color w:val="414042"/>
              </w:rPr>
              <w:t>du</w:t>
            </w:r>
            <w:r w:rsidRPr="004B61B5">
              <w:rPr>
                <w:rFonts w:asciiTheme="minorBidi" w:hAnsiTheme="minorBidi" w:cstheme="minorBidi"/>
                <w:color w:val="414042"/>
                <w:spacing w:val="-1"/>
              </w:rPr>
              <w:t xml:space="preserve"> </w:t>
            </w:r>
            <w:r w:rsidRPr="004B61B5">
              <w:rPr>
                <w:rFonts w:asciiTheme="minorBidi" w:hAnsiTheme="minorBidi" w:cstheme="minorBidi"/>
                <w:color w:val="414042"/>
              </w:rPr>
              <w:t>Nord</w:t>
            </w:r>
            <w:r w:rsidRPr="004B61B5">
              <w:rPr>
                <w:rFonts w:asciiTheme="minorBidi" w:hAnsiTheme="minorBidi" w:cstheme="minorBidi"/>
                <w:color w:val="414042"/>
                <w:spacing w:val="-1"/>
              </w:rPr>
              <w:t xml:space="preserve"> </w:t>
            </w:r>
            <w:r w:rsidRPr="004B61B5">
              <w:rPr>
                <w:rFonts w:asciiTheme="minorBidi" w:hAnsiTheme="minorBidi" w:cstheme="minorBidi"/>
                <w:color w:val="414042"/>
              </w:rPr>
              <w:t>:</w:t>
            </w:r>
            <w:r w:rsidRPr="004B61B5">
              <w:rPr>
                <w:rFonts w:asciiTheme="minorBidi" w:hAnsiTheme="minorBidi" w:cstheme="minorBidi"/>
                <w:color w:val="414042"/>
                <w:spacing w:val="-1"/>
              </w:rPr>
              <w:t xml:space="preserve"> </w:t>
            </w:r>
            <w:r w:rsidRPr="004B61B5">
              <w:rPr>
                <w:rFonts w:asciiTheme="minorBidi" w:hAnsiTheme="minorBidi" w:cstheme="minorBidi"/>
                <w:color w:val="414042"/>
              </w:rPr>
              <w:t>États-Unis</w:t>
            </w:r>
            <w:r w:rsidRPr="004B61B5">
              <w:rPr>
                <w:rFonts w:asciiTheme="minorBidi" w:hAnsiTheme="minorBidi" w:cstheme="minorBidi"/>
                <w:color w:val="414042"/>
                <w:spacing w:val="-1"/>
              </w:rPr>
              <w:t xml:space="preserve"> </w:t>
            </w:r>
            <w:r w:rsidRPr="004B61B5">
              <w:rPr>
                <w:rFonts w:asciiTheme="minorBidi" w:hAnsiTheme="minorBidi" w:cstheme="minorBidi"/>
                <w:color w:val="414042"/>
              </w:rPr>
              <w:t xml:space="preserve">et </w:t>
            </w:r>
            <w:r w:rsidRPr="004B61B5">
              <w:rPr>
                <w:rFonts w:asciiTheme="minorBidi" w:hAnsiTheme="minorBidi" w:cstheme="minorBidi"/>
                <w:color w:val="414042"/>
                <w:spacing w:val="-2"/>
              </w:rPr>
              <w:t>Canada</w:t>
            </w:r>
          </w:p>
          <w:p w14:paraId="603E3113" w14:textId="3799FF70" w:rsidR="00EA39A8" w:rsidRPr="004B61B5" w:rsidRDefault="00000000" w:rsidP="004B61B5">
            <w:pPr>
              <w:pStyle w:val="TableParagraph"/>
              <w:numPr>
                <w:ilvl w:val="0"/>
                <w:numId w:val="29"/>
              </w:numPr>
              <w:tabs>
                <w:tab w:val="left" w:pos="539"/>
              </w:tabs>
              <w:spacing w:line="276" w:lineRule="auto"/>
              <w:ind w:hanging="359"/>
              <w:rPr>
                <w:rFonts w:asciiTheme="minorBidi" w:hAnsiTheme="minorBidi" w:cstheme="minorBidi"/>
              </w:rPr>
            </w:pPr>
            <w:r w:rsidRPr="004B61B5">
              <w:rPr>
                <w:rFonts w:asciiTheme="minorBidi" w:hAnsiTheme="minorBidi" w:cstheme="minorBidi"/>
                <w:color w:val="414042"/>
              </w:rPr>
              <w:t xml:space="preserve">Amérique latine : Costa </w:t>
            </w:r>
            <w:r w:rsidRPr="004B61B5">
              <w:rPr>
                <w:rFonts w:asciiTheme="minorBidi" w:hAnsiTheme="minorBidi" w:cstheme="minorBidi"/>
                <w:color w:val="414042"/>
                <w:spacing w:val="-4"/>
              </w:rPr>
              <w:t>Rica</w:t>
            </w:r>
          </w:p>
        </w:tc>
        <w:tc>
          <w:tcPr>
            <w:tcW w:w="5380" w:type="dxa"/>
            <w:tcBorders>
              <w:top w:val="single" w:sz="8" w:space="0" w:color="2F5B58"/>
              <w:left w:val="single" w:sz="8" w:space="0" w:color="2F5B58"/>
              <w:right w:val="single" w:sz="8" w:space="0" w:color="2F5B58"/>
            </w:tcBorders>
            <w:shd w:val="clear" w:color="auto" w:fill="E0E7E6"/>
          </w:tcPr>
          <w:p w14:paraId="4CED8E6D" w14:textId="3E31120F" w:rsidR="00EA39A8" w:rsidRPr="004B61B5" w:rsidRDefault="00000000" w:rsidP="004B61B5">
            <w:pPr>
              <w:pStyle w:val="TableParagraph"/>
              <w:spacing w:before="231" w:line="276" w:lineRule="auto"/>
              <w:ind w:right="144"/>
              <w:rPr>
                <w:rFonts w:asciiTheme="minorBidi" w:hAnsiTheme="minorBidi" w:cstheme="minorBidi"/>
              </w:rPr>
            </w:pPr>
            <w:r w:rsidRPr="004B61B5">
              <w:rPr>
                <w:rFonts w:asciiTheme="minorBidi" w:hAnsiTheme="minorBidi" w:cstheme="minorBidi"/>
                <w:color w:val="414042"/>
              </w:rPr>
              <w:t>Financier, gouvernement, biens de consommation</w:t>
            </w:r>
            <w:r w:rsidRPr="004B61B5">
              <w:rPr>
                <w:rFonts w:asciiTheme="minorBidi" w:hAnsiTheme="minorBidi" w:cstheme="minorBidi"/>
                <w:color w:val="414042"/>
                <w:spacing w:val="-15"/>
              </w:rPr>
              <w:t xml:space="preserve"> </w:t>
            </w:r>
            <w:r w:rsidRPr="004B61B5">
              <w:rPr>
                <w:rFonts w:asciiTheme="minorBidi" w:hAnsiTheme="minorBidi" w:cstheme="minorBidi"/>
                <w:color w:val="414042"/>
              </w:rPr>
              <w:t>emballés,</w:t>
            </w:r>
            <w:r w:rsidRPr="004B61B5">
              <w:rPr>
                <w:rFonts w:asciiTheme="minorBidi" w:hAnsiTheme="minorBidi" w:cstheme="minorBidi"/>
                <w:color w:val="414042"/>
                <w:spacing w:val="-14"/>
              </w:rPr>
              <w:t xml:space="preserve"> </w:t>
            </w:r>
            <w:r w:rsidRPr="004B61B5">
              <w:rPr>
                <w:rFonts w:asciiTheme="minorBidi" w:hAnsiTheme="minorBidi" w:cstheme="minorBidi"/>
                <w:color w:val="414042"/>
              </w:rPr>
              <w:t>technologie,</w:t>
            </w:r>
            <w:r w:rsidRPr="004B61B5">
              <w:rPr>
                <w:rFonts w:asciiTheme="minorBidi" w:hAnsiTheme="minorBidi" w:cstheme="minorBidi"/>
                <w:color w:val="414042"/>
                <w:spacing w:val="-14"/>
              </w:rPr>
              <w:t xml:space="preserve"> </w:t>
            </w:r>
            <w:r w:rsidRPr="004B61B5">
              <w:rPr>
                <w:rFonts w:asciiTheme="minorBidi" w:hAnsiTheme="minorBidi" w:cstheme="minorBidi"/>
                <w:color w:val="414042"/>
              </w:rPr>
              <w:t>transport, immobilier, éducation, services professionnels</w:t>
            </w:r>
          </w:p>
        </w:tc>
      </w:tr>
      <w:tr w:rsidR="00EA39A8" w14:paraId="3683EF24" w14:textId="77777777">
        <w:trPr>
          <w:trHeight w:val="612"/>
        </w:trPr>
        <w:tc>
          <w:tcPr>
            <w:tcW w:w="5390" w:type="dxa"/>
            <w:tcBorders>
              <w:right w:val="single" w:sz="8" w:space="0" w:color="2F5B58"/>
            </w:tcBorders>
            <w:shd w:val="clear" w:color="auto" w:fill="2F5B58"/>
          </w:tcPr>
          <w:p w14:paraId="064831A1" w14:textId="6D7C23B7" w:rsidR="00EA39A8" w:rsidRDefault="00000000" w:rsidP="004B61B5">
            <w:pPr>
              <w:pStyle w:val="TableParagraph"/>
              <w:spacing w:before="162" w:line="276" w:lineRule="auto"/>
              <w:ind w:left="189"/>
              <w:rPr>
                <w:rFonts w:ascii="Arial Narrow"/>
                <w:sz w:val="28"/>
              </w:rPr>
            </w:pPr>
            <w:r>
              <w:rPr>
                <w:rFonts w:ascii="Arial Narrow"/>
                <w:color w:val="FFFFFF"/>
                <w:w w:val="110"/>
                <w:sz w:val="28"/>
              </w:rPr>
              <w:t>Parties</w:t>
            </w:r>
            <w:r>
              <w:rPr>
                <w:rFonts w:ascii="Arial Narrow"/>
                <w:color w:val="FFFFFF"/>
                <w:spacing w:val="-7"/>
                <w:w w:val="110"/>
                <w:sz w:val="28"/>
              </w:rPr>
              <w:t xml:space="preserve"> </w:t>
            </w:r>
            <w:r>
              <w:rPr>
                <w:rFonts w:ascii="Arial Narrow"/>
                <w:color w:val="FFFFFF"/>
                <w:spacing w:val="-2"/>
                <w:w w:val="115"/>
                <w:sz w:val="28"/>
              </w:rPr>
              <w:t>prenantes</w:t>
            </w:r>
          </w:p>
        </w:tc>
        <w:tc>
          <w:tcPr>
            <w:tcW w:w="5380" w:type="dxa"/>
            <w:tcBorders>
              <w:left w:val="single" w:sz="8" w:space="0" w:color="2F5B58"/>
            </w:tcBorders>
            <w:shd w:val="clear" w:color="auto" w:fill="2F5B58"/>
          </w:tcPr>
          <w:p w14:paraId="1AA4920E" w14:textId="6594C619" w:rsidR="00EA39A8" w:rsidRDefault="00000000" w:rsidP="004B61B5">
            <w:pPr>
              <w:pStyle w:val="TableParagraph"/>
              <w:spacing w:before="162" w:line="276" w:lineRule="auto"/>
              <w:ind w:left="179"/>
              <w:rPr>
                <w:rFonts w:ascii="Arial Narrow" w:hAnsi="Arial Narrow"/>
                <w:sz w:val="28"/>
              </w:rPr>
            </w:pPr>
            <w:r>
              <w:rPr>
                <w:rFonts w:ascii="Arial Narrow" w:hAnsi="Arial Narrow"/>
                <w:color w:val="FFFFFF"/>
                <w:spacing w:val="-4"/>
                <w:w w:val="115"/>
                <w:sz w:val="28"/>
              </w:rPr>
              <w:t>Mots-clés</w:t>
            </w:r>
          </w:p>
        </w:tc>
      </w:tr>
      <w:tr w:rsidR="00EA39A8" w14:paraId="106E7BE6" w14:textId="77777777">
        <w:trPr>
          <w:trHeight w:val="4995"/>
        </w:trPr>
        <w:tc>
          <w:tcPr>
            <w:tcW w:w="5390" w:type="dxa"/>
            <w:tcBorders>
              <w:left w:val="single" w:sz="8" w:space="0" w:color="2F5B58"/>
              <w:bottom w:val="single" w:sz="8" w:space="0" w:color="2F5B58"/>
              <w:right w:val="single" w:sz="8" w:space="0" w:color="2F5B58"/>
            </w:tcBorders>
            <w:shd w:val="clear" w:color="auto" w:fill="E0E7E6"/>
          </w:tcPr>
          <w:p w14:paraId="7E79F990" w14:textId="1C830104" w:rsidR="00EA39A8" w:rsidRPr="004B61B5" w:rsidRDefault="00000000" w:rsidP="004B61B5">
            <w:pPr>
              <w:pStyle w:val="TableParagraph"/>
              <w:numPr>
                <w:ilvl w:val="0"/>
                <w:numId w:val="28"/>
              </w:numPr>
              <w:tabs>
                <w:tab w:val="left" w:pos="539"/>
              </w:tabs>
              <w:spacing w:before="53" w:line="276" w:lineRule="auto"/>
              <w:rPr>
                <w:rFonts w:asciiTheme="minorBidi" w:hAnsiTheme="minorBidi" w:cstheme="minorBidi"/>
              </w:rPr>
            </w:pPr>
            <w:r w:rsidRPr="004B61B5">
              <w:rPr>
                <w:rFonts w:asciiTheme="minorBidi" w:hAnsiTheme="minorBidi" w:cstheme="minorBidi"/>
                <w:color w:val="414042"/>
              </w:rPr>
              <w:t>Fournisseurs</w:t>
            </w:r>
            <w:r w:rsidRPr="004B61B5">
              <w:rPr>
                <w:rFonts w:asciiTheme="minorBidi" w:hAnsiTheme="minorBidi" w:cstheme="minorBidi"/>
                <w:color w:val="414042"/>
                <w:spacing w:val="-2"/>
              </w:rPr>
              <w:t xml:space="preserve"> </w:t>
            </w:r>
            <w:r w:rsidRPr="004B61B5">
              <w:rPr>
                <w:rFonts w:asciiTheme="minorBidi" w:hAnsiTheme="minorBidi" w:cstheme="minorBidi"/>
                <w:color w:val="414042"/>
              </w:rPr>
              <w:t xml:space="preserve">divers - </w:t>
            </w:r>
            <w:r w:rsidRPr="004B61B5">
              <w:rPr>
                <w:rFonts w:asciiTheme="minorBidi" w:hAnsiTheme="minorBidi" w:cstheme="minorBidi"/>
                <w:color w:val="414042"/>
                <w:spacing w:val="-2"/>
              </w:rPr>
              <w:t>spécifiquement</w:t>
            </w:r>
          </w:p>
          <w:p w14:paraId="28680013" w14:textId="148247FA" w:rsidR="00EA39A8" w:rsidRPr="004B61B5" w:rsidRDefault="00000000" w:rsidP="004B61B5">
            <w:pPr>
              <w:pStyle w:val="TableParagraph"/>
              <w:spacing w:line="276" w:lineRule="auto"/>
              <w:ind w:left="539"/>
              <w:rPr>
                <w:rFonts w:asciiTheme="minorBidi" w:hAnsiTheme="minorBidi" w:cstheme="minorBidi"/>
              </w:rPr>
            </w:pPr>
            <w:r w:rsidRPr="004B61B5">
              <w:rPr>
                <w:rFonts w:asciiTheme="minorBidi" w:hAnsiTheme="minorBidi" w:cstheme="minorBidi"/>
                <w:color w:val="414042"/>
              </w:rPr>
              <w:t xml:space="preserve">détenus par des personnes </w:t>
            </w:r>
            <w:r w:rsidRPr="004B61B5">
              <w:rPr>
                <w:rFonts w:asciiTheme="minorBidi" w:hAnsiTheme="minorBidi" w:cstheme="minorBidi"/>
                <w:color w:val="414042"/>
                <w:spacing w:val="-2"/>
              </w:rPr>
              <w:t>handicapées</w:t>
            </w:r>
          </w:p>
          <w:p w14:paraId="38D7AEFF" w14:textId="6E6BDF06" w:rsidR="00EA39A8" w:rsidRPr="004B61B5" w:rsidRDefault="00000000" w:rsidP="004B61B5">
            <w:pPr>
              <w:pStyle w:val="TableParagraph"/>
              <w:numPr>
                <w:ilvl w:val="0"/>
                <w:numId w:val="28"/>
              </w:numPr>
              <w:tabs>
                <w:tab w:val="left" w:pos="539"/>
              </w:tabs>
              <w:spacing w:before="39" w:line="276" w:lineRule="auto"/>
              <w:ind w:right="374"/>
              <w:rPr>
                <w:rFonts w:asciiTheme="minorBidi" w:hAnsiTheme="minorBidi" w:cstheme="minorBidi"/>
              </w:rPr>
            </w:pPr>
            <w:r w:rsidRPr="004B61B5">
              <w:rPr>
                <w:rFonts w:asciiTheme="minorBidi" w:hAnsiTheme="minorBidi" w:cstheme="minorBidi"/>
                <w:color w:val="414042"/>
              </w:rPr>
              <w:t>Acheteurs</w:t>
            </w:r>
            <w:r w:rsidRPr="004B61B5">
              <w:rPr>
                <w:rFonts w:asciiTheme="minorBidi" w:hAnsiTheme="minorBidi" w:cstheme="minorBidi"/>
                <w:color w:val="414042"/>
                <w:spacing w:val="-7"/>
              </w:rPr>
              <w:t xml:space="preserve"> </w:t>
            </w:r>
            <w:r w:rsidRPr="004B61B5">
              <w:rPr>
                <w:rFonts w:asciiTheme="minorBidi" w:hAnsiTheme="minorBidi" w:cstheme="minorBidi"/>
                <w:color w:val="414042"/>
              </w:rPr>
              <w:t>internes</w:t>
            </w:r>
            <w:r w:rsidRPr="004B61B5">
              <w:rPr>
                <w:rFonts w:asciiTheme="minorBidi" w:hAnsiTheme="minorBidi" w:cstheme="minorBidi"/>
                <w:color w:val="414042"/>
                <w:spacing w:val="-7"/>
              </w:rPr>
              <w:t xml:space="preserve"> </w:t>
            </w:r>
            <w:r w:rsidRPr="004B61B5">
              <w:rPr>
                <w:rFonts w:asciiTheme="minorBidi" w:hAnsiTheme="minorBidi" w:cstheme="minorBidi"/>
                <w:color w:val="414042"/>
              </w:rPr>
              <w:t>-</w:t>
            </w:r>
            <w:r w:rsidRPr="004B61B5">
              <w:rPr>
                <w:rFonts w:asciiTheme="minorBidi" w:hAnsiTheme="minorBidi" w:cstheme="minorBidi"/>
                <w:color w:val="414042"/>
                <w:spacing w:val="-7"/>
              </w:rPr>
              <w:t xml:space="preserve"> </w:t>
            </w:r>
            <w:r w:rsidRPr="004B61B5">
              <w:rPr>
                <w:rFonts w:asciiTheme="minorBidi" w:hAnsiTheme="minorBidi" w:cstheme="minorBidi"/>
                <w:color w:val="414042"/>
              </w:rPr>
              <w:t>en</w:t>
            </w:r>
            <w:r w:rsidRPr="004B61B5">
              <w:rPr>
                <w:rFonts w:asciiTheme="minorBidi" w:hAnsiTheme="minorBidi" w:cstheme="minorBidi"/>
                <w:color w:val="414042"/>
                <w:spacing w:val="-7"/>
              </w:rPr>
              <w:t xml:space="preserve"> </w:t>
            </w:r>
            <w:r w:rsidRPr="004B61B5">
              <w:rPr>
                <w:rFonts w:asciiTheme="minorBidi" w:hAnsiTheme="minorBidi" w:cstheme="minorBidi"/>
                <w:color w:val="414042"/>
              </w:rPr>
              <w:t>particulier</w:t>
            </w:r>
            <w:r w:rsidRPr="004B61B5">
              <w:rPr>
                <w:rFonts w:asciiTheme="minorBidi" w:hAnsiTheme="minorBidi" w:cstheme="minorBidi"/>
                <w:color w:val="414042"/>
                <w:spacing w:val="-7"/>
              </w:rPr>
              <w:t xml:space="preserve"> </w:t>
            </w:r>
            <w:r w:rsidRPr="004B61B5">
              <w:rPr>
                <w:rFonts w:asciiTheme="minorBidi" w:hAnsiTheme="minorBidi" w:cstheme="minorBidi"/>
                <w:color w:val="414042"/>
              </w:rPr>
              <w:t>avec</w:t>
            </w:r>
            <w:r w:rsidRPr="004B61B5">
              <w:rPr>
                <w:rFonts w:asciiTheme="minorBidi" w:hAnsiTheme="minorBidi" w:cstheme="minorBidi"/>
                <w:color w:val="414042"/>
                <w:spacing w:val="-7"/>
              </w:rPr>
              <w:t xml:space="preserve"> </w:t>
            </w:r>
            <w:r w:rsidRPr="004B61B5">
              <w:rPr>
                <w:rFonts w:asciiTheme="minorBidi" w:hAnsiTheme="minorBidi" w:cstheme="minorBidi"/>
                <w:color w:val="414042"/>
              </w:rPr>
              <w:t xml:space="preserve">des </w:t>
            </w:r>
            <w:r w:rsidRPr="004B61B5">
              <w:rPr>
                <w:rFonts w:asciiTheme="minorBidi" w:hAnsiTheme="minorBidi" w:cstheme="minorBidi"/>
                <w:color w:val="414042"/>
                <w:spacing w:val="-2"/>
              </w:rPr>
              <w:t>handicaps</w:t>
            </w:r>
          </w:p>
          <w:p w14:paraId="45613B29" w14:textId="492C7018" w:rsidR="00EA39A8" w:rsidRPr="004B61B5" w:rsidRDefault="00000000" w:rsidP="004B61B5">
            <w:pPr>
              <w:pStyle w:val="TableParagraph"/>
              <w:numPr>
                <w:ilvl w:val="0"/>
                <w:numId w:val="28"/>
              </w:numPr>
              <w:tabs>
                <w:tab w:val="left" w:pos="539"/>
              </w:tabs>
              <w:spacing w:before="92" w:line="276" w:lineRule="auto"/>
              <w:ind w:right="386"/>
              <w:rPr>
                <w:rFonts w:asciiTheme="minorBidi" w:hAnsiTheme="minorBidi" w:cstheme="minorBidi"/>
              </w:rPr>
            </w:pPr>
            <w:r w:rsidRPr="004B61B5">
              <w:rPr>
                <w:rFonts w:asciiTheme="minorBidi" w:hAnsiTheme="minorBidi" w:cstheme="minorBidi"/>
                <w:color w:val="414042"/>
              </w:rPr>
              <w:t>Professionnels</w:t>
            </w:r>
            <w:r w:rsidRPr="004B61B5">
              <w:rPr>
                <w:rFonts w:asciiTheme="minorBidi" w:hAnsiTheme="minorBidi" w:cstheme="minorBidi"/>
                <w:color w:val="414042"/>
                <w:spacing w:val="-15"/>
              </w:rPr>
              <w:t xml:space="preserve"> </w:t>
            </w:r>
            <w:r w:rsidRPr="004B61B5">
              <w:rPr>
                <w:rFonts w:asciiTheme="minorBidi" w:hAnsiTheme="minorBidi" w:cstheme="minorBidi"/>
                <w:color w:val="414042"/>
              </w:rPr>
              <w:t>de</w:t>
            </w:r>
            <w:r w:rsidRPr="004B61B5">
              <w:rPr>
                <w:rFonts w:asciiTheme="minorBidi" w:hAnsiTheme="minorBidi" w:cstheme="minorBidi"/>
                <w:color w:val="414042"/>
                <w:spacing w:val="-14"/>
              </w:rPr>
              <w:t xml:space="preserve"> </w:t>
            </w:r>
            <w:r w:rsidRPr="004B61B5">
              <w:rPr>
                <w:rFonts w:asciiTheme="minorBidi" w:hAnsiTheme="minorBidi" w:cstheme="minorBidi"/>
                <w:color w:val="414042"/>
              </w:rPr>
              <w:t>l'approvisionnement</w:t>
            </w:r>
            <w:r w:rsidRPr="004B61B5">
              <w:rPr>
                <w:rFonts w:asciiTheme="minorBidi" w:hAnsiTheme="minorBidi" w:cstheme="minorBidi"/>
                <w:color w:val="414042"/>
                <w:spacing w:val="-14"/>
              </w:rPr>
              <w:t xml:space="preserve"> </w:t>
            </w:r>
            <w:r w:rsidRPr="004B61B5">
              <w:rPr>
                <w:rFonts w:asciiTheme="minorBidi" w:hAnsiTheme="minorBidi" w:cstheme="minorBidi"/>
                <w:color w:val="414042"/>
              </w:rPr>
              <w:t>-</w:t>
            </w:r>
            <w:r w:rsidRPr="004B61B5">
              <w:rPr>
                <w:rFonts w:asciiTheme="minorBidi" w:hAnsiTheme="minorBidi" w:cstheme="minorBidi"/>
                <w:color w:val="414042"/>
                <w:spacing w:val="-15"/>
              </w:rPr>
              <w:t xml:space="preserve"> </w:t>
            </w:r>
            <w:r w:rsidRPr="004B61B5">
              <w:rPr>
                <w:rFonts w:asciiTheme="minorBidi" w:hAnsiTheme="minorBidi" w:cstheme="minorBidi"/>
                <w:color w:val="414042"/>
              </w:rPr>
              <w:t>en particulier ceux en situation de handicap</w:t>
            </w:r>
          </w:p>
          <w:p w14:paraId="3E277B85" w14:textId="59756E1D" w:rsidR="00EA39A8" w:rsidRPr="004B61B5" w:rsidRDefault="00000000" w:rsidP="004B61B5">
            <w:pPr>
              <w:pStyle w:val="TableParagraph"/>
              <w:numPr>
                <w:ilvl w:val="0"/>
                <w:numId w:val="28"/>
              </w:numPr>
              <w:tabs>
                <w:tab w:val="left" w:pos="539"/>
              </w:tabs>
              <w:spacing w:before="92" w:line="276" w:lineRule="auto"/>
              <w:ind w:right="448"/>
              <w:rPr>
                <w:rFonts w:asciiTheme="minorBidi" w:hAnsiTheme="minorBidi" w:cstheme="minorBidi"/>
              </w:rPr>
            </w:pPr>
            <w:r w:rsidRPr="004B61B5">
              <w:rPr>
                <w:rFonts w:asciiTheme="minorBidi" w:hAnsiTheme="minorBidi" w:cstheme="minorBidi"/>
                <w:color w:val="414042"/>
              </w:rPr>
              <w:t>Diversité,</w:t>
            </w:r>
            <w:r w:rsidRPr="004B61B5">
              <w:rPr>
                <w:rFonts w:asciiTheme="minorBidi" w:hAnsiTheme="minorBidi" w:cstheme="minorBidi"/>
                <w:color w:val="414042"/>
                <w:spacing w:val="-7"/>
              </w:rPr>
              <w:t xml:space="preserve"> </w:t>
            </w:r>
            <w:r w:rsidRPr="004B61B5">
              <w:rPr>
                <w:rFonts w:asciiTheme="minorBidi" w:hAnsiTheme="minorBidi" w:cstheme="minorBidi"/>
                <w:color w:val="414042"/>
              </w:rPr>
              <w:t>Équité</w:t>
            </w:r>
            <w:r w:rsidRPr="004B61B5">
              <w:rPr>
                <w:rFonts w:asciiTheme="minorBidi" w:hAnsiTheme="minorBidi" w:cstheme="minorBidi"/>
                <w:color w:val="414042"/>
                <w:spacing w:val="-7"/>
              </w:rPr>
              <w:t xml:space="preserve"> </w:t>
            </w:r>
            <w:r w:rsidRPr="004B61B5">
              <w:rPr>
                <w:rFonts w:asciiTheme="minorBidi" w:hAnsiTheme="minorBidi" w:cstheme="minorBidi"/>
                <w:color w:val="414042"/>
              </w:rPr>
              <w:t>et</w:t>
            </w:r>
            <w:r w:rsidRPr="004B61B5">
              <w:rPr>
                <w:rFonts w:asciiTheme="minorBidi" w:hAnsiTheme="minorBidi" w:cstheme="minorBidi"/>
                <w:color w:val="414042"/>
                <w:spacing w:val="-7"/>
              </w:rPr>
              <w:t xml:space="preserve"> </w:t>
            </w:r>
            <w:r w:rsidRPr="004B61B5">
              <w:rPr>
                <w:rFonts w:asciiTheme="minorBidi" w:hAnsiTheme="minorBidi" w:cstheme="minorBidi"/>
                <w:color w:val="414042"/>
              </w:rPr>
              <w:t>Inclusion</w:t>
            </w:r>
            <w:r w:rsidRPr="004B61B5">
              <w:rPr>
                <w:rFonts w:asciiTheme="minorBidi" w:hAnsiTheme="minorBidi" w:cstheme="minorBidi"/>
                <w:color w:val="414042"/>
                <w:spacing w:val="-7"/>
              </w:rPr>
              <w:t xml:space="preserve"> </w:t>
            </w:r>
            <w:r w:rsidRPr="004B61B5">
              <w:rPr>
                <w:rFonts w:asciiTheme="minorBidi" w:hAnsiTheme="minorBidi" w:cstheme="minorBidi"/>
                <w:color w:val="414042"/>
              </w:rPr>
              <w:t>(DEI)</w:t>
            </w:r>
            <w:r w:rsidRPr="004B61B5">
              <w:rPr>
                <w:rFonts w:asciiTheme="minorBidi" w:hAnsiTheme="minorBidi" w:cstheme="minorBidi"/>
                <w:color w:val="414042"/>
                <w:spacing w:val="-7"/>
              </w:rPr>
              <w:t xml:space="preserve"> </w:t>
            </w:r>
            <w:r w:rsidRPr="004B61B5">
              <w:rPr>
                <w:rFonts w:asciiTheme="minorBidi" w:hAnsiTheme="minorBidi" w:cstheme="minorBidi"/>
                <w:color w:val="414042"/>
              </w:rPr>
              <w:t>-</w:t>
            </w:r>
            <w:r w:rsidRPr="004B61B5">
              <w:rPr>
                <w:rFonts w:asciiTheme="minorBidi" w:hAnsiTheme="minorBidi" w:cstheme="minorBidi"/>
                <w:color w:val="414042"/>
                <w:spacing w:val="-7"/>
              </w:rPr>
              <w:t xml:space="preserve"> </w:t>
            </w:r>
            <w:r w:rsidRPr="004B61B5">
              <w:rPr>
                <w:rFonts w:asciiTheme="minorBidi" w:hAnsiTheme="minorBidi" w:cstheme="minorBidi"/>
                <w:color w:val="414042"/>
              </w:rPr>
              <w:t xml:space="preserve">Équipe </w:t>
            </w:r>
            <w:r w:rsidRPr="004B61B5">
              <w:rPr>
                <w:rFonts w:asciiTheme="minorBidi" w:hAnsiTheme="minorBidi" w:cstheme="minorBidi"/>
                <w:color w:val="414042"/>
                <w:spacing w:val="-4"/>
              </w:rPr>
              <w:t>DEI</w:t>
            </w:r>
          </w:p>
          <w:p w14:paraId="0BBA7F2D" w14:textId="5BBE1C6E" w:rsidR="00EA39A8" w:rsidRPr="004B61B5" w:rsidRDefault="00000000" w:rsidP="004B61B5">
            <w:pPr>
              <w:pStyle w:val="TableParagraph"/>
              <w:numPr>
                <w:ilvl w:val="0"/>
                <w:numId w:val="28"/>
              </w:numPr>
              <w:tabs>
                <w:tab w:val="left" w:pos="539"/>
              </w:tabs>
              <w:spacing w:before="92" w:line="276" w:lineRule="auto"/>
              <w:ind w:right="438"/>
              <w:rPr>
                <w:rFonts w:asciiTheme="minorBidi" w:hAnsiTheme="minorBidi" w:cstheme="minorBidi"/>
              </w:rPr>
            </w:pPr>
            <w:r w:rsidRPr="004B61B5">
              <w:rPr>
                <w:rFonts w:asciiTheme="minorBidi" w:hAnsiTheme="minorBidi" w:cstheme="minorBidi"/>
                <w:color w:val="414042"/>
              </w:rPr>
              <w:t>Fournisseurs</w:t>
            </w:r>
            <w:r w:rsidRPr="004B61B5">
              <w:rPr>
                <w:rFonts w:asciiTheme="minorBidi" w:hAnsiTheme="minorBidi" w:cstheme="minorBidi"/>
                <w:color w:val="414042"/>
                <w:spacing w:val="-8"/>
              </w:rPr>
              <w:t xml:space="preserve"> </w:t>
            </w:r>
            <w:r w:rsidRPr="004B61B5">
              <w:rPr>
                <w:rFonts w:asciiTheme="minorBidi" w:hAnsiTheme="minorBidi" w:cstheme="minorBidi"/>
                <w:color w:val="414042"/>
              </w:rPr>
              <w:t>de</w:t>
            </w:r>
            <w:r w:rsidRPr="004B61B5">
              <w:rPr>
                <w:rFonts w:asciiTheme="minorBidi" w:hAnsiTheme="minorBidi" w:cstheme="minorBidi"/>
                <w:color w:val="414042"/>
                <w:spacing w:val="-8"/>
              </w:rPr>
              <w:t xml:space="preserve"> </w:t>
            </w:r>
            <w:r w:rsidRPr="004B61B5">
              <w:rPr>
                <w:rFonts w:asciiTheme="minorBidi" w:hAnsiTheme="minorBidi" w:cstheme="minorBidi"/>
                <w:color w:val="414042"/>
              </w:rPr>
              <w:t>technologie,</w:t>
            </w:r>
            <w:r w:rsidRPr="004B61B5">
              <w:rPr>
                <w:rFonts w:asciiTheme="minorBidi" w:hAnsiTheme="minorBidi" w:cstheme="minorBidi"/>
                <w:color w:val="414042"/>
                <w:spacing w:val="-8"/>
              </w:rPr>
              <w:t xml:space="preserve"> </w:t>
            </w:r>
            <w:r w:rsidRPr="004B61B5">
              <w:rPr>
                <w:rFonts w:asciiTheme="minorBidi" w:hAnsiTheme="minorBidi" w:cstheme="minorBidi"/>
                <w:color w:val="414042"/>
              </w:rPr>
              <w:t>y</w:t>
            </w:r>
            <w:r w:rsidRPr="004B61B5">
              <w:rPr>
                <w:rFonts w:asciiTheme="minorBidi" w:hAnsiTheme="minorBidi" w:cstheme="minorBidi"/>
                <w:color w:val="414042"/>
                <w:spacing w:val="-8"/>
              </w:rPr>
              <w:t xml:space="preserve"> </w:t>
            </w:r>
            <w:r w:rsidRPr="004B61B5">
              <w:rPr>
                <w:rFonts w:asciiTheme="minorBidi" w:hAnsiTheme="minorBidi" w:cstheme="minorBidi"/>
                <w:color w:val="414042"/>
              </w:rPr>
              <w:t>compris</w:t>
            </w:r>
            <w:r w:rsidRPr="004B61B5">
              <w:rPr>
                <w:rFonts w:asciiTheme="minorBidi" w:hAnsiTheme="minorBidi" w:cstheme="minorBidi"/>
                <w:color w:val="414042"/>
                <w:spacing w:val="-8"/>
              </w:rPr>
              <w:t xml:space="preserve"> </w:t>
            </w:r>
            <w:r w:rsidRPr="004B61B5">
              <w:rPr>
                <w:rFonts w:asciiTheme="minorBidi" w:hAnsiTheme="minorBidi" w:cstheme="minorBidi"/>
                <w:color w:val="414042"/>
              </w:rPr>
              <w:t>les plateformes tierces</w:t>
            </w:r>
          </w:p>
          <w:p w14:paraId="0CAD9D5E" w14:textId="55BE0BA7" w:rsidR="00EA39A8" w:rsidRPr="004B61B5" w:rsidRDefault="00000000" w:rsidP="004B61B5">
            <w:pPr>
              <w:pStyle w:val="TableParagraph"/>
              <w:numPr>
                <w:ilvl w:val="0"/>
                <w:numId w:val="28"/>
              </w:numPr>
              <w:tabs>
                <w:tab w:val="left" w:pos="539"/>
              </w:tabs>
              <w:spacing w:line="276" w:lineRule="auto"/>
              <w:rPr>
                <w:rFonts w:asciiTheme="minorBidi" w:hAnsiTheme="minorBidi" w:cstheme="minorBidi"/>
              </w:rPr>
            </w:pPr>
            <w:r w:rsidRPr="004B61B5">
              <w:rPr>
                <w:rFonts w:asciiTheme="minorBidi" w:hAnsiTheme="minorBidi" w:cstheme="minorBidi"/>
                <w:color w:val="414042"/>
              </w:rPr>
              <w:t xml:space="preserve">Fournisseurs de niveau 1 - </w:t>
            </w:r>
            <w:r w:rsidRPr="004B61B5">
              <w:rPr>
                <w:rFonts w:asciiTheme="minorBidi" w:hAnsiTheme="minorBidi" w:cstheme="minorBidi"/>
                <w:color w:val="414042"/>
                <w:spacing w:val="-2"/>
              </w:rPr>
              <w:t>principaux</w:t>
            </w:r>
          </w:p>
          <w:p w14:paraId="7B7AE594" w14:textId="18259BC8" w:rsidR="00EA39A8" w:rsidRPr="004B61B5" w:rsidRDefault="00000000" w:rsidP="004B61B5">
            <w:pPr>
              <w:pStyle w:val="TableParagraph"/>
              <w:spacing w:line="276" w:lineRule="auto"/>
              <w:ind w:left="539"/>
              <w:rPr>
                <w:rFonts w:asciiTheme="minorBidi" w:hAnsiTheme="minorBidi" w:cstheme="minorBidi"/>
              </w:rPr>
            </w:pPr>
            <w:r w:rsidRPr="004B61B5">
              <w:rPr>
                <w:rFonts w:asciiTheme="minorBidi" w:hAnsiTheme="minorBidi" w:cstheme="minorBidi"/>
                <w:color w:val="414042"/>
              </w:rPr>
              <w:t>fournisseurs</w:t>
            </w:r>
            <w:r w:rsidRPr="004B61B5">
              <w:rPr>
                <w:rFonts w:asciiTheme="minorBidi" w:hAnsiTheme="minorBidi" w:cstheme="minorBidi"/>
                <w:color w:val="414042"/>
                <w:spacing w:val="-2"/>
              </w:rPr>
              <w:t xml:space="preserve"> </w:t>
            </w:r>
            <w:r w:rsidRPr="004B61B5">
              <w:rPr>
                <w:rFonts w:asciiTheme="minorBidi" w:hAnsiTheme="minorBidi" w:cstheme="minorBidi"/>
                <w:color w:val="414042"/>
              </w:rPr>
              <w:t>chargés</w:t>
            </w:r>
            <w:r w:rsidRPr="004B61B5">
              <w:rPr>
                <w:rFonts w:asciiTheme="minorBidi" w:hAnsiTheme="minorBidi" w:cstheme="minorBidi"/>
                <w:color w:val="414042"/>
                <w:spacing w:val="-2"/>
              </w:rPr>
              <w:t xml:space="preserve"> </w:t>
            </w:r>
            <w:r w:rsidRPr="004B61B5">
              <w:rPr>
                <w:rFonts w:asciiTheme="minorBidi" w:hAnsiTheme="minorBidi" w:cstheme="minorBidi"/>
                <w:color w:val="414042"/>
              </w:rPr>
              <w:t>de</w:t>
            </w:r>
            <w:r w:rsidRPr="004B61B5">
              <w:rPr>
                <w:rFonts w:asciiTheme="minorBidi" w:hAnsiTheme="minorBidi" w:cstheme="minorBidi"/>
                <w:color w:val="414042"/>
                <w:spacing w:val="-2"/>
              </w:rPr>
              <w:t xml:space="preserve"> </w:t>
            </w:r>
            <w:r w:rsidRPr="004B61B5">
              <w:rPr>
                <w:rFonts w:asciiTheme="minorBidi" w:hAnsiTheme="minorBidi" w:cstheme="minorBidi"/>
                <w:color w:val="414042"/>
              </w:rPr>
              <w:t>grands</w:t>
            </w:r>
            <w:r w:rsidRPr="004B61B5">
              <w:rPr>
                <w:rFonts w:asciiTheme="minorBidi" w:hAnsiTheme="minorBidi" w:cstheme="minorBidi"/>
                <w:color w:val="414042"/>
                <w:spacing w:val="-2"/>
              </w:rPr>
              <w:t xml:space="preserve"> projets</w:t>
            </w:r>
          </w:p>
        </w:tc>
        <w:tc>
          <w:tcPr>
            <w:tcW w:w="5380" w:type="dxa"/>
            <w:tcBorders>
              <w:left w:val="single" w:sz="8" w:space="0" w:color="2F5B58"/>
              <w:bottom w:val="single" w:sz="8" w:space="0" w:color="2F5B58"/>
              <w:right w:val="single" w:sz="8" w:space="0" w:color="2F5B58"/>
            </w:tcBorders>
            <w:shd w:val="clear" w:color="auto" w:fill="E0E7E6"/>
          </w:tcPr>
          <w:p w14:paraId="37BAB2EA" w14:textId="1DA77176" w:rsidR="00EA39A8" w:rsidRPr="004B61B5" w:rsidRDefault="00000000" w:rsidP="009C2C09">
            <w:pPr>
              <w:pStyle w:val="TableParagraph"/>
              <w:spacing w:before="241" w:line="276" w:lineRule="auto"/>
              <w:ind w:left="179" w:right="882"/>
              <w:rPr>
                <w:rFonts w:asciiTheme="minorBidi" w:hAnsiTheme="minorBidi" w:cstheme="minorBidi"/>
              </w:rPr>
            </w:pPr>
            <w:r w:rsidRPr="004B61B5">
              <w:rPr>
                <w:rFonts w:asciiTheme="minorBidi" w:hAnsiTheme="minorBidi" w:cstheme="minorBidi"/>
                <w:color w:val="414042"/>
              </w:rPr>
              <w:t>Approvisionnement</w:t>
            </w:r>
            <w:r w:rsidRPr="004B61B5">
              <w:rPr>
                <w:rFonts w:asciiTheme="minorBidi" w:hAnsiTheme="minorBidi" w:cstheme="minorBidi"/>
                <w:color w:val="414042"/>
                <w:spacing w:val="-15"/>
              </w:rPr>
              <w:t xml:space="preserve"> </w:t>
            </w:r>
            <w:r w:rsidRPr="004B61B5">
              <w:rPr>
                <w:rFonts w:asciiTheme="minorBidi" w:hAnsiTheme="minorBidi" w:cstheme="minorBidi"/>
                <w:color w:val="414042"/>
              </w:rPr>
              <w:t>accessible,</w:t>
            </w:r>
            <w:r w:rsidRPr="004B61B5">
              <w:rPr>
                <w:rFonts w:asciiTheme="minorBidi" w:hAnsiTheme="minorBidi" w:cstheme="minorBidi"/>
                <w:color w:val="414042"/>
                <w:spacing w:val="-14"/>
              </w:rPr>
              <w:t xml:space="preserve"> </w:t>
            </w:r>
            <w:r w:rsidRPr="004B61B5">
              <w:rPr>
                <w:rFonts w:asciiTheme="minorBidi" w:hAnsiTheme="minorBidi" w:cstheme="minorBidi"/>
                <w:color w:val="414042"/>
              </w:rPr>
              <w:t>obstacles à l'approvisionnement, diversité des</w:t>
            </w:r>
            <w:r w:rsidR="009C2C09">
              <w:rPr>
                <w:rFonts w:asciiTheme="minorBidi" w:hAnsiTheme="minorBidi" w:cstheme="minorBidi"/>
              </w:rPr>
              <w:t xml:space="preserve"> </w:t>
            </w:r>
            <w:r w:rsidRPr="004B61B5">
              <w:rPr>
                <w:rFonts w:asciiTheme="minorBidi" w:hAnsiTheme="minorBidi" w:cstheme="minorBidi"/>
                <w:color w:val="414042"/>
              </w:rPr>
              <w:t>fournisseurs (par région ou par entreprise), meilleures pratiques, défis de la diversité des fournisseurs/approvisionnement accessible, code</w:t>
            </w:r>
            <w:r w:rsidRPr="004B61B5">
              <w:rPr>
                <w:rFonts w:asciiTheme="minorBidi" w:hAnsiTheme="minorBidi" w:cstheme="minorBidi"/>
                <w:color w:val="414042"/>
                <w:spacing w:val="-7"/>
              </w:rPr>
              <w:t xml:space="preserve"> </w:t>
            </w:r>
            <w:r w:rsidRPr="004B61B5">
              <w:rPr>
                <w:rFonts w:asciiTheme="minorBidi" w:hAnsiTheme="minorBidi" w:cstheme="minorBidi"/>
                <w:color w:val="414042"/>
              </w:rPr>
              <w:t>de</w:t>
            </w:r>
            <w:r w:rsidRPr="004B61B5">
              <w:rPr>
                <w:rFonts w:asciiTheme="minorBidi" w:hAnsiTheme="minorBidi" w:cstheme="minorBidi"/>
                <w:color w:val="414042"/>
                <w:spacing w:val="-7"/>
              </w:rPr>
              <w:t xml:space="preserve"> </w:t>
            </w:r>
            <w:r w:rsidRPr="004B61B5">
              <w:rPr>
                <w:rFonts w:asciiTheme="minorBidi" w:hAnsiTheme="minorBidi" w:cstheme="minorBidi"/>
                <w:color w:val="414042"/>
              </w:rPr>
              <w:t>conduite</w:t>
            </w:r>
            <w:r w:rsidRPr="004B61B5">
              <w:rPr>
                <w:rFonts w:asciiTheme="minorBidi" w:hAnsiTheme="minorBidi" w:cstheme="minorBidi"/>
                <w:color w:val="414042"/>
                <w:spacing w:val="-7"/>
              </w:rPr>
              <w:t xml:space="preserve"> </w:t>
            </w:r>
            <w:r w:rsidRPr="004B61B5">
              <w:rPr>
                <w:rFonts w:asciiTheme="minorBidi" w:hAnsiTheme="minorBidi" w:cstheme="minorBidi"/>
                <w:color w:val="414042"/>
              </w:rPr>
              <w:t>des</w:t>
            </w:r>
            <w:r w:rsidRPr="004B61B5">
              <w:rPr>
                <w:rFonts w:asciiTheme="minorBidi" w:hAnsiTheme="minorBidi" w:cstheme="minorBidi"/>
                <w:color w:val="414042"/>
                <w:spacing w:val="-7"/>
              </w:rPr>
              <w:t xml:space="preserve"> </w:t>
            </w:r>
            <w:r w:rsidRPr="004B61B5">
              <w:rPr>
                <w:rFonts w:asciiTheme="minorBidi" w:hAnsiTheme="minorBidi" w:cstheme="minorBidi"/>
                <w:color w:val="414042"/>
              </w:rPr>
              <w:t>fournisseurs,</w:t>
            </w:r>
            <w:r w:rsidRPr="004B61B5">
              <w:rPr>
                <w:rFonts w:asciiTheme="minorBidi" w:hAnsiTheme="minorBidi" w:cstheme="minorBidi"/>
                <w:color w:val="414042"/>
                <w:spacing w:val="-7"/>
              </w:rPr>
              <w:t xml:space="preserve"> </w:t>
            </w:r>
            <w:r w:rsidRPr="004B61B5">
              <w:rPr>
                <w:rFonts w:asciiTheme="minorBidi" w:hAnsiTheme="minorBidi" w:cstheme="minorBidi"/>
                <w:color w:val="414042"/>
              </w:rPr>
              <w:t>et</w:t>
            </w:r>
            <w:r w:rsidRPr="004B61B5">
              <w:rPr>
                <w:rFonts w:asciiTheme="minorBidi" w:hAnsiTheme="minorBidi" w:cstheme="minorBidi"/>
                <w:color w:val="414042"/>
                <w:spacing w:val="-7"/>
              </w:rPr>
              <w:t xml:space="preserve"> </w:t>
            </w:r>
            <w:r w:rsidRPr="004B61B5">
              <w:rPr>
                <w:rFonts w:asciiTheme="minorBidi" w:hAnsiTheme="minorBidi" w:cstheme="minorBidi"/>
                <w:color w:val="414042"/>
              </w:rPr>
              <w:t xml:space="preserve">politique </w:t>
            </w:r>
            <w:r w:rsidRPr="004B61B5">
              <w:rPr>
                <w:rFonts w:asciiTheme="minorBidi" w:hAnsiTheme="minorBidi" w:cstheme="minorBidi"/>
                <w:color w:val="414042"/>
                <w:spacing w:val="-2"/>
              </w:rPr>
              <w:t>d'approvisionnement</w:t>
            </w:r>
          </w:p>
        </w:tc>
      </w:tr>
    </w:tbl>
    <w:p w14:paraId="1D365852" w14:textId="2775B8DA" w:rsidR="00EA39A8" w:rsidRPr="004B61B5" w:rsidRDefault="00000000" w:rsidP="004B61B5">
      <w:pPr>
        <w:pStyle w:val="BodyText"/>
        <w:spacing w:before="433" w:line="276" w:lineRule="auto"/>
        <w:ind w:left="6479" w:right="1015"/>
        <w:rPr>
          <w:rFonts w:asciiTheme="minorBidi" w:hAnsiTheme="minorBidi" w:cstheme="minorBidi"/>
        </w:rPr>
      </w:pPr>
      <w:r w:rsidRPr="004B61B5">
        <w:rPr>
          <w:rFonts w:asciiTheme="minorBidi" w:hAnsiTheme="minorBidi" w:cstheme="minorBidi"/>
          <w:color w:val="414042"/>
        </w:rPr>
        <w:t>La</w:t>
      </w:r>
      <w:r w:rsidRPr="004B61B5">
        <w:rPr>
          <w:rFonts w:asciiTheme="minorBidi" w:hAnsiTheme="minorBidi" w:cstheme="minorBidi"/>
          <w:color w:val="414042"/>
          <w:spacing w:val="-9"/>
        </w:rPr>
        <w:t xml:space="preserve"> </w:t>
      </w:r>
      <w:r w:rsidRPr="004B61B5">
        <w:rPr>
          <w:rFonts w:asciiTheme="minorBidi" w:hAnsiTheme="minorBidi" w:cstheme="minorBidi"/>
          <w:color w:val="414042"/>
        </w:rPr>
        <w:t>première</w:t>
      </w:r>
      <w:r w:rsidRPr="004B61B5">
        <w:rPr>
          <w:rFonts w:asciiTheme="minorBidi" w:hAnsiTheme="minorBidi" w:cstheme="minorBidi"/>
          <w:color w:val="414042"/>
          <w:spacing w:val="-9"/>
        </w:rPr>
        <w:t xml:space="preserve"> </w:t>
      </w:r>
      <w:r w:rsidRPr="004B61B5">
        <w:rPr>
          <w:rFonts w:asciiTheme="minorBidi" w:hAnsiTheme="minorBidi" w:cstheme="minorBidi"/>
          <w:color w:val="414042"/>
        </w:rPr>
        <w:t>analyse</w:t>
      </w:r>
      <w:r w:rsidRPr="004B61B5">
        <w:rPr>
          <w:rFonts w:asciiTheme="minorBidi" w:hAnsiTheme="minorBidi" w:cstheme="minorBidi"/>
          <w:color w:val="414042"/>
          <w:spacing w:val="-9"/>
        </w:rPr>
        <w:t xml:space="preserve"> </w:t>
      </w:r>
      <w:r w:rsidRPr="004B61B5">
        <w:rPr>
          <w:rFonts w:asciiTheme="minorBidi" w:hAnsiTheme="minorBidi" w:cstheme="minorBidi"/>
          <w:color w:val="414042"/>
        </w:rPr>
        <w:t>de</w:t>
      </w:r>
      <w:r w:rsidRPr="004B61B5">
        <w:rPr>
          <w:rFonts w:asciiTheme="minorBidi" w:hAnsiTheme="minorBidi" w:cstheme="minorBidi"/>
          <w:color w:val="414042"/>
          <w:spacing w:val="-9"/>
        </w:rPr>
        <w:t xml:space="preserve"> </w:t>
      </w:r>
      <w:r w:rsidRPr="004B61B5">
        <w:rPr>
          <w:rFonts w:asciiTheme="minorBidi" w:hAnsiTheme="minorBidi" w:cstheme="minorBidi"/>
          <w:color w:val="414042"/>
        </w:rPr>
        <w:t>la</w:t>
      </w:r>
      <w:r w:rsidRPr="004B61B5">
        <w:rPr>
          <w:rFonts w:asciiTheme="minorBidi" w:hAnsiTheme="minorBidi" w:cstheme="minorBidi"/>
          <w:color w:val="414042"/>
          <w:spacing w:val="-9"/>
        </w:rPr>
        <w:t xml:space="preserve"> </w:t>
      </w:r>
      <w:r w:rsidRPr="004B61B5">
        <w:rPr>
          <w:rFonts w:asciiTheme="minorBidi" w:hAnsiTheme="minorBidi" w:cstheme="minorBidi"/>
          <w:color w:val="414042"/>
        </w:rPr>
        <w:t>littérature</w:t>
      </w:r>
      <w:r w:rsidRPr="004B61B5">
        <w:rPr>
          <w:rFonts w:asciiTheme="minorBidi" w:hAnsiTheme="minorBidi" w:cstheme="minorBidi"/>
          <w:color w:val="414042"/>
          <w:spacing w:val="-9"/>
        </w:rPr>
        <w:t xml:space="preserve"> </w:t>
      </w:r>
      <w:r w:rsidRPr="004B61B5">
        <w:rPr>
          <w:rFonts w:asciiTheme="minorBidi" w:hAnsiTheme="minorBidi" w:cstheme="minorBidi"/>
          <w:color w:val="414042"/>
        </w:rPr>
        <w:t>a</w:t>
      </w:r>
      <w:r w:rsidRPr="004B61B5">
        <w:rPr>
          <w:rFonts w:asciiTheme="minorBidi" w:hAnsiTheme="minorBidi" w:cstheme="minorBidi"/>
          <w:color w:val="414042"/>
          <w:spacing w:val="-9"/>
        </w:rPr>
        <w:t xml:space="preserve"> </w:t>
      </w:r>
      <w:r w:rsidRPr="004B61B5">
        <w:rPr>
          <w:rFonts w:asciiTheme="minorBidi" w:hAnsiTheme="minorBidi" w:cstheme="minorBidi"/>
          <w:color w:val="414042"/>
        </w:rPr>
        <w:t>révélé les conclusions suivantes concernant l'état actuel</w:t>
      </w:r>
      <w:r w:rsidRPr="004B61B5">
        <w:rPr>
          <w:rFonts w:asciiTheme="minorBidi" w:hAnsiTheme="minorBidi" w:cstheme="minorBidi"/>
          <w:color w:val="414042"/>
          <w:spacing w:val="-10"/>
        </w:rPr>
        <w:t xml:space="preserve"> </w:t>
      </w:r>
      <w:r w:rsidRPr="004B61B5">
        <w:rPr>
          <w:rFonts w:asciiTheme="minorBidi" w:hAnsiTheme="minorBidi" w:cstheme="minorBidi"/>
          <w:color w:val="414042"/>
        </w:rPr>
        <w:t>de</w:t>
      </w:r>
      <w:r w:rsidRPr="004B61B5">
        <w:rPr>
          <w:rFonts w:asciiTheme="minorBidi" w:hAnsiTheme="minorBidi" w:cstheme="minorBidi"/>
          <w:color w:val="414042"/>
          <w:spacing w:val="-10"/>
        </w:rPr>
        <w:t xml:space="preserve"> </w:t>
      </w:r>
      <w:r w:rsidRPr="004B61B5">
        <w:rPr>
          <w:rFonts w:asciiTheme="minorBidi" w:hAnsiTheme="minorBidi" w:cstheme="minorBidi"/>
          <w:color w:val="414042"/>
        </w:rPr>
        <w:t>l'approvisionnement,</w:t>
      </w:r>
      <w:r w:rsidRPr="004B61B5">
        <w:rPr>
          <w:rFonts w:asciiTheme="minorBidi" w:hAnsiTheme="minorBidi" w:cstheme="minorBidi"/>
          <w:color w:val="414042"/>
          <w:spacing w:val="-10"/>
        </w:rPr>
        <w:t xml:space="preserve"> </w:t>
      </w:r>
      <w:r w:rsidRPr="004B61B5">
        <w:rPr>
          <w:rFonts w:asciiTheme="minorBidi" w:hAnsiTheme="minorBidi" w:cstheme="minorBidi"/>
          <w:color w:val="414042"/>
        </w:rPr>
        <w:t>y</w:t>
      </w:r>
      <w:r w:rsidRPr="004B61B5">
        <w:rPr>
          <w:rFonts w:asciiTheme="minorBidi" w:hAnsiTheme="minorBidi" w:cstheme="minorBidi"/>
          <w:color w:val="414042"/>
          <w:spacing w:val="-10"/>
        </w:rPr>
        <w:t xml:space="preserve"> </w:t>
      </w:r>
      <w:r w:rsidRPr="004B61B5">
        <w:rPr>
          <w:rFonts w:asciiTheme="minorBidi" w:hAnsiTheme="minorBidi" w:cstheme="minorBidi"/>
          <w:color w:val="414042"/>
        </w:rPr>
        <w:t>compris</w:t>
      </w:r>
      <w:r w:rsidRPr="004B61B5">
        <w:rPr>
          <w:rFonts w:asciiTheme="minorBidi" w:hAnsiTheme="minorBidi" w:cstheme="minorBidi"/>
          <w:color w:val="414042"/>
          <w:spacing w:val="-10"/>
        </w:rPr>
        <w:t xml:space="preserve"> </w:t>
      </w:r>
      <w:r w:rsidRPr="004B61B5">
        <w:rPr>
          <w:rFonts w:asciiTheme="minorBidi" w:hAnsiTheme="minorBidi" w:cstheme="minorBidi"/>
          <w:color w:val="414042"/>
        </w:rPr>
        <w:t>les</w:t>
      </w:r>
      <w:r w:rsidR="004B61B5">
        <w:rPr>
          <w:rFonts w:asciiTheme="minorBidi" w:hAnsiTheme="minorBidi" w:cstheme="minorBidi"/>
        </w:rPr>
        <w:t xml:space="preserve"> </w:t>
      </w:r>
      <w:r w:rsidR="00642B59" w:rsidRPr="004B61B5">
        <w:rPr>
          <w:rFonts w:asciiTheme="minorBidi" w:hAnsiTheme="minorBidi" w:cstheme="minorBidi"/>
          <w:color w:val="414042"/>
        </w:rPr>
        <w:t>tendances</w:t>
      </w:r>
      <w:r w:rsidR="00642B59" w:rsidRPr="004B61B5">
        <w:rPr>
          <w:rFonts w:asciiTheme="minorBidi" w:hAnsiTheme="minorBidi" w:cstheme="minorBidi"/>
          <w:color w:val="414042"/>
          <w:spacing w:val="-14"/>
        </w:rPr>
        <w:t xml:space="preserve"> </w:t>
      </w:r>
      <w:r w:rsidR="00642B59" w:rsidRPr="004B61B5">
        <w:rPr>
          <w:rFonts w:asciiTheme="minorBidi" w:hAnsiTheme="minorBidi" w:cstheme="minorBidi"/>
          <w:color w:val="414042"/>
        </w:rPr>
        <w:t>émergentes</w:t>
      </w:r>
      <w:r w:rsidR="00642B59" w:rsidRPr="004B61B5">
        <w:rPr>
          <w:rFonts w:asciiTheme="minorBidi" w:hAnsiTheme="minorBidi" w:cstheme="minorBidi"/>
          <w:color w:val="414042"/>
          <w:spacing w:val="-14"/>
        </w:rPr>
        <w:t xml:space="preserve"> </w:t>
      </w:r>
      <w:r w:rsidR="00642B59" w:rsidRPr="004B61B5">
        <w:rPr>
          <w:rFonts w:asciiTheme="minorBidi" w:hAnsiTheme="minorBidi" w:cstheme="minorBidi"/>
          <w:color w:val="414042"/>
        </w:rPr>
        <w:t>en</w:t>
      </w:r>
      <w:r w:rsidR="00642B59" w:rsidRPr="004B61B5">
        <w:rPr>
          <w:rFonts w:asciiTheme="minorBidi" w:hAnsiTheme="minorBidi" w:cstheme="minorBidi"/>
          <w:color w:val="414042"/>
          <w:spacing w:val="-14"/>
        </w:rPr>
        <w:t xml:space="preserve"> </w:t>
      </w:r>
      <w:r w:rsidR="00642B59" w:rsidRPr="004B61B5">
        <w:rPr>
          <w:rFonts w:asciiTheme="minorBidi" w:hAnsiTheme="minorBidi" w:cstheme="minorBidi"/>
          <w:color w:val="414042"/>
        </w:rPr>
        <w:t>matière</w:t>
      </w:r>
      <w:r w:rsidR="00642B59" w:rsidRPr="004B61B5">
        <w:rPr>
          <w:rFonts w:asciiTheme="minorBidi" w:hAnsiTheme="minorBidi" w:cstheme="minorBidi"/>
          <w:color w:val="414042"/>
          <w:spacing w:val="-14"/>
        </w:rPr>
        <w:t xml:space="preserve"> </w:t>
      </w:r>
      <w:r w:rsidR="00642B59" w:rsidRPr="004B61B5">
        <w:rPr>
          <w:rFonts w:asciiTheme="minorBidi" w:hAnsiTheme="minorBidi" w:cstheme="minorBidi"/>
          <w:color w:val="414042"/>
        </w:rPr>
        <w:t>d'accessibilité et les stratégies pour améliorer l'inclusion des fournisseurs issus de groupes minoritaires</w:t>
      </w:r>
      <w:r w:rsidR="00642B59" w:rsidRPr="004B61B5">
        <w:rPr>
          <w:rFonts w:asciiTheme="minorBidi" w:hAnsiTheme="minorBidi" w:cstheme="minorBidi"/>
        </w:rPr>
        <w:t xml:space="preserve"> </w:t>
      </w:r>
      <w:r w:rsidR="00642B59" w:rsidRPr="004B61B5">
        <w:rPr>
          <w:rFonts w:asciiTheme="minorBidi" w:hAnsiTheme="minorBidi" w:cstheme="minorBidi"/>
          <w:color w:val="414042"/>
        </w:rPr>
        <w:t xml:space="preserve">dans </w:t>
      </w:r>
      <w:r w:rsidR="00642B59" w:rsidRPr="004B61B5">
        <w:rPr>
          <w:rFonts w:asciiTheme="minorBidi" w:hAnsiTheme="minorBidi" w:cstheme="minorBidi"/>
          <w:color w:val="414042"/>
          <w:spacing w:val="-2"/>
        </w:rPr>
        <w:t>l'approvisionnement.</w:t>
      </w:r>
    </w:p>
    <w:p w14:paraId="4F6C1A33" w14:textId="77777777" w:rsidR="004B61B5" w:rsidRDefault="004B61B5" w:rsidP="00C22DF7">
      <w:pPr>
        <w:tabs>
          <w:tab w:val="left" w:pos="9996"/>
        </w:tabs>
        <w:spacing w:before="240" w:line="618" w:lineRule="exact"/>
        <w:rPr>
          <w:color w:val="24408E"/>
          <w:sz w:val="20"/>
        </w:rPr>
      </w:pPr>
    </w:p>
    <w:p w14:paraId="6084160E" w14:textId="54EF9503" w:rsidR="00EA39A8" w:rsidRPr="00642B59" w:rsidRDefault="004B5D5C" w:rsidP="004B5D5C">
      <w:pPr>
        <w:tabs>
          <w:tab w:val="left" w:pos="9996"/>
        </w:tabs>
        <w:spacing w:before="240" w:line="618" w:lineRule="exact"/>
        <w:rPr>
          <w:color w:val="24408E"/>
          <w:sz w:val="20"/>
        </w:rPr>
      </w:pPr>
      <w:r w:rsidRPr="00A37592">
        <w:rPr>
          <w:rFonts w:asciiTheme="minorBidi" w:hAnsiTheme="minorBidi" w:cstheme="minorBidi"/>
          <w:noProof/>
          <w:sz w:val="2"/>
          <w:szCs w:val="2"/>
        </w:rPr>
        <mc:AlternateContent>
          <mc:Choice Requires="wpg">
            <w:drawing>
              <wp:anchor distT="0" distB="0" distL="0" distR="0" simplePos="0" relativeHeight="251677184" behindDoc="0" locked="0" layoutInCell="1" allowOverlap="1" wp14:anchorId="68E9D596" wp14:editId="4E8CB225">
                <wp:simplePos x="0" y="0"/>
                <wp:positionH relativeFrom="page">
                  <wp:posOffset>85725</wp:posOffset>
                </wp:positionH>
                <wp:positionV relativeFrom="page">
                  <wp:posOffset>9725025</wp:posOffset>
                </wp:positionV>
                <wp:extent cx="7519975" cy="215873"/>
                <wp:effectExtent l="0" t="0" r="24130" b="13335"/>
                <wp:wrapNone/>
                <wp:docPr id="2143929879" name="Group 21439298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9975" cy="215873"/>
                          <a:chOff x="133578" y="3635328"/>
                          <a:chExt cx="7519975" cy="215900"/>
                        </a:xfrm>
                      </wpg:grpSpPr>
                      <wps:wsp>
                        <wps:cNvPr id="859974822" name="Graphic 503"/>
                        <wps:cNvSpPr/>
                        <wps:spPr>
                          <a:xfrm>
                            <a:off x="133578" y="3635328"/>
                            <a:ext cx="4286885" cy="215900"/>
                          </a:xfrm>
                          <a:custGeom>
                            <a:avLst/>
                            <a:gdLst/>
                            <a:ahLst/>
                            <a:cxnLst/>
                            <a:rect l="l" t="t" r="r" b="b"/>
                            <a:pathLst>
                              <a:path w="4286885" h="215900">
                                <a:moveTo>
                                  <a:pt x="4178554" y="0"/>
                                </a:moveTo>
                                <a:lnTo>
                                  <a:pt x="107823" y="0"/>
                                </a:lnTo>
                                <a:lnTo>
                                  <a:pt x="65847" y="8489"/>
                                </a:lnTo>
                                <a:lnTo>
                                  <a:pt x="31575" y="31622"/>
                                </a:lnTo>
                                <a:lnTo>
                                  <a:pt x="8471" y="65901"/>
                                </a:lnTo>
                                <a:lnTo>
                                  <a:pt x="0" y="107822"/>
                                </a:lnTo>
                                <a:lnTo>
                                  <a:pt x="8471" y="149891"/>
                                </a:lnTo>
                                <a:lnTo>
                                  <a:pt x="31575" y="184245"/>
                                </a:lnTo>
                                <a:lnTo>
                                  <a:pt x="65847" y="207406"/>
                                </a:lnTo>
                                <a:lnTo>
                                  <a:pt x="107823" y="215899"/>
                                </a:lnTo>
                                <a:lnTo>
                                  <a:pt x="4178554" y="215899"/>
                                </a:lnTo>
                                <a:lnTo>
                                  <a:pt x="4220549" y="207406"/>
                                </a:lnTo>
                                <a:lnTo>
                                  <a:pt x="4254865" y="184245"/>
                                </a:lnTo>
                                <a:lnTo>
                                  <a:pt x="4278012" y="149891"/>
                                </a:lnTo>
                                <a:lnTo>
                                  <a:pt x="4286504" y="107822"/>
                                </a:lnTo>
                                <a:lnTo>
                                  <a:pt x="4278012" y="65901"/>
                                </a:lnTo>
                                <a:lnTo>
                                  <a:pt x="4254865" y="31622"/>
                                </a:lnTo>
                                <a:lnTo>
                                  <a:pt x="4220549" y="8489"/>
                                </a:lnTo>
                                <a:lnTo>
                                  <a:pt x="4178554" y="0"/>
                                </a:lnTo>
                                <a:close/>
                              </a:path>
                            </a:pathLst>
                          </a:custGeom>
                          <a:solidFill>
                            <a:srgbClr val="FFFFFF"/>
                          </a:solidFill>
                        </wps:spPr>
                        <wps:bodyPr wrap="square" lIns="0" tIns="0" rIns="0" bIns="0" rtlCol="0">
                          <a:prstTxWarp prst="textNoShape">
                            <a:avLst/>
                          </a:prstTxWarp>
                          <a:noAutofit/>
                        </wps:bodyPr>
                      </wps:wsp>
                      <wps:wsp>
                        <wps:cNvPr id="135870335" name="Graphic 504"/>
                        <wps:cNvSpPr/>
                        <wps:spPr>
                          <a:xfrm>
                            <a:off x="133578" y="3635328"/>
                            <a:ext cx="4286885" cy="215900"/>
                          </a:xfrm>
                          <a:custGeom>
                            <a:avLst/>
                            <a:gdLst/>
                            <a:ahLst/>
                            <a:cxnLst/>
                            <a:rect l="l" t="t" r="r" b="b"/>
                            <a:pathLst>
                              <a:path w="4286885" h="215900">
                                <a:moveTo>
                                  <a:pt x="107823" y="0"/>
                                </a:moveTo>
                                <a:lnTo>
                                  <a:pt x="65847" y="8489"/>
                                </a:lnTo>
                                <a:lnTo>
                                  <a:pt x="31575" y="31622"/>
                                </a:lnTo>
                                <a:lnTo>
                                  <a:pt x="8471" y="65901"/>
                                </a:lnTo>
                                <a:lnTo>
                                  <a:pt x="0" y="107822"/>
                                </a:lnTo>
                                <a:lnTo>
                                  <a:pt x="8471" y="149891"/>
                                </a:lnTo>
                                <a:lnTo>
                                  <a:pt x="31575" y="184245"/>
                                </a:lnTo>
                                <a:lnTo>
                                  <a:pt x="65847" y="207406"/>
                                </a:lnTo>
                                <a:lnTo>
                                  <a:pt x="107823" y="215899"/>
                                </a:lnTo>
                                <a:lnTo>
                                  <a:pt x="4178554" y="215899"/>
                                </a:lnTo>
                                <a:lnTo>
                                  <a:pt x="4220549" y="207406"/>
                                </a:lnTo>
                                <a:lnTo>
                                  <a:pt x="4254865" y="184245"/>
                                </a:lnTo>
                                <a:lnTo>
                                  <a:pt x="4278012" y="149891"/>
                                </a:lnTo>
                                <a:lnTo>
                                  <a:pt x="4286504" y="107822"/>
                                </a:lnTo>
                                <a:lnTo>
                                  <a:pt x="4278012" y="65901"/>
                                </a:lnTo>
                                <a:lnTo>
                                  <a:pt x="4254865" y="31622"/>
                                </a:lnTo>
                                <a:lnTo>
                                  <a:pt x="4220549" y="8489"/>
                                </a:lnTo>
                                <a:lnTo>
                                  <a:pt x="4178554"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wps:wsp>
                        <wps:cNvPr id="1244030989" name="Graphic 505"/>
                        <wps:cNvSpPr/>
                        <wps:spPr>
                          <a:xfrm>
                            <a:off x="6252743" y="3635328"/>
                            <a:ext cx="1400810" cy="215900"/>
                          </a:xfrm>
                          <a:custGeom>
                            <a:avLst/>
                            <a:gdLst/>
                            <a:ahLst/>
                            <a:cxnLst/>
                            <a:rect l="l" t="t" r="r" b="b"/>
                            <a:pathLst>
                              <a:path w="1400810" h="215900">
                                <a:moveTo>
                                  <a:pt x="1292352" y="0"/>
                                </a:moveTo>
                                <a:lnTo>
                                  <a:pt x="107823" y="0"/>
                                </a:lnTo>
                                <a:lnTo>
                                  <a:pt x="65847" y="8489"/>
                                </a:lnTo>
                                <a:lnTo>
                                  <a:pt x="31575" y="31622"/>
                                </a:lnTo>
                                <a:lnTo>
                                  <a:pt x="8471" y="65901"/>
                                </a:lnTo>
                                <a:lnTo>
                                  <a:pt x="0" y="107822"/>
                                </a:lnTo>
                                <a:lnTo>
                                  <a:pt x="8471" y="149891"/>
                                </a:lnTo>
                                <a:lnTo>
                                  <a:pt x="31575" y="184245"/>
                                </a:lnTo>
                                <a:lnTo>
                                  <a:pt x="65847" y="207406"/>
                                </a:lnTo>
                                <a:lnTo>
                                  <a:pt x="107823" y="215899"/>
                                </a:lnTo>
                                <a:lnTo>
                                  <a:pt x="1292352" y="215899"/>
                                </a:lnTo>
                                <a:lnTo>
                                  <a:pt x="1334347" y="207406"/>
                                </a:lnTo>
                                <a:lnTo>
                                  <a:pt x="1368663" y="184245"/>
                                </a:lnTo>
                                <a:lnTo>
                                  <a:pt x="1391810" y="149891"/>
                                </a:lnTo>
                                <a:lnTo>
                                  <a:pt x="1400302" y="107822"/>
                                </a:lnTo>
                                <a:lnTo>
                                  <a:pt x="1391810" y="65901"/>
                                </a:lnTo>
                                <a:lnTo>
                                  <a:pt x="1368663" y="31622"/>
                                </a:lnTo>
                                <a:lnTo>
                                  <a:pt x="1334347" y="8489"/>
                                </a:lnTo>
                                <a:lnTo>
                                  <a:pt x="1292352" y="0"/>
                                </a:lnTo>
                                <a:close/>
                              </a:path>
                            </a:pathLst>
                          </a:custGeom>
                          <a:solidFill>
                            <a:srgbClr val="FFFFFF"/>
                          </a:solidFill>
                        </wps:spPr>
                        <wps:bodyPr wrap="square" lIns="0" tIns="0" rIns="0" bIns="0" rtlCol="0">
                          <a:prstTxWarp prst="textNoShape">
                            <a:avLst/>
                          </a:prstTxWarp>
                          <a:noAutofit/>
                        </wps:bodyPr>
                      </wps:wsp>
                      <wps:wsp>
                        <wps:cNvPr id="1033998208" name="Graphic 506"/>
                        <wps:cNvSpPr/>
                        <wps:spPr>
                          <a:xfrm>
                            <a:off x="6252743" y="3635328"/>
                            <a:ext cx="1400810" cy="215900"/>
                          </a:xfrm>
                          <a:custGeom>
                            <a:avLst/>
                            <a:gdLst/>
                            <a:ahLst/>
                            <a:cxnLst/>
                            <a:rect l="l" t="t" r="r" b="b"/>
                            <a:pathLst>
                              <a:path w="1400810" h="215900">
                                <a:moveTo>
                                  <a:pt x="107823" y="0"/>
                                </a:moveTo>
                                <a:lnTo>
                                  <a:pt x="65847" y="8489"/>
                                </a:lnTo>
                                <a:lnTo>
                                  <a:pt x="31575" y="31622"/>
                                </a:lnTo>
                                <a:lnTo>
                                  <a:pt x="8471" y="65901"/>
                                </a:lnTo>
                                <a:lnTo>
                                  <a:pt x="0" y="107822"/>
                                </a:lnTo>
                                <a:lnTo>
                                  <a:pt x="8471" y="149891"/>
                                </a:lnTo>
                                <a:lnTo>
                                  <a:pt x="31575" y="184245"/>
                                </a:lnTo>
                                <a:lnTo>
                                  <a:pt x="65847" y="207406"/>
                                </a:lnTo>
                                <a:lnTo>
                                  <a:pt x="107823" y="215899"/>
                                </a:lnTo>
                                <a:lnTo>
                                  <a:pt x="1292352" y="215899"/>
                                </a:lnTo>
                                <a:lnTo>
                                  <a:pt x="1334347" y="207406"/>
                                </a:lnTo>
                                <a:lnTo>
                                  <a:pt x="1368663" y="184245"/>
                                </a:lnTo>
                                <a:lnTo>
                                  <a:pt x="1391810" y="149891"/>
                                </a:lnTo>
                                <a:lnTo>
                                  <a:pt x="1400302" y="107822"/>
                                </a:lnTo>
                                <a:lnTo>
                                  <a:pt x="1391810" y="65901"/>
                                </a:lnTo>
                                <a:lnTo>
                                  <a:pt x="1368663" y="31622"/>
                                </a:lnTo>
                                <a:lnTo>
                                  <a:pt x="1334347" y="8489"/>
                                </a:lnTo>
                                <a:lnTo>
                                  <a:pt x="1292352"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wps:wsp>
                        <wps:cNvPr id="377402466" name="Textbox 507"/>
                        <wps:cNvSpPr txBox="1"/>
                        <wps:spPr>
                          <a:xfrm>
                            <a:off x="295376" y="3651205"/>
                            <a:ext cx="4089400" cy="173355"/>
                          </a:xfrm>
                          <a:prstGeom prst="rect">
                            <a:avLst/>
                          </a:prstGeom>
                        </wps:spPr>
                        <wps:txbx>
                          <w:txbxContent>
                            <w:p w14:paraId="44826B3B" w14:textId="77777777" w:rsidR="004B5D5C" w:rsidRPr="009C2C09" w:rsidRDefault="004B5D5C" w:rsidP="004B5D5C">
                              <w:pPr>
                                <w:spacing w:line="272" w:lineRule="exact"/>
                                <w:rPr>
                                  <w:rFonts w:asciiTheme="minorBidi" w:hAnsiTheme="minorBidi" w:cstheme="minorBidi"/>
                                  <w:sz w:val="20"/>
                                  <w:szCs w:val="20"/>
                                </w:rPr>
                              </w:pPr>
                              <w:r w:rsidRPr="009C2C09">
                                <w:rPr>
                                  <w:rFonts w:asciiTheme="minorBidi" w:hAnsiTheme="minorBidi" w:cstheme="minorBidi"/>
                                  <w:color w:val="24408E"/>
                                  <w:sz w:val="20"/>
                                  <w:szCs w:val="20"/>
                                </w:rPr>
                                <w:t>Le</w:t>
                              </w:r>
                              <w:r w:rsidRPr="009C2C09">
                                <w:rPr>
                                  <w:rFonts w:asciiTheme="minorBidi" w:hAnsiTheme="minorBidi" w:cstheme="minorBidi"/>
                                  <w:color w:val="24408E"/>
                                  <w:spacing w:val="-4"/>
                                  <w:sz w:val="20"/>
                                  <w:szCs w:val="20"/>
                                </w:rPr>
                                <w:t xml:space="preserve"> </w:t>
                              </w:r>
                              <w:r w:rsidRPr="009C2C09">
                                <w:rPr>
                                  <w:rFonts w:asciiTheme="minorBidi" w:hAnsiTheme="minorBidi" w:cstheme="minorBidi"/>
                                  <w:color w:val="24408E"/>
                                  <w:sz w:val="20"/>
                                  <w:szCs w:val="20"/>
                                </w:rPr>
                                <w:t>projet</w:t>
                              </w:r>
                              <w:r w:rsidRPr="009C2C09">
                                <w:rPr>
                                  <w:rFonts w:asciiTheme="minorBidi" w:hAnsiTheme="minorBidi" w:cstheme="minorBidi"/>
                                  <w:color w:val="24408E"/>
                                  <w:spacing w:val="-3"/>
                                  <w:sz w:val="20"/>
                                  <w:szCs w:val="20"/>
                                </w:rPr>
                                <w:t xml:space="preserve"> </w:t>
                              </w:r>
                              <w:r w:rsidRPr="009C2C09">
                                <w:rPr>
                                  <w:rFonts w:asciiTheme="minorBidi" w:hAnsiTheme="minorBidi" w:cstheme="minorBidi"/>
                                  <w:color w:val="24408E"/>
                                  <w:sz w:val="20"/>
                                  <w:szCs w:val="20"/>
                                </w:rPr>
                                <w:t>de</w:t>
                              </w:r>
                              <w:r w:rsidRPr="009C2C09">
                                <w:rPr>
                                  <w:rFonts w:asciiTheme="minorBidi" w:hAnsiTheme="minorBidi" w:cstheme="minorBidi"/>
                                  <w:color w:val="24408E"/>
                                  <w:spacing w:val="-4"/>
                                  <w:sz w:val="20"/>
                                  <w:szCs w:val="20"/>
                                </w:rPr>
                                <w:t xml:space="preserve"> </w:t>
                              </w:r>
                              <w:r w:rsidRPr="009C2C09">
                                <w:rPr>
                                  <w:rFonts w:asciiTheme="minorBidi" w:hAnsiTheme="minorBidi" w:cstheme="minorBidi"/>
                                  <w:color w:val="24408E"/>
                                  <w:sz w:val="20"/>
                                  <w:szCs w:val="20"/>
                                </w:rPr>
                                <w:t>recherche</w:t>
                              </w:r>
                              <w:r w:rsidRPr="009C2C09">
                                <w:rPr>
                                  <w:rFonts w:asciiTheme="minorBidi" w:hAnsiTheme="minorBidi" w:cstheme="minorBidi"/>
                                  <w:color w:val="24408E"/>
                                  <w:spacing w:val="-3"/>
                                  <w:sz w:val="20"/>
                                  <w:szCs w:val="20"/>
                                </w:rPr>
                                <w:t xml:space="preserve"> </w:t>
                              </w:r>
                              <w:r w:rsidRPr="009C2C09">
                                <w:rPr>
                                  <w:rFonts w:asciiTheme="minorBidi" w:hAnsiTheme="minorBidi" w:cstheme="minorBidi"/>
                                  <w:color w:val="24408E"/>
                                  <w:sz w:val="20"/>
                                  <w:szCs w:val="20"/>
                                </w:rPr>
                                <w:t>sur</w:t>
                              </w:r>
                              <w:r w:rsidRPr="009C2C09">
                                <w:rPr>
                                  <w:rFonts w:asciiTheme="minorBidi" w:hAnsiTheme="minorBidi" w:cstheme="minorBidi"/>
                                  <w:color w:val="24408E"/>
                                  <w:spacing w:val="-4"/>
                                  <w:sz w:val="20"/>
                                  <w:szCs w:val="20"/>
                                </w:rPr>
                                <w:t xml:space="preserve"> </w:t>
                              </w:r>
                              <w:r w:rsidRPr="009C2C09">
                                <w:rPr>
                                  <w:rFonts w:asciiTheme="minorBidi" w:hAnsiTheme="minorBidi" w:cstheme="minorBidi"/>
                                  <w:color w:val="24408E"/>
                                  <w:sz w:val="20"/>
                                  <w:szCs w:val="20"/>
                                </w:rPr>
                                <w:t>les</w:t>
                              </w:r>
                              <w:r w:rsidRPr="009C2C09">
                                <w:rPr>
                                  <w:rFonts w:asciiTheme="minorBidi" w:hAnsiTheme="minorBidi" w:cstheme="minorBidi"/>
                                  <w:color w:val="24408E"/>
                                  <w:spacing w:val="-3"/>
                                  <w:sz w:val="20"/>
                                  <w:szCs w:val="20"/>
                                </w:rPr>
                                <w:t xml:space="preserve"> </w:t>
                              </w:r>
                              <w:r w:rsidRPr="009C2C09">
                                <w:rPr>
                                  <w:rFonts w:asciiTheme="minorBidi" w:hAnsiTheme="minorBidi" w:cstheme="minorBidi"/>
                                  <w:color w:val="24408E"/>
                                  <w:sz w:val="20"/>
                                  <w:szCs w:val="20"/>
                                </w:rPr>
                                <w:t>approvisionnements</w:t>
                              </w:r>
                              <w:r w:rsidRPr="009C2C09">
                                <w:rPr>
                                  <w:rFonts w:asciiTheme="minorBidi" w:hAnsiTheme="minorBidi" w:cstheme="minorBidi"/>
                                  <w:color w:val="24408E"/>
                                  <w:spacing w:val="-4"/>
                                  <w:sz w:val="20"/>
                                  <w:szCs w:val="20"/>
                                </w:rPr>
                                <w:t xml:space="preserve"> </w:t>
                              </w:r>
                              <w:r w:rsidRPr="009C2C09">
                                <w:rPr>
                                  <w:rFonts w:asciiTheme="minorBidi" w:hAnsiTheme="minorBidi" w:cstheme="minorBidi"/>
                                  <w:color w:val="24408E"/>
                                  <w:sz w:val="20"/>
                                  <w:szCs w:val="20"/>
                                </w:rPr>
                                <w:t>accessibles</w:t>
                              </w:r>
                              <w:r w:rsidRPr="009C2C09">
                                <w:rPr>
                                  <w:rFonts w:asciiTheme="minorBidi" w:hAnsiTheme="minorBidi" w:cstheme="minorBidi"/>
                                  <w:color w:val="24408E"/>
                                  <w:spacing w:val="-3"/>
                                  <w:sz w:val="20"/>
                                  <w:szCs w:val="20"/>
                                </w:rPr>
                                <w:t xml:space="preserve"> </w:t>
                              </w:r>
                              <w:r w:rsidRPr="009C2C09">
                                <w:rPr>
                                  <w:rFonts w:asciiTheme="minorBidi" w:hAnsiTheme="minorBidi" w:cstheme="minorBidi"/>
                                  <w:color w:val="24408E"/>
                                  <w:spacing w:val="-2"/>
                                  <w:sz w:val="20"/>
                                  <w:szCs w:val="20"/>
                                </w:rPr>
                                <w:t>(PRAA)</w:t>
                              </w:r>
                            </w:p>
                          </w:txbxContent>
                        </wps:txbx>
                        <wps:bodyPr wrap="square" lIns="0" tIns="0" rIns="0" bIns="0" rtlCol="0">
                          <a:noAutofit/>
                        </wps:bodyPr>
                      </wps:wsp>
                      <wps:wsp>
                        <wps:cNvPr id="1119564646" name="Textbox 508"/>
                        <wps:cNvSpPr txBox="1"/>
                        <wps:spPr>
                          <a:xfrm>
                            <a:off x="6347866" y="3641678"/>
                            <a:ext cx="1206500" cy="173355"/>
                          </a:xfrm>
                          <a:prstGeom prst="rect">
                            <a:avLst/>
                          </a:prstGeom>
                        </wps:spPr>
                        <wps:txbx>
                          <w:txbxContent>
                            <w:p w14:paraId="5A5898AA" w14:textId="77777777" w:rsidR="004B5D5C" w:rsidRPr="009C2C09" w:rsidRDefault="004B5D5C" w:rsidP="004B5D5C">
                              <w:pPr>
                                <w:spacing w:line="272" w:lineRule="exact"/>
                                <w:rPr>
                                  <w:rFonts w:asciiTheme="minorBidi" w:hAnsiTheme="minorBidi" w:cstheme="minorBidi"/>
                                  <w:sz w:val="20"/>
                                </w:rPr>
                              </w:pPr>
                              <w:r w:rsidRPr="009C2C09">
                                <w:rPr>
                                  <w:rFonts w:asciiTheme="minorBidi" w:hAnsiTheme="minorBidi" w:cstheme="minorBidi"/>
                                  <w:color w:val="24408E"/>
                                  <w:sz w:val="20"/>
                                </w:rPr>
                                <w:t>Adaptability</w:t>
                              </w:r>
                              <w:r w:rsidRPr="009C2C09">
                                <w:rPr>
                                  <w:rFonts w:asciiTheme="minorBidi" w:hAnsiTheme="minorBidi" w:cstheme="minorBidi"/>
                                  <w:color w:val="24408E"/>
                                  <w:spacing w:val="-4"/>
                                  <w:sz w:val="20"/>
                                </w:rPr>
                                <w:t xml:space="preserve"> </w:t>
                              </w:r>
                              <w:r w:rsidRPr="009C2C09">
                                <w:rPr>
                                  <w:rFonts w:asciiTheme="minorBidi" w:hAnsiTheme="minorBidi" w:cstheme="minorBidi"/>
                                  <w:color w:val="24408E"/>
                                  <w:spacing w:val="-2"/>
                                  <w:sz w:val="20"/>
                                </w:rPr>
                                <w:t>Canada</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8E9D596" id="Group 2143929879" o:spid="_x0000_s1100" alt="&quot;&quot;" style="position:absolute;margin-left:6.75pt;margin-top:765.75pt;width:592.1pt;height:17pt;z-index:251677184;mso-wrap-distance-left:0;mso-wrap-distance-right:0;mso-position-horizontal-relative:page;mso-position-vertical-relative:page;mso-width-relative:margin;mso-height-relative:margin" coordorigin="1335,36353" coordsize="75199,21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">
                <v:shape id="Graphic 503" o:spid="_x0000_s1101" style="position:absolute;left:1335;top:36353;width:42869;height:2159;visibility:visible;mso-wrap-style:square;v-text-anchor:top" coordsize="4286885,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" path="m4178554,l107823,,65847,8489,31575,31622,8471,65901,,107822r8471,42069l31575,184245r34272,23161l107823,215899r4070731,l4220549,207406r34316,-23161l4278012,149891r8492,-42069l4278012,65901,4254865,31622,4220549,8489,4178554,xe" stroked="f">
                  <v:path arrowok="t"/>
                </v:shape>
                <v:shape id="Graphic 504" o:spid="_x0000_s1102" style="position:absolute;left:1335;top:36353;width:42869;height:2159;visibility:visible;mso-wrap-style:square;v-text-anchor:top" coordsize="4286885,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" path="m107823,l65847,8489,31575,31622,8471,65901,,107822r8471,42069l31575,184245r34272,23161l107823,215899r4070731,l4220549,207406r34316,-23161l4278012,149891r8492,-42069l4278012,65901,4254865,31622,4220549,8489,4178554,,107823,xe" filled="f" strokecolor="#24408e" strokeweight="1pt">
                  <v:path arrowok="t"/>
                </v:shape>
                <v:shape id="Graphic 505" o:spid="_x0000_s1103" style="position:absolute;left:62527;top:36353;width:14008;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" path="m1292352,l107823,,65847,8489,31575,31622,8471,65901,,107822r8471,42069l31575,184245r34272,23161l107823,215899r1184529,l1334347,207406r34316,-23161l1391810,149891r8492,-42069l1391810,65901,1368663,31622,1334347,8489,1292352,xe" stroked="f">
                  <v:path arrowok="t"/>
                </v:shape>
                <v:shape id="Graphic 506" o:spid="_x0000_s1104" style="position:absolute;left:62527;top:36353;width:14008;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" path="m107823,l65847,8489,31575,31622,8471,65901,,107822r8471,42069l31575,184245r34272,23161l107823,215899r1184529,l1334347,207406r34316,-23161l1391810,149891r8492,-42069l1391810,65901,1368663,31622,1334347,8489,1292352,,107823,xe" filled="f" strokecolor="#24408e" strokeweight="1pt">
                  <v:path arrowok="t"/>
                </v:shape>
                <v:shape id="Textbox 507" o:spid="_x0000_s1105" type="#_x0000_t202" style="position:absolute;left:2953;top:36512;width:40894;height:17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" filled="f" stroked="f">
                  <v:textbox inset="0,0,0,0">
                    <w:txbxContent>
                      <w:p w14:paraId="44826B3B" w14:textId="77777777" w:rsidR="004B5D5C" w:rsidRPr="009C2C09" w:rsidRDefault="004B5D5C" w:rsidP="004B5D5C">
                        <w:pPr>
                          <w:spacing w:line="272" w:lineRule="exact"/>
                          <w:rPr>
                            <w:rFonts w:asciiTheme="minorBidi" w:hAnsiTheme="minorBidi" w:cstheme="minorBidi"/>
                            <w:sz w:val="20"/>
                            <w:szCs w:val="20"/>
                          </w:rPr>
                        </w:pPr>
                        <w:r w:rsidRPr="009C2C09">
                          <w:rPr>
                            <w:rFonts w:asciiTheme="minorBidi" w:hAnsiTheme="minorBidi" w:cstheme="minorBidi"/>
                            <w:color w:val="24408E"/>
                            <w:sz w:val="20"/>
                            <w:szCs w:val="20"/>
                          </w:rPr>
                          <w:t>Le</w:t>
                        </w:r>
                        <w:r w:rsidRPr="009C2C09">
                          <w:rPr>
                            <w:rFonts w:asciiTheme="minorBidi" w:hAnsiTheme="minorBidi" w:cstheme="minorBidi"/>
                            <w:color w:val="24408E"/>
                            <w:spacing w:val="-4"/>
                            <w:sz w:val="20"/>
                            <w:szCs w:val="20"/>
                          </w:rPr>
                          <w:t xml:space="preserve"> </w:t>
                        </w:r>
                        <w:r w:rsidRPr="009C2C09">
                          <w:rPr>
                            <w:rFonts w:asciiTheme="minorBidi" w:hAnsiTheme="minorBidi" w:cstheme="minorBidi"/>
                            <w:color w:val="24408E"/>
                            <w:sz w:val="20"/>
                            <w:szCs w:val="20"/>
                          </w:rPr>
                          <w:t>projet</w:t>
                        </w:r>
                        <w:r w:rsidRPr="009C2C09">
                          <w:rPr>
                            <w:rFonts w:asciiTheme="minorBidi" w:hAnsiTheme="minorBidi" w:cstheme="minorBidi"/>
                            <w:color w:val="24408E"/>
                            <w:spacing w:val="-3"/>
                            <w:sz w:val="20"/>
                            <w:szCs w:val="20"/>
                          </w:rPr>
                          <w:t xml:space="preserve"> </w:t>
                        </w:r>
                        <w:r w:rsidRPr="009C2C09">
                          <w:rPr>
                            <w:rFonts w:asciiTheme="minorBidi" w:hAnsiTheme="minorBidi" w:cstheme="minorBidi"/>
                            <w:color w:val="24408E"/>
                            <w:sz w:val="20"/>
                            <w:szCs w:val="20"/>
                          </w:rPr>
                          <w:t>de</w:t>
                        </w:r>
                        <w:r w:rsidRPr="009C2C09">
                          <w:rPr>
                            <w:rFonts w:asciiTheme="minorBidi" w:hAnsiTheme="minorBidi" w:cstheme="minorBidi"/>
                            <w:color w:val="24408E"/>
                            <w:spacing w:val="-4"/>
                            <w:sz w:val="20"/>
                            <w:szCs w:val="20"/>
                          </w:rPr>
                          <w:t xml:space="preserve"> </w:t>
                        </w:r>
                        <w:r w:rsidRPr="009C2C09">
                          <w:rPr>
                            <w:rFonts w:asciiTheme="minorBidi" w:hAnsiTheme="minorBidi" w:cstheme="minorBidi"/>
                            <w:color w:val="24408E"/>
                            <w:sz w:val="20"/>
                            <w:szCs w:val="20"/>
                          </w:rPr>
                          <w:t>recherche</w:t>
                        </w:r>
                        <w:r w:rsidRPr="009C2C09">
                          <w:rPr>
                            <w:rFonts w:asciiTheme="minorBidi" w:hAnsiTheme="minorBidi" w:cstheme="minorBidi"/>
                            <w:color w:val="24408E"/>
                            <w:spacing w:val="-3"/>
                            <w:sz w:val="20"/>
                            <w:szCs w:val="20"/>
                          </w:rPr>
                          <w:t xml:space="preserve"> </w:t>
                        </w:r>
                        <w:r w:rsidRPr="009C2C09">
                          <w:rPr>
                            <w:rFonts w:asciiTheme="minorBidi" w:hAnsiTheme="minorBidi" w:cstheme="minorBidi"/>
                            <w:color w:val="24408E"/>
                            <w:sz w:val="20"/>
                            <w:szCs w:val="20"/>
                          </w:rPr>
                          <w:t>sur</w:t>
                        </w:r>
                        <w:r w:rsidRPr="009C2C09">
                          <w:rPr>
                            <w:rFonts w:asciiTheme="minorBidi" w:hAnsiTheme="minorBidi" w:cstheme="minorBidi"/>
                            <w:color w:val="24408E"/>
                            <w:spacing w:val="-4"/>
                            <w:sz w:val="20"/>
                            <w:szCs w:val="20"/>
                          </w:rPr>
                          <w:t xml:space="preserve"> </w:t>
                        </w:r>
                        <w:r w:rsidRPr="009C2C09">
                          <w:rPr>
                            <w:rFonts w:asciiTheme="minorBidi" w:hAnsiTheme="minorBidi" w:cstheme="minorBidi"/>
                            <w:color w:val="24408E"/>
                            <w:sz w:val="20"/>
                            <w:szCs w:val="20"/>
                          </w:rPr>
                          <w:t>les</w:t>
                        </w:r>
                        <w:r w:rsidRPr="009C2C09">
                          <w:rPr>
                            <w:rFonts w:asciiTheme="minorBidi" w:hAnsiTheme="minorBidi" w:cstheme="minorBidi"/>
                            <w:color w:val="24408E"/>
                            <w:spacing w:val="-3"/>
                            <w:sz w:val="20"/>
                            <w:szCs w:val="20"/>
                          </w:rPr>
                          <w:t xml:space="preserve"> </w:t>
                        </w:r>
                        <w:r w:rsidRPr="009C2C09">
                          <w:rPr>
                            <w:rFonts w:asciiTheme="minorBidi" w:hAnsiTheme="minorBidi" w:cstheme="minorBidi"/>
                            <w:color w:val="24408E"/>
                            <w:sz w:val="20"/>
                            <w:szCs w:val="20"/>
                          </w:rPr>
                          <w:t>approvisionnements</w:t>
                        </w:r>
                        <w:r w:rsidRPr="009C2C09">
                          <w:rPr>
                            <w:rFonts w:asciiTheme="minorBidi" w:hAnsiTheme="minorBidi" w:cstheme="minorBidi"/>
                            <w:color w:val="24408E"/>
                            <w:spacing w:val="-4"/>
                            <w:sz w:val="20"/>
                            <w:szCs w:val="20"/>
                          </w:rPr>
                          <w:t xml:space="preserve"> </w:t>
                        </w:r>
                        <w:r w:rsidRPr="009C2C09">
                          <w:rPr>
                            <w:rFonts w:asciiTheme="minorBidi" w:hAnsiTheme="minorBidi" w:cstheme="minorBidi"/>
                            <w:color w:val="24408E"/>
                            <w:sz w:val="20"/>
                            <w:szCs w:val="20"/>
                          </w:rPr>
                          <w:t>accessibles</w:t>
                        </w:r>
                        <w:r w:rsidRPr="009C2C09">
                          <w:rPr>
                            <w:rFonts w:asciiTheme="minorBidi" w:hAnsiTheme="minorBidi" w:cstheme="minorBidi"/>
                            <w:color w:val="24408E"/>
                            <w:spacing w:val="-3"/>
                            <w:sz w:val="20"/>
                            <w:szCs w:val="20"/>
                          </w:rPr>
                          <w:t xml:space="preserve"> </w:t>
                        </w:r>
                        <w:r w:rsidRPr="009C2C09">
                          <w:rPr>
                            <w:rFonts w:asciiTheme="minorBidi" w:hAnsiTheme="minorBidi" w:cstheme="minorBidi"/>
                            <w:color w:val="24408E"/>
                            <w:spacing w:val="-2"/>
                            <w:sz w:val="20"/>
                            <w:szCs w:val="20"/>
                          </w:rPr>
                          <w:t>(PRAA)</w:t>
                        </w:r>
                      </w:p>
                    </w:txbxContent>
                  </v:textbox>
                </v:shape>
                <v:shape id="Textbox 508" o:spid="_x0000_s1106" type="#_x0000_t202" style="position:absolute;left:63478;top:36416;width:12065;height:1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" filled="f" stroked="f">
                  <v:textbox inset="0,0,0,0">
                    <w:txbxContent>
                      <w:p w14:paraId="5A5898AA" w14:textId="77777777" w:rsidR="004B5D5C" w:rsidRPr="009C2C09" w:rsidRDefault="004B5D5C" w:rsidP="004B5D5C">
                        <w:pPr>
                          <w:spacing w:line="272" w:lineRule="exact"/>
                          <w:rPr>
                            <w:rFonts w:asciiTheme="minorBidi" w:hAnsiTheme="minorBidi" w:cstheme="minorBidi"/>
                            <w:sz w:val="20"/>
                          </w:rPr>
                        </w:pPr>
                        <w:r w:rsidRPr="009C2C09">
                          <w:rPr>
                            <w:rFonts w:asciiTheme="minorBidi" w:hAnsiTheme="minorBidi" w:cstheme="minorBidi"/>
                            <w:color w:val="24408E"/>
                            <w:sz w:val="20"/>
                          </w:rPr>
                          <w:t>Adaptability</w:t>
                        </w:r>
                        <w:r w:rsidRPr="009C2C09">
                          <w:rPr>
                            <w:rFonts w:asciiTheme="minorBidi" w:hAnsiTheme="minorBidi" w:cstheme="minorBidi"/>
                            <w:color w:val="24408E"/>
                            <w:spacing w:val="-4"/>
                            <w:sz w:val="20"/>
                          </w:rPr>
                          <w:t xml:space="preserve"> </w:t>
                        </w:r>
                        <w:r w:rsidRPr="009C2C09">
                          <w:rPr>
                            <w:rFonts w:asciiTheme="minorBidi" w:hAnsiTheme="minorBidi" w:cstheme="minorBidi"/>
                            <w:color w:val="24408E"/>
                            <w:spacing w:val="-2"/>
                            <w:sz w:val="20"/>
                          </w:rPr>
                          <w:t>Canada</w:t>
                        </w:r>
                      </w:p>
                    </w:txbxContent>
                  </v:textbox>
                </v:shape>
                <w10:wrap anchorx="page" anchory="page"/>
              </v:group>
            </w:pict>
          </mc:Fallback>
        </mc:AlternateContent>
      </w:r>
      <w:r w:rsidR="00642B59">
        <w:rPr>
          <w:noProof/>
          <w:sz w:val="10"/>
        </w:rPr>
        <mc:AlternateContent>
          <mc:Choice Requires="wpg">
            <w:drawing>
              <wp:anchor distT="0" distB="0" distL="0" distR="0" simplePos="0" relativeHeight="251602432" behindDoc="1" locked="0" layoutInCell="1" allowOverlap="1" wp14:anchorId="7172D917" wp14:editId="666DDB71">
                <wp:simplePos x="0" y="0"/>
                <wp:positionH relativeFrom="page">
                  <wp:posOffset>133350</wp:posOffset>
                </wp:positionH>
                <wp:positionV relativeFrom="page">
                  <wp:posOffset>9726295</wp:posOffset>
                </wp:positionV>
                <wp:extent cx="7519670" cy="215265"/>
                <wp:effectExtent l="0" t="0" r="24130" b="13335"/>
                <wp:wrapNone/>
                <wp:docPr id="141" name="Group 1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9670" cy="215265"/>
                          <a:chOff x="133579" y="2131933"/>
                          <a:chExt cx="7519974" cy="215900"/>
                        </a:xfrm>
                      </wpg:grpSpPr>
                      <wps:wsp>
                        <wps:cNvPr id="143" name="Graphic 143"/>
                        <wps:cNvSpPr/>
                        <wps:spPr>
                          <a:xfrm>
                            <a:off x="133579" y="2131933"/>
                            <a:ext cx="4286885" cy="215900"/>
                          </a:xfrm>
                          <a:custGeom>
                            <a:avLst/>
                            <a:gdLst/>
                            <a:ahLst/>
                            <a:cxnLst/>
                            <a:rect l="l" t="t" r="r" b="b"/>
                            <a:pathLst>
                              <a:path w="4286885" h="215900">
                                <a:moveTo>
                                  <a:pt x="4178554" y="0"/>
                                </a:moveTo>
                                <a:lnTo>
                                  <a:pt x="107823" y="0"/>
                                </a:lnTo>
                                <a:lnTo>
                                  <a:pt x="65847" y="8489"/>
                                </a:lnTo>
                                <a:lnTo>
                                  <a:pt x="31575" y="31622"/>
                                </a:lnTo>
                                <a:lnTo>
                                  <a:pt x="8471" y="65901"/>
                                </a:lnTo>
                                <a:lnTo>
                                  <a:pt x="0" y="107822"/>
                                </a:lnTo>
                                <a:lnTo>
                                  <a:pt x="8471" y="149891"/>
                                </a:lnTo>
                                <a:lnTo>
                                  <a:pt x="31575" y="184245"/>
                                </a:lnTo>
                                <a:lnTo>
                                  <a:pt x="65847" y="207406"/>
                                </a:lnTo>
                                <a:lnTo>
                                  <a:pt x="107823" y="215899"/>
                                </a:lnTo>
                                <a:lnTo>
                                  <a:pt x="4178554" y="215899"/>
                                </a:lnTo>
                                <a:lnTo>
                                  <a:pt x="4220549" y="207406"/>
                                </a:lnTo>
                                <a:lnTo>
                                  <a:pt x="4254865" y="184245"/>
                                </a:lnTo>
                                <a:lnTo>
                                  <a:pt x="4278012" y="149891"/>
                                </a:lnTo>
                                <a:lnTo>
                                  <a:pt x="4286504" y="107822"/>
                                </a:lnTo>
                                <a:lnTo>
                                  <a:pt x="4278012" y="65901"/>
                                </a:lnTo>
                                <a:lnTo>
                                  <a:pt x="4254865" y="31622"/>
                                </a:lnTo>
                                <a:lnTo>
                                  <a:pt x="4220549" y="8489"/>
                                </a:lnTo>
                                <a:lnTo>
                                  <a:pt x="4178554" y="0"/>
                                </a:lnTo>
                                <a:close/>
                              </a:path>
                            </a:pathLst>
                          </a:custGeom>
                          <a:solidFill>
                            <a:srgbClr val="FFFFFF"/>
                          </a:solidFill>
                        </wps:spPr>
                        <wps:bodyPr wrap="square" lIns="0" tIns="0" rIns="0" bIns="0" rtlCol="0">
                          <a:prstTxWarp prst="textNoShape">
                            <a:avLst/>
                          </a:prstTxWarp>
                          <a:noAutofit/>
                        </wps:bodyPr>
                      </wps:wsp>
                      <wps:wsp>
                        <wps:cNvPr id="144" name="Graphic 144"/>
                        <wps:cNvSpPr/>
                        <wps:spPr>
                          <a:xfrm>
                            <a:off x="133579" y="2131933"/>
                            <a:ext cx="4286885" cy="215900"/>
                          </a:xfrm>
                          <a:custGeom>
                            <a:avLst/>
                            <a:gdLst/>
                            <a:ahLst/>
                            <a:cxnLst/>
                            <a:rect l="l" t="t" r="r" b="b"/>
                            <a:pathLst>
                              <a:path w="4286885" h="215900">
                                <a:moveTo>
                                  <a:pt x="107823" y="0"/>
                                </a:moveTo>
                                <a:lnTo>
                                  <a:pt x="65847" y="8489"/>
                                </a:lnTo>
                                <a:lnTo>
                                  <a:pt x="31575" y="31622"/>
                                </a:lnTo>
                                <a:lnTo>
                                  <a:pt x="8471" y="65901"/>
                                </a:lnTo>
                                <a:lnTo>
                                  <a:pt x="0" y="107822"/>
                                </a:lnTo>
                                <a:lnTo>
                                  <a:pt x="8471" y="149891"/>
                                </a:lnTo>
                                <a:lnTo>
                                  <a:pt x="31575" y="184245"/>
                                </a:lnTo>
                                <a:lnTo>
                                  <a:pt x="65847" y="207406"/>
                                </a:lnTo>
                                <a:lnTo>
                                  <a:pt x="107823" y="215899"/>
                                </a:lnTo>
                                <a:lnTo>
                                  <a:pt x="4178554" y="215899"/>
                                </a:lnTo>
                                <a:lnTo>
                                  <a:pt x="4220549" y="207406"/>
                                </a:lnTo>
                                <a:lnTo>
                                  <a:pt x="4254865" y="184245"/>
                                </a:lnTo>
                                <a:lnTo>
                                  <a:pt x="4278012" y="149891"/>
                                </a:lnTo>
                                <a:lnTo>
                                  <a:pt x="4286504" y="107822"/>
                                </a:lnTo>
                                <a:lnTo>
                                  <a:pt x="4278012" y="65901"/>
                                </a:lnTo>
                                <a:lnTo>
                                  <a:pt x="4254865" y="31622"/>
                                </a:lnTo>
                                <a:lnTo>
                                  <a:pt x="4220549" y="8489"/>
                                </a:lnTo>
                                <a:lnTo>
                                  <a:pt x="4178554"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wps:wsp>
                        <wps:cNvPr id="145" name="Graphic 145"/>
                        <wps:cNvSpPr/>
                        <wps:spPr>
                          <a:xfrm>
                            <a:off x="6252743" y="2131933"/>
                            <a:ext cx="1400810" cy="215900"/>
                          </a:xfrm>
                          <a:custGeom>
                            <a:avLst/>
                            <a:gdLst/>
                            <a:ahLst/>
                            <a:cxnLst/>
                            <a:rect l="l" t="t" r="r" b="b"/>
                            <a:pathLst>
                              <a:path w="1400810" h="215900">
                                <a:moveTo>
                                  <a:pt x="1292352" y="0"/>
                                </a:moveTo>
                                <a:lnTo>
                                  <a:pt x="107823" y="0"/>
                                </a:lnTo>
                                <a:lnTo>
                                  <a:pt x="65847" y="8489"/>
                                </a:lnTo>
                                <a:lnTo>
                                  <a:pt x="31575" y="31622"/>
                                </a:lnTo>
                                <a:lnTo>
                                  <a:pt x="8471" y="65901"/>
                                </a:lnTo>
                                <a:lnTo>
                                  <a:pt x="0" y="107822"/>
                                </a:lnTo>
                                <a:lnTo>
                                  <a:pt x="8471" y="149891"/>
                                </a:lnTo>
                                <a:lnTo>
                                  <a:pt x="31575" y="184245"/>
                                </a:lnTo>
                                <a:lnTo>
                                  <a:pt x="65847" y="207406"/>
                                </a:lnTo>
                                <a:lnTo>
                                  <a:pt x="107823" y="215899"/>
                                </a:lnTo>
                                <a:lnTo>
                                  <a:pt x="1292352" y="215899"/>
                                </a:lnTo>
                                <a:lnTo>
                                  <a:pt x="1334347" y="207406"/>
                                </a:lnTo>
                                <a:lnTo>
                                  <a:pt x="1368663" y="184245"/>
                                </a:lnTo>
                                <a:lnTo>
                                  <a:pt x="1391810" y="149891"/>
                                </a:lnTo>
                                <a:lnTo>
                                  <a:pt x="1400302" y="107822"/>
                                </a:lnTo>
                                <a:lnTo>
                                  <a:pt x="1391810" y="65901"/>
                                </a:lnTo>
                                <a:lnTo>
                                  <a:pt x="1368663" y="31622"/>
                                </a:lnTo>
                                <a:lnTo>
                                  <a:pt x="1334347" y="8489"/>
                                </a:lnTo>
                                <a:lnTo>
                                  <a:pt x="1292352" y="0"/>
                                </a:lnTo>
                                <a:close/>
                              </a:path>
                            </a:pathLst>
                          </a:custGeom>
                          <a:solidFill>
                            <a:srgbClr val="FFFFFF"/>
                          </a:solidFill>
                        </wps:spPr>
                        <wps:bodyPr wrap="square" lIns="0" tIns="0" rIns="0" bIns="0" rtlCol="0">
                          <a:prstTxWarp prst="textNoShape">
                            <a:avLst/>
                          </a:prstTxWarp>
                          <a:noAutofit/>
                        </wps:bodyPr>
                      </wps:wsp>
                      <wps:wsp>
                        <wps:cNvPr id="146" name="Graphic 146"/>
                        <wps:cNvSpPr/>
                        <wps:spPr>
                          <a:xfrm>
                            <a:off x="6252743" y="2131933"/>
                            <a:ext cx="1400810" cy="215900"/>
                          </a:xfrm>
                          <a:custGeom>
                            <a:avLst/>
                            <a:gdLst/>
                            <a:ahLst/>
                            <a:cxnLst/>
                            <a:rect l="l" t="t" r="r" b="b"/>
                            <a:pathLst>
                              <a:path w="1400810" h="215900">
                                <a:moveTo>
                                  <a:pt x="107823" y="0"/>
                                </a:moveTo>
                                <a:lnTo>
                                  <a:pt x="65847" y="8489"/>
                                </a:lnTo>
                                <a:lnTo>
                                  <a:pt x="31575" y="31622"/>
                                </a:lnTo>
                                <a:lnTo>
                                  <a:pt x="8471" y="65901"/>
                                </a:lnTo>
                                <a:lnTo>
                                  <a:pt x="0" y="107822"/>
                                </a:lnTo>
                                <a:lnTo>
                                  <a:pt x="8471" y="149891"/>
                                </a:lnTo>
                                <a:lnTo>
                                  <a:pt x="31575" y="184245"/>
                                </a:lnTo>
                                <a:lnTo>
                                  <a:pt x="65847" y="207406"/>
                                </a:lnTo>
                                <a:lnTo>
                                  <a:pt x="107823" y="215899"/>
                                </a:lnTo>
                                <a:lnTo>
                                  <a:pt x="1292352" y="215899"/>
                                </a:lnTo>
                                <a:lnTo>
                                  <a:pt x="1334347" y="207406"/>
                                </a:lnTo>
                                <a:lnTo>
                                  <a:pt x="1368663" y="184245"/>
                                </a:lnTo>
                                <a:lnTo>
                                  <a:pt x="1391810" y="149891"/>
                                </a:lnTo>
                                <a:lnTo>
                                  <a:pt x="1400302" y="107822"/>
                                </a:lnTo>
                                <a:lnTo>
                                  <a:pt x="1391810" y="65901"/>
                                </a:lnTo>
                                <a:lnTo>
                                  <a:pt x="1368663" y="31622"/>
                                </a:lnTo>
                                <a:lnTo>
                                  <a:pt x="1334347" y="8489"/>
                                </a:lnTo>
                                <a:lnTo>
                                  <a:pt x="1292352"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BAA76EA" id="Group 141" o:spid="_x0000_s1026" style="position:absolute;margin-left:10.5pt;margin-top:765.85pt;width:592.1pt;height:16.95pt;z-index:-251714048;mso-wrap-distance-left:0;mso-wrap-distance-right:0;mso-position-horizontal-relative:page;mso-position-vertical-relative:page;mso-width-relative:margin;mso-height-relative:margin" coordorigin="1335,21319" coordsize="75199,2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">
                <v:shape id="Graphic 143" o:spid="_x0000_s1027" style="position:absolute;left:1335;top:21319;width:42869;height:2159;visibility:visible;mso-wrap-style:square;v-text-anchor:top" coordsize="4286885,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" path="m4178554,l107823,,65847,8489,31575,31622,8471,65901,,107822r8471,42069l31575,184245r34272,23161l107823,215899r4070731,l4220549,207406r34316,-23161l4278012,149891r8492,-42069l4278012,65901,4254865,31622,4220549,8489,4178554,xe" stroked="f">
                  <v:path arrowok="t"/>
                </v:shape>
                <v:shape id="Graphic 144" o:spid="_x0000_s1028" style="position:absolute;left:1335;top:21319;width:42869;height:2159;visibility:visible;mso-wrap-style:square;v-text-anchor:top" coordsize="4286885,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" path="m107823,l65847,8489,31575,31622,8471,65901,,107822r8471,42069l31575,184245r34272,23161l107823,215899r4070731,l4220549,207406r34316,-23161l4278012,149891r8492,-42069l4278012,65901,4254865,31622,4220549,8489,4178554,,107823,xe" filled="f" strokecolor="#24408e" strokeweight="1pt">
                  <v:path arrowok="t"/>
                </v:shape>
                <v:shape id="Graphic 145" o:spid="_x0000_s1029" style="position:absolute;left:62527;top:21319;width:14008;height:2159;visibility:visible;mso-wrap-style:square;v-text-anchor:top" coordsize="140081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" path="m1292352,l107823,,65847,8489,31575,31622,8471,65901,,107822r8471,42069l31575,184245r34272,23161l107823,215899r1184529,l1334347,207406r34316,-23161l1391810,149891r8492,-42069l1391810,65901,1368663,31622,1334347,8489,1292352,xe" stroked="f">
                  <v:path arrowok="t"/>
                </v:shape>
                <v:shape id="Graphic 146" o:spid="_x0000_s1030" style="position:absolute;left:62527;top:21319;width:14008;height:2159;visibility:visible;mso-wrap-style:square;v-text-anchor:top" coordsize="140081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" path="m107823,l65847,8489,31575,31622,8471,65901,,107822r8471,42069l31575,184245r34272,23161l107823,215899r1184529,l1334347,207406r34316,-23161l1391810,149891r8492,-42069l1391810,65901,1368663,31622,1334347,8489,1292352,,107823,xe" filled="f" strokecolor="#24408e" strokeweight="1pt">
                  <v:path arrowok="t"/>
                </v:shape>
                <w10:wrap anchorx="page" anchory="page"/>
              </v:group>
            </w:pict>
          </mc:Fallback>
        </mc:AlternateContent>
      </w:r>
      <w:r w:rsidR="004B61B5">
        <w:rPr>
          <w:color w:val="24408E"/>
          <w:sz w:val="20"/>
        </w:rPr>
        <w:t xml:space="preserve">         </w:t>
      </w:r>
      <w:r w:rsidR="00C22DF7">
        <w:rPr>
          <w:color w:val="24408E"/>
          <w:sz w:val="20"/>
        </w:rPr>
        <w:t xml:space="preserve">                                                 </w:t>
      </w:r>
    </w:p>
    <w:p w14:paraId="464EEE01" w14:textId="77777777" w:rsidR="00EA39A8" w:rsidRDefault="00EA39A8">
      <w:pPr>
        <w:spacing w:line="618" w:lineRule="exact"/>
        <w:rPr>
          <w:sz w:val="20"/>
        </w:rPr>
        <w:sectPr w:rsidR="00EA39A8">
          <w:headerReference w:type="default" r:id="rId50"/>
          <w:footerReference w:type="default" r:id="rId51"/>
          <w:pgSz w:w="12240" w:h="15840"/>
          <w:pgMar w:top="720" w:right="0" w:bottom="0" w:left="0" w:header="360" w:footer="0" w:gutter="0"/>
          <w:cols w:space="720"/>
        </w:sectPr>
      </w:pPr>
    </w:p>
    <w:p w14:paraId="5D0D6AD0" w14:textId="4696F655" w:rsidR="00EA39A8" w:rsidRPr="00681054" w:rsidRDefault="00000000" w:rsidP="00681054">
      <w:pPr>
        <w:pStyle w:val="Heading3"/>
        <w:spacing w:before="356" w:line="276" w:lineRule="auto"/>
        <w:rPr>
          <w:rFonts w:asciiTheme="minorBidi" w:hAnsiTheme="minorBidi" w:cstheme="minorBidi"/>
        </w:rPr>
      </w:pPr>
      <w:r w:rsidRPr="00681054">
        <w:rPr>
          <w:rFonts w:asciiTheme="minorBidi" w:hAnsiTheme="minorBidi" w:cstheme="minorBidi"/>
          <w:color w:val="1B1F33"/>
          <w:spacing w:val="-14"/>
        </w:rPr>
        <w:lastRenderedPageBreak/>
        <w:t>Programmes</w:t>
      </w:r>
      <w:r w:rsidRPr="00681054">
        <w:rPr>
          <w:rFonts w:asciiTheme="minorBidi" w:hAnsiTheme="minorBidi" w:cstheme="minorBidi"/>
          <w:color w:val="1B1F33"/>
          <w:spacing w:val="-34"/>
        </w:rPr>
        <w:t xml:space="preserve"> </w:t>
      </w:r>
      <w:r w:rsidRPr="00681054">
        <w:rPr>
          <w:rFonts w:asciiTheme="minorBidi" w:hAnsiTheme="minorBidi" w:cstheme="minorBidi"/>
          <w:color w:val="1B1F33"/>
          <w:spacing w:val="-14"/>
        </w:rPr>
        <w:t>de</w:t>
      </w:r>
      <w:r w:rsidRPr="00681054">
        <w:rPr>
          <w:rFonts w:asciiTheme="minorBidi" w:hAnsiTheme="minorBidi" w:cstheme="minorBidi"/>
          <w:color w:val="1B1F33"/>
          <w:spacing w:val="-34"/>
        </w:rPr>
        <w:t xml:space="preserve"> </w:t>
      </w:r>
      <w:r w:rsidRPr="00681054">
        <w:rPr>
          <w:rFonts w:asciiTheme="minorBidi" w:hAnsiTheme="minorBidi" w:cstheme="minorBidi"/>
          <w:color w:val="1B1F33"/>
          <w:spacing w:val="-14"/>
        </w:rPr>
        <w:t>diversité</w:t>
      </w:r>
      <w:r w:rsidRPr="00681054">
        <w:rPr>
          <w:rFonts w:asciiTheme="minorBidi" w:hAnsiTheme="minorBidi" w:cstheme="minorBidi"/>
          <w:color w:val="1B1F33"/>
          <w:spacing w:val="-34"/>
        </w:rPr>
        <w:t xml:space="preserve"> </w:t>
      </w:r>
      <w:r w:rsidRPr="00681054">
        <w:rPr>
          <w:rFonts w:asciiTheme="minorBidi" w:hAnsiTheme="minorBidi" w:cstheme="minorBidi"/>
          <w:color w:val="1B1F33"/>
          <w:spacing w:val="-14"/>
        </w:rPr>
        <w:t>des</w:t>
      </w:r>
      <w:r w:rsidRPr="00681054">
        <w:rPr>
          <w:rFonts w:asciiTheme="minorBidi" w:hAnsiTheme="minorBidi" w:cstheme="minorBidi"/>
          <w:color w:val="1B1F33"/>
          <w:spacing w:val="-33"/>
        </w:rPr>
        <w:t xml:space="preserve"> </w:t>
      </w:r>
      <w:r w:rsidRPr="00681054">
        <w:rPr>
          <w:rFonts w:asciiTheme="minorBidi" w:hAnsiTheme="minorBidi" w:cstheme="minorBidi"/>
          <w:color w:val="1B1F33"/>
          <w:spacing w:val="-14"/>
        </w:rPr>
        <w:t>fournisseurs</w:t>
      </w:r>
    </w:p>
    <w:p w14:paraId="66C78E38" w14:textId="77777777" w:rsidR="00EA39A8" w:rsidRPr="00681054" w:rsidRDefault="00EA39A8" w:rsidP="00681054">
      <w:pPr>
        <w:pStyle w:val="BodyText"/>
        <w:spacing w:before="7" w:line="276" w:lineRule="auto"/>
        <w:rPr>
          <w:rFonts w:asciiTheme="minorBidi" w:hAnsiTheme="minorBidi" w:cstheme="minorBidi"/>
          <w:sz w:val="14"/>
        </w:rPr>
      </w:pPr>
    </w:p>
    <w:p w14:paraId="10A7E053" w14:textId="77777777" w:rsidR="00EA39A8" w:rsidRPr="00681054" w:rsidRDefault="00EA39A8" w:rsidP="00681054">
      <w:pPr>
        <w:pStyle w:val="BodyText"/>
        <w:spacing w:line="276" w:lineRule="auto"/>
        <w:rPr>
          <w:rFonts w:asciiTheme="minorBidi" w:hAnsiTheme="minorBidi" w:cstheme="minorBidi"/>
          <w:sz w:val="14"/>
        </w:rPr>
        <w:sectPr w:rsidR="00EA39A8" w:rsidRPr="00681054">
          <w:headerReference w:type="default" r:id="rId52"/>
          <w:footerReference w:type="default" r:id="rId53"/>
          <w:pgSz w:w="12240" w:h="15840"/>
          <w:pgMar w:top="720" w:right="0" w:bottom="500" w:left="0" w:header="360" w:footer="301" w:gutter="0"/>
          <w:cols w:space="720"/>
        </w:sectPr>
      </w:pPr>
    </w:p>
    <w:p w14:paraId="13558BCC" w14:textId="77777777" w:rsidR="00EA39A8" w:rsidRPr="00681054" w:rsidRDefault="00000000" w:rsidP="00681054">
      <w:pPr>
        <w:pStyle w:val="BodyText"/>
        <w:spacing w:before="162" w:line="276" w:lineRule="auto"/>
        <w:ind w:left="719"/>
        <w:rPr>
          <w:rFonts w:asciiTheme="minorBidi" w:hAnsiTheme="minorBidi" w:cstheme="minorBidi"/>
        </w:rPr>
      </w:pPr>
      <w:r w:rsidRPr="00681054">
        <w:rPr>
          <w:rFonts w:asciiTheme="minorBidi" w:hAnsiTheme="minorBidi" w:cstheme="minorBidi"/>
          <w:color w:val="414042"/>
        </w:rPr>
        <w:t>La diversité des fournisseurs, en tant que programme d'entreprise, est mature pour les groupes en quête d'équité comme les femmes, les</w:t>
      </w:r>
      <w:r w:rsidRPr="00681054">
        <w:rPr>
          <w:rFonts w:asciiTheme="minorBidi" w:hAnsiTheme="minorBidi" w:cstheme="minorBidi"/>
          <w:color w:val="414042"/>
          <w:spacing w:val="-4"/>
        </w:rPr>
        <w:t xml:space="preserve"> </w:t>
      </w:r>
      <w:r w:rsidRPr="00681054">
        <w:rPr>
          <w:rFonts w:asciiTheme="minorBidi" w:hAnsiTheme="minorBidi" w:cstheme="minorBidi"/>
          <w:color w:val="414042"/>
        </w:rPr>
        <w:t>peuples</w:t>
      </w:r>
      <w:r w:rsidRPr="00681054">
        <w:rPr>
          <w:rFonts w:asciiTheme="minorBidi" w:hAnsiTheme="minorBidi" w:cstheme="minorBidi"/>
          <w:color w:val="414042"/>
          <w:spacing w:val="-4"/>
        </w:rPr>
        <w:t xml:space="preserve"> </w:t>
      </w:r>
      <w:r w:rsidRPr="00681054">
        <w:rPr>
          <w:rFonts w:asciiTheme="minorBidi" w:hAnsiTheme="minorBidi" w:cstheme="minorBidi"/>
          <w:color w:val="414042"/>
        </w:rPr>
        <w:t>autochtones</w:t>
      </w:r>
      <w:r w:rsidRPr="00681054">
        <w:rPr>
          <w:rFonts w:asciiTheme="minorBidi" w:hAnsiTheme="minorBidi" w:cstheme="minorBidi"/>
          <w:color w:val="414042"/>
          <w:spacing w:val="-4"/>
        </w:rPr>
        <w:t xml:space="preserve"> </w:t>
      </w:r>
      <w:r w:rsidRPr="00681054">
        <w:rPr>
          <w:rFonts w:asciiTheme="minorBidi" w:hAnsiTheme="minorBidi" w:cstheme="minorBidi"/>
          <w:color w:val="414042"/>
        </w:rPr>
        <w:t>et</w:t>
      </w:r>
      <w:r w:rsidRPr="00681054">
        <w:rPr>
          <w:rFonts w:asciiTheme="minorBidi" w:hAnsiTheme="minorBidi" w:cstheme="minorBidi"/>
          <w:color w:val="414042"/>
          <w:spacing w:val="-4"/>
        </w:rPr>
        <w:t xml:space="preserve"> </w:t>
      </w:r>
      <w:r w:rsidRPr="00681054">
        <w:rPr>
          <w:rFonts w:asciiTheme="minorBidi" w:hAnsiTheme="minorBidi" w:cstheme="minorBidi"/>
          <w:color w:val="414042"/>
        </w:rPr>
        <w:t>les</w:t>
      </w:r>
      <w:r w:rsidRPr="00681054">
        <w:rPr>
          <w:rFonts w:asciiTheme="minorBidi" w:hAnsiTheme="minorBidi" w:cstheme="minorBidi"/>
          <w:color w:val="414042"/>
          <w:spacing w:val="-4"/>
        </w:rPr>
        <w:t xml:space="preserve"> </w:t>
      </w:r>
      <w:r w:rsidRPr="00681054">
        <w:rPr>
          <w:rFonts w:asciiTheme="minorBidi" w:hAnsiTheme="minorBidi" w:cstheme="minorBidi"/>
          <w:color w:val="414042"/>
        </w:rPr>
        <w:t>minorités</w:t>
      </w:r>
      <w:r w:rsidRPr="00681054">
        <w:rPr>
          <w:rFonts w:asciiTheme="minorBidi" w:hAnsiTheme="minorBidi" w:cstheme="minorBidi"/>
          <w:color w:val="414042"/>
          <w:spacing w:val="-4"/>
        </w:rPr>
        <w:t xml:space="preserve"> </w:t>
      </w:r>
      <w:r w:rsidRPr="00681054">
        <w:rPr>
          <w:rFonts w:asciiTheme="minorBidi" w:hAnsiTheme="minorBidi" w:cstheme="minorBidi"/>
          <w:color w:val="414042"/>
        </w:rPr>
        <w:t>visibles. Pour</w:t>
      </w:r>
      <w:r w:rsidRPr="00681054">
        <w:rPr>
          <w:rFonts w:asciiTheme="minorBidi" w:hAnsiTheme="minorBidi" w:cstheme="minorBidi"/>
          <w:color w:val="414042"/>
          <w:spacing w:val="-13"/>
        </w:rPr>
        <w:t xml:space="preserve"> </w:t>
      </w:r>
      <w:r w:rsidRPr="00681054">
        <w:rPr>
          <w:rFonts w:asciiTheme="minorBidi" w:hAnsiTheme="minorBidi" w:cstheme="minorBidi"/>
          <w:color w:val="414042"/>
        </w:rPr>
        <w:t>les</w:t>
      </w:r>
      <w:r w:rsidRPr="00681054">
        <w:rPr>
          <w:rFonts w:asciiTheme="minorBidi" w:hAnsiTheme="minorBidi" w:cstheme="minorBidi"/>
          <w:color w:val="414042"/>
          <w:spacing w:val="-13"/>
        </w:rPr>
        <w:t xml:space="preserve"> </w:t>
      </w:r>
      <w:r w:rsidRPr="00681054">
        <w:rPr>
          <w:rFonts w:asciiTheme="minorBidi" w:hAnsiTheme="minorBidi" w:cstheme="minorBidi"/>
          <w:color w:val="414042"/>
        </w:rPr>
        <w:t>groupes</w:t>
      </w:r>
      <w:r w:rsidRPr="00681054">
        <w:rPr>
          <w:rFonts w:asciiTheme="minorBidi" w:hAnsiTheme="minorBidi" w:cstheme="minorBidi"/>
          <w:color w:val="414042"/>
          <w:spacing w:val="-13"/>
        </w:rPr>
        <w:t xml:space="preserve"> </w:t>
      </w:r>
      <w:r w:rsidRPr="00681054">
        <w:rPr>
          <w:rFonts w:asciiTheme="minorBidi" w:hAnsiTheme="minorBidi" w:cstheme="minorBidi"/>
          <w:color w:val="414042"/>
        </w:rPr>
        <w:t>d'intérêt</w:t>
      </w:r>
      <w:r w:rsidRPr="00681054">
        <w:rPr>
          <w:rFonts w:asciiTheme="minorBidi" w:hAnsiTheme="minorBidi" w:cstheme="minorBidi"/>
          <w:color w:val="414042"/>
          <w:spacing w:val="-13"/>
        </w:rPr>
        <w:t xml:space="preserve"> </w:t>
      </w:r>
      <w:r w:rsidRPr="00681054">
        <w:rPr>
          <w:rFonts w:asciiTheme="minorBidi" w:hAnsiTheme="minorBidi" w:cstheme="minorBidi"/>
          <w:color w:val="414042"/>
        </w:rPr>
        <w:t>comme</w:t>
      </w:r>
      <w:r w:rsidRPr="00681054">
        <w:rPr>
          <w:rFonts w:asciiTheme="minorBidi" w:hAnsiTheme="minorBidi" w:cstheme="minorBidi"/>
          <w:color w:val="414042"/>
          <w:spacing w:val="-13"/>
        </w:rPr>
        <w:t xml:space="preserve"> </w:t>
      </w:r>
      <w:r w:rsidRPr="00681054">
        <w:rPr>
          <w:rFonts w:asciiTheme="minorBidi" w:hAnsiTheme="minorBidi" w:cstheme="minorBidi"/>
          <w:color w:val="414042"/>
        </w:rPr>
        <w:t>les</w:t>
      </w:r>
      <w:r w:rsidRPr="00681054">
        <w:rPr>
          <w:rFonts w:asciiTheme="minorBidi" w:hAnsiTheme="minorBidi" w:cstheme="minorBidi"/>
          <w:color w:val="414042"/>
          <w:spacing w:val="-13"/>
        </w:rPr>
        <w:t xml:space="preserve"> </w:t>
      </w:r>
      <w:r w:rsidRPr="00681054">
        <w:rPr>
          <w:rFonts w:asciiTheme="minorBidi" w:hAnsiTheme="minorBidi" w:cstheme="minorBidi"/>
          <w:color w:val="414042"/>
        </w:rPr>
        <w:t>2SLGBTQI+ et les personnes en situation de handicap,</w:t>
      </w:r>
    </w:p>
    <w:p w14:paraId="7440D95D" w14:textId="012C2BB9" w:rsidR="00EA39A8" w:rsidRPr="00681054" w:rsidRDefault="00000000" w:rsidP="00C9782E">
      <w:pPr>
        <w:pStyle w:val="BodyText"/>
        <w:spacing w:before="5" w:line="276" w:lineRule="auto"/>
        <w:ind w:left="719"/>
        <w:rPr>
          <w:rFonts w:asciiTheme="minorBidi" w:hAnsiTheme="minorBidi" w:cstheme="minorBidi"/>
        </w:rPr>
      </w:pPr>
      <w:r w:rsidRPr="00681054">
        <w:rPr>
          <w:rFonts w:asciiTheme="minorBidi" w:hAnsiTheme="minorBidi" w:cstheme="minorBidi"/>
          <w:color w:val="414042"/>
        </w:rPr>
        <w:t>la diversité des fournisseurs est encore en développement. Au Canada en particulier, la diversité</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des</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fournisseurs</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pour</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les</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fournisseurs détenus par des personnes handicapées en</w:t>
      </w:r>
      <w:r w:rsidR="00C9782E">
        <w:rPr>
          <w:rFonts w:asciiTheme="minorBidi" w:hAnsiTheme="minorBidi" w:cstheme="minorBidi"/>
        </w:rPr>
        <w:t xml:space="preserve"> </w:t>
      </w:r>
      <w:r w:rsidRPr="00681054">
        <w:rPr>
          <w:rFonts w:asciiTheme="minorBidi" w:hAnsiTheme="minorBidi" w:cstheme="minorBidi"/>
          <w:color w:val="414042"/>
        </w:rPr>
        <w:t>est</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encore</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à</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ses</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débuts,</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avec</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une</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adoption</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par l'industrie qui progresse lentement.</w:t>
      </w:r>
    </w:p>
    <w:p w14:paraId="00363F70" w14:textId="5D6AAE8C" w:rsidR="00EA39A8" w:rsidRPr="00681054" w:rsidRDefault="00000000" w:rsidP="00E11EB7">
      <w:pPr>
        <w:pStyle w:val="BodyText"/>
        <w:spacing w:before="222" w:line="276" w:lineRule="auto"/>
        <w:ind w:left="719"/>
        <w:rPr>
          <w:rFonts w:asciiTheme="minorBidi" w:hAnsiTheme="minorBidi" w:cstheme="minorBidi"/>
        </w:rPr>
      </w:pPr>
      <w:r w:rsidRPr="00681054">
        <w:rPr>
          <w:rFonts w:asciiTheme="minorBidi" w:hAnsiTheme="minorBidi" w:cstheme="minorBidi"/>
          <w:color w:val="414042"/>
        </w:rPr>
        <w:t>À partir de la revue de la littérature mondiale, l'équipe</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recherche</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a</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identifié</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nombreuses meilleures pratiques provenant d'autres pays</w:t>
      </w:r>
      <w:r w:rsidR="00E11EB7">
        <w:rPr>
          <w:rFonts w:asciiTheme="minorBidi" w:hAnsiTheme="minorBidi" w:cstheme="minorBidi"/>
        </w:rPr>
        <w:t xml:space="preserve"> </w:t>
      </w:r>
      <w:r w:rsidRPr="00681054">
        <w:rPr>
          <w:rFonts w:asciiTheme="minorBidi" w:hAnsiTheme="minorBidi" w:cstheme="minorBidi"/>
          <w:color w:val="414042"/>
        </w:rPr>
        <w:t>et d'autres groupes de parties prenantes qui</w:t>
      </w:r>
      <w:r w:rsidRPr="00681054">
        <w:rPr>
          <w:rFonts w:asciiTheme="minorBidi" w:hAnsiTheme="minorBidi" w:cstheme="minorBidi"/>
          <w:color w:val="414042"/>
          <w:spacing w:val="-15"/>
        </w:rPr>
        <w:t xml:space="preserve"> </w:t>
      </w:r>
      <w:r w:rsidRPr="00681054">
        <w:rPr>
          <w:rFonts w:asciiTheme="minorBidi" w:hAnsiTheme="minorBidi" w:cstheme="minorBidi"/>
          <w:color w:val="414042"/>
        </w:rPr>
        <w:t>pourraient</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fournir</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d'excellents</w:t>
      </w:r>
      <w:r w:rsidRPr="00681054">
        <w:rPr>
          <w:rFonts w:asciiTheme="minorBidi" w:hAnsiTheme="minorBidi" w:cstheme="minorBidi"/>
          <w:color w:val="414042"/>
          <w:spacing w:val="-15"/>
        </w:rPr>
        <w:t xml:space="preserve"> </w:t>
      </w:r>
      <w:r w:rsidRPr="00681054">
        <w:rPr>
          <w:rFonts w:asciiTheme="minorBidi" w:hAnsiTheme="minorBidi" w:cstheme="minorBidi"/>
          <w:color w:val="414042"/>
        </w:rPr>
        <w:t>modèles de réussite, en particulier basés sur les programmes de diversité des fournisseur</w:t>
      </w:r>
      <w:r w:rsidR="00C9782E">
        <w:rPr>
          <w:rFonts w:asciiTheme="minorBidi" w:hAnsiTheme="minorBidi" w:cstheme="minorBidi"/>
          <w:color w:val="414042"/>
        </w:rPr>
        <w:t xml:space="preserve"> </w:t>
      </w:r>
      <w:r w:rsidR="00C9782E" w:rsidRPr="00681054">
        <w:rPr>
          <w:rFonts w:asciiTheme="minorBidi" w:hAnsiTheme="minorBidi" w:cstheme="minorBidi"/>
          <w:color w:val="414042"/>
          <w:spacing w:val="-2"/>
        </w:rPr>
        <w:t>autochtones. ²</w:t>
      </w:r>
    </w:p>
    <w:p w14:paraId="3C2C69CE" w14:textId="004A5245" w:rsidR="00EA39A8" w:rsidRPr="00681054" w:rsidRDefault="00000000" w:rsidP="00681054">
      <w:pPr>
        <w:pStyle w:val="ListParagraph"/>
        <w:numPr>
          <w:ilvl w:val="0"/>
          <w:numId w:val="30"/>
        </w:numPr>
        <w:tabs>
          <w:tab w:val="left" w:pos="1080"/>
          <w:tab w:val="left" w:pos="1439"/>
        </w:tabs>
        <w:spacing w:before="226" w:line="276" w:lineRule="auto"/>
        <w:ind w:right="64" w:hanging="1"/>
        <w:rPr>
          <w:rFonts w:asciiTheme="minorBidi" w:hAnsiTheme="minorBidi" w:cstheme="minorBidi"/>
        </w:rPr>
      </w:pPr>
      <w:r w:rsidRPr="00681054">
        <w:rPr>
          <w:rFonts w:asciiTheme="minorBidi" w:hAnsiTheme="minorBidi" w:cstheme="minorBidi"/>
          <w:color w:val="414042"/>
        </w:rPr>
        <w:t>Approvisionnement</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social</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et</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diversité</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 xml:space="preserve">des fournisseurs : L'approvisionnement social englobe des stratégies qui exploitent les achats pour atteindre des objectifs sociaux tels que l'inclusion, la création d'emplois, la durabilité et le développement </w:t>
      </w:r>
      <w:r w:rsidR="005B6D74" w:rsidRPr="00681054">
        <w:rPr>
          <w:rFonts w:asciiTheme="minorBidi" w:hAnsiTheme="minorBidi" w:cstheme="minorBidi"/>
          <w:color w:val="414042"/>
        </w:rPr>
        <w:t>civil. ³</w:t>
      </w:r>
      <w:r w:rsidRPr="00681054">
        <w:rPr>
          <w:rFonts w:asciiTheme="minorBidi" w:hAnsiTheme="minorBidi" w:cstheme="minorBidi"/>
          <w:color w:val="414042"/>
          <w:position w:val="7"/>
          <w:sz w:val="13"/>
        </w:rPr>
        <w:t>,</w:t>
      </w:r>
      <w:r w:rsidRPr="00681054">
        <w:rPr>
          <w:rFonts w:asciiTheme="minorBidi" w:hAnsiTheme="minorBidi" w:cstheme="minorBidi"/>
          <w:color w:val="414042"/>
        </w:rPr>
        <w:t>⁴</w:t>
      </w:r>
    </w:p>
    <w:p w14:paraId="70CFE4D2" w14:textId="77777777" w:rsidR="00886268" w:rsidRPr="00886268" w:rsidRDefault="00000000" w:rsidP="00886268">
      <w:pPr>
        <w:pStyle w:val="ListParagraph"/>
        <w:numPr>
          <w:ilvl w:val="0"/>
          <w:numId w:val="30"/>
        </w:numPr>
        <w:tabs>
          <w:tab w:val="left" w:pos="1439"/>
        </w:tabs>
        <w:spacing w:before="96" w:line="276" w:lineRule="auto"/>
        <w:ind w:left="1079" w:right="108" w:firstLine="0"/>
        <w:rPr>
          <w:rFonts w:asciiTheme="minorBidi" w:hAnsiTheme="minorBidi" w:cstheme="minorBidi"/>
        </w:rPr>
      </w:pPr>
      <w:r w:rsidRPr="00681054">
        <w:rPr>
          <w:rFonts w:asciiTheme="minorBidi" w:hAnsiTheme="minorBidi" w:cstheme="minorBidi"/>
          <w:color w:val="414042"/>
        </w:rPr>
        <w:t>Évaluation de la valeur sociale : L'approvisionnement</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sociale</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est</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guidé</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par</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le principe de la valeur sociale, qui mesure les effets</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positifs</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d'un</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projet</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au-delà</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du</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profit</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et de la rentabilité.</w:t>
      </w:r>
    </w:p>
    <w:p w14:paraId="22D42A9C" w14:textId="036221B8" w:rsidR="00EA39A8" w:rsidRPr="00886268" w:rsidRDefault="00000000" w:rsidP="00886268">
      <w:pPr>
        <w:pStyle w:val="ListParagraph"/>
        <w:numPr>
          <w:ilvl w:val="0"/>
          <w:numId w:val="30"/>
        </w:numPr>
        <w:tabs>
          <w:tab w:val="left" w:pos="1439"/>
        </w:tabs>
        <w:spacing w:before="96" w:line="276" w:lineRule="auto"/>
        <w:ind w:left="1079" w:right="108" w:firstLine="0"/>
        <w:rPr>
          <w:rFonts w:asciiTheme="minorBidi" w:hAnsiTheme="minorBidi" w:cstheme="minorBidi"/>
        </w:rPr>
      </w:pPr>
      <w:r w:rsidRPr="00886268">
        <w:rPr>
          <w:rFonts w:asciiTheme="minorBidi" w:hAnsiTheme="minorBidi" w:cstheme="minorBidi"/>
          <w:color w:val="414042"/>
        </w:rPr>
        <w:t>Stratégie de diversité des fournisseurs : Une forme d'approvisionnement social qui vise spécifiquement à améliorer l'inclusion des</w:t>
      </w:r>
      <w:r w:rsidRPr="00886268">
        <w:rPr>
          <w:rFonts w:asciiTheme="minorBidi" w:hAnsiTheme="minorBidi" w:cstheme="minorBidi"/>
          <w:color w:val="414042"/>
          <w:spacing w:val="-9"/>
        </w:rPr>
        <w:t xml:space="preserve"> </w:t>
      </w:r>
      <w:r w:rsidRPr="00886268">
        <w:rPr>
          <w:rFonts w:asciiTheme="minorBidi" w:hAnsiTheme="minorBidi" w:cstheme="minorBidi"/>
          <w:color w:val="414042"/>
        </w:rPr>
        <w:t>entreprises</w:t>
      </w:r>
      <w:r w:rsidRPr="00886268">
        <w:rPr>
          <w:rFonts w:asciiTheme="minorBidi" w:hAnsiTheme="minorBidi" w:cstheme="minorBidi"/>
          <w:color w:val="414042"/>
          <w:spacing w:val="-9"/>
        </w:rPr>
        <w:t xml:space="preserve"> </w:t>
      </w:r>
      <w:r w:rsidRPr="00886268">
        <w:rPr>
          <w:rFonts w:asciiTheme="minorBidi" w:hAnsiTheme="minorBidi" w:cstheme="minorBidi"/>
          <w:color w:val="414042"/>
        </w:rPr>
        <w:t>détenues</w:t>
      </w:r>
      <w:r w:rsidRPr="00886268">
        <w:rPr>
          <w:rFonts w:asciiTheme="minorBidi" w:hAnsiTheme="minorBidi" w:cstheme="minorBidi"/>
          <w:color w:val="414042"/>
          <w:spacing w:val="-9"/>
        </w:rPr>
        <w:t xml:space="preserve"> </w:t>
      </w:r>
      <w:r w:rsidRPr="00886268">
        <w:rPr>
          <w:rFonts w:asciiTheme="minorBidi" w:hAnsiTheme="minorBidi" w:cstheme="minorBidi"/>
          <w:color w:val="414042"/>
        </w:rPr>
        <w:t>par</w:t>
      </w:r>
      <w:r w:rsidRPr="00886268">
        <w:rPr>
          <w:rFonts w:asciiTheme="minorBidi" w:hAnsiTheme="minorBidi" w:cstheme="minorBidi"/>
          <w:color w:val="414042"/>
          <w:spacing w:val="-9"/>
        </w:rPr>
        <w:t xml:space="preserve"> </w:t>
      </w:r>
      <w:r w:rsidRPr="00886268">
        <w:rPr>
          <w:rFonts w:asciiTheme="minorBidi" w:hAnsiTheme="minorBidi" w:cstheme="minorBidi"/>
          <w:color w:val="414042"/>
        </w:rPr>
        <w:t>des</w:t>
      </w:r>
      <w:r w:rsidRPr="00886268">
        <w:rPr>
          <w:rFonts w:asciiTheme="minorBidi" w:hAnsiTheme="minorBidi" w:cstheme="minorBidi"/>
          <w:color w:val="414042"/>
          <w:spacing w:val="-9"/>
        </w:rPr>
        <w:t xml:space="preserve"> </w:t>
      </w:r>
      <w:r w:rsidRPr="00886268">
        <w:rPr>
          <w:rFonts w:asciiTheme="minorBidi" w:hAnsiTheme="minorBidi" w:cstheme="minorBidi"/>
          <w:color w:val="414042"/>
        </w:rPr>
        <w:t>personnes issues de la diversité dans les chaînes d'approvisionnement,</w:t>
      </w:r>
      <w:r w:rsidRPr="00886268">
        <w:rPr>
          <w:rFonts w:asciiTheme="minorBidi" w:hAnsiTheme="minorBidi" w:cstheme="minorBidi"/>
          <w:color w:val="414042"/>
          <w:spacing w:val="-5"/>
        </w:rPr>
        <w:t xml:space="preserve"> </w:t>
      </w:r>
      <w:r w:rsidRPr="00886268">
        <w:rPr>
          <w:rFonts w:asciiTheme="minorBidi" w:hAnsiTheme="minorBidi" w:cstheme="minorBidi"/>
          <w:color w:val="414042"/>
        </w:rPr>
        <w:t>en</w:t>
      </w:r>
      <w:r w:rsidRPr="00886268">
        <w:rPr>
          <w:rFonts w:asciiTheme="minorBidi" w:hAnsiTheme="minorBidi" w:cstheme="minorBidi"/>
          <w:color w:val="414042"/>
          <w:spacing w:val="-5"/>
        </w:rPr>
        <w:t xml:space="preserve"> </w:t>
      </w:r>
      <w:r w:rsidRPr="00886268">
        <w:rPr>
          <w:rFonts w:asciiTheme="minorBidi" w:hAnsiTheme="minorBidi" w:cstheme="minorBidi"/>
          <w:color w:val="414042"/>
        </w:rPr>
        <w:t>se</w:t>
      </w:r>
      <w:r w:rsidRPr="00886268">
        <w:rPr>
          <w:rFonts w:asciiTheme="minorBidi" w:hAnsiTheme="minorBidi" w:cstheme="minorBidi"/>
          <w:color w:val="414042"/>
          <w:spacing w:val="-5"/>
        </w:rPr>
        <w:t xml:space="preserve"> </w:t>
      </w:r>
      <w:r w:rsidRPr="00886268">
        <w:rPr>
          <w:rFonts w:asciiTheme="minorBidi" w:hAnsiTheme="minorBidi" w:cstheme="minorBidi"/>
          <w:color w:val="414042"/>
        </w:rPr>
        <w:t>concentrant</w:t>
      </w:r>
      <w:r w:rsidRPr="00886268">
        <w:rPr>
          <w:rFonts w:asciiTheme="minorBidi" w:hAnsiTheme="minorBidi" w:cstheme="minorBidi"/>
          <w:color w:val="414042"/>
          <w:spacing w:val="-5"/>
        </w:rPr>
        <w:t xml:space="preserve"> </w:t>
      </w:r>
      <w:r w:rsidRPr="00886268">
        <w:rPr>
          <w:rFonts w:asciiTheme="minorBidi" w:hAnsiTheme="minorBidi" w:cstheme="minorBidi"/>
          <w:color w:val="414042"/>
        </w:rPr>
        <w:t>sur la création de valeur en ajoutant davantage d'entreprises détenues par des personnes issues de la diversité et en générant un impact économique tangible et mesurable pour ces entreprises.</w:t>
      </w:r>
    </w:p>
    <w:p w14:paraId="40737000" w14:textId="0995E104" w:rsidR="00EA39A8" w:rsidRPr="00681054" w:rsidRDefault="00000000" w:rsidP="00681054">
      <w:pPr>
        <w:pStyle w:val="ListParagraph"/>
        <w:numPr>
          <w:ilvl w:val="0"/>
          <w:numId w:val="27"/>
        </w:numPr>
        <w:tabs>
          <w:tab w:val="left" w:pos="719"/>
        </w:tabs>
        <w:spacing w:before="100" w:line="276" w:lineRule="auto"/>
        <w:ind w:right="774" w:firstLine="0"/>
        <w:rPr>
          <w:rFonts w:asciiTheme="minorBidi" w:hAnsiTheme="minorBidi" w:cstheme="minorBidi"/>
        </w:rPr>
      </w:pPr>
      <w:r w:rsidRPr="00681054">
        <w:rPr>
          <w:rFonts w:asciiTheme="minorBidi" w:hAnsiTheme="minorBidi" w:cstheme="minorBidi"/>
          <w:color w:val="414042"/>
        </w:rPr>
        <w:t>Impact économique des propriétaires d'entreprises handicapés : Les programmes de diversité des fournisseurs mettent en avant l'impact économique amélioré et l'influence des employeurs handicapés ainsi que</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la</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création</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d'emplois</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pour</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les</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 xml:space="preserve">personnes handicapées grâce aux propriétaires d'entreprises </w:t>
      </w:r>
      <w:r w:rsidR="005B6D74" w:rsidRPr="00681054">
        <w:rPr>
          <w:rFonts w:asciiTheme="minorBidi" w:hAnsiTheme="minorBidi" w:cstheme="minorBidi"/>
          <w:color w:val="414042"/>
        </w:rPr>
        <w:t>handicapés. ⁵</w:t>
      </w:r>
    </w:p>
    <w:p w14:paraId="492B8763" w14:textId="77777777" w:rsidR="00886268" w:rsidRPr="00886268" w:rsidRDefault="00000000" w:rsidP="00886268">
      <w:pPr>
        <w:pStyle w:val="ListParagraph"/>
        <w:numPr>
          <w:ilvl w:val="0"/>
          <w:numId w:val="27"/>
        </w:numPr>
        <w:tabs>
          <w:tab w:val="left" w:pos="719"/>
        </w:tabs>
        <w:spacing w:before="98" w:line="276" w:lineRule="auto"/>
        <w:ind w:right="841" w:firstLine="0"/>
        <w:rPr>
          <w:rFonts w:asciiTheme="minorBidi" w:hAnsiTheme="minorBidi" w:cstheme="minorBidi"/>
        </w:rPr>
      </w:pPr>
      <w:r w:rsidRPr="00681054">
        <w:rPr>
          <w:rFonts w:asciiTheme="minorBidi" w:hAnsiTheme="minorBidi" w:cstheme="minorBidi"/>
          <w:color w:val="414042"/>
        </w:rPr>
        <w:t>Amélioration de l'accessibilité : Les programmes de diversité des fournisseurs ont également le potentiel d'améliorer l'accessibilité</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en</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augmentant</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la</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capacité</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des entreprises expérimentées dans l'accueil et en renforçant l'influence économique des personnes handicapées.</w:t>
      </w:r>
    </w:p>
    <w:p w14:paraId="5F168CC7" w14:textId="717C8BF3" w:rsidR="00886268" w:rsidRPr="00886268" w:rsidRDefault="00000000" w:rsidP="00886268">
      <w:pPr>
        <w:pStyle w:val="ListParagraph"/>
        <w:numPr>
          <w:ilvl w:val="0"/>
          <w:numId w:val="27"/>
        </w:numPr>
        <w:tabs>
          <w:tab w:val="left" w:pos="719"/>
        </w:tabs>
        <w:spacing w:before="98" w:line="276" w:lineRule="auto"/>
        <w:ind w:right="841" w:firstLine="0"/>
        <w:rPr>
          <w:rFonts w:asciiTheme="minorBidi" w:hAnsiTheme="minorBidi" w:cstheme="minorBidi"/>
        </w:rPr>
      </w:pPr>
      <w:r w:rsidRPr="00886268">
        <w:rPr>
          <w:rFonts w:asciiTheme="minorBidi" w:hAnsiTheme="minorBidi" w:cstheme="minorBidi"/>
          <w:color w:val="414042"/>
        </w:rPr>
        <w:t>Organismes de certification et documentation : Les programmes de diversité des fournisseurs s'appuient sur des</w:t>
      </w:r>
      <w:r w:rsidRPr="00886268">
        <w:rPr>
          <w:rFonts w:asciiTheme="minorBidi" w:hAnsiTheme="minorBidi" w:cstheme="minorBidi"/>
          <w:color w:val="414042"/>
          <w:spacing w:val="-7"/>
        </w:rPr>
        <w:t xml:space="preserve"> </w:t>
      </w:r>
      <w:r w:rsidRPr="00886268">
        <w:rPr>
          <w:rFonts w:asciiTheme="minorBidi" w:hAnsiTheme="minorBidi" w:cstheme="minorBidi"/>
          <w:color w:val="414042"/>
        </w:rPr>
        <w:t>organismes</w:t>
      </w:r>
      <w:r w:rsidRPr="00886268">
        <w:rPr>
          <w:rFonts w:asciiTheme="minorBidi" w:hAnsiTheme="minorBidi" w:cstheme="minorBidi"/>
          <w:color w:val="414042"/>
          <w:spacing w:val="-7"/>
        </w:rPr>
        <w:t xml:space="preserve"> </w:t>
      </w:r>
      <w:r w:rsidRPr="00886268">
        <w:rPr>
          <w:rFonts w:asciiTheme="minorBidi" w:hAnsiTheme="minorBidi" w:cstheme="minorBidi"/>
          <w:color w:val="414042"/>
        </w:rPr>
        <w:t>de</w:t>
      </w:r>
      <w:r w:rsidRPr="00886268">
        <w:rPr>
          <w:rFonts w:asciiTheme="minorBidi" w:hAnsiTheme="minorBidi" w:cstheme="minorBidi"/>
          <w:color w:val="414042"/>
          <w:spacing w:val="-7"/>
        </w:rPr>
        <w:t xml:space="preserve"> </w:t>
      </w:r>
      <w:r w:rsidRPr="00886268">
        <w:rPr>
          <w:rFonts w:asciiTheme="minorBidi" w:hAnsiTheme="minorBidi" w:cstheme="minorBidi"/>
          <w:color w:val="414042"/>
        </w:rPr>
        <w:t>certification,</w:t>
      </w:r>
      <w:r w:rsidRPr="00886268">
        <w:rPr>
          <w:rFonts w:asciiTheme="minorBidi" w:hAnsiTheme="minorBidi" w:cstheme="minorBidi"/>
          <w:color w:val="414042"/>
          <w:spacing w:val="-7"/>
        </w:rPr>
        <w:t xml:space="preserve"> </w:t>
      </w:r>
      <w:r w:rsidRPr="00886268">
        <w:rPr>
          <w:rFonts w:asciiTheme="minorBidi" w:hAnsiTheme="minorBidi" w:cstheme="minorBidi"/>
          <w:color w:val="414042"/>
        </w:rPr>
        <w:t>tels</w:t>
      </w:r>
      <w:r w:rsidRPr="00886268">
        <w:rPr>
          <w:rFonts w:asciiTheme="minorBidi" w:hAnsiTheme="minorBidi" w:cstheme="minorBidi"/>
          <w:color w:val="414042"/>
          <w:spacing w:val="-7"/>
        </w:rPr>
        <w:t xml:space="preserve"> </w:t>
      </w:r>
      <w:r w:rsidRPr="00886268">
        <w:rPr>
          <w:rFonts w:asciiTheme="minorBidi" w:hAnsiTheme="minorBidi" w:cstheme="minorBidi"/>
          <w:color w:val="414042"/>
        </w:rPr>
        <w:t>que</w:t>
      </w:r>
      <w:r w:rsidRPr="00886268">
        <w:rPr>
          <w:rFonts w:asciiTheme="minorBidi" w:hAnsiTheme="minorBidi" w:cstheme="minorBidi"/>
          <w:color w:val="414042"/>
          <w:spacing w:val="-7"/>
        </w:rPr>
        <w:t xml:space="preserve"> </w:t>
      </w:r>
      <w:r w:rsidRPr="00886268">
        <w:rPr>
          <w:rFonts w:asciiTheme="minorBidi" w:hAnsiTheme="minorBidi" w:cstheme="minorBidi"/>
          <w:color w:val="414042"/>
        </w:rPr>
        <w:t xml:space="preserve">les conseils de diversité des fournisseurs, pour vérifier le statut diversifié des entreprises. Ces organisations exigent des documents concrets et juridiquement contraignants pour certifier les entreprises </w:t>
      </w:r>
      <w:r w:rsidR="009C2C09" w:rsidRPr="00886268">
        <w:rPr>
          <w:rFonts w:asciiTheme="minorBidi" w:hAnsiTheme="minorBidi" w:cstheme="minorBidi"/>
          <w:color w:val="414042"/>
        </w:rPr>
        <w:t>appartenant aux</w:t>
      </w:r>
      <w:r w:rsidR="00886268" w:rsidRPr="00886268">
        <w:rPr>
          <w:rFonts w:asciiTheme="minorBidi" w:hAnsiTheme="minorBidi" w:cstheme="minorBidi"/>
          <w:color w:val="414042"/>
        </w:rPr>
        <w:t xml:space="preserve"> membres du groupe diversifié qu'elles soutiennent.</w:t>
      </w:r>
      <w:r w:rsidR="00886268" w:rsidRPr="00886268">
        <w:rPr>
          <w:rFonts w:asciiTheme="minorBidi" w:hAnsiTheme="minorBidi" w:cstheme="minorBidi"/>
          <w:color w:val="414042"/>
          <w:spacing w:val="-8"/>
        </w:rPr>
        <w:t xml:space="preserve"> </w:t>
      </w:r>
      <w:r w:rsidR="00886268" w:rsidRPr="00886268">
        <w:rPr>
          <w:rFonts w:asciiTheme="minorBidi" w:hAnsiTheme="minorBidi" w:cstheme="minorBidi"/>
          <w:color w:val="414042"/>
        </w:rPr>
        <w:t>Les</w:t>
      </w:r>
      <w:r w:rsidR="00886268" w:rsidRPr="00886268">
        <w:rPr>
          <w:rFonts w:asciiTheme="minorBidi" w:hAnsiTheme="minorBidi" w:cstheme="minorBidi"/>
          <w:color w:val="414042"/>
          <w:spacing w:val="-8"/>
        </w:rPr>
        <w:t xml:space="preserve"> </w:t>
      </w:r>
      <w:r w:rsidR="00886268" w:rsidRPr="00886268">
        <w:rPr>
          <w:rFonts w:asciiTheme="minorBidi" w:hAnsiTheme="minorBidi" w:cstheme="minorBidi"/>
          <w:color w:val="414042"/>
        </w:rPr>
        <w:t>conseils</w:t>
      </w:r>
      <w:r w:rsidR="00886268" w:rsidRPr="00886268">
        <w:rPr>
          <w:rFonts w:asciiTheme="minorBidi" w:hAnsiTheme="minorBidi" w:cstheme="minorBidi"/>
          <w:color w:val="414042"/>
          <w:spacing w:val="-8"/>
        </w:rPr>
        <w:t xml:space="preserve"> </w:t>
      </w:r>
      <w:r w:rsidR="00886268" w:rsidRPr="00886268">
        <w:rPr>
          <w:rFonts w:asciiTheme="minorBidi" w:hAnsiTheme="minorBidi" w:cstheme="minorBidi"/>
          <w:color w:val="414042"/>
        </w:rPr>
        <w:t>pour</w:t>
      </w:r>
      <w:r w:rsidR="00886268" w:rsidRPr="00886268">
        <w:rPr>
          <w:rFonts w:asciiTheme="minorBidi" w:hAnsiTheme="minorBidi" w:cstheme="minorBidi"/>
          <w:color w:val="414042"/>
          <w:spacing w:val="-8"/>
        </w:rPr>
        <w:t xml:space="preserve"> </w:t>
      </w:r>
      <w:r w:rsidR="00886268" w:rsidRPr="00886268">
        <w:rPr>
          <w:rFonts w:asciiTheme="minorBidi" w:hAnsiTheme="minorBidi" w:cstheme="minorBidi"/>
          <w:color w:val="414042"/>
        </w:rPr>
        <w:t>les</w:t>
      </w:r>
      <w:r w:rsidR="00886268" w:rsidRPr="00886268">
        <w:rPr>
          <w:rFonts w:asciiTheme="minorBidi" w:hAnsiTheme="minorBidi" w:cstheme="minorBidi"/>
          <w:color w:val="414042"/>
          <w:spacing w:val="-8"/>
        </w:rPr>
        <w:t xml:space="preserve"> </w:t>
      </w:r>
      <w:r w:rsidR="00886268" w:rsidRPr="00886268">
        <w:rPr>
          <w:rFonts w:asciiTheme="minorBidi" w:hAnsiTheme="minorBidi" w:cstheme="minorBidi"/>
          <w:color w:val="414042"/>
        </w:rPr>
        <w:t>personnes handicapées, par exemple, peuvent prendre en compte les dossiers médicaux et le statut gouvernemental pour garantir l'authenticité et réduire la fraude.</w:t>
      </w:r>
    </w:p>
    <w:p w14:paraId="76F788C2" w14:textId="22DB4418" w:rsidR="00886268" w:rsidRPr="00886268" w:rsidRDefault="00886268" w:rsidP="00886268">
      <w:pPr>
        <w:pStyle w:val="ListParagraph"/>
        <w:numPr>
          <w:ilvl w:val="0"/>
          <w:numId w:val="27"/>
        </w:numPr>
        <w:tabs>
          <w:tab w:val="left" w:pos="719"/>
        </w:tabs>
        <w:spacing w:before="98" w:line="276" w:lineRule="auto"/>
        <w:ind w:right="841" w:firstLine="0"/>
        <w:rPr>
          <w:rFonts w:asciiTheme="minorBidi" w:hAnsiTheme="minorBidi" w:cstheme="minorBidi"/>
        </w:rPr>
      </w:pPr>
      <w:r w:rsidRPr="00886268">
        <w:rPr>
          <w:rFonts w:asciiTheme="minorBidi" w:hAnsiTheme="minorBidi" w:cstheme="minorBidi"/>
          <w:color w:val="414042"/>
        </w:rPr>
        <w:t>Présence mondiale des programmes de diversité des fournisseurs : Les programmes de diversité des fournisseurs ont vu le jour aux</w:t>
      </w:r>
      <w:r w:rsidRPr="00886268">
        <w:rPr>
          <w:rFonts w:asciiTheme="minorBidi" w:hAnsiTheme="minorBidi" w:cstheme="minorBidi"/>
          <w:color w:val="414042"/>
          <w:spacing w:val="-5"/>
        </w:rPr>
        <w:t xml:space="preserve"> </w:t>
      </w:r>
      <w:r w:rsidRPr="00886268">
        <w:rPr>
          <w:rFonts w:asciiTheme="minorBidi" w:hAnsiTheme="minorBidi" w:cstheme="minorBidi"/>
          <w:color w:val="414042"/>
        </w:rPr>
        <w:t>États-Unis,</w:t>
      </w:r>
      <w:r w:rsidRPr="00886268">
        <w:rPr>
          <w:rFonts w:asciiTheme="minorBidi" w:hAnsiTheme="minorBidi" w:cstheme="minorBidi"/>
          <w:color w:val="414042"/>
          <w:spacing w:val="-5"/>
        </w:rPr>
        <w:t xml:space="preserve"> </w:t>
      </w:r>
      <w:r w:rsidRPr="00886268">
        <w:rPr>
          <w:rFonts w:asciiTheme="minorBidi" w:hAnsiTheme="minorBidi" w:cstheme="minorBidi"/>
          <w:color w:val="414042"/>
        </w:rPr>
        <w:t>mais</w:t>
      </w:r>
      <w:r w:rsidRPr="00886268">
        <w:rPr>
          <w:rFonts w:asciiTheme="minorBidi" w:hAnsiTheme="minorBidi" w:cstheme="minorBidi"/>
          <w:color w:val="414042"/>
          <w:spacing w:val="-5"/>
        </w:rPr>
        <w:t xml:space="preserve"> </w:t>
      </w:r>
      <w:r w:rsidRPr="00886268">
        <w:rPr>
          <w:rFonts w:asciiTheme="minorBidi" w:hAnsiTheme="minorBidi" w:cstheme="minorBidi"/>
          <w:color w:val="414042"/>
        </w:rPr>
        <w:t>se</w:t>
      </w:r>
      <w:r w:rsidRPr="00886268">
        <w:rPr>
          <w:rFonts w:asciiTheme="minorBidi" w:hAnsiTheme="minorBidi" w:cstheme="minorBidi"/>
          <w:color w:val="414042"/>
          <w:spacing w:val="-5"/>
        </w:rPr>
        <w:t xml:space="preserve"> </w:t>
      </w:r>
      <w:r w:rsidRPr="00886268">
        <w:rPr>
          <w:rFonts w:asciiTheme="minorBidi" w:hAnsiTheme="minorBidi" w:cstheme="minorBidi"/>
          <w:color w:val="414042"/>
        </w:rPr>
        <w:t>sont</w:t>
      </w:r>
      <w:r w:rsidRPr="00886268">
        <w:rPr>
          <w:rFonts w:asciiTheme="minorBidi" w:hAnsiTheme="minorBidi" w:cstheme="minorBidi"/>
          <w:color w:val="414042"/>
          <w:spacing w:val="-5"/>
        </w:rPr>
        <w:t xml:space="preserve"> </w:t>
      </w:r>
      <w:r w:rsidRPr="00886268">
        <w:rPr>
          <w:rFonts w:asciiTheme="minorBidi" w:hAnsiTheme="minorBidi" w:cstheme="minorBidi"/>
          <w:color w:val="414042"/>
        </w:rPr>
        <w:t>depuis</w:t>
      </w:r>
      <w:r w:rsidRPr="00886268">
        <w:rPr>
          <w:rFonts w:asciiTheme="minorBidi" w:hAnsiTheme="minorBidi" w:cstheme="minorBidi"/>
          <w:color w:val="414042"/>
          <w:spacing w:val="-5"/>
        </w:rPr>
        <w:t xml:space="preserve"> </w:t>
      </w:r>
      <w:r w:rsidRPr="00886268">
        <w:rPr>
          <w:rFonts w:asciiTheme="minorBidi" w:hAnsiTheme="minorBidi" w:cstheme="minorBidi"/>
          <w:color w:val="414042"/>
        </w:rPr>
        <w:t>répandus dans</w:t>
      </w:r>
      <w:r w:rsidRPr="00886268">
        <w:rPr>
          <w:rFonts w:asciiTheme="minorBidi" w:hAnsiTheme="minorBidi" w:cstheme="minorBidi"/>
          <w:color w:val="414042"/>
          <w:spacing w:val="-12"/>
        </w:rPr>
        <w:t xml:space="preserve"> </w:t>
      </w:r>
      <w:r w:rsidRPr="00886268">
        <w:rPr>
          <w:rFonts w:asciiTheme="minorBidi" w:hAnsiTheme="minorBidi" w:cstheme="minorBidi"/>
          <w:color w:val="414042"/>
        </w:rPr>
        <w:t>le</w:t>
      </w:r>
      <w:r w:rsidRPr="00886268">
        <w:rPr>
          <w:rFonts w:asciiTheme="minorBidi" w:hAnsiTheme="minorBidi" w:cstheme="minorBidi"/>
          <w:color w:val="414042"/>
          <w:spacing w:val="-12"/>
        </w:rPr>
        <w:t xml:space="preserve"> </w:t>
      </w:r>
      <w:r w:rsidRPr="00886268">
        <w:rPr>
          <w:rFonts w:asciiTheme="minorBidi" w:hAnsiTheme="minorBidi" w:cstheme="minorBidi"/>
          <w:color w:val="414042"/>
        </w:rPr>
        <w:t>monde</w:t>
      </w:r>
      <w:r w:rsidRPr="00886268">
        <w:rPr>
          <w:rFonts w:asciiTheme="minorBidi" w:hAnsiTheme="minorBidi" w:cstheme="minorBidi"/>
          <w:color w:val="414042"/>
          <w:spacing w:val="-12"/>
        </w:rPr>
        <w:t xml:space="preserve"> </w:t>
      </w:r>
      <w:r w:rsidRPr="00886268">
        <w:rPr>
          <w:rFonts w:asciiTheme="minorBidi" w:hAnsiTheme="minorBidi" w:cstheme="minorBidi"/>
          <w:color w:val="414042"/>
        </w:rPr>
        <w:t>entier,</w:t>
      </w:r>
      <w:r w:rsidRPr="00886268">
        <w:rPr>
          <w:rFonts w:asciiTheme="minorBidi" w:hAnsiTheme="minorBidi" w:cstheme="minorBidi"/>
          <w:color w:val="414042"/>
          <w:spacing w:val="-12"/>
        </w:rPr>
        <w:t xml:space="preserve"> </w:t>
      </w:r>
      <w:r w:rsidRPr="00886268">
        <w:rPr>
          <w:rFonts w:asciiTheme="minorBidi" w:hAnsiTheme="minorBidi" w:cstheme="minorBidi"/>
          <w:color w:val="414042"/>
        </w:rPr>
        <w:t>avec</w:t>
      </w:r>
      <w:r w:rsidRPr="00886268">
        <w:rPr>
          <w:rFonts w:asciiTheme="minorBidi" w:hAnsiTheme="minorBidi" w:cstheme="minorBidi"/>
          <w:color w:val="414042"/>
          <w:spacing w:val="-12"/>
        </w:rPr>
        <w:t xml:space="preserve"> </w:t>
      </w:r>
      <w:r w:rsidRPr="00886268">
        <w:rPr>
          <w:rFonts w:asciiTheme="minorBidi" w:hAnsiTheme="minorBidi" w:cstheme="minorBidi"/>
          <w:color w:val="414042"/>
        </w:rPr>
        <w:t>une</w:t>
      </w:r>
      <w:r w:rsidRPr="00886268">
        <w:rPr>
          <w:rFonts w:asciiTheme="minorBidi" w:hAnsiTheme="minorBidi" w:cstheme="minorBidi"/>
          <w:color w:val="414042"/>
          <w:spacing w:val="-12"/>
        </w:rPr>
        <w:t xml:space="preserve"> </w:t>
      </w:r>
      <w:r w:rsidRPr="00886268">
        <w:rPr>
          <w:rFonts w:asciiTheme="minorBidi" w:hAnsiTheme="minorBidi" w:cstheme="minorBidi"/>
          <w:color w:val="414042"/>
        </w:rPr>
        <w:t>présence</w:t>
      </w:r>
      <w:r w:rsidRPr="00886268">
        <w:rPr>
          <w:rFonts w:asciiTheme="minorBidi" w:hAnsiTheme="minorBidi" w:cstheme="minorBidi"/>
          <w:color w:val="414042"/>
          <w:spacing w:val="-12"/>
        </w:rPr>
        <w:t xml:space="preserve"> </w:t>
      </w:r>
      <w:r w:rsidRPr="00886268">
        <w:rPr>
          <w:rFonts w:asciiTheme="minorBidi" w:hAnsiTheme="minorBidi" w:cstheme="minorBidi"/>
          <w:color w:val="414042"/>
        </w:rPr>
        <w:t>plus établie en Amérique du Nord, en Australie,</w:t>
      </w:r>
      <w:r w:rsidRPr="00886268">
        <w:rPr>
          <w:rFonts w:asciiTheme="minorBidi" w:hAnsiTheme="minorBidi" w:cstheme="minorBidi"/>
          <w:color w:val="414042"/>
          <w:spacing w:val="40"/>
        </w:rPr>
        <w:t xml:space="preserve"> </w:t>
      </w:r>
      <w:r w:rsidRPr="00886268">
        <w:rPr>
          <w:rFonts w:asciiTheme="minorBidi" w:hAnsiTheme="minorBidi" w:cstheme="minorBidi"/>
          <w:color w:val="414042"/>
        </w:rPr>
        <w:t>au Royaume-Uni et en Europe.</w:t>
      </w:r>
    </w:p>
    <w:p w14:paraId="109DC73A" w14:textId="77777777" w:rsidR="005B6D74" w:rsidRDefault="00886268" w:rsidP="005B6D74">
      <w:pPr>
        <w:spacing w:before="321" w:line="276" w:lineRule="auto"/>
        <w:ind w:left="360" w:right="1002"/>
        <w:rPr>
          <w:rFonts w:asciiTheme="minorBidi" w:hAnsiTheme="minorBidi" w:cstheme="minorBidi"/>
          <w:color w:val="24408E"/>
          <w:sz w:val="20"/>
        </w:rPr>
      </w:pPr>
      <w:r w:rsidRPr="00681054">
        <w:rPr>
          <w:rFonts w:asciiTheme="minorBidi" w:hAnsiTheme="minorBidi" w:cstheme="minorBidi"/>
          <w:color w:val="24408E"/>
          <w:sz w:val="20"/>
        </w:rPr>
        <w:t>²</w:t>
      </w:r>
      <w:r w:rsidRPr="00681054">
        <w:rPr>
          <w:rFonts w:asciiTheme="minorBidi" w:hAnsiTheme="minorBidi" w:cstheme="minorBidi"/>
          <w:color w:val="24408E"/>
          <w:spacing w:val="-10"/>
          <w:sz w:val="20"/>
        </w:rPr>
        <w:t xml:space="preserve"> </w:t>
      </w:r>
      <w:r w:rsidRPr="00681054">
        <w:rPr>
          <w:rFonts w:asciiTheme="minorBidi" w:hAnsiTheme="minorBidi" w:cstheme="minorBidi"/>
          <w:color w:val="24408E"/>
          <w:sz w:val="20"/>
        </w:rPr>
        <w:t>National</w:t>
      </w:r>
      <w:r w:rsidRPr="00681054">
        <w:rPr>
          <w:rFonts w:asciiTheme="minorBidi" w:hAnsiTheme="minorBidi" w:cstheme="minorBidi"/>
          <w:color w:val="24408E"/>
          <w:spacing w:val="-10"/>
          <w:sz w:val="20"/>
        </w:rPr>
        <w:t xml:space="preserve"> </w:t>
      </w:r>
      <w:r w:rsidRPr="00681054">
        <w:rPr>
          <w:rFonts w:asciiTheme="minorBidi" w:hAnsiTheme="minorBidi" w:cstheme="minorBidi"/>
          <w:color w:val="24408E"/>
          <w:sz w:val="20"/>
        </w:rPr>
        <w:t>Indigenous</w:t>
      </w:r>
      <w:r w:rsidRPr="00681054">
        <w:rPr>
          <w:rFonts w:asciiTheme="minorBidi" w:hAnsiTheme="minorBidi" w:cstheme="minorBidi"/>
          <w:color w:val="24408E"/>
          <w:spacing w:val="-10"/>
          <w:sz w:val="20"/>
        </w:rPr>
        <w:t xml:space="preserve"> </w:t>
      </w:r>
      <w:r w:rsidRPr="00681054">
        <w:rPr>
          <w:rFonts w:asciiTheme="minorBidi" w:hAnsiTheme="minorBidi" w:cstheme="minorBidi"/>
          <w:color w:val="24408E"/>
          <w:sz w:val="20"/>
        </w:rPr>
        <w:t>Australians</w:t>
      </w:r>
      <w:r w:rsidRPr="00681054">
        <w:rPr>
          <w:rFonts w:asciiTheme="minorBidi" w:hAnsiTheme="minorBidi" w:cstheme="minorBidi"/>
          <w:color w:val="24408E"/>
          <w:spacing w:val="-10"/>
          <w:sz w:val="20"/>
        </w:rPr>
        <w:t xml:space="preserve"> </w:t>
      </w:r>
      <w:r w:rsidRPr="00681054">
        <w:rPr>
          <w:rFonts w:asciiTheme="minorBidi" w:hAnsiTheme="minorBidi" w:cstheme="minorBidi"/>
          <w:color w:val="24408E"/>
          <w:sz w:val="20"/>
        </w:rPr>
        <w:t>Agency,</w:t>
      </w:r>
      <w:r w:rsidRPr="00681054">
        <w:rPr>
          <w:rFonts w:asciiTheme="minorBidi" w:hAnsiTheme="minorBidi" w:cstheme="minorBidi"/>
          <w:color w:val="24408E"/>
          <w:spacing w:val="-10"/>
          <w:sz w:val="20"/>
        </w:rPr>
        <w:t xml:space="preserve"> </w:t>
      </w:r>
      <w:r w:rsidRPr="00681054">
        <w:rPr>
          <w:rFonts w:asciiTheme="minorBidi" w:hAnsiTheme="minorBidi" w:cstheme="minorBidi"/>
          <w:color w:val="24408E"/>
          <w:sz w:val="20"/>
        </w:rPr>
        <w:t xml:space="preserve">2020 </w:t>
      </w:r>
    </w:p>
    <w:p w14:paraId="11467523" w14:textId="07F301EE" w:rsidR="00886268" w:rsidRPr="005B6D74" w:rsidRDefault="00886268" w:rsidP="005B6D74">
      <w:pPr>
        <w:spacing w:line="276" w:lineRule="auto"/>
        <w:ind w:left="360" w:right="1002"/>
        <w:rPr>
          <w:rFonts w:asciiTheme="minorBidi" w:hAnsiTheme="minorBidi" w:cstheme="minorBidi"/>
          <w:color w:val="24408E"/>
          <w:sz w:val="20"/>
        </w:rPr>
      </w:pPr>
      <w:r w:rsidRPr="00681054">
        <w:rPr>
          <w:rFonts w:asciiTheme="minorBidi" w:hAnsiTheme="minorBidi" w:cstheme="minorBidi"/>
          <w:color w:val="24408E"/>
          <w:sz w:val="20"/>
        </w:rPr>
        <w:t>³ Nakabayashi, 2010</w:t>
      </w:r>
    </w:p>
    <w:p w14:paraId="57088087" w14:textId="77777777" w:rsidR="00886268" w:rsidRPr="00681054" w:rsidRDefault="00886268" w:rsidP="00886268">
      <w:pPr>
        <w:spacing w:line="276" w:lineRule="auto"/>
        <w:ind w:left="360"/>
        <w:rPr>
          <w:rFonts w:asciiTheme="minorBidi" w:hAnsiTheme="minorBidi" w:cstheme="minorBidi"/>
          <w:sz w:val="20"/>
        </w:rPr>
      </w:pPr>
      <w:r w:rsidRPr="00681054">
        <w:rPr>
          <w:rFonts w:asciiTheme="minorBidi" w:hAnsiTheme="minorBidi" w:cstheme="minorBidi"/>
          <w:color w:val="24408E"/>
          <w:sz w:val="20"/>
        </w:rPr>
        <w:t>⁴</w:t>
      </w:r>
      <w:r w:rsidRPr="00681054">
        <w:rPr>
          <w:rFonts w:asciiTheme="minorBidi" w:hAnsiTheme="minorBidi" w:cstheme="minorBidi"/>
          <w:color w:val="24408E"/>
          <w:spacing w:val="-1"/>
          <w:sz w:val="20"/>
        </w:rPr>
        <w:t xml:space="preserve"> </w:t>
      </w:r>
      <w:r w:rsidRPr="00681054">
        <w:rPr>
          <w:rFonts w:asciiTheme="minorBidi" w:hAnsiTheme="minorBidi" w:cstheme="minorBidi"/>
          <w:color w:val="24408E"/>
          <w:sz w:val="20"/>
        </w:rPr>
        <w:t>Holford</w:t>
      </w:r>
      <w:r w:rsidRPr="00681054">
        <w:rPr>
          <w:rFonts w:asciiTheme="minorBidi" w:hAnsiTheme="minorBidi" w:cstheme="minorBidi"/>
          <w:color w:val="24408E"/>
          <w:spacing w:val="-1"/>
          <w:sz w:val="20"/>
        </w:rPr>
        <w:t xml:space="preserve"> </w:t>
      </w:r>
      <w:r w:rsidRPr="00681054">
        <w:rPr>
          <w:rFonts w:asciiTheme="minorBidi" w:hAnsiTheme="minorBidi" w:cstheme="minorBidi"/>
          <w:color w:val="24408E"/>
          <w:sz w:val="20"/>
        </w:rPr>
        <w:t>et</w:t>
      </w:r>
      <w:r w:rsidRPr="00681054">
        <w:rPr>
          <w:rFonts w:asciiTheme="minorBidi" w:hAnsiTheme="minorBidi" w:cstheme="minorBidi"/>
          <w:color w:val="24408E"/>
          <w:spacing w:val="-1"/>
          <w:sz w:val="20"/>
        </w:rPr>
        <w:t xml:space="preserve"> </w:t>
      </w:r>
      <w:r w:rsidRPr="00681054">
        <w:rPr>
          <w:rFonts w:asciiTheme="minorBidi" w:hAnsiTheme="minorBidi" w:cstheme="minorBidi"/>
          <w:color w:val="24408E"/>
          <w:sz w:val="20"/>
        </w:rPr>
        <w:t>al,</w:t>
      </w:r>
      <w:r w:rsidRPr="00681054">
        <w:rPr>
          <w:rFonts w:asciiTheme="minorBidi" w:hAnsiTheme="minorBidi" w:cstheme="minorBidi"/>
          <w:color w:val="24408E"/>
          <w:spacing w:val="-1"/>
          <w:sz w:val="20"/>
        </w:rPr>
        <w:t xml:space="preserve"> </w:t>
      </w:r>
      <w:r w:rsidRPr="00681054">
        <w:rPr>
          <w:rFonts w:asciiTheme="minorBidi" w:hAnsiTheme="minorBidi" w:cstheme="minorBidi"/>
          <w:color w:val="24408E"/>
          <w:spacing w:val="-4"/>
          <w:sz w:val="20"/>
        </w:rPr>
        <w:t>2009</w:t>
      </w:r>
    </w:p>
    <w:p w14:paraId="7C379973" w14:textId="77777777" w:rsidR="00886268" w:rsidRPr="00681054" w:rsidRDefault="00886268" w:rsidP="00886268">
      <w:pPr>
        <w:spacing w:line="276" w:lineRule="auto"/>
        <w:ind w:left="360"/>
        <w:rPr>
          <w:rFonts w:asciiTheme="minorBidi" w:hAnsiTheme="minorBidi" w:cstheme="minorBidi"/>
          <w:sz w:val="20"/>
        </w:rPr>
      </w:pPr>
      <w:r w:rsidRPr="00681054">
        <w:rPr>
          <w:rFonts w:asciiTheme="minorBidi" w:hAnsiTheme="minorBidi" w:cstheme="minorBidi"/>
          <w:color w:val="24408E"/>
          <w:sz w:val="20"/>
        </w:rPr>
        <w:t xml:space="preserve">⁵ Nakabayashi, </w:t>
      </w:r>
      <w:r w:rsidRPr="00681054">
        <w:rPr>
          <w:rFonts w:asciiTheme="minorBidi" w:hAnsiTheme="minorBidi" w:cstheme="minorBidi"/>
          <w:color w:val="24408E"/>
          <w:spacing w:val="-4"/>
          <w:sz w:val="20"/>
        </w:rPr>
        <w:t>2010</w:t>
      </w:r>
    </w:p>
    <w:p w14:paraId="6EE5B04B" w14:textId="7DE55683" w:rsidR="00886268" w:rsidRPr="00886268" w:rsidRDefault="00886268" w:rsidP="00886268">
      <w:pPr>
        <w:tabs>
          <w:tab w:val="left" w:pos="719"/>
        </w:tabs>
        <w:spacing w:before="97" w:line="276" w:lineRule="auto"/>
        <w:ind w:right="887"/>
        <w:rPr>
          <w:rFonts w:asciiTheme="minorBidi" w:hAnsiTheme="minorBidi" w:cstheme="minorBidi"/>
        </w:rPr>
        <w:sectPr w:rsidR="00886268" w:rsidRPr="00886268">
          <w:type w:val="continuous"/>
          <w:pgSz w:w="12240" w:h="15840"/>
          <w:pgMar w:top="1820" w:right="0" w:bottom="280" w:left="0" w:header="360" w:footer="301" w:gutter="0"/>
          <w:cols w:num="2" w:space="720" w:equalWidth="0">
            <w:col w:w="5800" w:space="680"/>
            <w:col w:w="5760"/>
          </w:cols>
        </w:sectPr>
      </w:pPr>
    </w:p>
    <w:p w14:paraId="7CA92C05" w14:textId="77777777" w:rsidR="00EA39A8" w:rsidRDefault="00EA39A8">
      <w:pPr>
        <w:pStyle w:val="BodyText"/>
        <w:spacing w:before="19"/>
        <w:rPr>
          <w:sz w:val="7"/>
        </w:rPr>
      </w:pPr>
    </w:p>
    <w:p w14:paraId="010AC8E9" w14:textId="77777777" w:rsidR="00EA39A8" w:rsidRDefault="00EA39A8">
      <w:pPr>
        <w:pStyle w:val="BodyText"/>
        <w:rPr>
          <w:sz w:val="7"/>
        </w:rPr>
        <w:sectPr w:rsidR="00EA39A8">
          <w:pgSz w:w="12240" w:h="15840"/>
          <w:pgMar w:top="720" w:right="0" w:bottom="500" w:left="0" w:header="360" w:footer="301" w:gutter="0"/>
          <w:cols w:space="720"/>
        </w:sectPr>
      </w:pPr>
    </w:p>
    <w:p w14:paraId="17F227F8" w14:textId="77777777" w:rsidR="00886268" w:rsidRPr="00886268" w:rsidRDefault="00886268" w:rsidP="00886268">
      <w:pPr>
        <w:tabs>
          <w:tab w:val="left" w:pos="1439"/>
        </w:tabs>
        <w:spacing w:before="162" w:line="276" w:lineRule="auto"/>
        <w:ind w:right="718"/>
        <w:rPr>
          <w:rFonts w:asciiTheme="minorBidi" w:hAnsiTheme="minorBidi" w:cstheme="minorBidi"/>
        </w:rPr>
        <w:sectPr w:rsidR="00886268" w:rsidRPr="00886268">
          <w:type w:val="continuous"/>
          <w:pgSz w:w="12240" w:h="15840"/>
          <w:pgMar w:top="1820" w:right="0" w:bottom="280" w:left="0" w:header="360" w:footer="301" w:gutter="0"/>
          <w:cols w:num="2" w:space="720" w:equalWidth="0">
            <w:col w:w="5711" w:space="49"/>
            <w:col w:w="6480"/>
          </w:cols>
        </w:sectPr>
      </w:pPr>
    </w:p>
    <w:p w14:paraId="3FF41199" w14:textId="77777777" w:rsidR="00EA39A8" w:rsidRPr="00681054" w:rsidRDefault="00000000" w:rsidP="00681054">
      <w:pPr>
        <w:pStyle w:val="Heading4"/>
        <w:spacing w:before="706" w:line="276" w:lineRule="auto"/>
        <w:ind w:left="970"/>
        <w:rPr>
          <w:rFonts w:asciiTheme="minorBidi" w:hAnsiTheme="minorBidi" w:cstheme="minorBidi"/>
          <w:sz w:val="26"/>
          <w:szCs w:val="26"/>
        </w:rPr>
      </w:pPr>
      <w:r w:rsidRPr="00681054">
        <w:rPr>
          <w:rFonts w:asciiTheme="minorBidi" w:hAnsiTheme="minorBidi" w:cstheme="minorBidi"/>
          <w:noProof/>
          <w:sz w:val="24"/>
          <w:szCs w:val="24"/>
        </w:rPr>
        <mc:AlternateContent>
          <mc:Choice Requires="wpg">
            <w:drawing>
              <wp:anchor distT="0" distB="0" distL="0" distR="0" simplePos="0" relativeHeight="251700736" behindDoc="1" locked="0" layoutInCell="1" allowOverlap="1" wp14:anchorId="2588A95A" wp14:editId="49717582">
                <wp:simplePos x="0" y="0"/>
                <wp:positionH relativeFrom="page">
                  <wp:posOffset>457200</wp:posOffset>
                </wp:positionH>
                <wp:positionV relativeFrom="paragraph">
                  <wp:posOffset>331769</wp:posOffset>
                </wp:positionV>
                <wp:extent cx="6858000" cy="5340985"/>
                <wp:effectExtent l="0" t="0" r="0" b="0"/>
                <wp:wrapNone/>
                <wp:docPr id="152" name="Group 1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5340985"/>
                          <a:chOff x="0" y="0"/>
                          <a:chExt cx="6858000" cy="5340985"/>
                        </a:xfrm>
                      </wpg:grpSpPr>
                      <wps:wsp>
                        <wps:cNvPr id="153" name="Graphic 153"/>
                        <wps:cNvSpPr/>
                        <wps:spPr>
                          <a:xfrm>
                            <a:off x="6344" y="6351"/>
                            <a:ext cx="6845300" cy="378460"/>
                          </a:xfrm>
                          <a:custGeom>
                            <a:avLst/>
                            <a:gdLst/>
                            <a:ahLst/>
                            <a:cxnLst/>
                            <a:rect l="l" t="t" r="r" b="b"/>
                            <a:pathLst>
                              <a:path w="6845300" h="378460">
                                <a:moveTo>
                                  <a:pt x="6845287" y="0"/>
                                </a:moveTo>
                                <a:lnTo>
                                  <a:pt x="0" y="0"/>
                                </a:lnTo>
                                <a:lnTo>
                                  <a:pt x="0" y="378129"/>
                                </a:lnTo>
                                <a:lnTo>
                                  <a:pt x="6845287" y="378129"/>
                                </a:lnTo>
                                <a:lnTo>
                                  <a:pt x="6845287" y="0"/>
                                </a:lnTo>
                                <a:close/>
                              </a:path>
                            </a:pathLst>
                          </a:custGeom>
                          <a:solidFill>
                            <a:srgbClr val="2F5B58"/>
                          </a:solidFill>
                        </wps:spPr>
                        <wps:bodyPr wrap="square" lIns="0" tIns="0" rIns="0" bIns="0" rtlCol="0">
                          <a:prstTxWarp prst="textNoShape">
                            <a:avLst/>
                          </a:prstTxWarp>
                          <a:noAutofit/>
                        </wps:bodyPr>
                      </wps:wsp>
                      <wps:wsp>
                        <wps:cNvPr id="154" name="Graphic 154"/>
                        <wps:cNvSpPr/>
                        <wps:spPr>
                          <a:xfrm>
                            <a:off x="6344" y="384481"/>
                            <a:ext cx="6845300" cy="4950460"/>
                          </a:xfrm>
                          <a:custGeom>
                            <a:avLst/>
                            <a:gdLst/>
                            <a:ahLst/>
                            <a:cxnLst/>
                            <a:rect l="l" t="t" r="r" b="b"/>
                            <a:pathLst>
                              <a:path w="6845300" h="4950460">
                                <a:moveTo>
                                  <a:pt x="6845287" y="0"/>
                                </a:moveTo>
                                <a:lnTo>
                                  <a:pt x="0" y="0"/>
                                </a:lnTo>
                                <a:lnTo>
                                  <a:pt x="0" y="4949939"/>
                                </a:lnTo>
                                <a:lnTo>
                                  <a:pt x="6845287" y="4949939"/>
                                </a:lnTo>
                                <a:lnTo>
                                  <a:pt x="6845287" y="0"/>
                                </a:lnTo>
                                <a:close/>
                              </a:path>
                            </a:pathLst>
                          </a:custGeom>
                          <a:solidFill>
                            <a:srgbClr val="E0E7E6"/>
                          </a:solidFill>
                        </wps:spPr>
                        <wps:bodyPr wrap="square" lIns="0" tIns="0" rIns="0" bIns="0" rtlCol="0">
                          <a:prstTxWarp prst="textNoShape">
                            <a:avLst/>
                          </a:prstTxWarp>
                          <a:noAutofit/>
                        </wps:bodyPr>
                      </wps:wsp>
                      <wps:wsp>
                        <wps:cNvPr id="155" name="Graphic 155"/>
                        <wps:cNvSpPr/>
                        <wps:spPr>
                          <a:xfrm>
                            <a:off x="0" y="0"/>
                            <a:ext cx="6858000" cy="12700"/>
                          </a:xfrm>
                          <a:custGeom>
                            <a:avLst/>
                            <a:gdLst/>
                            <a:ahLst/>
                            <a:cxnLst/>
                            <a:rect l="l" t="t" r="r" b="b"/>
                            <a:pathLst>
                              <a:path w="6858000" h="12700">
                                <a:moveTo>
                                  <a:pt x="0" y="12700"/>
                                </a:moveTo>
                                <a:lnTo>
                                  <a:pt x="6857987" y="12700"/>
                                </a:lnTo>
                                <a:lnTo>
                                  <a:pt x="6857987" y="0"/>
                                </a:lnTo>
                                <a:lnTo>
                                  <a:pt x="0" y="0"/>
                                </a:lnTo>
                                <a:lnTo>
                                  <a:pt x="0" y="12700"/>
                                </a:lnTo>
                                <a:close/>
                              </a:path>
                            </a:pathLst>
                          </a:custGeom>
                          <a:solidFill>
                            <a:srgbClr val="2F5B58"/>
                          </a:solidFill>
                        </wps:spPr>
                        <wps:bodyPr wrap="square" lIns="0" tIns="0" rIns="0" bIns="0" rtlCol="0">
                          <a:prstTxWarp prst="textNoShape">
                            <a:avLst/>
                          </a:prstTxWarp>
                          <a:noAutofit/>
                        </wps:bodyPr>
                      </wps:wsp>
                      <wps:wsp>
                        <wps:cNvPr id="156" name="Graphic 156"/>
                        <wps:cNvSpPr/>
                        <wps:spPr>
                          <a:xfrm>
                            <a:off x="6350" y="12697"/>
                            <a:ext cx="1270" cy="365760"/>
                          </a:xfrm>
                          <a:custGeom>
                            <a:avLst/>
                            <a:gdLst/>
                            <a:ahLst/>
                            <a:cxnLst/>
                            <a:rect l="l" t="t" r="r" b="b"/>
                            <a:pathLst>
                              <a:path h="365760">
                                <a:moveTo>
                                  <a:pt x="0" y="365429"/>
                                </a:moveTo>
                                <a:lnTo>
                                  <a:pt x="0" y="0"/>
                                </a:lnTo>
                              </a:path>
                            </a:pathLst>
                          </a:custGeom>
                          <a:ln w="12700">
                            <a:solidFill>
                              <a:srgbClr val="2F5B58"/>
                            </a:solidFill>
                            <a:prstDash val="solid"/>
                          </a:ln>
                        </wps:spPr>
                        <wps:bodyPr wrap="square" lIns="0" tIns="0" rIns="0" bIns="0" rtlCol="0">
                          <a:prstTxWarp prst="textNoShape">
                            <a:avLst/>
                          </a:prstTxWarp>
                          <a:noAutofit/>
                        </wps:bodyPr>
                      </wps:wsp>
                      <wps:wsp>
                        <wps:cNvPr id="157" name="Graphic 157"/>
                        <wps:cNvSpPr/>
                        <wps:spPr>
                          <a:xfrm>
                            <a:off x="6851632" y="12697"/>
                            <a:ext cx="1270" cy="365760"/>
                          </a:xfrm>
                          <a:custGeom>
                            <a:avLst/>
                            <a:gdLst/>
                            <a:ahLst/>
                            <a:cxnLst/>
                            <a:rect l="l" t="t" r="r" b="b"/>
                            <a:pathLst>
                              <a:path h="365760">
                                <a:moveTo>
                                  <a:pt x="0" y="365429"/>
                                </a:moveTo>
                                <a:lnTo>
                                  <a:pt x="0" y="0"/>
                                </a:lnTo>
                              </a:path>
                            </a:pathLst>
                          </a:custGeom>
                          <a:ln w="12700">
                            <a:solidFill>
                              <a:srgbClr val="2F5B58"/>
                            </a:solidFill>
                            <a:prstDash val="solid"/>
                          </a:ln>
                        </wps:spPr>
                        <wps:bodyPr wrap="square" lIns="0" tIns="0" rIns="0" bIns="0" rtlCol="0">
                          <a:prstTxWarp prst="textNoShape">
                            <a:avLst/>
                          </a:prstTxWarp>
                          <a:noAutofit/>
                        </wps:bodyPr>
                      </wps:wsp>
                      <wps:wsp>
                        <wps:cNvPr id="158" name="Graphic 158"/>
                        <wps:cNvSpPr/>
                        <wps:spPr>
                          <a:xfrm>
                            <a:off x="0" y="378127"/>
                            <a:ext cx="6858000" cy="12700"/>
                          </a:xfrm>
                          <a:custGeom>
                            <a:avLst/>
                            <a:gdLst/>
                            <a:ahLst/>
                            <a:cxnLst/>
                            <a:rect l="l" t="t" r="r" b="b"/>
                            <a:pathLst>
                              <a:path w="6858000" h="12700">
                                <a:moveTo>
                                  <a:pt x="0" y="12700"/>
                                </a:moveTo>
                                <a:lnTo>
                                  <a:pt x="6857987" y="12700"/>
                                </a:lnTo>
                                <a:lnTo>
                                  <a:pt x="6857987" y="0"/>
                                </a:lnTo>
                                <a:lnTo>
                                  <a:pt x="0" y="0"/>
                                </a:lnTo>
                                <a:lnTo>
                                  <a:pt x="0" y="12700"/>
                                </a:lnTo>
                                <a:close/>
                              </a:path>
                            </a:pathLst>
                          </a:custGeom>
                          <a:solidFill>
                            <a:srgbClr val="2F5B58"/>
                          </a:solidFill>
                        </wps:spPr>
                        <wps:bodyPr wrap="square" lIns="0" tIns="0" rIns="0" bIns="0" rtlCol="0">
                          <a:prstTxWarp prst="textNoShape">
                            <a:avLst/>
                          </a:prstTxWarp>
                          <a:noAutofit/>
                        </wps:bodyPr>
                      </wps:wsp>
                      <wps:wsp>
                        <wps:cNvPr id="159" name="Graphic 159"/>
                        <wps:cNvSpPr/>
                        <wps:spPr>
                          <a:xfrm>
                            <a:off x="6350" y="390824"/>
                            <a:ext cx="1270" cy="4937760"/>
                          </a:xfrm>
                          <a:custGeom>
                            <a:avLst/>
                            <a:gdLst/>
                            <a:ahLst/>
                            <a:cxnLst/>
                            <a:rect l="l" t="t" r="r" b="b"/>
                            <a:pathLst>
                              <a:path h="4937760">
                                <a:moveTo>
                                  <a:pt x="0" y="4937239"/>
                                </a:moveTo>
                                <a:lnTo>
                                  <a:pt x="0" y="0"/>
                                </a:lnTo>
                              </a:path>
                            </a:pathLst>
                          </a:custGeom>
                          <a:ln w="12700">
                            <a:solidFill>
                              <a:srgbClr val="2F5B58"/>
                            </a:solidFill>
                            <a:prstDash val="solid"/>
                          </a:ln>
                        </wps:spPr>
                        <wps:bodyPr wrap="square" lIns="0" tIns="0" rIns="0" bIns="0" rtlCol="0">
                          <a:prstTxWarp prst="textNoShape">
                            <a:avLst/>
                          </a:prstTxWarp>
                          <a:noAutofit/>
                        </wps:bodyPr>
                      </wps:wsp>
                      <wps:wsp>
                        <wps:cNvPr id="160" name="Graphic 160"/>
                        <wps:cNvSpPr/>
                        <wps:spPr>
                          <a:xfrm>
                            <a:off x="6851632" y="390824"/>
                            <a:ext cx="1270" cy="4937760"/>
                          </a:xfrm>
                          <a:custGeom>
                            <a:avLst/>
                            <a:gdLst/>
                            <a:ahLst/>
                            <a:cxnLst/>
                            <a:rect l="l" t="t" r="r" b="b"/>
                            <a:pathLst>
                              <a:path h="4937760">
                                <a:moveTo>
                                  <a:pt x="0" y="4937239"/>
                                </a:moveTo>
                                <a:lnTo>
                                  <a:pt x="0" y="0"/>
                                </a:lnTo>
                              </a:path>
                            </a:pathLst>
                          </a:custGeom>
                          <a:ln w="12700">
                            <a:solidFill>
                              <a:srgbClr val="2F5B58"/>
                            </a:solidFill>
                            <a:prstDash val="solid"/>
                          </a:ln>
                        </wps:spPr>
                        <wps:bodyPr wrap="square" lIns="0" tIns="0" rIns="0" bIns="0" rtlCol="0">
                          <a:prstTxWarp prst="textNoShape">
                            <a:avLst/>
                          </a:prstTxWarp>
                          <a:noAutofit/>
                        </wps:bodyPr>
                      </wps:wsp>
                      <wps:wsp>
                        <wps:cNvPr id="161" name="Graphic 161"/>
                        <wps:cNvSpPr/>
                        <wps:spPr>
                          <a:xfrm>
                            <a:off x="0" y="5328063"/>
                            <a:ext cx="6858000" cy="12700"/>
                          </a:xfrm>
                          <a:custGeom>
                            <a:avLst/>
                            <a:gdLst/>
                            <a:ahLst/>
                            <a:cxnLst/>
                            <a:rect l="l" t="t" r="r" b="b"/>
                            <a:pathLst>
                              <a:path w="6858000" h="12700">
                                <a:moveTo>
                                  <a:pt x="0" y="12699"/>
                                </a:moveTo>
                                <a:lnTo>
                                  <a:pt x="6857987" y="12699"/>
                                </a:lnTo>
                                <a:lnTo>
                                  <a:pt x="6857987" y="0"/>
                                </a:lnTo>
                                <a:lnTo>
                                  <a:pt x="0" y="0"/>
                                </a:lnTo>
                                <a:lnTo>
                                  <a:pt x="0" y="12699"/>
                                </a:lnTo>
                                <a:close/>
                              </a:path>
                            </a:pathLst>
                          </a:custGeom>
                          <a:solidFill>
                            <a:srgbClr val="2F5B58"/>
                          </a:solidFill>
                        </wps:spPr>
                        <wps:bodyPr wrap="square" lIns="0" tIns="0" rIns="0" bIns="0" rtlCol="0">
                          <a:prstTxWarp prst="textNoShape">
                            <a:avLst/>
                          </a:prstTxWarp>
                          <a:noAutofit/>
                        </wps:bodyPr>
                      </wps:wsp>
                    </wpg:wgp>
                  </a:graphicData>
                </a:graphic>
              </wp:anchor>
            </w:drawing>
          </mc:Choice>
          <mc:Fallback>
            <w:pict>
              <v:group w14:anchorId="4BF80DD1" id="Group 152" o:spid="_x0000_s1026" style="position:absolute;margin-left:36pt;margin-top:26.1pt;width:540pt;height:420.55pt;z-index:-251615744;mso-wrap-distance-left:0;mso-wrap-distance-right:0;mso-position-horizontal-relative:page" coordsize="68580,53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">
                <v:shape id="Graphic 153" o:spid="_x0000_s1027" style="position:absolute;left:63;top:63;width:68453;height:3785;visibility:visible;mso-wrap-style:square;v-text-anchor:top" coordsize="6845300,37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" path="m6845287,l,,,378129r6845287,l6845287,xe" fillcolor="#2f5b58" stroked="f">
                  <v:path arrowok="t"/>
                </v:shape>
                <v:shape id="Graphic 154" o:spid="_x0000_s1028" style="position:absolute;left:63;top:3844;width:68453;height:49505;visibility:visible;mso-wrap-style:square;v-text-anchor:top" coordsize="6845300,49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" path="m6845287,l,,,4949939r6845287,l6845287,xe" fillcolor="#e0e7e6" stroked="f">
                  <v:path arrowok="t"/>
                </v:shape>
                <v:shape id="Graphic 155" o:spid="_x0000_s1029" style="position:absolute;width:68580;height:127;visibility:visible;mso-wrap-style:square;v-text-anchor:top" coordsize="68580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" path="m,12700r6857987,l6857987,,,,,12700xe" fillcolor="#2f5b58" stroked="f">
                  <v:path arrowok="t"/>
                </v:shape>
                <v:shape id="Graphic 156" o:spid="_x0000_s1030" style="position:absolute;left:63;top:126;width:13;height:3658;visibility:visible;mso-wrap-style:square;v-text-anchor:top" coordsize="1270,36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" path="m,365429l,e" filled="f" strokecolor="#2f5b58" strokeweight="1pt">
                  <v:path arrowok="t"/>
                </v:shape>
                <v:shape id="Graphic 157" o:spid="_x0000_s1031" style="position:absolute;left:68516;top:126;width:13;height:3658;visibility:visible;mso-wrap-style:square;v-text-anchor:top" coordsize="1270,36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" path="m,365429l,e" filled="f" strokecolor="#2f5b58" strokeweight="1pt">
                  <v:path arrowok="t"/>
                </v:shape>
                <v:shape id="Graphic 158" o:spid="_x0000_s1032" style="position:absolute;top:3781;width:68580;height:127;visibility:visible;mso-wrap-style:square;v-text-anchor:top" coordsize="68580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" path="m,12700r6857987,l6857987,,,,,12700xe" fillcolor="#2f5b58" stroked="f">
                  <v:path arrowok="t"/>
                </v:shape>
                <v:shape id="Graphic 159" o:spid="_x0000_s1033" style="position:absolute;left:63;top:3908;width:13;height:49377;visibility:visible;mso-wrap-style:square;v-text-anchor:top" coordsize="1270,4937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" path="m,4937239l,e" filled="f" strokecolor="#2f5b58" strokeweight="1pt">
                  <v:path arrowok="t"/>
                </v:shape>
                <v:shape id="Graphic 160" o:spid="_x0000_s1034" style="position:absolute;left:68516;top:3908;width:13;height:49377;visibility:visible;mso-wrap-style:square;v-text-anchor:top" coordsize="1270,4937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" path="m,4937239l,e" filled="f" strokecolor="#2f5b58" strokeweight="1pt">
                  <v:path arrowok="t"/>
                </v:shape>
                <v:shape id="Graphic 161" o:spid="_x0000_s1035" style="position:absolute;top:53280;width:68580;height:127;visibility:visible;mso-wrap-style:square;v-text-anchor:top" coordsize="68580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" path="m,12699r6857987,l6857987,,,,,12699xe" fillcolor="#2f5b58" stroked="f">
                  <v:path arrowok="t"/>
                </v:shape>
                <w10:wrap anchorx="page"/>
              </v:group>
            </w:pict>
          </mc:Fallback>
        </mc:AlternateContent>
      </w:r>
      <w:r w:rsidRPr="00681054">
        <w:rPr>
          <w:rFonts w:asciiTheme="minorBidi" w:hAnsiTheme="minorBidi" w:cstheme="minorBidi"/>
          <w:color w:val="FFFFFF"/>
          <w:spacing w:val="-2"/>
          <w:w w:val="110"/>
          <w:sz w:val="24"/>
          <w:szCs w:val="24"/>
        </w:rPr>
        <w:t>Tableau</w:t>
      </w:r>
      <w:r w:rsidRPr="00681054">
        <w:rPr>
          <w:rFonts w:asciiTheme="minorBidi" w:hAnsiTheme="minorBidi" w:cstheme="minorBidi"/>
          <w:color w:val="FFFFFF"/>
          <w:spacing w:val="-13"/>
          <w:w w:val="110"/>
          <w:sz w:val="24"/>
          <w:szCs w:val="24"/>
        </w:rPr>
        <w:t xml:space="preserve"> </w:t>
      </w:r>
      <w:r w:rsidRPr="00681054">
        <w:rPr>
          <w:rFonts w:asciiTheme="minorBidi" w:hAnsiTheme="minorBidi" w:cstheme="minorBidi"/>
          <w:color w:val="FFFFFF"/>
          <w:spacing w:val="-2"/>
          <w:w w:val="110"/>
          <w:sz w:val="24"/>
          <w:szCs w:val="24"/>
        </w:rPr>
        <w:t>3</w:t>
      </w:r>
      <w:r w:rsidRPr="00681054">
        <w:rPr>
          <w:rFonts w:asciiTheme="minorBidi" w:hAnsiTheme="minorBidi" w:cstheme="minorBidi"/>
          <w:color w:val="FFFFFF"/>
          <w:spacing w:val="-12"/>
          <w:w w:val="110"/>
          <w:sz w:val="24"/>
          <w:szCs w:val="24"/>
        </w:rPr>
        <w:t xml:space="preserve"> </w:t>
      </w:r>
      <w:r w:rsidRPr="00681054">
        <w:rPr>
          <w:rFonts w:asciiTheme="minorBidi" w:hAnsiTheme="minorBidi" w:cstheme="minorBidi"/>
          <w:color w:val="FFFFFF"/>
          <w:spacing w:val="-2"/>
          <w:w w:val="110"/>
          <w:sz w:val="24"/>
          <w:szCs w:val="24"/>
        </w:rPr>
        <w:t>:</w:t>
      </w:r>
      <w:r w:rsidRPr="00681054">
        <w:rPr>
          <w:rFonts w:asciiTheme="minorBidi" w:hAnsiTheme="minorBidi" w:cstheme="minorBidi"/>
          <w:color w:val="FFFFFF"/>
          <w:spacing w:val="-13"/>
          <w:w w:val="110"/>
          <w:sz w:val="24"/>
          <w:szCs w:val="24"/>
        </w:rPr>
        <w:t xml:space="preserve"> </w:t>
      </w:r>
      <w:r w:rsidRPr="00681054">
        <w:rPr>
          <w:rFonts w:asciiTheme="minorBidi" w:hAnsiTheme="minorBidi" w:cstheme="minorBidi"/>
          <w:color w:val="FFFFFF"/>
          <w:spacing w:val="-2"/>
          <w:w w:val="110"/>
          <w:sz w:val="24"/>
          <w:szCs w:val="24"/>
        </w:rPr>
        <w:t>Étude</w:t>
      </w:r>
      <w:r w:rsidRPr="00681054">
        <w:rPr>
          <w:rFonts w:asciiTheme="minorBidi" w:hAnsiTheme="minorBidi" w:cstheme="minorBidi"/>
          <w:color w:val="FFFFFF"/>
          <w:spacing w:val="-12"/>
          <w:w w:val="110"/>
          <w:sz w:val="24"/>
          <w:szCs w:val="24"/>
        </w:rPr>
        <w:t xml:space="preserve"> </w:t>
      </w:r>
      <w:r w:rsidRPr="00681054">
        <w:rPr>
          <w:rFonts w:asciiTheme="minorBidi" w:hAnsiTheme="minorBidi" w:cstheme="minorBidi"/>
          <w:color w:val="FFFFFF"/>
          <w:spacing w:val="-2"/>
          <w:w w:val="110"/>
          <w:sz w:val="24"/>
          <w:szCs w:val="24"/>
        </w:rPr>
        <w:t>de</w:t>
      </w:r>
      <w:r w:rsidRPr="00681054">
        <w:rPr>
          <w:rFonts w:asciiTheme="minorBidi" w:hAnsiTheme="minorBidi" w:cstheme="minorBidi"/>
          <w:color w:val="FFFFFF"/>
          <w:spacing w:val="-13"/>
          <w:w w:val="110"/>
          <w:sz w:val="24"/>
          <w:szCs w:val="24"/>
        </w:rPr>
        <w:t xml:space="preserve"> </w:t>
      </w:r>
      <w:r w:rsidRPr="00681054">
        <w:rPr>
          <w:rFonts w:asciiTheme="minorBidi" w:hAnsiTheme="minorBidi" w:cstheme="minorBidi"/>
          <w:color w:val="FFFFFF"/>
          <w:spacing w:val="-2"/>
          <w:w w:val="110"/>
          <w:sz w:val="24"/>
          <w:szCs w:val="24"/>
        </w:rPr>
        <w:t>cas</w:t>
      </w:r>
      <w:r w:rsidRPr="00681054">
        <w:rPr>
          <w:rFonts w:asciiTheme="minorBidi" w:hAnsiTheme="minorBidi" w:cstheme="minorBidi"/>
          <w:color w:val="FFFFFF"/>
          <w:spacing w:val="-12"/>
          <w:w w:val="110"/>
          <w:sz w:val="24"/>
          <w:szCs w:val="24"/>
        </w:rPr>
        <w:t xml:space="preserve"> </w:t>
      </w:r>
      <w:r w:rsidRPr="00681054">
        <w:rPr>
          <w:rFonts w:asciiTheme="minorBidi" w:hAnsiTheme="minorBidi" w:cstheme="minorBidi"/>
          <w:color w:val="FFFFFF"/>
          <w:spacing w:val="-2"/>
          <w:w w:val="110"/>
          <w:sz w:val="24"/>
          <w:szCs w:val="24"/>
        </w:rPr>
        <w:t>-</w:t>
      </w:r>
      <w:r w:rsidRPr="00681054">
        <w:rPr>
          <w:rFonts w:asciiTheme="minorBidi" w:hAnsiTheme="minorBidi" w:cstheme="minorBidi"/>
          <w:color w:val="FFFFFF"/>
          <w:spacing w:val="-13"/>
          <w:w w:val="110"/>
          <w:sz w:val="24"/>
          <w:szCs w:val="24"/>
        </w:rPr>
        <w:t xml:space="preserve"> </w:t>
      </w:r>
      <w:r w:rsidRPr="00681054">
        <w:rPr>
          <w:rFonts w:asciiTheme="minorBidi" w:hAnsiTheme="minorBidi" w:cstheme="minorBidi"/>
          <w:color w:val="FFFFFF"/>
          <w:spacing w:val="-2"/>
          <w:w w:val="110"/>
          <w:sz w:val="24"/>
          <w:szCs w:val="24"/>
        </w:rPr>
        <w:t>Travail</w:t>
      </w:r>
      <w:r w:rsidRPr="00681054">
        <w:rPr>
          <w:rFonts w:asciiTheme="minorBidi" w:hAnsiTheme="minorBidi" w:cstheme="minorBidi"/>
          <w:color w:val="FFFFFF"/>
          <w:spacing w:val="-12"/>
          <w:w w:val="110"/>
          <w:sz w:val="24"/>
          <w:szCs w:val="24"/>
        </w:rPr>
        <w:t xml:space="preserve"> </w:t>
      </w:r>
      <w:r w:rsidRPr="00681054">
        <w:rPr>
          <w:rFonts w:asciiTheme="minorBidi" w:hAnsiTheme="minorBidi" w:cstheme="minorBidi"/>
          <w:color w:val="FFFFFF"/>
          <w:spacing w:val="-2"/>
          <w:w w:val="110"/>
          <w:sz w:val="24"/>
          <w:szCs w:val="24"/>
        </w:rPr>
        <w:t>canadien</w:t>
      </w:r>
      <w:r w:rsidRPr="00681054">
        <w:rPr>
          <w:rFonts w:asciiTheme="minorBidi" w:hAnsiTheme="minorBidi" w:cstheme="minorBidi"/>
          <w:color w:val="FFFFFF"/>
          <w:spacing w:val="-13"/>
          <w:w w:val="110"/>
          <w:sz w:val="24"/>
          <w:szCs w:val="24"/>
        </w:rPr>
        <w:t xml:space="preserve"> </w:t>
      </w:r>
      <w:r w:rsidRPr="00681054">
        <w:rPr>
          <w:rFonts w:asciiTheme="minorBidi" w:hAnsiTheme="minorBidi" w:cstheme="minorBidi"/>
          <w:color w:val="FFFFFF"/>
          <w:spacing w:val="-2"/>
          <w:w w:val="110"/>
          <w:sz w:val="24"/>
          <w:szCs w:val="24"/>
        </w:rPr>
        <w:t>sur</w:t>
      </w:r>
      <w:r w:rsidRPr="00681054">
        <w:rPr>
          <w:rFonts w:asciiTheme="minorBidi" w:hAnsiTheme="minorBidi" w:cstheme="minorBidi"/>
          <w:color w:val="FFFFFF"/>
          <w:spacing w:val="-12"/>
          <w:w w:val="110"/>
          <w:sz w:val="24"/>
          <w:szCs w:val="24"/>
        </w:rPr>
        <w:t xml:space="preserve"> </w:t>
      </w:r>
      <w:r w:rsidRPr="00681054">
        <w:rPr>
          <w:rFonts w:asciiTheme="minorBidi" w:hAnsiTheme="minorBidi" w:cstheme="minorBidi"/>
          <w:color w:val="FFFFFF"/>
          <w:spacing w:val="-2"/>
          <w:w w:val="110"/>
          <w:sz w:val="24"/>
          <w:szCs w:val="24"/>
        </w:rPr>
        <w:t>l'accessibilité</w:t>
      </w:r>
      <w:r w:rsidRPr="00681054">
        <w:rPr>
          <w:rFonts w:asciiTheme="minorBidi" w:hAnsiTheme="minorBidi" w:cstheme="minorBidi"/>
          <w:color w:val="FFFFFF"/>
          <w:spacing w:val="-13"/>
          <w:w w:val="110"/>
          <w:sz w:val="24"/>
          <w:szCs w:val="24"/>
        </w:rPr>
        <w:t xml:space="preserve"> </w:t>
      </w:r>
      <w:r w:rsidRPr="00681054">
        <w:rPr>
          <w:rFonts w:asciiTheme="minorBidi" w:hAnsiTheme="minorBidi" w:cstheme="minorBidi"/>
          <w:color w:val="FFFFFF"/>
          <w:spacing w:val="-2"/>
          <w:w w:val="110"/>
          <w:sz w:val="24"/>
          <w:szCs w:val="24"/>
        </w:rPr>
        <w:t>dans</w:t>
      </w:r>
      <w:r w:rsidRPr="00681054">
        <w:rPr>
          <w:rFonts w:asciiTheme="minorBidi" w:hAnsiTheme="minorBidi" w:cstheme="minorBidi"/>
          <w:color w:val="FFFFFF"/>
          <w:spacing w:val="-12"/>
          <w:w w:val="110"/>
          <w:sz w:val="24"/>
          <w:szCs w:val="24"/>
        </w:rPr>
        <w:t xml:space="preserve"> </w:t>
      </w:r>
      <w:r w:rsidRPr="00681054">
        <w:rPr>
          <w:rFonts w:asciiTheme="minorBidi" w:hAnsiTheme="minorBidi" w:cstheme="minorBidi"/>
          <w:color w:val="FFFFFF"/>
          <w:spacing w:val="-2"/>
          <w:w w:val="110"/>
          <w:sz w:val="24"/>
          <w:szCs w:val="24"/>
        </w:rPr>
        <w:t>l'enseignement</w:t>
      </w:r>
      <w:r w:rsidRPr="00681054">
        <w:rPr>
          <w:rFonts w:asciiTheme="minorBidi" w:hAnsiTheme="minorBidi" w:cstheme="minorBidi"/>
          <w:color w:val="FFFFFF"/>
          <w:spacing w:val="-13"/>
          <w:w w:val="110"/>
          <w:sz w:val="24"/>
          <w:szCs w:val="24"/>
        </w:rPr>
        <w:t xml:space="preserve"> </w:t>
      </w:r>
      <w:r w:rsidRPr="00681054">
        <w:rPr>
          <w:rFonts w:asciiTheme="minorBidi" w:hAnsiTheme="minorBidi" w:cstheme="minorBidi"/>
          <w:color w:val="FFFFFF"/>
          <w:spacing w:val="-2"/>
          <w:w w:val="110"/>
          <w:sz w:val="24"/>
          <w:szCs w:val="24"/>
        </w:rPr>
        <w:t>supéri</w:t>
      </w:r>
      <w:r w:rsidRPr="00681054">
        <w:rPr>
          <w:rFonts w:asciiTheme="minorBidi" w:hAnsiTheme="minorBidi" w:cstheme="minorBidi"/>
          <w:color w:val="FFFFFF"/>
          <w:spacing w:val="-2"/>
          <w:w w:val="110"/>
          <w:sz w:val="26"/>
          <w:szCs w:val="26"/>
        </w:rPr>
        <w:t>eur</w:t>
      </w:r>
    </w:p>
    <w:p w14:paraId="1153FB21" w14:textId="77777777" w:rsidR="00EA39A8" w:rsidRPr="00681054" w:rsidRDefault="00EA39A8" w:rsidP="00681054">
      <w:pPr>
        <w:pStyle w:val="BodyText"/>
        <w:spacing w:before="41" w:line="276" w:lineRule="auto"/>
        <w:rPr>
          <w:rFonts w:asciiTheme="minorBidi" w:hAnsiTheme="minorBidi" w:cstheme="minorBidi"/>
          <w:sz w:val="28"/>
        </w:rPr>
      </w:pPr>
    </w:p>
    <w:p w14:paraId="5DD5E95E" w14:textId="646C711F" w:rsidR="00EA39A8" w:rsidRPr="00681054" w:rsidRDefault="00000000" w:rsidP="00681054">
      <w:pPr>
        <w:pStyle w:val="ListParagraph"/>
        <w:numPr>
          <w:ilvl w:val="0"/>
          <w:numId w:val="26"/>
        </w:numPr>
        <w:tabs>
          <w:tab w:val="left" w:pos="1269"/>
        </w:tabs>
        <w:spacing w:line="276" w:lineRule="auto"/>
        <w:ind w:right="1027"/>
        <w:rPr>
          <w:rFonts w:asciiTheme="minorBidi" w:hAnsiTheme="minorBidi" w:cstheme="minorBidi"/>
        </w:rPr>
      </w:pPr>
      <w:r w:rsidRPr="00681054">
        <w:rPr>
          <w:rFonts w:asciiTheme="minorBidi" w:hAnsiTheme="minorBidi" w:cstheme="minorBidi"/>
          <w:color w:val="414042"/>
        </w:rPr>
        <w:t>L'Université</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Queens</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a</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développé</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un</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cadre</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d'approvisionnement</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social</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opérationnel</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qui</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 xml:space="preserve">inclut la diversité de la chaîne d'approvisionnement, l'accessibilité pour les Ontariens handicapés et l'augmentation de la base de fournisseurs autochtones. Les critères d'accessibilité notés sont inclus dans toutes les Demandes de propositions (DP) de plus de 100 000 </w:t>
      </w:r>
      <w:r w:rsidR="009C2C09" w:rsidRPr="00681054">
        <w:rPr>
          <w:rFonts w:asciiTheme="minorBidi" w:hAnsiTheme="minorBidi" w:cstheme="minorBidi"/>
          <w:color w:val="414042"/>
        </w:rPr>
        <w:t>$. ⁶</w:t>
      </w:r>
    </w:p>
    <w:p w14:paraId="7266A6D1" w14:textId="77777777" w:rsidR="00EA39A8" w:rsidRPr="00681054" w:rsidRDefault="00000000" w:rsidP="00681054">
      <w:pPr>
        <w:pStyle w:val="ListParagraph"/>
        <w:numPr>
          <w:ilvl w:val="0"/>
          <w:numId w:val="26"/>
        </w:numPr>
        <w:tabs>
          <w:tab w:val="left" w:pos="1269"/>
          <w:tab w:val="left" w:pos="1327"/>
        </w:tabs>
        <w:spacing w:before="93" w:line="276" w:lineRule="auto"/>
        <w:ind w:right="1020"/>
        <w:rPr>
          <w:rFonts w:asciiTheme="minorBidi" w:hAnsiTheme="minorBidi" w:cstheme="minorBidi"/>
        </w:rPr>
      </w:pPr>
      <w:r w:rsidRPr="00681054">
        <w:rPr>
          <w:rFonts w:asciiTheme="minorBidi" w:hAnsiTheme="minorBidi" w:cstheme="minorBidi"/>
          <w:color w:val="414042"/>
        </w:rPr>
        <w:t>L'Université</w:t>
      </w:r>
      <w:r w:rsidRPr="00681054">
        <w:rPr>
          <w:rFonts w:asciiTheme="minorBidi" w:hAnsiTheme="minorBidi" w:cstheme="minorBidi"/>
          <w:color w:val="414042"/>
          <w:spacing w:val="40"/>
        </w:rPr>
        <w:t xml:space="preserve"> </w:t>
      </w:r>
      <w:r w:rsidRPr="00681054">
        <w:rPr>
          <w:rFonts w:asciiTheme="minorBidi" w:hAnsiTheme="minorBidi" w:cstheme="minorBidi"/>
          <w:color w:val="414042"/>
        </w:rPr>
        <w:t>York a adopté une politique d'approvisionnement social autonome (une première au Canada) abordant la diversité des fournisseurs et le développement de la main-d'œuvre⁷, et l'Université</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Carleton</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a</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incorporé</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un</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langage</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d'approvisionnement</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durable</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abordant</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la</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durabilité environnementale, les communautés saines et l'impact communautaire dans sa politique d'approvisionnement de 2019.⁸</w:t>
      </w:r>
    </w:p>
    <w:p w14:paraId="671AA0CD" w14:textId="77777777" w:rsidR="00EA39A8" w:rsidRPr="00681054" w:rsidRDefault="00000000" w:rsidP="00681054">
      <w:pPr>
        <w:pStyle w:val="ListParagraph"/>
        <w:numPr>
          <w:ilvl w:val="0"/>
          <w:numId w:val="26"/>
        </w:numPr>
        <w:tabs>
          <w:tab w:val="left" w:pos="1269"/>
        </w:tabs>
        <w:spacing w:line="276" w:lineRule="auto"/>
        <w:ind w:hanging="359"/>
        <w:rPr>
          <w:rFonts w:asciiTheme="minorBidi" w:hAnsiTheme="minorBidi" w:cstheme="minorBidi"/>
        </w:rPr>
      </w:pPr>
      <w:r w:rsidRPr="00681054">
        <w:rPr>
          <w:rFonts w:asciiTheme="minorBidi" w:hAnsiTheme="minorBidi" w:cstheme="minorBidi"/>
          <w:color w:val="414042"/>
        </w:rPr>
        <w:t>L'Université</w:t>
      </w:r>
      <w:r w:rsidRPr="00681054">
        <w:rPr>
          <w:rFonts w:asciiTheme="minorBidi" w:hAnsiTheme="minorBidi" w:cstheme="minorBidi"/>
          <w:color w:val="414042"/>
          <w:spacing w:val="-4"/>
        </w:rPr>
        <w:t xml:space="preserve"> </w:t>
      </w:r>
      <w:r w:rsidRPr="00681054">
        <w:rPr>
          <w:rFonts w:asciiTheme="minorBidi" w:hAnsiTheme="minorBidi" w:cstheme="minorBidi"/>
          <w:color w:val="414042"/>
        </w:rPr>
        <w:t>York</w:t>
      </w:r>
      <w:r w:rsidRPr="00681054">
        <w:rPr>
          <w:rFonts w:asciiTheme="minorBidi" w:hAnsiTheme="minorBidi" w:cstheme="minorBidi"/>
          <w:color w:val="414042"/>
          <w:spacing w:val="-4"/>
        </w:rPr>
        <w:t xml:space="preserve"> </w:t>
      </w:r>
      <w:r w:rsidRPr="00681054">
        <w:rPr>
          <w:rFonts w:asciiTheme="minorBidi" w:hAnsiTheme="minorBidi" w:cstheme="minorBidi"/>
          <w:color w:val="414042"/>
        </w:rPr>
        <w:t>a</w:t>
      </w:r>
      <w:r w:rsidRPr="00681054">
        <w:rPr>
          <w:rFonts w:asciiTheme="minorBidi" w:hAnsiTheme="minorBidi" w:cstheme="minorBidi"/>
          <w:color w:val="414042"/>
          <w:spacing w:val="-4"/>
        </w:rPr>
        <w:t xml:space="preserve"> </w:t>
      </w:r>
      <w:r w:rsidRPr="00681054">
        <w:rPr>
          <w:rFonts w:asciiTheme="minorBidi" w:hAnsiTheme="minorBidi" w:cstheme="minorBidi"/>
          <w:color w:val="414042"/>
        </w:rPr>
        <w:t>intégré</w:t>
      </w:r>
      <w:r w:rsidRPr="00681054">
        <w:rPr>
          <w:rFonts w:asciiTheme="minorBidi" w:hAnsiTheme="minorBidi" w:cstheme="minorBidi"/>
          <w:color w:val="414042"/>
          <w:spacing w:val="-4"/>
        </w:rPr>
        <w:t xml:space="preserve"> </w:t>
      </w:r>
      <w:r w:rsidRPr="00681054">
        <w:rPr>
          <w:rFonts w:asciiTheme="minorBidi" w:hAnsiTheme="minorBidi" w:cstheme="minorBidi"/>
          <w:color w:val="414042"/>
        </w:rPr>
        <w:t>des</w:t>
      </w:r>
      <w:r w:rsidRPr="00681054">
        <w:rPr>
          <w:rFonts w:asciiTheme="minorBidi" w:hAnsiTheme="minorBidi" w:cstheme="minorBidi"/>
          <w:color w:val="414042"/>
          <w:spacing w:val="-3"/>
        </w:rPr>
        <w:t xml:space="preserve"> </w:t>
      </w:r>
      <w:r w:rsidRPr="00681054">
        <w:rPr>
          <w:rFonts w:asciiTheme="minorBidi" w:hAnsiTheme="minorBidi" w:cstheme="minorBidi"/>
          <w:color w:val="414042"/>
        </w:rPr>
        <w:t>critères</w:t>
      </w:r>
      <w:r w:rsidRPr="00681054">
        <w:rPr>
          <w:rFonts w:asciiTheme="minorBidi" w:hAnsiTheme="minorBidi" w:cstheme="minorBidi"/>
          <w:color w:val="414042"/>
          <w:spacing w:val="-4"/>
        </w:rPr>
        <w:t xml:space="preserve"> </w:t>
      </w:r>
      <w:r w:rsidRPr="00681054">
        <w:rPr>
          <w:rFonts w:asciiTheme="minorBidi" w:hAnsiTheme="minorBidi" w:cstheme="minorBidi"/>
          <w:color w:val="414042"/>
        </w:rPr>
        <w:t>sociaux</w:t>
      </w:r>
      <w:r w:rsidRPr="00681054">
        <w:rPr>
          <w:rFonts w:asciiTheme="minorBidi" w:hAnsiTheme="minorBidi" w:cstheme="minorBidi"/>
          <w:color w:val="414042"/>
          <w:spacing w:val="-4"/>
        </w:rPr>
        <w:t xml:space="preserve"> </w:t>
      </w:r>
      <w:r w:rsidRPr="00681054">
        <w:rPr>
          <w:rFonts w:asciiTheme="minorBidi" w:hAnsiTheme="minorBidi" w:cstheme="minorBidi"/>
          <w:color w:val="414042"/>
        </w:rPr>
        <w:t>pondérés</w:t>
      </w:r>
      <w:r w:rsidRPr="00681054">
        <w:rPr>
          <w:rFonts w:asciiTheme="minorBidi" w:hAnsiTheme="minorBidi" w:cstheme="minorBidi"/>
          <w:color w:val="414042"/>
          <w:spacing w:val="-4"/>
        </w:rPr>
        <w:t xml:space="preserve"> </w:t>
      </w:r>
      <w:r w:rsidRPr="00681054">
        <w:rPr>
          <w:rFonts w:asciiTheme="minorBidi" w:hAnsiTheme="minorBidi" w:cstheme="minorBidi"/>
          <w:color w:val="414042"/>
        </w:rPr>
        <w:t>dans</w:t>
      </w:r>
      <w:r w:rsidRPr="00681054">
        <w:rPr>
          <w:rFonts w:asciiTheme="minorBidi" w:hAnsiTheme="minorBidi" w:cstheme="minorBidi"/>
          <w:color w:val="414042"/>
          <w:spacing w:val="-3"/>
        </w:rPr>
        <w:t xml:space="preserve"> </w:t>
      </w:r>
      <w:r w:rsidRPr="00681054">
        <w:rPr>
          <w:rFonts w:asciiTheme="minorBidi" w:hAnsiTheme="minorBidi" w:cstheme="minorBidi"/>
          <w:color w:val="414042"/>
        </w:rPr>
        <w:t>sa</w:t>
      </w:r>
      <w:r w:rsidRPr="00681054">
        <w:rPr>
          <w:rFonts w:asciiTheme="minorBidi" w:hAnsiTheme="minorBidi" w:cstheme="minorBidi"/>
          <w:color w:val="414042"/>
          <w:spacing w:val="-4"/>
        </w:rPr>
        <w:t xml:space="preserve"> </w:t>
      </w:r>
      <w:r w:rsidRPr="00681054">
        <w:rPr>
          <w:rFonts w:asciiTheme="minorBidi" w:hAnsiTheme="minorBidi" w:cstheme="minorBidi"/>
          <w:color w:val="414042"/>
        </w:rPr>
        <w:t>demande</w:t>
      </w:r>
      <w:r w:rsidRPr="00681054">
        <w:rPr>
          <w:rFonts w:asciiTheme="minorBidi" w:hAnsiTheme="minorBidi" w:cstheme="minorBidi"/>
          <w:color w:val="414042"/>
          <w:spacing w:val="-4"/>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4"/>
        </w:rPr>
        <w:t xml:space="preserve"> </w:t>
      </w:r>
      <w:r w:rsidRPr="00681054">
        <w:rPr>
          <w:rFonts w:asciiTheme="minorBidi" w:hAnsiTheme="minorBidi" w:cstheme="minorBidi"/>
          <w:color w:val="414042"/>
        </w:rPr>
        <w:t>propositions</w:t>
      </w:r>
      <w:r w:rsidRPr="00681054">
        <w:rPr>
          <w:rFonts w:asciiTheme="minorBidi" w:hAnsiTheme="minorBidi" w:cstheme="minorBidi"/>
          <w:color w:val="414042"/>
          <w:spacing w:val="-3"/>
        </w:rPr>
        <w:t xml:space="preserve"> </w:t>
      </w:r>
      <w:r w:rsidRPr="00681054">
        <w:rPr>
          <w:rFonts w:asciiTheme="minorBidi" w:hAnsiTheme="minorBidi" w:cstheme="minorBidi"/>
          <w:color w:val="414042"/>
          <w:spacing w:val="-4"/>
        </w:rPr>
        <w:t>pour</w:t>
      </w:r>
    </w:p>
    <w:p w14:paraId="0397C280" w14:textId="680AEA70" w:rsidR="00EA39A8" w:rsidRPr="00681054" w:rsidRDefault="00000000" w:rsidP="00681054">
      <w:pPr>
        <w:pStyle w:val="BodyText"/>
        <w:spacing w:line="276" w:lineRule="auto"/>
        <w:ind w:left="1269"/>
        <w:rPr>
          <w:rFonts w:asciiTheme="minorBidi" w:hAnsiTheme="minorBidi" w:cstheme="minorBidi"/>
        </w:rPr>
      </w:pPr>
      <w:r w:rsidRPr="00681054">
        <w:rPr>
          <w:rFonts w:asciiTheme="minorBidi" w:hAnsiTheme="minorBidi" w:cstheme="minorBidi"/>
          <w:color w:val="414042"/>
        </w:rPr>
        <w:t>des</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services</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contractant</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général</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pour</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la</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nouvelle</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École</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des</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 xml:space="preserve">études </w:t>
      </w:r>
      <w:r w:rsidR="009C2C09" w:rsidRPr="00681054">
        <w:rPr>
          <w:rFonts w:asciiTheme="minorBidi" w:hAnsiTheme="minorBidi" w:cstheme="minorBidi"/>
          <w:color w:val="414042"/>
          <w:spacing w:val="-2"/>
        </w:rPr>
        <w:t>continues. ⁹</w:t>
      </w:r>
    </w:p>
    <w:p w14:paraId="700D5CCC" w14:textId="02B2EA7A" w:rsidR="00EA39A8" w:rsidRPr="00681054" w:rsidRDefault="00000000" w:rsidP="00681054">
      <w:pPr>
        <w:pStyle w:val="ListParagraph"/>
        <w:numPr>
          <w:ilvl w:val="0"/>
          <w:numId w:val="26"/>
        </w:numPr>
        <w:tabs>
          <w:tab w:val="left" w:pos="1269"/>
        </w:tabs>
        <w:spacing w:before="40" w:line="276" w:lineRule="auto"/>
        <w:ind w:right="1983"/>
        <w:rPr>
          <w:rFonts w:asciiTheme="minorBidi" w:hAnsiTheme="minorBidi" w:cstheme="minorBidi"/>
        </w:rPr>
      </w:pPr>
      <w:r w:rsidRPr="00681054">
        <w:rPr>
          <w:rFonts w:asciiTheme="minorBidi" w:hAnsiTheme="minorBidi" w:cstheme="minorBidi"/>
          <w:color w:val="414042"/>
        </w:rPr>
        <w:t>MaRS</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a</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collaboré</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avec</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l'Université</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métropolitaine</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Toronto,</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l'Université</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Toronto</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et l'Université</w:t>
      </w:r>
      <w:r w:rsidRPr="00681054">
        <w:rPr>
          <w:rFonts w:asciiTheme="minorBidi" w:hAnsiTheme="minorBidi" w:cstheme="minorBidi"/>
          <w:color w:val="414042"/>
          <w:spacing w:val="-3"/>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3"/>
        </w:rPr>
        <w:t xml:space="preserve"> </w:t>
      </w:r>
      <w:r w:rsidRPr="00681054">
        <w:rPr>
          <w:rFonts w:asciiTheme="minorBidi" w:hAnsiTheme="minorBidi" w:cstheme="minorBidi"/>
          <w:color w:val="414042"/>
        </w:rPr>
        <w:t>Toronto</w:t>
      </w:r>
      <w:r w:rsidRPr="00681054">
        <w:rPr>
          <w:rFonts w:asciiTheme="minorBidi" w:hAnsiTheme="minorBidi" w:cstheme="minorBidi"/>
          <w:color w:val="414042"/>
          <w:spacing w:val="-3"/>
        </w:rPr>
        <w:t xml:space="preserve"> </w:t>
      </w:r>
      <w:r w:rsidRPr="00681054">
        <w:rPr>
          <w:rFonts w:asciiTheme="minorBidi" w:hAnsiTheme="minorBidi" w:cstheme="minorBidi"/>
          <w:color w:val="414042"/>
        </w:rPr>
        <w:t>Scarborough</w:t>
      </w:r>
      <w:r w:rsidRPr="00681054">
        <w:rPr>
          <w:rFonts w:asciiTheme="minorBidi" w:hAnsiTheme="minorBidi" w:cstheme="minorBidi"/>
          <w:color w:val="414042"/>
          <w:spacing w:val="-3"/>
        </w:rPr>
        <w:t xml:space="preserve"> </w:t>
      </w:r>
      <w:r w:rsidRPr="00681054">
        <w:rPr>
          <w:rFonts w:asciiTheme="minorBidi" w:hAnsiTheme="minorBidi" w:cstheme="minorBidi"/>
          <w:color w:val="414042"/>
        </w:rPr>
        <w:t>pour</w:t>
      </w:r>
      <w:r w:rsidRPr="00681054">
        <w:rPr>
          <w:rFonts w:asciiTheme="minorBidi" w:hAnsiTheme="minorBidi" w:cstheme="minorBidi"/>
          <w:color w:val="414042"/>
          <w:spacing w:val="-3"/>
        </w:rPr>
        <w:t xml:space="preserve"> </w:t>
      </w:r>
      <w:r w:rsidRPr="00681054">
        <w:rPr>
          <w:rFonts w:asciiTheme="minorBidi" w:hAnsiTheme="minorBidi" w:cstheme="minorBidi"/>
          <w:color w:val="414042"/>
        </w:rPr>
        <w:t>développer</w:t>
      </w:r>
      <w:r w:rsidRPr="00681054">
        <w:rPr>
          <w:rFonts w:asciiTheme="minorBidi" w:hAnsiTheme="minorBidi" w:cstheme="minorBidi"/>
          <w:color w:val="414042"/>
          <w:spacing w:val="-3"/>
        </w:rPr>
        <w:t xml:space="preserve"> </w:t>
      </w:r>
      <w:r w:rsidRPr="00681054">
        <w:rPr>
          <w:rFonts w:asciiTheme="minorBidi" w:hAnsiTheme="minorBidi" w:cstheme="minorBidi"/>
          <w:color w:val="414042"/>
        </w:rPr>
        <w:t>un</w:t>
      </w:r>
      <w:r w:rsidRPr="00681054">
        <w:rPr>
          <w:rFonts w:asciiTheme="minorBidi" w:hAnsiTheme="minorBidi" w:cstheme="minorBidi"/>
          <w:color w:val="414042"/>
          <w:spacing w:val="-3"/>
        </w:rPr>
        <w:t xml:space="preserve"> </w:t>
      </w:r>
      <w:r w:rsidRPr="00681054">
        <w:rPr>
          <w:rFonts w:asciiTheme="minorBidi" w:hAnsiTheme="minorBidi" w:cstheme="minorBidi"/>
          <w:color w:val="414042"/>
        </w:rPr>
        <w:t>manuel</w:t>
      </w:r>
      <w:r w:rsidRPr="00681054">
        <w:rPr>
          <w:rFonts w:asciiTheme="minorBidi" w:hAnsiTheme="minorBidi" w:cstheme="minorBidi"/>
          <w:color w:val="414042"/>
          <w:spacing w:val="-3"/>
        </w:rPr>
        <w:t xml:space="preserve"> </w:t>
      </w:r>
      <w:r w:rsidRPr="00681054">
        <w:rPr>
          <w:rFonts w:asciiTheme="minorBidi" w:hAnsiTheme="minorBidi" w:cstheme="minorBidi"/>
          <w:color w:val="414042"/>
        </w:rPr>
        <w:t xml:space="preserve">d'approvisionnement pour les entreprises sociales, «Buying with Impact», destiné aux établissements d'enseignement </w:t>
      </w:r>
      <w:r w:rsidR="009C2C09" w:rsidRPr="00681054">
        <w:rPr>
          <w:rFonts w:asciiTheme="minorBidi" w:hAnsiTheme="minorBidi" w:cstheme="minorBidi"/>
          <w:color w:val="414042"/>
        </w:rPr>
        <w:t>supérieur. ¹</w:t>
      </w:r>
      <w:r w:rsidRPr="00681054">
        <w:rPr>
          <w:rFonts w:asciiTheme="minorBidi" w:hAnsiTheme="minorBidi" w:cstheme="minorBidi"/>
          <w:color w:val="414042"/>
        </w:rPr>
        <w:t>⁰</w:t>
      </w:r>
    </w:p>
    <w:p w14:paraId="4BADF612" w14:textId="780F0E07" w:rsidR="00EA39A8" w:rsidRPr="00681054" w:rsidRDefault="00000000" w:rsidP="00681054">
      <w:pPr>
        <w:pStyle w:val="ListParagraph"/>
        <w:numPr>
          <w:ilvl w:val="0"/>
          <w:numId w:val="26"/>
        </w:numPr>
        <w:tabs>
          <w:tab w:val="left" w:pos="1269"/>
        </w:tabs>
        <w:spacing w:before="93" w:line="276" w:lineRule="auto"/>
        <w:ind w:right="1027"/>
        <w:rPr>
          <w:rFonts w:asciiTheme="minorBidi" w:hAnsiTheme="minorBidi" w:cstheme="minorBidi"/>
        </w:rPr>
      </w:pPr>
      <w:r w:rsidRPr="00681054">
        <w:rPr>
          <w:rFonts w:asciiTheme="minorBidi" w:hAnsiTheme="minorBidi" w:cstheme="minorBidi"/>
          <w:color w:val="414042"/>
        </w:rPr>
        <w:t>En</w:t>
      </w:r>
      <w:r w:rsidRPr="00681054">
        <w:rPr>
          <w:rFonts w:asciiTheme="minorBidi" w:hAnsiTheme="minorBidi" w:cstheme="minorBidi"/>
          <w:color w:val="414042"/>
          <w:spacing w:val="-5"/>
        </w:rPr>
        <w:t xml:space="preserve"> </w:t>
      </w:r>
      <w:r w:rsidRPr="00681054">
        <w:rPr>
          <w:rFonts w:asciiTheme="minorBidi" w:hAnsiTheme="minorBidi" w:cstheme="minorBidi"/>
          <w:color w:val="414042"/>
        </w:rPr>
        <w:t>Ontario,</w:t>
      </w:r>
      <w:r w:rsidRPr="00681054">
        <w:rPr>
          <w:rFonts w:asciiTheme="minorBidi" w:hAnsiTheme="minorBidi" w:cstheme="minorBidi"/>
          <w:color w:val="414042"/>
          <w:spacing w:val="-5"/>
        </w:rPr>
        <w:t xml:space="preserve"> </w:t>
      </w:r>
      <w:r w:rsidRPr="00681054">
        <w:rPr>
          <w:rFonts w:asciiTheme="minorBidi" w:hAnsiTheme="minorBidi" w:cstheme="minorBidi"/>
          <w:color w:val="414042"/>
        </w:rPr>
        <w:t>plusieurs</w:t>
      </w:r>
      <w:r w:rsidRPr="00681054">
        <w:rPr>
          <w:rFonts w:asciiTheme="minorBidi" w:hAnsiTheme="minorBidi" w:cstheme="minorBidi"/>
          <w:color w:val="414042"/>
          <w:spacing w:val="-5"/>
        </w:rPr>
        <w:t xml:space="preserve"> </w:t>
      </w:r>
      <w:r w:rsidRPr="00681054">
        <w:rPr>
          <w:rFonts w:asciiTheme="minorBidi" w:hAnsiTheme="minorBidi" w:cstheme="minorBidi"/>
          <w:color w:val="414042"/>
        </w:rPr>
        <w:t>collèges</w:t>
      </w:r>
      <w:r w:rsidRPr="00681054">
        <w:rPr>
          <w:rFonts w:asciiTheme="minorBidi" w:hAnsiTheme="minorBidi" w:cstheme="minorBidi"/>
          <w:color w:val="414042"/>
          <w:spacing w:val="-5"/>
        </w:rPr>
        <w:t xml:space="preserve"> </w:t>
      </w:r>
      <w:r w:rsidRPr="00681054">
        <w:rPr>
          <w:rFonts w:asciiTheme="minorBidi" w:hAnsiTheme="minorBidi" w:cstheme="minorBidi"/>
          <w:color w:val="414042"/>
        </w:rPr>
        <w:t>et</w:t>
      </w:r>
      <w:r w:rsidRPr="00681054">
        <w:rPr>
          <w:rFonts w:asciiTheme="minorBidi" w:hAnsiTheme="minorBidi" w:cstheme="minorBidi"/>
          <w:color w:val="414042"/>
          <w:spacing w:val="-5"/>
        </w:rPr>
        <w:t xml:space="preserve"> </w:t>
      </w:r>
      <w:r w:rsidRPr="00681054">
        <w:rPr>
          <w:rFonts w:asciiTheme="minorBidi" w:hAnsiTheme="minorBidi" w:cstheme="minorBidi"/>
          <w:color w:val="414042"/>
        </w:rPr>
        <w:t>universités</w:t>
      </w:r>
      <w:r w:rsidRPr="00681054">
        <w:rPr>
          <w:rFonts w:asciiTheme="minorBidi" w:hAnsiTheme="minorBidi" w:cstheme="minorBidi"/>
          <w:color w:val="414042"/>
          <w:spacing w:val="-5"/>
        </w:rPr>
        <w:t xml:space="preserve"> </w:t>
      </w:r>
      <w:r w:rsidRPr="00681054">
        <w:rPr>
          <w:rFonts w:asciiTheme="minorBidi" w:hAnsiTheme="minorBidi" w:cstheme="minorBidi"/>
          <w:color w:val="414042"/>
        </w:rPr>
        <w:t>participent</w:t>
      </w:r>
      <w:r w:rsidRPr="00681054">
        <w:rPr>
          <w:rFonts w:asciiTheme="minorBidi" w:hAnsiTheme="minorBidi" w:cstheme="minorBidi"/>
          <w:color w:val="414042"/>
          <w:spacing w:val="-5"/>
        </w:rPr>
        <w:t xml:space="preserve"> </w:t>
      </w:r>
      <w:r w:rsidRPr="00681054">
        <w:rPr>
          <w:rFonts w:asciiTheme="minorBidi" w:hAnsiTheme="minorBidi" w:cstheme="minorBidi"/>
          <w:color w:val="414042"/>
        </w:rPr>
        <w:t>à</w:t>
      </w:r>
      <w:r w:rsidRPr="00681054">
        <w:rPr>
          <w:rFonts w:asciiTheme="minorBidi" w:hAnsiTheme="minorBidi" w:cstheme="minorBidi"/>
          <w:color w:val="414042"/>
          <w:spacing w:val="-5"/>
        </w:rPr>
        <w:t xml:space="preserve"> </w:t>
      </w:r>
      <w:r w:rsidRPr="00681054">
        <w:rPr>
          <w:rFonts w:asciiTheme="minorBidi" w:hAnsiTheme="minorBidi" w:cstheme="minorBidi"/>
          <w:color w:val="414042"/>
        </w:rPr>
        <w:t>AnchorTO,</w:t>
      </w:r>
      <w:r w:rsidRPr="00681054">
        <w:rPr>
          <w:rFonts w:asciiTheme="minorBidi" w:hAnsiTheme="minorBidi" w:cstheme="minorBidi"/>
          <w:color w:val="414042"/>
          <w:spacing w:val="-5"/>
        </w:rPr>
        <w:t xml:space="preserve"> </w:t>
      </w:r>
      <w:r w:rsidRPr="00681054">
        <w:rPr>
          <w:rFonts w:asciiTheme="minorBidi" w:hAnsiTheme="minorBidi" w:cstheme="minorBidi"/>
          <w:color w:val="414042"/>
        </w:rPr>
        <w:t>un</w:t>
      </w:r>
      <w:r w:rsidRPr="00681054">
        <w:rPr>
          <w:rFonts w:asciiTheme="minorBidi" w:hAnsiTheme="minorBidi" w:cstheme="minorBidi"/>
          <w:color w:val="414042"/>
          <w:spacing w:val="-5"/>
        </w:rPr>
        <w:t xml:space="preserve"> </w:t>
      </w:r>
      <w:r w:rsidRPr="00681054">
        <w:rPr>
          <w:rFonts w:asciiTheme="minorBidi" w:hAnsiTheme="minorBidi" w:cstheme="minorBidi"/>
          <w:color w:val="414042"/>
        </w:rPr>
        <w:t>réseau</w:t>
      </w:r>
      <w:r w:rsidRPr="00681054">
        <w:rPr>
          <w:rFonts w:asciiTheme="minorBidi" w:hAnsiTheme="minorBidi" w:cstheme="minorBidi"/>
          <w:color w:val="414042"/>
          <w:spacing w:val="-5"/>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5"/>
        </w:rPr>
        <w:t xml:space="preserve"> </w:t>
      </w:r>
      <w:r w:rsidRPr="00681054">
        <w:rPr>
          <w:rFonts w:asciiTheme="minorBidi" w:hAnsiTheme="minorBidi" w:cstheme="minorBidi"/>
          <w:color w:val="414042"/>
        </w:rPr>
        <w:t>18</w:t>
      </w:r>
      <w:r w:rsidRPr="00681054">
        <w:rPr>
          <w:rFonts w:asciiTheme="minorBidi" w:hAnsiTheme="minorBidi" w:cstheme="minorBidi"/>
          <w:color w:val="414042"/>
          <w:spacing w:val="-5"/>
        </w:rPr>
        <w:t xml:space="preserve"> </w:t>
      </w:r>
      <w:r w:rsidRPr="00681054">
        <w:rPr>
          <w:rFonts w:asciiTheme="minorBidi" w:hAnsiTheme="minorBidi" w:cstheme="minorBidi"/>
          <w:color w:val="414042"/>
        </w:rPr>
        <w:t xml:space="preserve">institutions du secteur public ayant des opérations à Toronto qui, ensemble, utilisent leurs achats, leurs recrutements et/ou leurs investissements pour atteindre des résultats de développement économique inclusif. Cela inclut le George Brown College, le Centennial College, le Seneca College, l'Université de Toronto, l'Université métropolitaine de Toronto et l'Université </w:t>
      </w:r>
      <w:r w:rsidR="009C2C09" w:rsidRPr="00681054">
        <w:rPr>
          <w:rFonts w:asciiTheme="minorBidi" w:hAnsiTheme="minorBidi" w:cstheme="minorBidi"/>
          <w:color w:val="414042"/>
        </w:rPr>
        <w:t>York. ¹</w:t>
      </w:r>
      <w:r w:rsidRPr="00681054">
        <w:rPr>
          <w:rFonts w:asciiTheme="minorBidi" w:hAnsiTheme="minorBidi" w:cstheme="minorBidi"/>
          <w:color w:val="414042"/>
        </w:rPr>
        <w:t>¹</w:t>
      </w:r>
    </w:p>
    <w:p w14:paraId="6BC5E308" w14:textId="77777777" w:rsidR="00EA39A8" w:rsidRPr="00681054" w:rsidRDefault="00EA39A8" w:rsidP="00681054">
      <w:pPr>
        <w:pStyle w:val="BodyText"/>
        <w:spacing w:before="79" w:line="276" w:lineRule="auto"/>
        <w:rPr>
          <w:rFonts w:asciiTheme="minorBidi" w:hAnsiTheme="minorBidi" w:cstheme="minorBidi"/>
          <w:sz w:val="20"/>
        </w:rPr>
      </w:pPr>
    </w:p>
    <w:p w14:paraId="17882F12" w14:textId="77777777" w:rsidR="00681054" w:rsidRPr="00D71993" w:rsidRDefault="00681054">
      <w:pPr>
        <w:spacing w:line="490" w:lineRule="exact"/>
        <w:ind w:left="360"/>
        <w:rPr>
          <w:color w:val="24408E"/>
          <w:sz w:val="20"/>
        </w:rPr>
      </w:pPr>
    </w:p>
    <w:p w14:paraId="42AB62E4" w14:textId="77777777" w:rsidR="00681054" w:rsidRPr="00D71993" w:rsidRDefault="00681054" w:rsidP="00681054">
      <w:pPr>
        <w:spacing w:line="490" w:lineRule="exact"/>
        <w:rPr>
          <w:color w:val="24408E"/>
          <w:sz w:val="20"/>
        </w:rPr>
      </w:pPr>
    </w:p>
    <w:p w14:paraId="21A3A996" w14:textId="6444E8FF" w:rsidR="00EA39A8" w:rsidRPr="009C2C09" w:rsidRDefault="00000000" w:rsidP="009C2C09">
      <w:pPr>
        <w:spacing w:line="276" w:lineRule="auto"/>
        <w:ind w:left="360"/>
        <w:rPr>
          <w:rFonts w:asciiTheme="minorBidi" w:hAnsiTheme="minorBidi" w:cstheme="minorBidi"/>
          <w:sz w:val="20"/>
          <w:lang w:val="en-CA"/>
        </w:rPr>
      </w:pPr>
      <w:r w:rsidRPr="009C2C09">
        <w:rPr>
          <w:rFonts w:asciiTheme="minorBidi" w:hAnsiTheme="minorBidi" w:cstheme="minorBidi"/>
          <w:color w:val="24408E"/>
          <w:sz w:val="20"/>
          <w:lang w:val="en-CA"/>
        </w:rPr>
        <w:t>⁶</w:t>
      </w:r>
      <w:r w:rsidRPr="009C2C09">
        <w:rPr>
          <w:rFonts w:asciiTheme="minorBidi" w:hAnsiTheme="minorBidi" w:cstheme="minorBidi"/>
          <w:color w:val="24408E"/>
          <w:spacing w:val="-6"/>
          <w:sz w:val="20"/>
          <w:lang w:val="en-CA"/>
        </w:rPr>
        <w:t xml:space="preserve"> </w:t>
      </w:r>
      <w:r w:rsidRPr="009C2C09">
        <w:rPr>
          <w:rFonts w:asciiTheme="minorBidi" w:hAnsiTheme="minorBidi" w:cstheme="minorBidi"/>
          <w:color w:val="24408E"/>
          <w:sz w:val="20"/>
          <w:lang w:val="en-CA"/>
        </w:rPr>
        <w:t>Queen’s</w:t>
      </w:r>
      <w:r w:rsidRPr="009C2C09">
        <w:rPr>
          <w:rFonts w:asciiTheme="minorBidi" w:hAnsiTheme="minorBidi" w:cstheme="minorBidi"/>
          <w:color w:val="24408E"/>
          <w:spacing w:val="-3"/>
          <w:sz w:val="20"/>
          <w:lang w:val="en-CA"/>
        </w:rPr>
        <w:t xml:space="preserve"> </w:t>
      </w:r>
      <w:r w:rsidRPr="009C2C09">
        <w:rPr>
          <w:rFonts w:asciiTheme="minorBidi" w:hAnsiTheme="minorBidi" w:cstheme="minorBidi"/>
          <w:color w:val="24408E"/>
          <w:sz w:val="20"/>
          <w:lang w:val="en-CA"/>
        </w:rPr>
        <w:t>University,</w:t>
      </w:r>
      <w:r w:rsidRPr="009C2C09">
        <w:rPr>
          <w:rFonts w:asciiTheme="minorBidi" w:hAnsiTheme="minorBidi" w:cstheme="minorBidi"/>
          <w:color w:val="24408E"/>
          <w:spacing w:val="-4"/>
          <w:sz w:val="20"/>
          <w:lang w:val="en-CA"/>
        </w:rPr>
        <w:t xml:space="preserve"> </w:t>
      </w:r>
      <w:r w:rsidRPr="009C2C09">
        <w:rPr>
          <w:rFonts w:asciiTheme="minorBidi" w:hAnsiTheme="minorBidi" w:cstheme="minorBidi"/>
          <w:color w:val="24408E"/>
          <w:sz w:val="20"/>
          <w:lang w:val="en-CA"/>
        </w:rPr>
        <w:t>Overview</w:t>
      </w:r>
      <w:r w:rsidRPr="009C2C09">
        <w:rPr>
          <w:rFonts w:asciiTheme="minorBidi" w:hAnsiTheme="minorBidi" w:cstheme="minorBidi"/>
          <w:color w:val="24408E"/>
          <w:spacing w:val="-3"/>
          <w:sz w:val="20"/>
          <w:lang w:val="en-CA"/>
        </w:rPr>
        <w:t xml:space="preserve"> </w:t>
      </w:r>
      <w:r w:rsidRPr="009C2C09">
        <w:rPr>
          <w:rFonts w:asciiTheme="minorBidi" w:hAnsiTheme="minorBidi" w:cstheme="minorBidi"/>
          <w:color w:val="24408E"/>
          <w:sz w:val="20"/>
          <w:lang w:val="en-CA"/>
        </w:rPr>
        <w:t>of</w:t>
      </w:r>
      <w:r w:rsidRPr="009C2C09">
        <w:rPr>
          <w:rFonts w:asciiTheme="minorBidi" w:hAnsiTheme="minorBidi" w:cstheme="minorBidi"/>
          <w:color w:val="24408E"/>
          <w:spacing w:val="-4"/>
          <w:sz w:val="20"/>
          <w:lang w:val="en-CA"/>
        </w:rPr>
        <w:t xml:space="preserve"> </w:t>
      </w:r>
      <w:r w:rsidRPr="009C2C09">
        <w:rPr>
          <w:rFonts w:asciiTheme="minorBidi" w:hAnsiTheme="minorBidi" w:cstheme="minorBidi"/>
          <w:color w:val="24408E"/>
          <w:sz w:val="20"/>
          <w:lang w:val="en-CA"/>
        </w:rPr>
        <w:t>Sustainable</w:t>
      </w:r>
      <w:r w:rsidRPr="009C2C09">
        <w:rPr>
          <w:rFonts w:asciiTheme="minorBidi" w:hAnsiTheme="minorBidi" w:cstheme="minorBidi"/>
          <w:color w:val="24408E"/>
          <w:spacing w:val="-3"/>
          <w:sz w:val="20"/>
          <w:lang w:val="en-CA"/>
        </w:rPr>
        <w:t xml:space="preserve"> </w:t>
      </w:r>
      <w:r w:rsidRPr="009C2C09">
        <w:rPr>
          <w:rFonts w:asciiTheme="minorBidi" w:hAnsiTheme="minorBidi" w:cstheme="minorBidi"/>
          <w:color w:val="24408E"/>
          <w:spacing w:val="-2"/>
          <w:sz w:val="20"/>
          <w:lang w:val="en-CA"/>
        </w:rPr>
        <w:t>Procurement</w:t>
      </w:r>
    </w:p>
    <w:p w14:paraId="1EADA6C0" w14:textId="77777777" w:rsidR="00EA39A8" w:rsidRPr="009C2C09" w:rsidRDefault="00000000" w:rsidP="009C2C09">
      <w:pPr>
        <w:spacing w:line="276" w:lineRule="auto"/>
        <w:ind w:left="360"/>
        <w:rPr>
          <w:rFonts w:asciiTheme="minorBidi" w:hAnsiTheme="minorBidi" w:cstheme="minorBidi"/>
          <w:sz w:val="20"/>
          <w:lang w:val="en-CA"/>
        </w:rPr>
      </w:pPr>
      <w:r w:rsidRPr="009C2C09">
        <w:rPr>
          <w:rFonts w:asciiTheme="minorBidi" w:hAnsiTheme="minorBidi" w:cstheme="minorBidi"/>
          <w:color w:val="24408E"/>
          <w:sz w:val="20"/>
          <w:lang w:val="en-CA"/>
        </w:rPr>
        <w:t>⁷</w:t>
      </w:r>
      <w:r w:rsidRPr="009C2C09">
        <w:rPr>
          <w:rFonts w:asciiTheme="minorBidi" w:hAnsiTheme="minorBidi" w:cstheme="minorBidi"/>
          <w:color w:val="24408E"/>
          <w:spacing w:val="-5"/>
          <w:sz w:val="20"/>
          <w:lang w:val="en-CA"/>
        </w:rPr>
        <w:t xml:space="preserve"> </w:t>
      </w:r>
      <w:r w:rsidRPr="009C2C09">
        <w:rPr>
          <w:rFonts w:asciiTheme="minorBidi" w:hAnsiTheme="minorBidi" w:cstheme="minorBidi"/>
          <w:color w:val="24408E"/>
          <w:sz w:val="20"/>
          <w:lang w:val="en-CA"/>
        </w:rPr>
        <w:t>York</w:t>
      </w:r>
      <w:r w:rsidRPr="009C2C09">
        <w:rPr>
          <w:rFonts w:asciiTheme="minorBidi" w:hAnsiTheme="minorBidi" w:cstheme="minorBidi"/>
          <w:color w:val="24408E"/>
          <w:spacing w:val="-4"/>
          <w:sz w:val="20"/>
          <w:lang w:val="en-CA"/>
        </w:rPr>
        <w:t xml:space="preserve"> </w:t>
      </w:r>
      <w:r w:rsidRPr="009C2C09">
        <w:rPr>
          <w:rFonts w:asciiTheme="minorBidi" w:hAnsiTheme="minorBidi" w:cstheme="minorBidi"/>
          <w:color w:val="24408E"/>
          <w:sz w:val="20"/>
          <w:lang w:val="en-CA"/>
        </w:rPr>
        <w:t>University,</w:t>
      </w:r>
      <w:r w:rsidRPr="009C2C09">
        <w:rPr>
          <w:rFonts w:asciiTheme="minorBidi" w:hAnsiTheme="minorBidi" w:cstheme="minorBidi"/>
          <w:color w:val="24408E"/>
          <w:spacing w:val="-5"/>
          <w:sz w:val="20"/>
          <w:lang w:val="en-CA"/>
        </w:rPr>
        <w:t xml:space="preserve"> </w:t>
      </w:r>
      <w:r w:rsidRPr="009C2C09">
        <w:rPr>
          <w:rFonts w:asciiTheme="minorBidi" w:hAnsiTheme="minorBidi" w:cstheme="minorBidi"/>
          <w:color w:val="24408E"/>
          <w:sz w:val="20"/>
          <w:lang w:val="en-CA"/>
        </w:rPr>
        <w:t>Social</w:t>
      </w:r>
      <w:r w:rsidRPr="009C2C09">
        <w:rPr>
          <w:rFonts w:asciiTheme="minorBidi" w:hAnsiTheme="minorBidi" w:cstheme="minorBidi"/>
          <w:color w:val="24408E"/>
          <w:spacing w:val="-4"/>
          <w:sz w:val="20"/>
          <w:lang w:val="en-CA"/>
        </w:rPr>
        <w:t xml:space="preserve"> </w:t>
      </w:r>
      <w:r w:rsidRPr="009C2C09">
        <w:rPr>
          <w:rFonts w:asciiTheme="minorBidi" w:hAnsiTheme="minorBidi" w:cstheme="minorBidi"/>
          <w:color w:val="24408E"/>
          <w:spacing w:val="-2"/>
          <w:sz w:val="20"/>
          <w:lang w:val="en-CA"/>
        </w:rPr>
        <w:t>Procurement</w:t>
      </w:r>
    </w:p>
    <w:p w14:paraId="06E2E3A1" w14:textId="77777777" w:rsidR="00EA39A8" w:rsidRPr="009C2C09" w:rsidRDefault="00000000" w:rsidP="009C2C09">
      <w:pPr>
        <w:spacing w:line="276" w:lineRule="auto"/>
        <w:ind w:left="360"/>
        <w:rPr>
          <w:rFonts w:asciiTheme="minorBidi" w:hAnsiTheme="minorBidi" w:cstheme="minorBidi"/>
          <w:sz w:val="20"/>
          <w:lang w:val="en-CA"/>
        </w:rPr>
      </w:pPr>
      <w:r w:rsidRPr="009C2C09">
        <w:rPr>
          <w:rFonts w:asciiTheme="minorBidi" w:hAnsiTheme="minorBidi" w:cstheme="minorBidi"/>
          <w:color w:val="24408E"/>
          <w:sz w:val="20"/>
          <w:lang w:val="en-CA"/>
        </w:rPr>
        <w:t>⁸</w:t>
      </w:r>
      <w:r w:rsidRPr="009C2C09">
        <w:rPr>
          <w:rFonts w:asciiTheme="minorBidi" w:hAnsiTheme="minorBidi" w:cstheme="minorBidi"/>
          <w:color w:val="24408E"/>
          <w:spacing w:val="-7"/>
          <w:sz w:val="20"/>
          <w:lang w:val="en-CA"/>
        </w:rPr>
        <w:t xml:space="preserve"> </w:t>
      </w:r>
      <w:r w:rsidRPr="009C2C09">
        <w:rPr>
          <w:rFonts w:asciiTheme="minorBidi" w:hAnsiTheme="minorBidi" w:cstheme="minorBidi"/>
          <w:color w:val="24408E"/>
          <w:sz w:val="20"/>
          <w:lang w:val="en-CA"/>
        </w:rPr>
        <w:t>Carleton</w:t>
      </w:r>
      <w:r w:rsidRPr="009C2C09">
        <w:rPr>
          <w:rFonts w:asciiTheme="minorBidi" w:hAnsiTheme="minorBidi" w:cstheme="minorBidi"/>
          <w:color w:val="24408E"/>
          <w:spacing w:val="-5"/>
          <w:sz w:val="20"/>
          <w:lang w:val="en-CA"/>
        </w:rPr>
        <w:t xml:space="preserve"> </w:t>
      </w:r>
      <w:r w:rsidRPr="009C2C09">
        <w:rPr>
          <w:rFonts w:asciiTheme="minorBidi" w:hAnsiTheme="minorBidi" w:cstheme="minorBidi"/>
          <w:color w:val="24408E"/>
          <w:sz w:val="20"/>
          <w:lang w:val="en-CA"/>
        </w:rPr>
        <w:t>University,</w:t>
      </w:r>
      <w:r w:rsidRPr="009C2C09">
        <w:rPr>
          <w:rFonts w:asciiTheme="minorBidi" w:hAnsiTheme="minorBidi" w:cstheme="minorBidi"/>
          <w:color w:val="24408E"/>
          <w:spacing w:val="-5"/>
          <w:sz w:val="20"/>
          <w:lang w:val="en-CA"/>
        </w:rPr>
        <w:t xml:space="preserve"> </w:t>
      </w:r>
      <w:r w:rsidRPr="009C2C09">
        <w:rPr>
          <w:rFonts w:asciiTheme="minorBidi" w:hAnsiTheme="minorBidi" w:cstheme="minorBidi"/>
          <w:color w:val="24408E"/>
          <w:sz w:val="20"/>
          <w:lang w:val="en-CA"/>
        </w:rPr>
        <w:t>Procurement</w:t>
      </w:r>
      <w:r w:rsidRPr="009C2C09">
        <w:rPr>
          <w:rFonts w:asciiTheme="minorBidi" w:hAnsiTheme="minorBidi" w:cstheme="minorBidi"/>
          <w:color w:val="24408E"/>
          <w:spacing w:val="-5"/>
          <w:sz w:val="20"/>
          <w:lang w:val="en-CA"/>
        </w:rPr>
        <w:t xml:space="preserve"> </w:t>
      </w:r>
      <w:r w:rsidRPr="009C2C09">
        <w:rPr>
          <w:rFonts w:asciiTheme="minorBidi" w:hAnsiTheme="minorBidi" w:cstheme="minorBidi"/>
          <w:color w:val="24408E"/>
          <w:sz w:val="20"/>
          <w:lang w:val="en-CA"/>
        </w:rPr>
        <w:t>Policy,</w:t>
      </w:r>
      <w:r w:rsidRPr="009C2C09">
        <w:rPr>
          <w:rFonts w:asciiTheme="minorBidi" w:hAnsiTheme="minorBidi" w:cstheme="minorBidi"/>
          <w:color w:val="24408E"/>
          <w:spacing w:val="-4"/>
          <w:sz w:val="20"/>
          <w:lang w:val="en-CA"/>
        </w:rPr>
        <w:t xml:space="preserve"> 2023</w:t>
      </w:r>
    </w:p>
    <w:p w14:paraId="6D84C59A" w14:textId="77777777" w:rsidR="009C2C09" w:rsidRDefault="00000000" w:rsidP="009C2C09">
      <w:pPr>
        <w:spacing w:line="276" w:lineRule="auto"/>
        <w:ind w:left="360" w:right="8339"/>
        <w:rPr>
          <w:rFonts w:asciiTheme="minorBidi" w:hAnsiTheme="minorBidi" w:cstheme="minorBidi"/>
          <w:color w:val="24408E"/>
          <w:sz w:val="20"/>
          <w:lang w:val="en-CA"/>
        </w:rPr>
      </w:pPr>
      <w:r w:rsidRPr="009C2C09">
        <w:rPr>
          <w:rFonts w:asciiTheme="minorBidi" w:hAnsiTheme="minorBidi" w:cstheme="minorBidi"/>
          <w:color w:val="24408E"/>
          <w:sz w:val="20"/>
          <w:lang w:val="en-CA"/>
        </w:rPr>
        <w:t>⁹</w:t>
      </w:r>
      <w:r w:rsidRPr="009C2C09">
        <w:rPr>
          <w:rFonts w:asciiTheme="minorBidi" w:hAnsiTheme="minorBidi" w:cstheme="minorBidi"/>
          <w:color w:val="24408E"/>
          <w:spacing w:val="-13"/>
          <w:sz w:val="20"/>
          <w:lang w:val="en-CA"/>
        </w:rPr>
        <w:t xml:space="preserve"> </w:t>
      </w:r>
      <w:r w:rsidRPr="009C2C09">
        <w:rPr>
          <w:rFonts w:asciiTheme="minorBidi" w:hAnsiTheme="minorBidi" w:cstheme="minorBidi"/>
          <w:color w:val="24408E"/>
          <w:sz w:val="20"/>
          <w:lang w:val="en-CA"/>
        </w:rPr>
        <w:t>York</w:t>
      </w:r>
      <w:r w:rsidRPr="009C2C09">
        <w:rPr>
          <w:rFonts w:asciiTheme="minorBidi" w:hAnsiTheme="minorBidi" w:cstheme="minorBidi"/>
          <w:color w:val="24408E"/>
          <w:spacing w:val="-13"/>
          <w:sz w:val="20"/>
          <w:lang w:val="en-CA"/>
        </w:rPr>
        <w:t xml:space="preserve"> </w:t>
      </w:r>
      <w:r w:rsidRPr="009C2C09">
        <w:rPr>
          <w:rFonts w:asciiTheme="minorBidi" w:hAnsiTheme="minorBidi" w:cstheme="minorBidi"/>
          <w:color w:val="24408E"/>
          <w:sz w:val="20"/>
          <w:lang w:val="en-CA"/>
        </w:rPr>
        <w:t>University,</w:t>
      </w:r>
      <w:r w:rsidRPr="009C2C09">
        <w:rPr>
          <w:rFonts w:asciiTheme="minorBidi" w:hAnsiTheme="minorBidi" w:cstheme="minorBidi"/>
          <w:color w:val="24408E"/>
          <w:spacing w:val="-13"/>
          <w:sz w:val="20"/>
          <w:lang w:val="en-CA"/>
        </w:rPr>
        <w:t xml:space="preserve"> </w:t>
      </w:r>
      <w:r w:rsidRPr="009C2C09">
        <w:rPr>
          <w:rFonts w:asciiTheme="minorBidi" w:hAnsiTheme="minorBidi" w:cstheme="minorBidi"/>
          <w:color w:val="24408E"/>
          <w:sz w:val="20"/>
          <w:lang w:val="en-CA"/>
        </w:rPr>
        <w:t>Social</w:t>
      </w:r>
      <w:r w:rsidRPr="009C2C09">
        <w:rPr>
          <w:rFonts w:asciiTheme="minorBidi" w:hAnsiTheme="minorBidi" w:cstheme="minorBidi"/>
          <w:color w:val="24408E"/>
          <w:spacing w:val="-13"/>
          <w:sz w:val="20"/>
          <w:lang w:val="en-CA"/>
        </w:rPr>
        <w:t xml:space="preserve"> </w:t>
      </w:r>
      <w:r w:rsidRPr="009C2C09">
        <w:rPr>
          <w:rFonts w:asciiTheme="minorBidi" w:hAnsiTheme="minorBidi" w:cstheme="minorBidi"/>
          <w:color w:val="24408E"/>
          <w:sz w:val="20"/>
          <w:lang w:val="en-CA"/>
        </w:rPr>
        <w:t xml:space="preserve">Procurement </w:t>
      </w:r>
    </w:p>
    <w:p w14:paraId="49433CBA" w14:textId="7CCD5D64" w:rsidR="00EA39A8" w:rsidRPr="00B31795" w:rsidRDefault="00000000" w:rsidP="009C2C09">
      <w:pPr>
        <w:spacing w:line="276" w:lineRule="auto"/>
        <w:ind w:left="360" w:right="8339"/>
        <w:rPr>
          <w:rFonts w:asciiTheme="minorBidi" w:hAnsiTheme="minorBidi" w:cstheme="minorBidi"/>
          <w:sz w:val="20"/>
        </w:rPr>
      </w:pPr>
      <w:r w:rsidRPr="00B31795">
        <w:rPr>
          <w:rFonts w:asciiTheme="minorBidi" w:hAnsiTheme="minorBidi" w:cstheme="minorBidi"/>
          <w:color w:val="24408E"/>
          <w:sz w:val="20"/>
        </w:rPr>
        <w:t>¹⁰ Ahloy et al, 2019</w:t>
      </w:r>
    </w:p>
    <w:p w14:paraId="337D8FFA" w14:textId="77777777" w:rsidR="00EA39A8" w:rsidRPr="00B31795" w:rsidRDefault="00000000" w:rsidP="009C2C09">
      <w:pPr>
        <w:spacing w:line="276" w:lineRule="auto"/>
        <w:ind w:left="360"/>
        <w:rPr>
          <w:rFonts w:asciiTheme="minorBidi" w:hAnsiTheme="minorBidi" w:cstheme="minorBidi"/>
          <w:sz w:val="20"/>
        </w:rPr>
      </w:pPr>
      <w:r w:rsidRPr="00B31795">
        <w:rPr>
          <w:rFonts w:asciiTheme="minorBidi" w:hAnsiTheme="minorBidi" w:cstheme="minorBidi"/>
          <w:color w:val="24408E"/>
          <w:sz w:val="20"/>
        </w:rPr>
        <w:t>¹¹</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AnchorTO</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pacing w:val="-2"/>
          <w:sz w:val="20"/>
        </w:rPr>
        <w:t>website</w:t>
      </w:r>
    </w:p>
    <w:p w14:paraId="73092C94" w14:textId="77777777" w:rsidR="00EA39A8" w:rsidRPr="00B31795" w:rsidRDefault="00EA39A8">
      <w:pPr>
        <w:spacing w:line="301" w:lineRule="exact"/>
        <w:rPr>
          <w:sz w:val="20"/>
        </w:rPr>
        <w:sectPr w:rsidR="00EA39A8" w:rsidRPr="00B31795">
          <w:type w:val="continuous"/>
          <w:pgSz w:w="12240" w:h="15840"/>
          <w:pgMar w:top="1820" w:right="0" w:bottom="280" w:left="0" w:header="360" w:footer="301" w:gutter="0"/>
          <w:cols w:space="720"/>
        </w:sectPr>
      </w:pPr>
    </w:p>
    <w:p w14:paraId="420023E6" w14:textId="2E7157CE" w:rsidR="00EA39A8" w:rsidRPr="00681054" w:rsidRDefault="00000000" w:rsidP="00681054">
      <w:pPr>
        <w:pStyle w:val="Heading3"/>
        <w:spacing w:before="444" w:line="276" w:lineRule="auto"/>
        <w:ind w:right="1467"/>
        <w:rPr>
          <w:rFonts w:asciiTheme="minorBidi" w:hAnsiTheme="minorBidi" w:cstheme="minorBidi"/>
        </w:rPr>
      </w:pPr>
      <w:r w:rsidRPr="00681054">
        <w:rPr>
          <w:rFonts w:asciiTheme="minorBidi" w:hAnsiTheme="minorBidi" w:cstheme="minorBidi"/>
          <w:color w:val="1B1F33"/>
          <w:spacing w:val="-2"/>
          <w:w w:val="95"/>
        </w:rPr>
        <w:lastRenderedPageBreak/>
        <w:t>Approvisionnement</w:t>
      </w:r>
      <w:r w:rsidRPr="00681054">
        <w:rPr>
          <w:rFonts w:asciiTheme="minorBidi" w:hAnsiTheme="minorBidi" w:cstheme="minorBidi"/>
          <w:color w:val="1B1F33"/>
          <w:spacing w:val="-24"/>
          <w:w w:val="95"/>
        </w:rPr>
        <w:t xml:space="preserve"> </w:t>
      </w:r>
      <w:r w:rsidRPr="00681054">
        <w:rPr>
          <w:rFonts w:asciiTheme="minorBidi" w:hAnsiTheme="minorBidi" w:cstheme="minorBidi"/>
          <w:color w:val="1B1F33"/>
          <w:spacing w:val="-2"/>
          <w:w w:val="90"/>
        </w:rPr>
        <w:t>:</w:t>
      </w:r>
      <w:r w:rsidRPr="00681054">
        <w:rPr>
          <w:rFonts w:asciiTheme="minorBidi" w:hAnsiTheme="minorBidi" w:cstheme="minorBidi"/>
          <w:color w:val="1B1F33"/>
          <w:spacing w:val="-15"/>
          <w:w w:val="90"/>
        </w:rPr>
        <w:t xml:space="preserve"> </w:t>
      </w:r>
      <w:r w:rsidRPr="00681054">
        <w:rPr>
          <w:rFonts w:asciiTheme="minorBidi" w:hAnsiTheme="minorBidi" w:cstheme="minorBidi"/>
          <w:color w:val="1B1F33"/>
          <w:spacing w:val="-2"/>
          <w:w w:val="95"/>
        </w:rPr>
        <w:t>Politique,</w:t>
      </w:r>
      <w:r w:rsidRPr="00681054">
        <w:rPr>
          <w:rFonts w:asciiTheme="minorBidi" w:hAnsiTheme="minorBidi" w:cstheme="minorBidi"/>
          <w:color w:val="1B1F33"/>
          <w:spacing w:val="-24"/>
          <w:w w:val="95"/>
        </w:rPr>
        <w:t xml:space="preserve"> </w:t>
      </w:r>
      <w:r w:rsidRPr="00681054">
        <w:rPr>
          <w:rFonts w:asciiTheme="minorBidi" w:hAnsiTheme="minorBidi" w:cstheme="minorBidi"/>
          <w:color w:val="1B1F33"/>
          <w:spacing w:val="-2"/>
          <w:w w:val="95"/>
        </w:rPr>
        <w:t xml:space="preserve">Processus, </w:t>
      </w:r>
      <w:r w:rsidRPr="00681054">
        <w:rPr>
          <w:rFonts w:asciiTheme="minorBidi" w:hAnsiTheme="minorBidi" w:cstheme="minorBidi"/>
          <w:color w:val="1B1F33"/>
          <w:spacing w:val="-18"/>
        </w:rPr>
        <w:t>Technologie,</w:t>
      </w:r>
      <w:r w:rsidRPr="00681054">
        <w:rPr>
          <w:rFonts w:asciiTheme="minorBidi" w:hAnsiTheme="minorBidi" w:cstheme="minorBidi"/>
          <w:color w:val="1B1F33"/>
          <w:spacing w:val="-26"/>
        </w:rPr>
        <w:t xml:space="preserve"> </w:t>
      </w:r>
      <w:r w:rsidRPr="00681054">
        <w:rPr>
          <w:rFonts w:asciiTheme="minorBidi" w:hAnsiTheme="minorBidi" w:cstheme="minorBidi"/>
          <w:color w:val="1B1F33"/>
          <w:spacing w:val="-18"/>
        </w:rPr>
        <w:t>Communications</w:t>
      </w:r>
      <w:r w:rsidRPr="00681054">
        <w:rPr>
          <w:rFonts w:asciiTheme="minorBidi" w:hAnsiTheme="minorBidi" w:cstheme="minorBidi"/>
          <w:color w:val="1B1F33"/>
          <w:spacing w:val="-26"/>
        </w:rPr>
        <w:t xml:space="preserve"> </w:t>
      </w:r>
      <w:r w:rsidRPr="00681054">
        <w:rPr>
          <w:rFonts w:asciiTheme="minorBidi" w:hAnsiTheme="minorBidi" w:cstheme="minorBidi"/>
          <w:color w:val="1B1F33"/>
          <w:spacing w:val="-18"/>
        </w:rPr>
        <w:t>et</w:t>
      </w:r>
      <w:r w:rsidRPr="00681054">
        <w:rPr>
          <w:rFonts w:asciiTheme="minorBidi" w:hAnsiTheme="minorBidi" w:cstheme="minorBidi"/>
          <w:color w:val="1B1F33"/>
          <w:spacing w:val="-26"/>
        </w:rPr>
        <w:t xml:space="preserve"> </w:t>
      </w:r>
      <w:r w:rsidRPr="00681054">
        <w:rPr>
          <w:rFonts w:asciiTheme="minorBidi" w:hAnsiTheme="minorBidi" w:cstheme="minorBidi"/>
          <w:color w:val="1B1F33"/>
          <w:spacing w:val="-18"/>
        </w:rPr>
        <w:t>Documents</w:t>
      </w:r>
    </w:p>
    <w:p w14:paraId="1A6E0B65" w14:textId="77777777" w:rsidR="00EA39A8" w:rsidRPr="00681054" w:rsidRDefault="00EA39A8" w:rsidP="00681054">
      <w:pPr>
        <w:pStyle w:val="BodyText"/>
        <w:spacing w:before="2" w:line="276" w:lineRule="auto"/>
        <w:rPr>
          <w:rFonts w:asciiTheme="minorBidi" w:hAnsiTheme="minorBidi" w:cstheme="minorBidi"/>
          <w:sz w:val="16"/>
        </w:rPr>
      </w:pPr>
    </w:p>
    <w:p w14:paraId="0AB7D732" w14:textId="77777777" w:rsidR="00EA39A8" w:rsidRPr="00681054" w:rsidRDefault="00EA39A8" w:rsidP="00681054">
      <w:pPr>
        <w:pStyle w:val="BodyText"/>
        <w:spacing w:line="276" w:lineRule="auto"/>
        <w:rPr>
          <w:rFonts w:asciiTheme="minorBidi" w:hAnsiTheme="minorBidi" w:cstheme="minorBidi"/>
          <w:sz w:val="16"/>
        </w:rPr>
        <w:sectPr w:rsidR="00EA39A8" w:rsidRPr="00681054">
          <w:headerReference w:type="default" r:id="rId54"/>
          <w:footerReference w:type="default" r:id="rId55"/>
          <w:pgSz w:w="12240" w:h="15840"/>
          <w:pgMar w:top="720" w:right="0" w:bottom="0" w:left="0" w:header="360" w:footer="0" w:gutter="0"/>
          <w:cols w:space="720"/>
        </w:sectPr>
      </w:pPr>
    </w:p>
    <w:p w14:paraId="49C740CD" w14:textId="2349136A" w:rsidR="00EA39A8" w:rsidRPr="00681054" w:rsidRDefault="00000000" w:rsidP="00681054">
      <w:pPr>
        <w:pStyle w:val="Heading4"/>
        <w:spacing w:before="74" w:line="276" w:lineRule="auto"/>
        <w:ind w:left="720"/>
        <w:rPr>
          <w:rFonts w:asciiTheme="minorBidi" w:hAnsiTheme="minorBidi" w:cstheme="minorBidi"/>
        </w:rPr>
      </w:pPr>
      <w:r w:rsidRPr="00681054">
        <w:rPr>
          <w:rFonts w:asciiTheme="minorBidi" w:hAnsiTheme="minorBidi" w:cstheme="minorBidi"/>
          <w:color w:val="414042"/>
          <w:w w:val="110"/>
        </w:rPr>
        <w:t>Résultats</w:t>
      </w:r>
      <w:r w:rsidRPr="00681054">
        <w:rPr>
          <w:rFonts w:asciiTheme="minorBidi" w:hAnsiTheme="minorBidi" w:cstheme="minorBidi"/>
          <w:color w:val="414042"/>
          <w:spacing w:val="-17"/>
          <w:w w:val="110"/>
        </w:rPr>
        <w:t xml:space="preserve"> </w:t>
      </w:r>
      <w:r w:rsidRPr="00681054">
        <w:rPr>
          <w:rFonts w:asciiTheme="minorBidi" w:hAnsiTheme="minorBidi" w:cstheme="minorBidi"/>
          <w:color w:val="414042"/>
          <w:w w:val="110"/>
        </w:rPr>
        <w:t>de</w:t>
      </w:r>
      <w:r w:rsidRPr="00681054">
        <w:rPr>
          <w:rFonts w:asciiTheme="minorBidi" w:hAnsiTheme="minorBidi" w:cstheme="minorBidi"/>
          <w:color w:val="414042"/>
          <w:spacing w:val="-17"/>
          <w:w w:val="110"/>
        </w:rPr>
        <w:t xml:space="preserve"> </w:t>
      </w:r>
      <w:r w:rsidRPr="00681054">
        <w:rPr>
          <w:rFonts w:asciiTheme="minorBidi" w:hAnsiTheme="minorBidi" w:cstheme="minorBidi"/>
          <w:color w:val="414042"/>
          <w:w w:val="110"/>
        </w:rPr>
        <w:t>la</w:t>
      </w:r>
      <w:r w:rsidRPr="00681054">
        <w:rPr>
          <w:rFonts w:asciiTheme="minorBidi" w:hAnsiTheme="minorBidi" w:cstheme="minorBidi"/>
          <w:color w:val="414042"/>
          <w:spacing w:val="-17"/>
          <w:w w:val="110"/>
        </w:rPr>
        <w:t xml:space="preserve"> </w:t>
      </w:r>
      <w:r w:rsidRPr="00681054">
        <w:rPr>
          <w:rFonts w:asciiTheme="minorBidi" w:hAnsiTheme="minorBidi" w:cstheme="minorBidi"/>
          <w:color w:val="414042"/>
          <w:w w:val="110"/>
        </w:rPr>
        <w:t>revue</w:t>
      </w:r>
      <w:r w:rsidRPr="00681054">
        <w:rPr>
          <w:rFonts w:asciiTheme="minorBidi" w:hAnsiTheme="minorBidi" w:cstheme="minorBidi"/>
          <w:color w:val="414042"/>
          <w:spacing w:val="-16"/>
          <w:w w:val="110"/>
        </w:rPr>
        <w:t xml:space="preserve"> </w:t>
      </w:r>
      <w:r w:rsidRPr="00681054">
        <w:rPr>
          <w:rFonts w:asciiTheme="minorBidi" w:hAnsiTheme="minorBidi" w:cstheme="minorBidi"/>
          <w:color w:val="414042"/>
          <w:w w:val="110"/>
        </w:rPr>
        <w:t>de</w:t>
      </w:r>
      <w:r w:rsidRPr="00681054">
        <w:rPr>
          <w:rFonts w:asciiTheme="minorBidi" w:hAnsiTheme="minorBidi" w:cstheme="minorBidi"/>
          <w:color w:val="414042"/>
          <w:spacing w:val="-17"/>
          <w:w w:val="110"/>
        </w:rPr>
        <w:t xml:space="preserve"> </w:t>
      </w:r>
      <w:r w:rsidRPr="00681054">
        <w:rPr>
          <w:rFonts w:asciiTheme="minorBidi" w:hAnsiTheme="minorBidi" w:cstheme="minorBidi"/>
          <w:color w:val="414042"/>
          <w:spacing w:val="-2"/>
          <w:w w:val="110"/>
        </w:rPr>
        <w:t>littérature</w:t>
      </w:r>
    </w:p>
    <w:p w14:paraId="7C0DD5AE" w14:textId="77777777" w:rsidR="00EA39A8" w:rsidRPr="00681054" w:rsidRDefault="00EA39A8" w:rsidP="00681054">
      <w:pPr>
        <w:pStyle w:val="BodyText"/>
        <w:spacing w:before="26" w:line="276" w:lineRule="auto"/>
        <w:rPr>
          <w:rFonts w:asciiTheme="minorBidi" w:hAnsiTheme="minorBidi" w:cstheme="minorBidi"/>
          <w:sz w:val="28"/>
        </w:rPr>
      </w:pPr>
    </w:p>
    <w:p w14:paraId="39CB72EA" w14:textId="15A72234" w:rsidR="00EA39A8" w:rsidRPr="00681054" w:rsidRDefault="00000000" w:rsidP="00681054">
      <w:pPr>
        <w:pStyle w:val="BodyText"/>
        <w:spacing w:line="276" w:lineRule="auto"/>
        <w:ind w:left="720"/>
        <w:rPr>
          <w:rFonts w:asciiTheme="minorBidi" w:hAnsiTheme="minorBidi" w:cstheme="minorBidi"/>
        </w:rPr>
      </w:pPr>
      <w:r w:rsidRPr="00681054">
        <w:rPr>
          <w:rFonts w:asciiTheme="minorBidi" w:hAnsiTheme="minorBidi" w:cstheme="minorBidi"/>
          <w:color w:val="414042"/>
        </w:rPr>
        <w:t>L'étude a examiné divers aspects de l'approvisionnement</w:t>
      </w:r>
      <w:r w:rsidRPr="00681054">
        <w:rPr>
          <w:rFonts w:asciiTheme="minorBidi" w:hAnsiTheme="minorBidi" w:cstheme="minorBidi"/>
          <w:color w:val="414042"/>
          <w:spacing w:val="-13"/>
        </w:rPr>
        <w:t xml:space="preserve"> </w:t>
      </w:r>
      <w:r w:rsidRPr="00681054">
        <w:rPr>
          <w:rFonts w:asciiTheme="minorBidi" w:hAnsiTheme="minorBidi" w:cstheme="minorBidi"/>
          <w:color w:val="414042"/>
        </w:rPr>
        <w:t>et</w:t>
      </w:r>
      <w:r w:rsidRPr="00681054">
        <w:rPr>
          <w:rFonts w:asciiTheme="minorBidi" w:hAnsiTheme="minorBidi" w:cstheme="minorBidi"/>
          <w:color w:val="414042"/>
          <w:spacing w:val="-13"/>
        </w:rPr>
        <w:t xml:space="preserve"> </w:t>
      </w:r>
      <w:r w:rsidRPr="00681054">
        <w:rPr>
          <w:rFonts w:asciiTheme="minorBidi" w:hAnsiTheme="minorBidi" w:cstheme="minorBidi"/>
          <w:color w:val="414042"/>
        </w:rPr>
        <w:t>analysé</w:t>
      </w:r>
      <w:r w:rsidRPr="00681054">
        <w:rPr>
          <w:rFonts w:asciiTheme="minorBidi" w:hAnsiTheme="minorBidi" w:cstheme="minorBidi"/>
          <w:color w:val="414042"/>
          <w:spacing w:val="-13"/>
        </w:rPr>
        <w:t xml:space="preserve"> </w:t>
      </w:r>
      <w:r w:rsidRPr="00681054">
        <w:rPr>
          <w:rFonts w:asciiTheme="minorBidi" w:hAnsiTheme="minorBidi" w:cstheme="minorBidi"/>
          <w:color w:val="414042"/>
        </w:rPr>
        <w:t>82</w:t>
      </w:r>
      <w:r w:rsidRPr="00681054">
        <w:rPr>
          <w:rFonts w:asciiTheme="minorBidi" w:hAnsiTheme="minorBidi" w:cstheme="minorBidi"/>
          <w:color w:val="414042"/>
          <w:spacing w:val="-13"/>
        </w:rPr>
        <w:t xml:space="preserve"> </w:t>
      </w:r>
      <w:r w:rsidRPr="00681054">
        <w:rPr>
          <w:rFonts w:asciiTheme="minorBidi" w:hAnsiTheme="minorBidi" w:cstheme="minorBidi"/>
          <w:color w:val="414042"/>
        </w:rPr>
        <w:t>sources,</w:t>
      </w:r>
      <w:r w:rsidRPr="00681054">
        <w:rPr>
          <w:rFonts w:asciiTheme="minorBidi" w:hAnsiTheme="minorBidi" w:cstheme="minorBidi"/>
          <w:color w:val="414042"/>
          <w:spacing w:val="-13"/>
        </w:rPr>
        <w:t xml:space="preserve"> </w:t>
      </w:r>
      <w:r w:rsidRPr="00681054">
        <w:rPr>
          <w:rFonts w:asciiTheme="minorBidi" w:hAnsiTheme="minorBidi" w:cstheme="minorBidi"/>
          <w:color w:val="414042"/>
        </w:rPr>
        <w:t>dont 23</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sources</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primaires</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et</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59</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sources</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secondaires. Bien</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que</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des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exemples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directs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et</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des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références à l'approvisionnement accessible aient été difficiles à trouver, la recherche a identifié une première collection de défis rencontrés par</w:t>
      </w:r>
    </w:p>
    <w:p w14:paraId="4D045AD7" w14:textId="5C0EEB89" w:rsidR="00EA39A8" w:rsidRPr="00681054" w:rsidRDefault="00000000" w:rsidP="00681054">
      <w:pPr>
        <w:pStyle w:val="BodyText"/>
        <w:spacing w:before="6" w:line="276" w:lineRule="auto"/>
        <w:ind w:left="720" w:right="262"/>
        <w:jc w:val="both"/>
        <w:rPr>
          <w:rFonts w:asciiTheme="minorBidi" w:hAnsiTheme="minorBidi" w:cstheme="minorBidi"/>
        </w:rPr>
      </w:pPr>
      <w:r w:rsidRPr="00681054">
        <w:rPr>
          <w:rFonts w:asciiTheme="minorBidi" w:hAnsiTheme="minorBidi" w:cstheme="minorBidi"/>
          <w:color w:val="414042"/>
        </w:rPr>
        <w:t>les fournisseurs handicapés et les personnes en</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situation</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handicap</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au</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sein</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des</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grandes organisations</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d'achat,</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ainsi</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que</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des</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obstacles partagés affectant les deux parties :</w:t>
      </w:r>
    </w:p>
    <w:p w14:paraId="3B1DD029" w14:textId="117CC5CC" w:rsidR="00EA39A8" w:rsidRPr="00681054" w:rsidRDefault="00000000" w:rsidP="00681054">
      <w:pPr>
        <w:pStyle w:val="ListParagraph"/>
        <w:numPr>
          <w:ilvl w:val="0"/>
          <w:numId w:val="25"/>
        </w:numPr>
        <w:tabs>
          <w:tab w:val="left" w:pos="1439"/>
        </w:tabs>
        <w:spacing w:before="224" w:line="276" w:lineRule="auto"/>
        <w:ind w:right="357" w:firstLine="0"/>
        <w:rPr>
          <w:rFonts w:asciiTheme="minorBidi" w:hAnsiTheme="minorBidi" w:cstheme="minorBidi"/>
        </w:rPr>
      </w:pPr>
      <w:r w:rsidRPr="00681054">
        <w:rPr>
          <w:rFonts w:asciiTheme="minorBidi" w:hAnsiTheme="minorBidi" w:cstheme="minorBidi"/>
          <w:color w:val="414042"/>
        </w:rPr>
        <w:t>Principales barrières pour les fournisseurs</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Discrimination,</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contraintes financières et processus complexes.</w:t>
      </w:r>
    </w:p>
    <w:p w14:paraId="01C77783" w14:textId="0C7F135B" w:rsidR="00EA39A8" w:rsidRPr="00681054" w:rsidRDefault="00000000" w:rsidP="00681054">
      <w:pPr>
        <w:pStyle w:val="ListParagraph"/>
        <w:numPr>
          <w:ilvl w:val="0"/>
          <w:numId w:val="25"/>
        </w:numPr>
        <w:tabs>
          <w:tab w:val="left" w:pos="1438"/>
        </w:tabs>
        <w:spacing w:before="93" w:line="276" w:lineRule="auto"/>
        <w:ind w:right="230" w:firstLine="0"/>
        <w:jc w:val="both"/>
        <w:rPr>
          <w:rFonts w:asciiTheme="minorBidi" w:hAnsiTheme="minorBidi" w:cstheme="minorBidi"/>
        </w:rPr>
      </w:pPr>
      <w:r w:rsidRPr="00681054">
        <w:rPr>
          <w:rFonts w:asciiTheme="minorBidi" w:hAnsiTheme="minorBidi" w:cstheme="minorBidi"/>
          <w:color w:val="414042"/>
        </w:rPr>
        <w:t>Barrières</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clés</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des</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acheteurs</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Adoption de</w:t>
      </w:r>
      <w:r w:rsidRPr="00681054">
        <w:rPr>
          <w:rFonts w:asciiTheme="minorBidi" w:hAnsiTheme="minorBidi" w:cstheme="minorBidi"/>
          <w:color w:val="414042"/>
          <w:spacing w:val="-5"/>
        </w:rPr>
        <w:t xml:space="preserve"> </w:t>
      </w:r>
      <w:r w:rsidRPr="00681054">
        <w:rPr>
          <w:rFonts w:asciiTheme="minorBidi" w:hAnsiTheme="minorBidi" w:cstheme="minorBidi"/>
          <w:color w:val="414042"/>
        </w:rPr>
        <w:t>la</w:t>
      </w:r>
      <w:r w:rsidRPr="00681054">
        <w:rPr>
          <w:rFonts w:asciiTheme="minorBidi" w:hAnsiTheme="minorBidi" w:cstheme="minorBidi"/>
          <w:color w:val="414042"/>
          <w:spacing w:val="-5"/>
        </w:rPr>
        <w:t xml:space="preserve"> </w:t>
      </w:r>
      <w:r w:rsidRPr="00681054">
        <w:rPr>
          <w:rFonts w:asciiTheme="minorBidi" w:hAnsiTheme="minorBidi" w:cstheme="minorBidi"/>
          <w:color w:val="414042"/>
        </w:rPr>
        <w:t>technologie,</w:t>
      </w:r>
      <w:r w:rsidRPr="00681054">
        <w:rPr>
          <w:rFonts w:asciiTheme="minorBidi" w:hAnsiTheme="minorBidi" w:cstheme="minorBidi"/>
          <w:color w:val="414042"/>
          <w:spacing w:val="-5"/>
        </w:rPr>
        <w:t xml:space="preserve"> </w:t>
      </w:r>
      <w:r w:rsidRPr="00681054">
        <w:rPr>
          <w:rFonts w:asciiTheme="minorBidi" w:hAnsiTheme="minorBidi" w:cstheme="minorBidi"/>
          <w:color w:val="414042"/>
        </w:rPr>
        <w:t>charge</w:t>
      </w:r>
      <w:r w:rsidRPr="00681054">
        <w:rPr>
          <w:rFonts w:asciiTheme="minorBidi" w:hAnsiTheme="minorBidi" w:cstheme="minorBidi"/>
          <w:color w:val="414042"/>
          <w:spacing w:val="-5"/>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5"/>
        </w:rPr>
        <w:t xml:space="preserve"> </w:t>
      </w:r>
      <w:r w:rsidRPr="00681054">
        <w:rPr>
          <w:rFonts w:asciiTheme="minorBidi" w:hAnsiTheme="minorBidi" w:cstheme="minorBidi"/>
          <w:color w:val="414042"/>
        </w:rPr>
        <w:t>travail,</w:t>
      </w:r>
      <w:r w:rsidRPr="00681054">
        <w:rPr>
          <w:rFonts w:asciiTheme="minorBidi" w:hAnsiTheme="minorBidi" w:cstheme="minorBidi"/>
          <w:color w:val="414042"/>
          <w:spacing w:val="-5"/>
        </w:rPr>
        <w:t xml:space="preserve"> </w:t>
      </w:r>
      <w:r w:rsidRPr="00681054">
        <w:rPr>
          <w:rFonts w:asciiTheme="minorBidi" w:hAnsiTheme="minorBidi" w:cstheme="minorBidi"/>
          <w:color w:val="414042"/>
        </w:rPr>
        <w:t>agilité et responsabilité.</w:t>
      </w:r>
    </w:p>
    <w:p w14:paraId="5C407C0F" w14:textId="42FB6E99" w:rsidR="00EA39A8" w:rsidRPr="00681054" w:rsidRDefault="00000000" w:rsidP="00681054">
      <w:pPr>
        <w:pStyle w:val="ListParagraph"/>
        <w:numPr>
          <w:ilvl w:val="0"/>
          <w:numId w:val="25"/>
        </w:numPr>
        <w:tabs>
          <w:tab w:val="left" w:pos="1439"/>
        </w:tabs>
        <w:spacing w:before="93" w:line="276" w:lineRule="auto"/>
        <w:ind w:right="328" w:firstLine="0"/>
        <w:rPr>
          <w:rFonts w:asciiTheme="minorBidi" w:hAnsiTheme="minorBidi" w:cstheme="minorBidi"/>
        </w:rPr>
      </w:pPr>
      <w:r w:rsidRPr="00681054">
        <w:rPr>
          <w:rFonts w:asciiTheme="minorBidi" w:hAnsiTheme="minorBidi" w:cstheme="minorBidi"/>
          <w:color w:val="414042"/>
        </w:rPr>
        <w:t>Barrières partagées : Limitations de ressources,</w:t>
      </w:r>
      <w:r w:rsidRPr="00681054">
        <w:rPr>
          <w:rFonts w:asciiTheme="minorBidi" w:hAnsiTheme="minorBidi" w:cstheme="minorBidi"/>
          <w:color w:val="414042"/>
          <w:spacing w:val="-15"/>
        </w:rPr>
        <w:t xml:space="preserve"> </w:t>
      </w:r>
      <w:r w:rsidRPr="00681054">
        <w:rPr>
          <w:rFonts w:asciiTheme="minorBidi" w:hAnsiTheme="minorBidi" w:cstheme="minorBidi"/>
          <w:color w:val="414042"/>
        </w:rPr>
        <w:t>faible</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connaissance</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mutuelle, mauvaise sensibilisation aux besoins d'accessibilité dans l'approvisionnement et lacunes dans l'implication des</w:t>
      </w:r>
      <w:r w:rsidR="00557040" w:rsidRPr="00681054">
        <w:rPr>
          <w:rFonts w:asciiTheme="minorBidi" w:hAnsiTheme="minorBidi" w:cstheme="minorBidi"/>
          <w:color w:val="414042"/>
        </w:rPr>
        <w:t xml:space="preserve"> </w:t>
      </w:r>
    </w:p>
    <w:p w14:paraId="30E43062" w14:textId="0F5677A3" w:rsidR="00EA39A8" w:rsidRPr="00681054" w:rsidRDefault="00AF1996" w:rsidP="00886268">
      <w:pPr>
        <w:pStyle w:val="BodyText"/>
        <w:spacing w:after="240" w:line="276" w:lineRule="auto"/>
        <w:ind w:left="1079"/>
        <w:rPr>
          <w:rFonts w:asciiTheme="minorBidi" w:hAnsiTheme="minorBidi" w:cstheme="minorBidi"/>
        </w:rPr>
      </w:pPr>
      <w:r w:rsidRPr="00681054">
        <w:rPr>
          <w:rFonts w:asciiTheme="minorBidi" w:hAnsiTheme="minorBidi" w:cstheme="minorBidi"/>
          <w:color w:val="414042"/>
        </w:rPr>
        <w:t xml:space="preserve">parties </w:t>
      </w:r>
      <w:r w:rsidRPr="00681054">
        <w:rPr>
          <w:rFonts w:asciiTheme="minorBidi" w:hAnsiTheme="minorBidi" w:cstheme="minorBidi"/>
          <w:color w:val="414042"/>
          <w:spacing w:val="-2"/>
        </w:rPr>
        <w:t>prenantes.</w:t>
      </w:r>
    </w:p>
    <w:p w14:paraId="73A03B46" w14:textId="03385242" w:rsidR="00557040" w:rsidRPr="00681054" w:rsidRDefault="005B6D74" w:rsidP="00681054">
      <w:pPr>
        <w:pStyle w:val="BodyText"/>
        <w:spacing w:line="276" w:lineRule="auto"/>
        <w:ind w:left="720"/>
        <w:rPr>
          <w:rFonts w:asciiTheme="minorBidi" w:hAnsiTheme="minorBidi" w:cstheme="minorBidi"/>
        </w:rPr>
      </w:pPr>
      <w:r w:rsidRPr="00681054">
        <w:rPr>
          <w:rFonts w:asciiTheme="minorBidi" w:hAnsiTheme="minorBidi" w:cstheme="minorBidi"/>
          <w:noProof/>
        </w:rPr>
        <w:drawing>
          <wp:anchor distT="0" distB="0" distL="114300" distR="114300" simplePos="0" relativeHeight="251654656" behindDoc="1" locked="0" layoutInCell="1" allowOverlap="1" wp14:anchorId="19BC291C" wp14:editId="56BB12BA">
            <wp:simplePos x="0" y="0"/>
            <wp:positionH relativeFrom="column">
              <wp:posOffset>-1468120</wp:posOffset>
            </wp:positionH>
            <wp:positionV relativeFrom="paragraph">
              <wp:posOffset>352425</wp:posOffset>
            </wp:positionV>
            <wp:extent cx="16012527" cy="4567426"/>
            <wp:effectExtent l="0" t="0" r="0" b="5080"/>
            <wp:wrapNone/>
            <wp:docPr id="6185843" name="Picture 6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5843" name="Picture 617">
                      <a:extLst>
                        <a:ext uri="{C183D7F6-B498-43B3-948B-1728B52AA6E4}">
                          <adec:decorative xmlns:adec="http://schemas.microsoft.com/office/drawing/2017/decorative" val="1"/>
                        </a:ext>
                      </a:extLst>
                    </pic:cNvPr>
                    <pic:cNvPicPr/>
                  </pic:nvPicPr>
                  <pic:blipFill>
                    <a:blip r:embed="rId56">
                      <a:extLst>
                        <a:ext uri="{28A0092B-C50C-407E-A947-70E740481C1C}">
                          <a14:useLocalDpi xmlns:a14="http://schemas.microsoft.com/office/drawing/2010/main" val="0"/>
                        </a:ext>
                      </a:extLst>
                    </a:blip>
                    <a:stretch>
                      <a:fillRect/>
                    </a:stretch>
                  </pic:blipFill>
                  <pic:spPr>
                    <a:xfrm flipH="1">
                      <a:off x="0" y="0"/>
                      <a:ext cx="16012527" cy="4567426"/>
                    </a:xfrm>
                    <a:prstGeom prst="rect">
                      <a:avLst/>
                    </a:prstGeom>
                  </pic:spPr>
                </pic:pic>
              </a:graphicData>
            </a:graphic>
            <wp14:sizeRelH relativeFrom="margin">
              <wp14:pctWidth>0</wp14:pctWidth>
            </wp14:sizeRelH>
            <wp14:sizeRelV relativeFrom="margin">
              <wp14:pctHeight>0</wp14:pctHeight>
            </wp14:sizeRelV>
          </wp:anchor>
        </w:drawing>
      </w:r>
      <w:r w:rsidR="00886268" w:rsidRPr="00681054">
        <w:rPr>
          <w:rFonts w:asciiTheme="minorBidi" w:hAnsiTheme="minorBidi" w:cstheme="minorBidi"/>
          <w:color w:val="414042"/>
        </w:rPr>
        <w:t>La</w:t>
      </w:r>
      <w:r w:rsidR="00886268" w:rsidRPr="00681054">
        <w:rPr>
          <w:rFonts w:asciiTheme="minorBidi" w:hAnsiTheme="minorBidi" w:cstheme="minorBidi"/>
          <w:color w:val="414042"/>
          <w:spacing w:val="-3"/>
        </w:rPr>
        <w:t xml:space="preserve"> </w:t>
      </w:r>
      <w:r w:rsidR="00886268" w:rsidRPr="00681054">
        <w:rPr>
          <w:rFonts w:asciiTheme="minorBidi" w:hAnsiTheme="minorBidi" w:cstheme="minorBidi"/>
          <w:color w:val="414042"/>
        </w:rPr>
        <w:t>recherche</w:t>
      </w:r>
      <w:r w:rsidR="00886268" w:rsidRPr="00681054">
        <w:rPr>
          <w:rFonts w:asciiTheme="minorBidi" w:hAnsiTheme="minorBidi" w:cstheme="minorBidi"/>
          <w:color w:val="414042"/>
          <w:spacing w:val="-3"/>
        </w:rPr>
        <w:t xml:space="preserve"> </w:t>
      </w:r>
      <w:r w:rsidR="00886268" w:rsidRPr="00681054">
        <w:rPr>
          <w:rFonts w:asciiTheme="minorBidi" w:hAnsiTheme="minorBidi" w:cstheme="minorBidi"/>
          <w:color w:val="414042"/>
        </w:rPr>
        <w:t>bibliographique</w:t>
      </w:r>
      <w:r w:rsidR="00886268" w:rsidRPr="00681054">
        <w:rPr>
          <w:rFonts w:asciiTheme="minorBidi" w:hAnsiTheme="minorBidi" w:cstheme="minorBidi"/>
          <w:color w:val="414042"/>
          <w:spacing w:val="-3"/>
        </w:rPr>
        <w:t xml:space="preserve"> </w:t>
      </w:r>
      <w:r w:rsidR="00886268" w:rsidRPr="00681054">
        <w:rPr>
          <w:rFonts w:asciiTheme="minorBidi" w:hAnsiTheme="minorBidi" w:cstheme="minorBidi"/>
          <w:color w:val="414042"/>
        </w:rPr>
        <w:t>mondiale</w:t>
      </w:r>
      <w:r w:rsidR="00886268" w:rsidRPr="00681054">
        <w:rPr>
          <w:rFonts w:asciiTheme="minorBidi" w:hAnsiTheme="minorBidi" w:cstheme="minorBidi"/>
          <w:color w:val="414042"/>
          <w:spacing w:val="-3"/>
        </w:rPr>
        <w:t xml:space="preserve"> </w:t>
      </w:r>
      <w:r w:rsidR="00886268" w:rsidRPr="00681054">
        <w:rPr>
          <w:rFonts w:asciiTheme="minorBidi" w:hAnsiTheme="minorBidi" w:cstheme="minorBidi"/>
          <w:color w:val="414042"/>
        </w:rPr>
        <w:t>a</w:t>
      </w:r>
      <w:r w:rsidR="00886268" w:rsidRPr="00681054">
        <w:rPr>
          <w:rFonts w:asciiTheme="minorBidi" w:hAnsiTheme="minorBidi" w:cstheme="minorBidi"/>
          <w:color w:val="414042"/>
          <w:spacing w:val="-3"/>
        </w:rPr>
        <w:t xml:space="preserve"> </w:t>
      </w:r>
      <w:r w:rsidR="00886268" w:rsidRPr="00681054">
        <w:rPr>
          <w:rFonts w:asciiTheme="minorBidi" w:hAnsiTheme="minorBidi" w:cstheme="minorBidi"/>
          <w:color w:val="414042"/>
          <w:spacing w:val="-2"/>
        </w:rPr>
        <w:t>fourni</w:t>
      </w:r>
      <w:r w:rsidR="00557040" w:rsidRPr="00681054">
        <w:rPr>
          <w:rFonts w:asciiTheme="minorBidi" w:hAnsiTheme="minorBidi" w:cstheme="minorBidi"/>
          <w:color w:val="414042"/>
          <w:spacing w:val="-2"/>
        </w:rPr>
        <w:t xml:space="preserve"> d</w:t>
      </w:r>
      <w:r w:rsidR="00886268" w:rsidRPr="00681054">
        <w:rPr>
          <w:rFonts w:asciiTheme="minorBidi" w:hAnsiTheme="minorBidi" w:cstheme="minorBidi"/>
          <w:color w:val="414042"/>
        </w:rPr>
        <w:t>es</w:t>
      </w:r>
      <w:r w:rsidR="00886268" w:rsidRPr="00681054">
        <w:rPr>
          <w:rFonts w:asciiTheme="minorBidi" w:hAnsiTheme="minorBidi" w:cstheme="minorBidi"/>
          <w:color w:val="414042"/>
          <w:spacing w:val="-2"/>
        </w:rPr>
        <w:t xml:space="preserve"> </w:t>
      </w:r>
      <w:r w:rsidR="00886268" w:rsidRPr="00681054">
        <w:rPr>
          <w:rFonts w:asciiTheme="minorBidi" w:hAnsiTheme="minorBidi" w:cstheme="minorBidi"/>
          <w:color w:val="414042"/>
        </w:rPr>
        <w:t>recommandations</w:t>
      </w:r>
      <w:r w:rsidR="00886268" w:rsidRPr="00681054">
        <w:rPr>
          <w:rFonts w:asciiTheme="minorBidi" w:hAnsiTheme="minorBidi" w:cstheme="minorBidi"/>
          <w:color w:val="414042"/>
          <w:spacing w:val="-1"/>
        </w:rPr>
        <w:t xml:space="preserve"> </w:t>
      </w:r>
      <w:r w:rsidR="00886268" w:rsidRPr="00681054">
        <w:rPr>
          <w:rFonts w:asciiTheme="minorBidi" w:hAnsiTheme="minorBidi" w:cstheme="minorBidi"/>
          <w:color w:val="414042"/>
        </w:rPr>
        <w:t>pour</w:t>
      </w:r>
      <w:r w:rsidR="00886268" w:rsidRPr="00681054">
        <w:rPr>
          <w:rFonts w:asciiTheme="minorBidi" w:hAnsiTheme="minorBidi" w:cstheme="minorBidi"/>
          <w:color w:val="414042"/>
          <w:spacing w:val="-1"/>
        </w:rPr>
        <w:t xml:space="preserve"> </w:t>
      </w:r>
      <w:r w:rsidR="00886268" w:rsidRPr="00681054">
        <w:rPr>
          <w:rFonts w:asciiTheme="minorBidi" w:hAnsiTheme="minorBidi" w:cstheme="minorBidi"/>
          <w:color w:val="414042"/>
        </w:rPr>
        <w:t>surmonter</w:t>
      </w:r>
      <w:r w:rsidR="00886268" w:rsidRPr="00681054">
        <w:rPr>
          <w:rFonts w:asciiTheme="minorBidi" w:hAnsiTheme="minorBidi" w:cstheme="minorBidi"/>
          <w:color w:val="414042"/>
          <w:spacing w:val="-1"/>
        </w:rPr>
        <w:t xml:space="preserve"> </w:t>
      </w:r>
      <w:r w:rsidR="00886268" w:rsidRPr="00681054">
        <w:rPr>
          <w:rFonts w:asciiTheme="minorBidi" w:hAnsiTheme="minorBidi" w:cstheme="minorBidi"/>
          <w:color w:val="414042"/>
          <w:spacing w:val="-5"/>
        </w:rPr>
        <w:t>ces</w:t>
      </w:r>
      <w:r w:rsidR="00557040" w:rsidRPr="00681054">
        <w:rPr>
          <w:rFonts w:asciiTheme="minorBidi" w:hAnsiTheme="minorBidi" w:cstheme="minorBidi"/>
          <w:color w:val="414042"/>
          <w:spacing w:val="-5"/>
        </w:rPr>
        <w:t xml:space="preserve"> </w:t>
      </w:r>
      <w:r w:rsidR="00557040" w:rsidRPr="00681054">
        <w:rPr>
          <w:rFonts w:asciiTheme="minorBidi" w:hAnsiTheme="minorBidi" w:cstheme="minorBidi"/>
          <w:color w:val="414042"/>
        </w:rPr>
        <w:t xml:space="preserve">obstacles, y compris </w:t>
      </w:r>
      <w:r w:rsidR="00557040" w:rsidRPr="00681054">
        <w:rPr>
          <w:rFonts w:asciiTheme="minorBidi" w:hAnsiTheme="minorBidi" w:cstheme="minorBidi"/>
          <w:color w:val="414042"/>
          <w:spacing w:val="-10"/>
        </w:rPr>
        <w:t>:</w:t>
      </w:r>
    </w:p>
    <w:p w14:paraId="30DB2617" w14:textId="489F8252" w:rsidR="00EA39A8" w:rsidRPr="00886268" w:rsidRDefault="00557040" w:rsidP="00886268">
      <w:pPr>
        <w:numPr>
          <w:ilvl w:val="0"/>
          <w:numId w:val="24"/>
        </w:numPr>
        <w:tabs>
          <w:tab w:val="left" w:pos="719"/>
        </w:tabs>
        <w:spacing w:before="84" w:line="276" w:lineRule="auto"/>
        <w:ind w:right="19" w:firstLine="0"/>
        <w:rPr>
          <w:rFonts w:asciiTheme="minorBidi" w:hAnsiTheme="minorBidi" w:cstheme="minorBidi"/>
        </w:rPr>
      </w:pPr>
      <w:r w:rsidRPr="00681054">
        <w:rPr>
          <w:rFonts w:asciiTheme="minorBidi" w:hAnsiTheme="minorBidi" w:cstheme="minorBidi"/>
          <w:color w:val="414042"/>
        </w:rPr>
        <w:t>Améliorer la sensibilisation et l'engagement</w:t>
      </w:r>
      <w:r w:rsidR="00886268">
        <w:rPr>
          <w:rFonts w:asciiTheme="minorBidi" w:hAnsiTheme="minorBidi" w:cstheme="minorBidi"/>
          <w:color w:val="414042"/>
          <w:spacing w:val="-14"/>
        </w:rPr>
        <w:t xml:space="preserve"> </w:t>
      </w:r>
      <w:r w:rsidRPr="00681054">
        <w:rPr>
          <w:rFonts w:asciiTheme="minorBidi" w:hAnsiTheme="minorBidi" w:cstheme="minorBidi"/>
          <w:color w:val="414042"/>
        </w:rPr>
        <w:t>des</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parties</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prenantes</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en interne et dans la</w:t>
      </w:r>
      <w:r w:rsidR="00886268">
        <w:rPr>
          <w:rFonts w:asciiTheme="minorBidi" w:hAnsiTheme="minorBidi" w:cstheme="minorBidi"/>
          <w:color w:val="414042"/>
        </w:rPr>
        <w:t xml:space="preserve"> </w:t>
      </w:r>
      <w:r w:rsidRPr="00681054">
        <w:rPr>
          <w:rFonts w:asciiTheme="minorBidi" w:hAnsiTheme="minorBidi" w:cstheme="minorBidi"/>
          <w:color w:val="414042"/>
        </w:rPr>
        <w:t>communauté</w:t>
      </w:r>
      <w:r w:rsidR="00886268">
        <w:rPr>
          <w:rFonts w:asciiTheme="minorBidi" w:hAnsiTheme="minorBidi" w:cstheme="minorBidi"/>
        </w:rPr>
        <w:t xml:space="preserve"> </w:t>
      </w:r>
      <w:r w:rsidRPr="00886268">
        <w:rPr>
          <w:rFonts w:asciiTheme="minorBidi" w:hAnsiTheme="minorBidi" w:cstheme="minorBidi"/>
          <w:color w:val="414042"/>
        </w:rPr>
        <w:t xml:space="preserve">des </w:t>
      </w:r>
      <w:r w:rsidRPr="00886268">
        <w:rPr>
          <w:rFonts w:asciiTheme="minorBidi" w:hAnsiTheme="minorBidi" w:cstheme="minorBidi"/>
          <w:color w:val="414042"/>
          <w:spacing w:val="-2"/>
        </w:rPr>
        <w:t>fournisseurs.</w:t>
      </w:r>
    </w:p>
    <w:p w14:paraId="5D5836F9" w14:textId="13827B36" w:rsidR="00EA39A8" w:rsidRPr="00681054" w:rsidRDefault="00557040" w:rsidP="009B3F33">
      <w:pPr>
        <w:tabs>
          <w:tab w:val="left" w:pos="1439"/>
        </w:tabs>
        <w:spacing w:before="162" w:line="276" w:lineRule="auto"/>
        <w:ind w:right="1263"/>
        <w:rPr>
          <w:rFonts w:asciiTheme="minorBidi" w:hAnsiTheme="minorBidi" w:cstheme="minorBidi"/>
        </w:rPr>
      </w:pPr>
      <w:r w:rsidRPr="00681054">
        <w:rPr>
          <w:rFonts w:asciiTheme="minorBidi" w:hAnsiTheme="minorBidi" w:cstheme="minorBidi"/>
          <w:noProof/>
        </w:rPr>
        <mc:AlternateContent>
          <mc:Choice Requires="wpg">
            <w:drawing>
              <wp:anchor distT="0" distB="0" distL="0" distR="0" simplePos="0" relativeHeight="251690496" behindDoc="1" locked="0" layoutInCell="1" allowOverlap="1" wp14:anchorId="4BC29F68" wp14:editId="3F25F8D2">
                <wp:simplePos x="0" y="0"/>
                <wp:positionH relativeFrom="page">
                  <wp:posOffset>142875</wp:posOffset>
                </wp:positionH>
                <wp:positionV relativeFrom="page">
                  <wp:posOffset>9725025</wp:posOffset>
                </wp:positionV>
                <wp:extent cx="7519035" cy="215265"/>
                <wp:effectExtent l="0" t="0" r="24765" b="13335"/>
                <wp:wrapNone/>
                <wp:docPr id="165" name="Group 1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9035" cy="215265"/>
                          <a:chOff x="133451" y="1663524"/>
                          <a:chExt cx="7519975" cy="215900"/>
                        </a:xfrm>
                      </wpg:grpSpPr>
                      <wps:wsp>
                        <wps:cNvPr id="167" name="Graphic 167"/>
                        <wps:cNvSpPr/>
                        <wps:spPr>
                          <a:xfrm>
                            <a:off x="133451" y="1663524"/>
                            <a:ext cx="4286885" cy="215900"/>
                          </a:xfrm>
                          <a:custGeom>
                            <a:avLst/>
                            <a:gdLst/>
                            <a:ahLst/>
                            <a:cxnLst/>
                            <a:rect l="l" t="t" r="r" b="b"/>
                            <a:pathLst>
                              <a:path w="4286885" h="215900">
                                <a:moveTo>
                                  <a:pt x="4178655" y="0"/>
                                </a:moveTo>
                                <a:lnTo>
                                  <a:pt x="107950" y="0"/>
                                </a:lnTo>
                                <a:lnTo>
                                  <a:pt x="65933" y="8483"/>
                                </a:lnTo>
                                <a:lnTo>
                                  <a:pt x="31619" y="31619"/>
                                </a:lnTo>
                                <a:lnTo>
                                  <a:pt x="8483" y="65933"/>
                                </a:lnTo>
                                <a:lnTo>
                                  <a:pt x="0" y="107949"/>
                                </a:lnTo>
                                <a:lnTo>
                                  <a:pt x="8483" y="149966"/>
                                </a:lnTo>
                                <a:lnTo>
                                  <a:pt x="31619" y="184280"/>
                                </a:lnTo>
                                <a:lnTo>
                                  <a:pt x="65933" y="207416"/>
                                </a:lnTo>
                                <a:lnTo>
                                  <a:pt x="107950" y="215899"/>
                                </a:lnTo>
                                <a:lnTo>
                                  <a:pt x="4178655" y="215899"/>
                                </a:lnTo>
                                <a:lnTo>
                                  <a:pt x="4220677" y="207416"/>
                                </a:lnTo>
                                <a:lnTo>
                                  <a:pt x="4254990" y="184280"/>
                                </a:lnTo>
                                <a:lnTo>
                                  <a:pt x="4278123" y="149966"/>
                                </a:lnTo>
                                <a:lnTo>
                                  <a:pt x="4286605" y="107949"/>
                                </a:lnTo>
                                <a:lnTo>
                                  <a:pt x="4278123" y="65933"/>
                                </a:lnTo>
                                <a:lnTo>
                                  <a:pt x="4254990" y="31619"/>
                                </a:lnTo>
                                <a:lnTo>
                                  <a:pt x="4220677" y="8483"/>
                                </a:lnTo>
                                <a:lnTo>
                                  <a:pt x="4178655" y="0"/>
                                </a:lnTo>
                                <a:close/>
                              </a:path>
                            </a:pathLst>
                          </a:custGeom>
                          <a:solidFill>
                            <a:srgbClr val="FFFFFF"/>
                          </a:solidFill>
                        </wps:spPr>
                        <wps:bodyPr wrap="square" lIns="0" tIns="0" rIns="0" bIns="0" rtlCol="0">
                          <a:prstTxWarp prst="textNoShape">
                            <a:avLst/>
                          </a:prstTxWarp>
                          <a:noAutofit/>
                        </wps:bodyPr>
                      </wps:wsp>
                      <wps:wsp>
                        <wps:cNvPr id="168" name="Graphic 168"/>
                        <wps:cNvSpPr/>
                        <wps:spPr>
                          <a:xfrm>
                            <a:off x="133451" y="1663524"/>
                            <a:ext cx="4286885" cy="215900"/>
                          </a:xfrm>
                          <a:custGeom>
                            <a:avLst/>
                            <a:gdLst/>
                            <a:ahLst/>
                            <a:cxnLst/>
                            <a:rect l="l" t="t" r="r" b="b"/>
                            <a:pathLst>
                              <a:path w="4286885" h="215900">
                                <a:moveTo>
                                  <a:pt x="107950" y="0"/>
                                </a:moveTo>
                                <a:lnTo>
                                  <a:pt x="65933" y="8483"/>
                                </a:lnTo>
                                <a:lnTo>
                                  <a:pt x="31619" y="31619"/>
                                </a:lnTo>
                                <a:lnTo>
                                  <a:pt x="8483" y="65933"/>
                                </a:lnTo>
                                <a:lnTo>
                                  <a:pt x="0" y="107949"/>
                                </a:lnTo>
                                <a:lnTo>
                                  <a:pt x="8483" y="149966"/>
                                </a:lnTo>
                                <a:lnTo>
                                  <a:pt x="31619" y="184280"/>
                                </a:lnTo>
                                <a:lnTo>
                                  <a:pt x="65933" y="207416"/>
                                </a:lnTo>
                                <a:lnTo>
                                  <a:pt x="107950" y="215899"/>
                                </a:lnTo>
                                <a:lnTo>
                                  <a:pt x="4178655" y="215899"/>
                                </a:lnTo>
                                <a:lnTo>
                                  <a:pt x="4220677" y="207416"/>
                                </a:lnTo>
                                <a:lnTo>
                                  <a:pt x="4254990" y="184280"/>
                                </a:lnTo>
                                <a:lnTo>
                                  <a:pt x="4278123" y="149966"/>
                                </a:lnTo>
                                <a:lnTo>
                                  <a:pt x="4286605" y="107949"/>
                                </a:lnTo>
                                <a:lnTo>
                                  <a:pt x="4278123" y="65933"/>
                                </a:lnTo>
                                <a:lnTo>
                                  <a:pt x="4254990" y="31619"/>
                                </a:lnTo>
                                <a:lnTo>
                                  <a:pt x="4220677" y="8483"/>
                                </a:lnTo>
                                <a:lnTo>
                                  <a:pt x="4178655"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wps:wsp>
                        <wps:cNvPr id="169" name="Graphic 169"/>
                        <wps:cNvSpPr/>
                        <wps:spPr>
                          <a:xfrm>
                            <a:off x="6252616" y="1663524"/>
                            <a:ext cx="1400810" cy="215900"/>
                          </a:xfrm>
                          <a:custGeom>
                            <a:avLst/>
                            <a:gdLst/>
                            <a:ahLst/>
                            <a:cxnLst/>
                            <a:rect l="l" t="t" r="r" b="b"/>
                            <a:pathLst>
                              <a:path w="1400810" h="215900">
                                <a:moveTo>
                                  <a:pt x="1292428" y="0"/>
                                </a:moveTo>
                                <a:lnTo>
                                  <a:pt x="107950" y="0"/>
                                </a:lnTo>
                                <a:lnTo>
                                  <a:pt x="65933" y="8483"/>
                                </a:lnTo>
                                <a:lnTo>
                                  <a:pt x="31619" y="31619"/>
                                </a:lnTo>
                                <a:lnTo>
                                  <a:pt x="8483" y="65933"/>
                                </a:lnTo>
                                <a:lnTo>
                                  <a:pt x="0" y="107949"/>
                                </a:lnTo>
                                <a:lnTo>
                                  <a:pt x="8483" y="149966"/>
                                </a:lnTo>
                                <a:lnTo>
                                  <a:pt x="31619" y="184280"/>
                                </a:lnTo>
                                <a:lnTo>
                                  <a:pt x="65933" y="207416"/>
                                </a:lnTo>
                                <a:lnTo>
                                  <a:pt x="107950" y="215899"/>
                                </a:lnTo>
                                <a:lnTo>
                                  <a:pt x="1292428" y="215899"/>
                                </a:lnTo>
                                <a:lnTo>
                                  <a:pt x="1334450" y="207416"/>
                                </a:lnTo>
                                <a:lnTo>
                                  <a:pt x="1368763" y="184280"/>
                                </a:lnTo>
                                <a:lnTo>
                                  <a:pt x="1391895" y="149966"/>
                                </a:lnTo>
                                <a:lnTo>
                                  <a:pt x="1400378" y="107949"/>
                                </a:lnTo>
                                <a:lnTo>
                                  <a:pt x="1391895" y="65933"/>
                                </a:lnTo>
                                <a:lnTo>
                                  <a:pt x="1368763" y="31619"/>
                                </a:lnTo>
                                <a:lnTo>
                                  <a:pt x="1334450" y="8483"/>
                                </a:lnTo>
                                <a:lnTo>
                                  <a:pt x="1292428" y="0"/>
                                </a:lnTo>
                                <a:close/>
                              </a:path>
                            </a:pathLst>
                          </a:custGeom>
                          <a:solidFill>
                            <a:srgbClr val="FFFFFF"/>
                          </a:solidFill>
                        </wps:spPr>
                        <wps:bodyPr wrap="square" lIns="0" tIns="0" rIns="0" bIns="0" rtlCol="0">
                          <a:prstTxWarp prst="textNoShape">
                            <a:avLst/>
                          </a:prstTxWarp>
                          <a:noAutofit/>
                        </wps:bodyPr>
                      </wps:wsp>
                      <wps:wsp>
                        <wps:cNvPr id="170" name="Graphic 170"/>
                        <wps:cNvSpPr/>
                        <wps:spPr>
                          <a:xfrm>
                            <a:off x="6252616" y="1663524"/>
                            <a:ext cx="1400810" cy="215900"/>
                          </a:xfrm>
                          <a:custGeom>
                            <a:avLst/>
                            <a:gdLst/>
                            <a:ahLst/>
                            <a:cxnLst/>
                            <a:rect l="l" t="t" r="r" b="b"/>
                            <a:pathLst>
                              <a:path w="1400810" h="215900">
                                <a:moveTo>
                                  <a:pt x="107950" y="0"/>
                                </a:moveTo>
                                <a:lnTo>
                                  <a:pt x="65933" y="8483"/>
                                </a:lnTo>
                                <a:lnTo>
                                  <a:pt x="31619" y="31619"/>
                                </a:lnTo>
                                <a:lnTo>
                                  <a:pt x="8483" y="65933"/>
                                </a:lnTo>
                                <a:lnTo>
                                  <a:pt x="0" y="107949"/>
                                </a:lnTo>
                                <a:lnTo>
                                  <a:pt x="8483" y="149966"/>
                                </a:lnTo>
                                <a:lnTo>
                                  <a:pt x="31619" y="184280"/>
                                </a:lnTo>
                                <a:lnTo>
                                  <a:pt x="65933" y="207416"/>
                                </a:lnTo>
                                <a:lnTo>
                                  <a:pt x="107950" y="215899"/>
                                </a:lnTo>
                                <a:lnTo>
                                  <a:pt x="1292428" y="215899"/>
                                </a:lnTo>
                                <a:lnTo>
                                  <a:pt x="1334450" y="207416"/>
                                </a:lnTo>
                                <a:lnTo>
                                  <a:pt x="1368763" y="184280"/>
                                </a:lnTo>
                                <a:lnTo>
                                  <a:pt x="1391895" y="149966"/>
                                </a:lnTo>
                                <a:lnTo>
                                  <a:pt x="1400378" y="107949"/>
                                </a:lnTo>
                                <a:lnTo>
                                  <a:pt x="1391895" y="65933"/>
                                </a:lnTo>
                                <a:lnTo>
                                  <a:pt x="1368763" y="31619"/>
                                </a:lnTo>
                                <a:lnTo>
                                  <a:pt x="1334450" y="8483"/>
                                </a:lnTo>
                                <a:lnTo>
                                  <a:pt x="1292428"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wps:wsp>
                        <wps:cNvPr id="172" name="Textbox 172"/>
                        <wps:cNvSpPr txBox="1"/>
                        <wps:spPr>
                          <a:xfrm>
                            <a:off x="304910" y="1669873"/>
                            <a:ext cx="4089400" cy="173355"/>
                          </a:xfrm>
                          <a:prstGeom prst="rect">
                            <a:avLst/>
                          </a:prstGeom>
                        </wps:spPr>
                        <wps:txbx>
                          <w:txbxContent>
                            <w:p w14:paraId="1663EDA0" w14:textId="77777777" w:rsidR="00EA39A8" w:rsidRPr="009C2C09" w:rsidRDefault="00000000">
                              <w:pPr>
                                <w:spacing w:line="272" w:lineRule="exact"/>
                                <w:rPr>
                                  <w:rFonts w:asciiTheme="minorBidi" w:hAnsiTheme="minorBidi" w:cstheme="minorBidi"/>
                                  <w:sz w:val="20"/>
                                </w:rPr>
                              </w:pPr>
                              <w:r w:rsidRPr="009C2C09">
                                <w:rPr>
                                  <w:rFonts w:asciiTheme="minorBidi" w:hAnsiTheme="minorBidi" w:cstheme="minorBidi"/>
                                  <w:color w:val="24408E"/>
                                  <w:sz w:val="20"/>
                                </w:rPr>
                                <w:t>Le</w:t>
                              </w:r>
                              <w:r w:rsidRPr="009C2C09">
                                <w:rPr>
                                  <w:rFonts w:asciiTheme="minorBidi" w:hAnsiTheme="minorBidi" w:cstheme="minorBidi"/>
                                  <w:color w:val="24408E"/>
                                  <w:spacing w:val="-4"/>
                                  <w:sz w:val="20"/>
                                </w:rPr>
                                <w:t xml:space="preserve"> </w:t>
                              </w:r>
                              <w:r w:rsidRPr="009C2C09">
                                <w:rPr>
                                  <w:rFonts w:asciiTheme="minorBidi" w:hAnsiTheme="minorBidi" w:cstheme="minorBidi"/>
                                  <w:color w:val="24408E"/>
                                  <w:sz w:val="20"/>
                                </w:rPr>
                                <w:t>projet</w:t>
                              </w:r>
                              <w:r w:rsidRPr="009C2C09">
                                <w:rPr>
                                  <w:rFonts w:asciiTheme="minorBidi" w:hAnsiTheme="minorBidi" w:cstheme="minorBidi"/>
                                  <w:color w:val="24408E"/>
                                  <w:spacing w:val="-3"/>
                                  <w:sz w:val="20"/>
                                </w:rPr>
                                <w:t xml:space="preserve"> </w:t>
                              </w:r>
                              <w:r w:rsidRPr="009C2C09">
                                <w:rPr>
                                  <w:rFonts w:asciiTheme="minorBidi" w:hAnsiTheme="minorBidi" w:cstheme="minorBidi"/>
                                  <w:color w:val="24408E"/>
                                  <w:sz w:val="20"/>
                                </w:rPr>
                                <w:t>de</w:t>
                              </w:r>
                              <w:r w:rsidRPr="009C2C09">
                                <w:rPr>
                                  <w:rFonts w:asciiTheme="minorBidi" w:hAnsiTheme="minorBidi" w:cstheme="minorBidi"/>
                                  <w:color w:val="24408E"/>
                                  <w:spacing w:val="-4"/>
                                  <w:sz w:val="20"/>
                                </w:rPr>
                                <w:t xml:space="preserve"> </w:t>
                              </w:r>
                              <w:r w:rsidRPr="009C2C09">
                                <w:rPr>
                                  <w:rFonts w:asciiTheme="minorBidi" w:hAnsiTheme="minorBidi" w:cstheme="minorBidi"/>
                                  <w:color w:val="24408E"/>
                                  <w:sz w:val="20"/>
                                </w:rPr>
                                <w:t>recherche</w:t>
                              </w:r>
                              <w:r w:rsidRPr="009C2C09">
                                <w:rPr>
                                  <w:rFonts w:asciiTheme="minorBidi" w:hAnsiTheme="minorBidi" w:cstheme="minorBidi"/>
                                  <w:color w:val="24408E"/>
                                  <w:spacing w:val="-3"/>
                                  <w:sz w:val="20"/>
                                </w:rPr>
                                <w:t xml:space="preserve"> </w:t>
                              </w:r>
                              <w:r w:rsidRPr="009C2C09">
                                <w:rPr>
                                  <w:rFonts w:asciiTheme="minorBidi" w:hAnsiTheme="minorBidi" w:cstheme="minorBidi"/>
                                  <w:color w:val="24408E"/>
                                  <w:sz w:val="20"/>
                                </w:rPr>
                                <w:t>sur</w:t>
                              </w:r>
                              <w:r w:rsidRPr="009C2C09">
                                <w:rPr>
                                  <w:rFonts w:asciiTheme="minorBidi" w:hAnsiTheme="minorBidi" w:cstheme="minorBidi"/>
                                  <w:color w:val="24408E"/>
                                  <w:spacing w:val="-4"/>
                                  <w:sz w:val="20"/>
                                </w:rPr>
                                <w:t xml:space="preserve"> </w:t>
                              </w:r>
                              <w:r w:rsidRPr="009C2C09">
                                <w:rPr>
                                  <w:rFonts w:asciiTheme="minorBidi" w:hAnsiTheme="minorBidi" w:cstheme="minorBidi"/>
                                  <w:color w:val="24408E"/>
                                  <w:sz w:val="20"/>
                                </w:rPr>
                                <w:t>les</w:t>
                              </w:r>
                              <w:r w:rsidRPr="009C2C09">
                                <w:rPr>
                                  <w:rFonts w:asciiTheme="minorBidi" w:hAnsiTheme="minorBidi" w:cstheme="minorBidi"/>
                                  <w:color w:val="24408E"/>
                                  <w:spacing w:val="-3"/>
                                  <w:sz w:val="20"/>
                                </w:rPr>
                                <w:t xml:space="preserve"> </w:t>
                              </w:r>
                              <w:r w:rsidRPr="009C2C09">
                                <w:rPr>
                                  <w:rFonts w:asciiTheme="minorBidi" w:hAnsiTheme="minorBidi" w:cstheme="minorBidi"/>
                                  <w:color w:val="24408E"/>
                                  <w:sz w:val="20"/>
                                </w:rPr>
                                <w:t>approvisionnements</w:t>
                              </w:r>
                              <w:r w:rsidRPr="009C2C09">
                                <w:rPr>
                                  <w:rFonts w:asciiTheme="minorBidi" w:hAnsiTheme="minorBidi" w:cstheme="minorBidi"/>
                                  <w:color w:val="24408E"/>
                                  <w:spacing w:val="-4"/>
                                  <w:sz w:val="20"/>
                                </w:rPr>
                                <w:t xml:space="preserve"> </w:t>
                              </w:r>
                              <w:r w:rsidRPr="009C2C09">
                                <w:rPr>
                                  <w:rFonts w:asciiTheme="minorBidi" w:hAnsiTheme="minorBidi" w:cstheme="minorBidi"/>
                                  <w:color w:val="24408E"/>
                                  <w:sz w:val="20"/>
                                </w:rPr>
                                <w:t>accessibles</w:t>
                              </w:r>
                              <w:r w:rsidRPr="009C2C09">
                                <w:rPr>
                                  <w:rFonts w:asciiTheme="minorBidi" w:hAnsiTheme="minorBidi" w:cstheme="minorBidi"/>
                                  <w:color w:val="24408E"/>
                                  <w:spacing w:val="-3"/>
                                  <w:sz w:val="20"/>
                                </w:rPr>
                                <w:t xml:space="preserve"> </w:t>
                              </w:r>
                              <w:r w:rsidRPr="009C2C09">
                                <w:rPr>
                                  <w:rFonts w:asciiTheme="minorBidi" w:hAnsiTheme="minorBidi" w:cstheme="minorBidi"/>
                                  <w:color w:val="24408E"/>
                                  <w:spacing w:val="-2"/>
                                  <w:sz w:val="20"/>
                                </w:rPr>
                                <w:t>(PRAA)</w:t>
                              </w:r>
                            </w:p>
                          </w:txbxContent>
                        </wps:txbx>
                        <wps:bodyPr wrap="square" lIns="0" tIns="0" rIns="0" bIns="0" rtlCol="0">
                          <a:noAutofit/>
                        </wps:bodyPr>
                      </wps:wsp>
                      <wps:wsp>
                        <wps:cNvPr id="173" name="Textbox 173"/>
                        <wps:cNvSpPr txBox="1"/>
                        <wps:spPr>
                          <a:xfrm>
                            <a:off x="6347866" y="1669873"/>
                            <a:ext cx="1206500" cy="173355"/>
                          </a:xfrm>
                          <a:prstGeom prst="rect">
                            <a:avLst/>
                          </a:prstGeom>
                        </wps:spPr>
                        <wps:txbx>
                          <w:txbxContent>
                            <w:p w14:paraId="1AAC046A" w14:textId="77777777" w:rsidR="00EA39A8" w:rsidRPr="009C2C09" w:rsidRDefault="00000000">
                              <w:pPr>
                                <w:spacing w:line="272" w:lineRule="exact"/>
                                <w:rPr>
                                  <w:rFonts w:asciiTheme="minorBidi" w:hAnsiTheme="minorBidi" w:cstheme="minorBidi"/>
                                  <w:sz w:val="20"/>
                                </w:rPr>
                              </w:pPr>
                              <w:r w:rsidRPr="009C2C09">
                                <w:rPr>
                                  <w:rFonts w:asciiTheme="minorBidi" w:hAnsiTheme="minorBidi" w:cstheme="minorBidi"/>
                                  <w:color w:val="24408E"/>
                                  <w:sz w:val="20"/>
                                </w:rPr>
                                <w:t>Adaptability</w:t>
                              </w:r>
                              <w:r w:rsidRPr="009C2C09">
                                <w:rPr>
                                  <w:rFonts w:asciiTheme="minorBidi" w:hAnsiTheme="minorBidi" w:cstheme="minorBidi"/>
                                  <w:color w:val="24408E"/>
                                  <w:spacing w:val="-4"/>
                                  <w:sz w:val="20"/>
                                </w:rPr>
                                <w:t xml:space="preserve"> </w:t>
                              </w:r>
                              <w:r w:rsidRPr="009C2C09">
                                <w:rPr>
                                  <w:rFonts w:asciiTheme="minorBidi" w:hAnsiTheme="minorBidi" w:cstheme="minorBidi"/>
                                  <w:color w:val="24408E"/>
                                  <w:spacing w:val="-2"/>
                                  <w:sz w:val="20"/>
                                </w:rPr>
                                <w:t>Canada</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BC29F68" id="Group 165" o:spid="_x0000_s1107" style="position:absolute;margin-left:11.25pt;margin-top:765.75pt;width:592.05pt;height:16.95pt;z-index:-251625984;mso-wrap-distance-left:0;mso-wrap-distance-right:0;mso-position-horizontal-relative:page;mso-position-vertical-relative:page;mso-width-relative:margin;mso-height-relative:margin" coordorigin="1334,16635" coordsize="75199,21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">
                <v:shape id="Graphic 167" o:spid="_x0000_s1108" style="position:absolute;left:1334;top:16635;width:42869;height:2159;visibility:visible;mso-wrap-style:square;v-text-anchor:top" coordsize="4286885,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" path="m4178655,l107950,,65933,8483,31619,31619,8483,65933,,107949r8483,42017l31619,184280r34314,23136l107950,215899r4070705,l4220677,207416r34313,-23136l4278123,149966r8482,-42017l4278123,65933,4254990,31619,4220677,8483,4178655,xe" stroked="f">
                  <v:path arrowok="t"/>
                </v:shape>
                <v:shape id="Graphic 168" o:spid="_x0000_s1109" style="position:absolute;left:1334;top:16635;width:42869;height:2159;visibility:visible;mso-wrap-style:square;v-text-anchor:top" coordsize="4286885,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" path="m107950,l65933,8483,31619,31619,8483,65933,,107949r8483,42017l31619,184280r34314,23136l107950,215899r4070705,l4220677,207416r34313,-23136l4278123,149966r8482,-42017l4278123,65933,4254990,31619,4220677,8483,4178655,,107950,xe" filled="f" strokecolor="#24408e" strokeweight="1pt">
                  <v:path arrowok="t"/>
                </v:shape>
                <v:shape id="Graphic 169" o:spid="_x0000_s1110" style="position:absolute;left:62526;top:16635;width:14008;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" path="m1292428,l107950,,65933,8483,31619,31619,8483,65933,,107949r8483,42017l31619,184280r34314,23136l107950,215899r1184478,l1334450,207416r34313,-23136l1391895,149966r8483,-42017l1391895,65933,1368763,31619,1334450,8483,1292428,xe" stroked="f">
                  <v:path arrowok="t"/>
                </v:shape>
                <v:shape id="Graphic 170" o:spid="_x0000_s1111" style="position:absolute;left:62526;top:16635;width:14008;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" path="m107950,l65933,8483,31619,31619,8483,65933,,107949r8483,42017l31619,184280r34314,23136l107950,215899r1184478,l1334450,207416r34313,-23136l1391895,149966r8483,-42017l1391895,65933,1368763,31619,1334450,8483,1292428,,107950,xe" filled="f" strokecolor="#24408e" strokeweight="1pt">
                  <v:path arrowok="t"/>
                </v:shape>
                <v:shape id="Textbox 172" o:spid="_x0000_s1112" type="#_x0000_t202" style="position:absolute;left:3049;top:16698;width:40894;height:1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" filled="f" stroked="f">
                  <v:textbox inset="0,0,0,0">
                    <w:txbxContent>
                      <w:p w14:paraId="1663EDA0" w14:textId="77777777" w:rsidR="00EA39A8" w:rsidRPr="009C2C09" w:rsidRDefault="00000000">
                        <w:pPr>
                          <w:spacing w:line="272" w:lineRule="exact"/>
                          <w:rPr>
                            <w:rFonts w:asciiTheme="minorBidi" w:hAnsiTheme="minorBidi" w:cstheme="minorBidi"/>
                            <w:sz w:val="20"/>
                          </w:rPr>
                        </w:pPr>
                        <w:r w:rsidRPr="009C2C09">
                          <w:rPr>
                            <w:rFonts w:asciiTheme="minorBidi" w:hAnsiTheme="minorBidi" w:cstheme="minorBidi"/>
                            <w:color w:val="24408E"/>
                            <w:sz w:val="20"/>
                          </w:rPr>
                          <w:t>Le</w:t>
                        </w:r>
                        <w:r w:rsidRPr="009C2C09">
                          <w:rPr>
                            <w:rFonts w:asciiTheme="minorBidi" w:hAnsiTheme="minorBidi" w:cstheme="minorBidi"/>
                            <w:color w:val="24408E"/>
                            <w:spacing w:val="-4"/>
                            <w:sz w:val="20"/>
                          </w:rPr>
                          <w:t xml:space="preserve"> </w:t>
                        </w:r>
                        <w:r w:rsidRPr="009C2C09">
                          <w:rPr>
                            <w:rFonts w:asciiTheme="minorBidi" w:hAnsiTheme="minorBidi" w:cstheme="minorBidi"/>
                            <w:color w:val="24408E"/>
                            <w:sz w:val="20"/>
                          </w:rPr>
                          <w:t>projet</w:t>
                        </w:r>
                        <w:r w:rsidRPr="009C2C09">
                          <w:rPr>
                            <w:rFonts w:asciiTheme="minorBidi" w:hAnsiTheme="minorBidi" w:cstheme="minorBidi"/>
                            <w:color w:val="24408E"/>
                            <w:spacing w:val="-3"/>
                            <w:sz w:val="20"/>
                          </w:rPr>
                          <w:t xml:space="preserve"> </w:t>
                        </w:r>
                        <w:r w:rsidRPr="009C2C09">
                          <w:rPr>
                            <w:rFonts w:asciiTheme="minorBidi" w:hAnsiTheme="minorBidi" w:cstheme="minorBidi"/>
                            <w:color w:val="24408E"/>
                            <w:sz w:val="20"/>
                          </w:rPr>
                          <w:t>de</w:t>
                        </w:r>
                        <w:r w:rsidRPr="009C2C09">
                          <w:rPr>
                            <w:rFonts w:asciiTheme="minorBidi" w:hAnsiTheme="minorBidi" w:cstheme="minorBidi"/>
                            <w:color w:val="24408E"/>
                            <w:spacing w:val="-4"/>
                            <w:sz w:val="20"/>
                          </w:rPr>
                          <w:t xml:space="preserve"> </w:t>
                        </w:r>
                        <w:r w:rsidRPr="009C2C09">
                          <w:rPr>
                            <w:rFonts w:asciiTheme="minorBidi" w:hAnsiTheme="minorBidi" w:cstheme="minorBidi"/>
                            <w:color w:val="24408E"/>
                            <w:sz w:val="20"/>
                          </w:rPr>
                          <w:t>recherche</w:t>
                        </w:r>
                        <w:r w:rsidRPr="009C2C09">
                          <w:rPr>
                            <w:rFonts w:asciiTheme="minorBidi" w:hAnsiTheme="minorBidi" w:cstheme="minorBidi"/>
                            <w:color w:val="24408E"/>
                            <w:spacing w:val="-3"/>
                            <w:sz w:val="20"/>
                          </w:rPr>
                          <w:t xml:space="preserve"> </w:t>
                        </w:r>
                        <w:r w:rsidRPr="009C2C09">
                          <w:rPr>
                            <w:rFonts w:asciiTheme="minorBidi" w:hAnsiTheme="minorBidi" w:cstheme="minorBidi"/>
                            <w:color w:val="24408E"/>
                            <w:sz w:val="20"/>
                          </w:rPr>
                          <w:t>sur</w:t>
                        </w:r>
                        <w:r w:rsidRPr="009C2C09">
                          <w:rPr>
                            <w:rFonts w:asciiTheme="minorBidi" w:hAnsiTheme="minorBidi" w:cstheme="minorBidi"/>
                            <w:color w:val="24408E"/>
                            <w:spacing w:val="-4"/>
                            <w:sz w:val="20"/>
                          </w:rPr>
                          <w:t xml:space="preserve"> </w:t>
                        </w:r>
                        <w:r w:rsidRPr="009C2C09">
                          <w:rPr>
                            <w:rFonts w:asciiTheme="minorBidi" w:hAnsiTheme="minorBidi" w:cstheme="minorBidi"/>
                            <w:color w:val="24408E"/>
                            <w:sz w:val="20"/>
                          </w:rPr>
                          <w:t>les</w:t>
                        </w:r>
                        <w:r w:rsidRPr="009C2C09">
                          <w:rPr>
                            <w:rFonts w:asciiTheme="minorBidi" w:hAnsiTheme="minorBidi" w:cstheme="minorBidi"/>
                            <w:color w:val="24408E"/>
                            <w:spacing w:val="-3"/>
                            <w:sz w:val="20"/>
                          </w:rPr>
                          <w:t xml:space="preserve"> </w:t>
                        </w:r>
                        <w:r w:rsidRPr="009C2C09">
                          <w:rPr>
                            <w:rFonts w:asciiTheme="minorBidi" w:hAnsiTheme="minorBidi" w:cstheme="minorBidi"/>
                            <w:color w:val="24408E"/>
                            <w:sz w:val="20"/>
                          </w:rPr>
                          <w:t>approvisionnements</w:t>
                        </w:r>
                        <w:r w:rsidRPr="009C2C09">
                          <w:rPr>
                            <w:rFonts w:asciiTheme="minorBidi" w:hAnsiTheme="minorBidi" w:cstheme="minorBidi"/>
                            <w:color w:val="24408E"/>
                            <w:spacing w:val="-4"/>
                            <w:sz w:val="20"/>
                          </w:rPr>
                          <w:t xml:space="preserve"> </w:t>
                        </w:r>
                        <w:r w:rsidRPr="009C2C09">
                          <w:rPr>
                            <w:rFonts w:asciiTheme="minorBidi" w:hAnsiTheme="minorBidi" w:cstheme="minorBidi"/>
                            <w:color w:val="24408E"/>
                            <w:sz w:val="20"/>
                          </w:rPr>
                          <w:t>accessibles</w:t>
                        </w:r>
                        <w:r w:rsidRPr="009C2C09">
                          <w:rPr>
                            <w:rFonts w:asciiTheme="minorBidi" w:hAnsiTheme="minorBidi" w:cstheme="minorBidi"/>
                            <w:color w:val="24408E"/>
                            <w:spacing w:val="-3"/>
                            <w:sz w:val="20"/>
                          </w:rPr>
                          <w:t xml:space="preserve"> </w:t>
                        </w:r>
                        <w:r w:rsidRPr="009C2C09">
                          <w:rPr>
                            <w:rFonts w:asciiTheme="minorBidi" w:hAnsiTheme="minorBidi" w:cstheme="minorBidi"/>
                            <w:color w:val="24408E"/>
                            <w:spacing w:val="-2"/>
                            <w:sz w:val="20"/>
                          </w:rPr>
                          <w:t>(PRAA)</w:t>
                        </w:r>
                      </w:p>
                    </w:txbxContent>
                  </v:textbox>
                </v:shape>
                <v:shape id="Textbox 173" o:spid="_x0000_s1113" type="#_x0000_t202" style="position:absolute;left:63478;top:16698;width:12065;height:1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" filled="f" stroked="f">
                  <v:textbox inset="0,0,0,0">
                    <w:txbxContent>
                      <w:p w14:paraId="1AAC046A" w14:textId="77777777" w:rsidR="00EA39A8" w:rsidRPr="009C2C09" w:rsidRDefault="00000000">
                        <w:pPr>
                          <w:spacing w:line="272" w:lineRule="exact"/>
                          <w:rPr>
                            <w:rFonts w:asciiTheme="minorBidi" w:hAnsiTheme="minorBidi" w:cstheme="minorBidi"/>
                            <w:sz w:val="20"/>
                          </w:rPr>
                        </w:pPr>
                        <w:r w:rsidRPr="009C2C09">
                          <w:rPr>
                            <w:rFonts w:asciiTheme="minorBidi" w:hAnsiTheme="minorBidi" w:cstheme="minorBidi"/>
                            <w:color w:val="24408E"/>
                            <w:sz w:val="20"/>
                          </w:rPr>
                          <w:t>Adaptability</w:t>
                        </w:r>
                        <w:r w:rsidRPr="009C2C09">
                          <w:rPr>
                            <w:rFonts w:asciiTheme="minorBidi" w:hAnsiTheme="minorBidi" w:cstheme="minorBidi"/>
                            <w:color w:val="24408E"/>
                            <w:spacing w:val="-4"/>
                            <w:sz w:val="20"/>
                          </w:rPr>
                          <w:t xml:space="preserve"> </w:t>
                        </w:r>
                        <w:r w:rsidRPr="009C2C09">
                          <w:rPr>
                            <w:rFonts w:asciiTheme="minorBidi" w:hAnsiTheme="minorBidi" w:cstheme="minorBidi"/>
                            <w:color w:val="24408E"/>
                            <w:spacing w:val="-2"/>
                            <w:sz w:val="20"/>
                          </w:rPr>
                          <w:t>Canada</w:t>
                        </w:r>
                      </w:p>
                    </w:txbxContent>
                  </v:textbox>
                </v:shape>
                <w10:wrap anchorx="page" anchory="page"/>
              </v:group>
            </w:pict>
          </mc:Fallback>
        </mc:AlternateContent>
      </w:r>
      <w:r w:rsidRPr="00681054">
        <w:rPr>
          <w:rFonts w:asciiTheme="minorBidi" w:hAnsiTheme="minorBidi" w:cstheme="minorBidi"/>
        </w:rPr>
        <w:br w:type="column"/>
      </w:r>
    </w:p>
    <w:p w14:paraId="33C0B70B" w14:textId="033AF226" w:rsidR="009B3F33" w:rsidRPr="009B3F33" w:rsidRDefault="009B3F33" w:rsidP="00681054">
      <w:pPr>
        <w:pStyle w:val="ListParagraph"/>
        <w:numPr>
          <w:ilvl w:val="0"/>
          <w:numId w:val="25"/>
        </w:numPr>
        <w:tabs>
          <w:tab w:val="left" w:pos="1439"/>
        </w:tabs>
        <w:spacing w:before="92" w:line="276" w:lineRule="auto"/>
        <w:ind w:right="733" w:firstLine="0"/>
        <w:rPr>
          <w:rFonts w:asciiTheme="minorBidi" w:hAnsiTheme="minorBidi" w:cstheme="minorBidi"/>
        </w:rPr>
      </w:pPr>
      <w:r w:rsidRPr="00681054">
        <w:rPr>
          <w:rFonts w:asciiTheme="minorBidi" w:hAnsiTheme="minorBidi" w:cstheme="minorBidi"/>
          <w:color w:val="414042"/>
        </w:rPr>
        <w:t>Institutionnaliser les pratiques inclusives en veillant à ce que les systèmes</w:t>
      </w:r>
      <w:r w:rsidRPr="00681054">
        <w:rPr>
          <w:rFonts w:asciiTheme="minorBidi" w:hAnsiTheme="minorBidi" w:cstheme="minorBidi"/>
          <w:color w:val="414042"/>
          <w:spacing w:val="-13"/>
        </w:rPr>
        <w:t xml:space="preserve"> </w:t>
      </w:r>
      <w:r w:rsidRPr="00681054">
        <w:rPr>
          <w:rFonts w:asciiTheme="minorBidi" w:hAnsiTheme="minorBidi" w:cstheme="minorBidi"/>
          <w:color w:val="414042"/>
        </w:rPr>
        <w:t>technologiques</w:t>
      </w:r>
      <w:r w:rsidRPr="00681054">
        <w:rPr>
          <w:rFonts w:asciiTheme="minorBidi" w:hAnsiTheme="minorBidi" w:cstheme="minorBidi"/>
          <w:color w:val="414042"/>
          <w:spacing w:val="-13"/>
        </w:rPr>
        <w:t xml:space="preserve"> </w:t>
      </w:r>
      <w:r w:rsidRPr="00681054">
        <w:rPr>
          <w:rFonts w:asciiTheme="minorBidi" w:hAnsiTheme="minorBidi" w:cstheme="minorBidi"/>
          <w:color w:val="414042"/>
        </w:rPr>
        <w:t>sous-jacents</w:t>
      </w:r>
      <w:r w:rsidRPr="00681054">
        <w:rPr>
          <w:rFonts w:asciiTheme="minorBidi" w:hAnsiTheme="minorBidi" w:cstheme="minorBidi"/>
          <w:color w:val="414042"/>
          <w:spacing w:val="-13"/>
        </w:rPr>
        <w:t xml:space="preserve"> </w:t>
      </w:r>
      <w:r w:rsidRPr="00681054">
        <w:rPr>
          <w:rFonts w:asciiTheme="minorBidi" w:hAnsiTheme="minorBidi" w:cstheme="minorBidi"/>
          <w:color w:val="414042"/>
        </w:rPr>
        <w:t>à</w:t>
      </w:r>
      <w:r>
        <w:rPr>
          <w:rFonts w:asciiTheme="minorBidi" w:hAnsiTheme="minorBidi" w:cstheme="minorBidi"/>
          <w:color w:val="414042"/>
        </w:rPr>
        <w:t xml:space="preserve"> </w:t>
      </w:r>
      <w:r w:rsidRPr="00681054">
        <w:rPr>
          <w:rFonts w:asciiTheme="minorBidi" w:hAnsiTheme="minorBidi" w:cstheme="minorBidi"/>
          <w:color w:val="414042"/>
        </w:rPr>
        <w:t>l'approvisionnement</w:t>
      </w:r>
      <w:r w:rsidRPr="00681054">
        <w:rPr>
          <w:rFonts w:asciiTheme="minorBidi" w:hAnsiTheme="minorBidi" w:cstheme="minorBidi"/>
          <w:color w:val="414042"/>
          <w:spacing w:val="-15"/>
        </w:rPr>
        <w:t xml:space="preserve"> </w:t>
      </w:r>
      <w:r w:rsidRPr="00681054">
        <w:rPr>
          <w:rFonts w:asciiTheme="minorBidi" w:hAnsiTheme="minorBidi" w:cstheme="minorBidi"/>
          <w:color w:val="414042"/>
        </w:rPr>
        <w:t>respectent</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les</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normes les plus élevées en matière</w:t>
      </w:r>
      <w:r>
        <w:rPr>
          <w:rFonts w:asciiTheme="minorBidi" w:hAnsiTheme="minorBidi" w:cstheme="minorBidi"/>
          <w:color w:val="414042"/>
        </w:rPr>
        <w:t xml:space="preserve"> </w:t>
      </w:r>
      <w:r w:rsidRPr="00681054">
        <w:rPr>
          <w:rFonts w:asciiTheme="minorBidi" w:hAnsiTheme="minorBidi" w:cstheme="minorBidi"/>
          <w:color w:val="414042"/>
        </w:rPr>
        <w:t>d'accessibilité.</w:t>
      </w:r>
    </w:p>
    <w:p w14:paraId="1C41C6F3" w14:textId="74531E5C" w:rsidR="00EA39A8" w:rsidRPr="00681054" w:rsidRDefault="00000000" w:rsidP="00681054">
      <w:pPr>
        <w:pStyle w:val="ListParagraph"/>
        <w:numPr>
          <w:ilvl w:val="0"/>
          <w:numId w:val="25"/>
        </w:numPr>
        <w:tabs>
          <w:tab w:val="left" w:pos="1439"/>
        </w:tabs>
        <w:spacing w:before="92" w:line="276" w:lineRule="auto"/>
        <w:ind w:right="733" w:firstLine="0"/>
        <w:rPr>
          <w:rFonts w:asciiTheme="minorBidi" w:hAnsiTheme="minorBidi" w:cstheme="minorBidi"/>
        </w:rPr>
      </w:pPr>
      <w:r w:rsidRPr="00681054">
        <w:rPr>
          <w:rFonts w:asciiTheme="minorBidi" w:hAnsiTheme="minorBidi" w:cstheme="minorBidi"/>
          <w:color w:val="414042"/>
        </w:rPr>
        <w:t>Créer</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un</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cadre</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législatif</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et</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des</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 xml:space="preserve">ressources de financement fiables pour soutenir les entreprises détenues par des personnes </w:t>
      </w:r>
      <w:r w:rsidRPr="00681054">
        <w:rPr>
          <w:rFonts w:asciiTheme="minorBidi" w:hAnsiTheme="minorBidi" w:cstheme="minorBidi"/>
          <w:color w:val="414042"/>
          <w:spacing w:val="-2"/>
        </w:rPr>
        <w:t>handicapées.</w:t>
      </w:r>
    </w:p>
    <w:p w14:paraId="227A1F9C" w14:textId="77777777" w:rsidR="00EA39A8" w:rsidRPr="00681054" w:rsidRDefault="00000000" w:rsidP="00681054">
      <w:pPr>
        <w:pStyle w:val="ListParagraph"/>
        <w:numPr>
          <w:ilvl w:val="0"/>
          <w:numId w:val="25"/>
        </w:numPr>
        <w:tabs>
          <w:tab w:val="left" w:pos="1439"/>
        </w:tabs>
        <w:spacing w:line="276" w:lineRule="auto"/>
        <w:ind w:left="1439"/>
        <w:rPr>
          <w:rFonts w:asciiTheme="minorBidi" w:hAnsiTheme="minorBidi" w:cstheme="minorBidi"/>
        </w:rPr>
      </w:pPr>
      <w:r w:rsidRPr="00681054">
        <w:rPr>
          <w:rFonts w:asciiTheme="minorBidi" w:hAnsiTheme="minorBidi" w:cstheme="minorBidi"/>
          <w:color w:val="414042"/>
        </w:rPr>
        <w:t>Promouvoir</w:t>
      </w:r>
      <w:r w:rsidRPr="00681054">
        <w:rPr>
          <w:rFonts w:asciiTheme="minorBidi" w:hAnsiTheme="minorBidi" w:cstheme="minorBidi"/>
          <w:color w:val="414042"/>
          <w:spacing w:val="-2"/>
        </w:rPr>
        <w:t xml:space="preserve"> </w:t>
      </w:r>
      <w:r w:rsidRPr="00681054">
        <w:rPr>
          <w:rFonts w:asciiTheme="minorBidi" w:hAnsiTheme="minorBidi" w:cstheme="minorBidi"/>
          <w:color w:val="414042"/>
        </w:rPr>
        <w:t>la</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diversité</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des</w:t>
      </w:r>
      <w:r w:rsidRPr="00681054">
        <w:rPr>
          <w:rFonts w:asciiTheme="minorBidi" w:hAnsiTheme="minorBidi" w:cstheme="minorBidi"/>
          <w:color w:val="414042"/>
          <w:spacing w:val="-1"/>
        </w:rPr>
        <w:t xml:space="preserve"> </w:t>
      </w:r>
      <w:r w:rsidRPr="00681054">
        <w:rPr>
          <w:rFonts w:asciiTheme="minorBidi" w:hAnsiTheme="minorBidi" w:cstheme="minorBidi"/>
          <w:color w:val="414042"/>
          <w:spacing w:val="-2"/>
        </w:rPr>
        <w:t>fournisseurs</w:t>
      </w:r>
    </w:p>
    <w:p w14:paraId="421B7A84" w14:textId="77777777" w:rsidR="00EA39A8" w:rsidRPr="00681054" w:rsidRDefault="00000000" w:rsidP="00681054">
      <w:pPr>
        <w:pStyle w:val="BodyText"/>
        <w:spacing w:line="276" w:lineRule="auto"/>
        <w:ind w:left="1079"/>
        <w:rPr>
          <w:rFonts w:asciiTheme="minorBidi" w:hAnsiTheme="minorBidi" w:cstheme="minorBidi"/>
        </w:rPr>
      </w:pPr>
      <w:r w:rsidRPr="00681054">
        <w:rPr>
          <w:rFonts w:asciiTheme="minorBidi" w:hAnsiTheme="minorBidi" w:cstheme="minorBidi"/>
          <w:color w:val="414042"/>
        </w:rPr>
        <w:t>et</w:t>
      </w:r>
      <w:r w:rsidRPr="00681054">
        <w:rPr>
          <w:rFonts w:asciiTheme="minorBidi" w:hAnsiTheme="minorBidi" w:cstheme="minorBidi"/>
          <w:color w:val="414042"/>
          <w:spacing w:val="-4"/>
        </w:rPr>
        <w:t xml:space="preserve"> </w:t>
      </w:r>
      <w:r w:rsidRPr="00681054">
        <w:rPr>
          <w:rFonts w:asciiTheme="minorBidi" w:hAnsiTheme="minorBidi" w:cstheme="minorBidi"/>
          <w:color w:val="414042"/>
        </w:rPr>
        <w:t>garantir</w:t>
      </w:r>
      <w:r w:rsidRPr="00681054">
        <w:rPr>
          <w:rFonts w:asciiTheme="minorBidi" w:hAnsiTheme="minorBidi" w:cstheme="minorBidi"/>
          <w:color w:val="414042"/>
          <w:spacing w:val="-3"/>
        </w:rPr>
        <w:t xml:space="preserve"> </w:t>
      </w:r>
      <w:r w:rsidRPr="00681054">
        <w:rPr>
          <w:rFonts w:asciiTheme="minorBidi" w:hAnsiTheme="minorBidi" w:cstheme="minorBidi"/>
          <w:color w:val="414042"/>
        </w:rPr>
        <w:t>une</w:t>
      </w:r>
      <w:r w:rsidRPr="00681054">
        <w:rPr>
          <w:rFonts w:asciiTheme="minorBidi" w:hAnsiTheme="minorBidi" w:cstheme="minorBidi"/>
          <w:color w:val="414042"/>
          <w:spacing w:val="-3"/>
        </w:rPr>
        <w:t xml:space="preserve"> </w:t>
      </w:r>
      <w:r w:rsidRPr="00681054">
        <w:rPr>
          <w:rFonts w:asciiTheme="minorBidi" w:hAnsiTheme="minorBidi" w:cstheme="minorBidi"/>
          <w:color w:val="414042"/>
        </w:rPr>
        <w:t>approche</w:t>
      </w:r>
      <w:r w:rsidRPr="00681054">
        <w:rPr>
          <w:rFonts w:asciiTheme="minorBidi" w:hAnsiTheme="minorBidi" w:cstheme="minorBidi"/>
          <w:color w:val="414042"/>
          <w:spacing w:val="-3"/>
        </w:rPr>
        <w:t xml:space="preserve"> </w:t>
      </w:r>
      <w:r w:rsidRPr="00681054">
        <w:rPr>
          <w:rFonts w:asciiTheme="minorBidi" w:hAnsiTheme="minorBidi" w:cstheme="minorBidi"/>
          <w:color w:val="414042"/>
        </w:rPr>
        <w:t>d'achat</w:t>
      </w:r>
      <w:r w:rsidRPr="00681054">
        <w:rPr>
          <w:rFonts w:asciiTheme="minorBidi" w:hAnsiTheme="minorBidi" w:cstheme="minorBidi"/>
          <w:color w:val="414042"/>
          <w:spacing w:val="-3"/>
        </w:rPr>
        <w:t xml:space="preserve"> </w:t>
      </w:r>
      <w:r w:rsidRPr="00681054">
        <w:rPr>
          <w:rFonts w:asciiTheme="minorBidi" w:hAnsiTheme="minorBidi" w:cstheme="minorBidi"/>
          <w:color w:val="414042"/>
        </w:rPr>
        <w:t>sans</w:t>
      </w:r>
      <w:r w:rsidRPr="00681054">
        <w:rPr>
          <w:rFonts w:asciiTheme="minorBidi" w:hAnsiTheme="minorBidi" w:cstheme="minorBidi"/>
          <w:color w:val="414042"/>
          <w:spacing w:val="-3"/>
        </w:rPr>
        <w:t xml:space="preserve"> </w:t>
      </w:r>
      <w:r w:rsidRPr="00681054">
        <w:rPr>
          <w:rFonts w:asciiTheme="minorBidi" w:hAnsiTheme="minorBidi" w:cstheme="minorBidi"/>
          <w:color w:val="414042"/>
          <w:spacing w:val="-2"/>
        </w:rPr>
        <w:t>biais.</w:t>
      </w:r>
    </w:p>
    <w:p w14:paraId="3337E170" w14:textId="3F93F0E7" w:rsidR="00EA39A8" w:rsidRPr="00681054" w:rsidRDefault="00000000" w:rsidP="009B3F33">
      <w:pPr>
        <w:pStyle w:val="BodyText"/>
        <w:spacing w:before="149" w:line="276" w:lineRule="auto"/>
        <w:ind w:left="720" w:right="860"/>
        <w:rPr>
          <w:rFonts w:asciiTheme="minorBidi" w:hAnsiTheme="minorBidi" w:cstheme="minorBidi"/>
        </w:rPr>
      </w:pPr>
      <w:r w:rsidRPr="00681054">
        <w:rPr>
          <w:rFonts w:asciiTheme="minorBidi" w:hAnsiTheme="minorBidi" w:cstheme="minorBidi"/>
          <w:color w:val="414042"/>
        </w:rPr>
        <w:t>Cependant, la recherche a également identifié des</w:t>
      </w:r>
      <w:r w:rsidR="009B3F33">
        <w:rPr>
          <w:rFonts w:asciiTheme="minorBidi" w:hAnsiTheme="minorBidi" w:cstheme="minorBidi"/>
          <w:color w:val="414042"/>
        </w:rPr>
        <w:t xml:space="preserve"> </w:t>
      </w:r>
      <w:r w:rsidRPr="00681054">
        <w:rPr>
          <w:rFonts w:asciiTheme="minorBidi" w:hAnsiTheme="minorBidi" w:cstheme="minorBidi"/>
          <w:color w:val="414042"/>
        </w:rPr>
        <w:t xml:space="preserve">lacunes dans les connaissances, y compris </w:t>
      </w:r>
      <w:r w:rsidRPr="00681054">
        <w:rPr>
          <w:rFonts w:asciiTheme="minorBidi" w:hAnsiTheme="minorBidi" w:cstheme="minorBidi"/>
          <w:color w:val="414042"/>
          <w:spacing w:val="-12"/>
        </w:rPr>
        <w:t>:</w:t>
      </w:r>
    </w:p>
    <w:p w14:paraId="1C04AC4E" w14:textId="3A3C2F2F" w:rsidR="009B3F33" w:rsidRPr="009B3F33" w:rsidRDefault="009B3F33" w:rsidP="009B3F33">
      <w:pPr>
        <w:pStyle w:val="ListParagraph"/>
        <w:numPr>
          <w:ilvl w:val="0"/>
          <w:numId w:val="25"/>
        </w:numPr>
        <w:tabs>
          <w:tab w:val="left" w:pos="359"/>
        </w:tabs>
        <w:spacing w:before="34" w:line="276" w:lineRule="auto"/>
        <w:ind w:right="958"/>
        <w:jc w:val="center"/>
        <w:rPr>
          <w:rFonts w:asciiTheme="minorBidi" w:hAnsiTheme="minorBidi" w:cstheme="minorBidi"/>
        </w:rPr>
      </w:pPr>
      <w:r w:rsidRPr="00681054">
        <w:rPr>
          <w:rFonts w:asciiTheme="minorBidi" w:hAnsiTheme="minorBidi" w:cstheme="minorBidi"/>
          <w:color w:val="414042"/>
        </w:rPr>
        <w:t>Manque de données sur les</w:t>
      </w:r>
      <w:r>
        <w:rPr>
          <w:rFonts w:asciiTheme="minorBidi" w:hAnsiTheme="minorBidi" w:cstheme="minorBidi"/>
          <w:color w:val="414042"/>
        </w:rPr>
        <w:t xml:space="preserve"> </w:t>
      </w:r>
      <w:r w:rsidRPr="00681054">
        <w:rPr>
          <w:rFonts w:asciiTheme="minorBidi" w:hAnsiTheme="minorBidi" w:cstheme="minorBidi"/>
          <w:color w:val="414042"/>
          <w:spacing w:val="-2"/>
        </w:rPr>
        <w:t>entreprises</w:t>
      </w:r>
      <w:r>
        <w:rPr>
          <w:rFonts w:asciiTheme="minorBidi" w:hAnsiTheme="minorBidi" w:cstheme="minorBidi"/>
          <w:color w:val="414042"/>
          <w:spacing w:val="-2"/>
        </w:rPr>
        <w:t xml:space="preserve"> </w:t>
      </w:r>
      <w:r w:rsidRPr="00681054">
        <w:rPr>
          <w:rFonts w:asciiTheme="minorBidi" w:hAnsiTheme="minorBidi" w:cstheme="minorBidi"/>
          <w:color w:val="414042"/>
        </w:rPr>
        <w:t xml:space="preserve">détenues par des personnes </w:t>
      </w:r>
      <w:r w:rsidRPr="00681054">
        <w:rPr>
          <w:rFonts w:asciiTheme="minorBidi" w:hAnsiTheme="minorBidi" w:cstheme="minorBidi"/>
          <w:color w:val="414042"/>
          <w:spacing w:val="-2"/>
        </w:rPr>
        <w:t>handicapées.</w:t>
      </w:r>
    </w:p>
    <w:p w14:paraId="5903D4E3" w14:textId="230F4632" w:rsidR="00EA39A8" w:rsidRPr="00681054" w:rsidRDefault="00000000" w:rsidP="00681054">
      <w:pPr>
        <w:pStyle w:val="ListParagraph"/>
        <w:numPr>
          <w:ilvl w:val="0"/>
          <w:numId w:val="25"/>
        </w:numPr>
        <w:tabs>
          <w:tab w:val="left" w:pos="1439"/>
        </w:tabs>
        <w:spacing w:before="39" w:line="276" w:lineRule="auto"/>
        <w:ind w:right="1337" w:firstLine="0"/>
        <w:rPr>
          <w:rFonts w:asciiTheme="minorBidi" w:hAnsiTheme="minorBidi" w:cstheme="minorBidi"/>
        </w:rPr>
      </w:pPr>
      <w:r w:rsidRPr="00681054">
        <w:rPr>
          <w:rFonts w:asciiTheme="minorBidi" w:hAnsiTheme="minorBidi" w:cstheme="minorBidi"/>
          <w:color w:val="414042"/>
        </w:rPr>
        <w:t>Compréhension limitée des handicaps</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invisibles</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en</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ce</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qui</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 xml:space="preserve">concerne </w:t>
      </w:r>
      <w:r w:rsidRPr="00681054">
        <w:rPr>
          <w:rFonts w:asciiTheme="minorBidi" w:hAnsiTheme="minorBidi" w:cstheme="minorBidi"/>
          <w:color w:val="414042"/>
          <w:spacing w:val="-2"/>
        </w:rPr>
        <w:t>l'approvisionnement.</w:t>
      </w:r>
    </w:p>
    <w:p w14:paraId="030AFE08" w14:textId="4876A68E" w:rsidR="00EA39A8" w:rsidRPr="00681054" w:rsidRDefault="00000000" w:rsidP="00681054">
      <w:pPr>
        <w:pStyle w:val="ListParagraph"/>
        <w:numPr>
          <w:ilvl w:val="0"/>
          <w:numId w:val="25"/>
        </w:numPr>
        <w:tabs>
          <w:tab w:val="left" w:pos="1439"/>
        </w:tabs>
        <w:spacing w:before="93" w:line="276" w:lineRule="auto"/>
        <w:ind w:right="1559" w:firstLine="0"/>
        <w:rPr>
          <w:rFonts w:asciiTheme="minorBidi" w:hAnsiTheme="minorBidi" w:cstheme="minorBidi"/>
        </w:rPr>
      </w:pPr>
      <w:r w:rsidRPr="00681054">
        <w:rPr>
          <w:rFonts w:asciiTheme="minorBidi" w:hAnsiTheme="minorBidi" w:cstheme="minorBidi"/>
          <w:color w:val="414042"/>
        </w:rPr>
        <w:t>Connaissance limitée de l'approvisionnement</w:t>
      </w:r>
      <w:r w:rsidRPr="00681054">
        <w:rPr>
          <w:rFonts w:asciiTheme="minorBidi" w:hAnsiTheme="minorBidi" w:cstheme="minorBidi"/>
          <w:color w:val="414042"/>
          <w:spacing w:val="-15"/>
        </w:rPr>
        <w:t xml:space="preserve"> </w:t>
      </w:r>
      <w:r w:rsidRPr="00681054">
        <w:rPr>
          <w:rFonts w:asciiTheme="minorBidi" w:hAnsiTheme="minorBidi" w:cstheme="minorBidi"/>
          <w:color w:val="414042"/>
        </w:rPr>
        <w:t>accessible</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sur</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l</w:t>
      </w:r>
      <w:r w:rsidR="00AF1996">
        <w:rPr>
          <w:rFonts w:asciiTheme="minorBidi" w:hAnsiTheme="minorBidi" w:cstheme="minorBidi"/>
          <w:color w:val="414042"/>
        </w:rPr>
        <w:t xml:space="preserve">e </w:t>
      </w:r>
      <w:r w:rsidRPr="00681054">
        <w:rPr>
          <w:rFonts w:asciiTheme="minorBidi" w:hAnsiTheme="minorBidi" w:cstheme="minorBidi"/>
          <w:color w:val="414042"/>
        </w:rPr>
        <w:t>marché mondial.</w:t>
      </w:r>
    </w:p>
    <w:p w14:paraId="57C02C28" w14:textId="30D98A73" w:rsidR="00EA39A8" w:rsidRPr="00681054" w:rsidRDefault="00000000" w:rsidP="00681054">
      <w:pPr>
        <w:pStyle w:val="ListParagraph"/>
        <w:numPr>
          <w:ilvl w:val="0"/>
          <w:numId w:val="25"/>
        </w:numPr>
        <w:tabs>
          <w:tab w:val="left" w:pos="1439"/>
        </w:tabs>
        <w:spacing w:before="93" w:line="276" w:lineRule="auto"/>
        <w:ind w:right="1009" w:firstLine="0"/>
        <w:rPr>
          <w:rFonts w:asciiTheme="minorBidi" w:hAnsiTheme="minorBidi" w:cstheme="minorBidi"/>
        </w:rPr>
      </w:pPr>
      <w:r w:rsidRPr="00681054">
        <w:rPr>
          <w:rFonts w:asciiTheme="minorBidi" w:hAnsiTheme="minorBidi" w:cstheme="minorBidi"/>
          <w:color w:val="414042"/>
        </w:rPr>
        <w:t>Propriété</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incertaine</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des</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connaissances dans ce domaine.</w:t>
      </w:r>
    </w:p>
    <w:p w14:paraId="026ADDAB" w14:textId="393B94C7" w:rsidR="00EA39A8" w:rsidRDefault="00000000" w:rsidP="00681054">
      <w:pPr>
        <w:pStyle w:val="ListParagraph"/>
        <w:numPr>
          <w:ilvl w:val="0"/>
          <w:numId w:val="25"/>
        </w:numPr>
        <w:tabs>
          <w:tab w:val="left" w:pos="1439"/>
        </w:tabs>
        <w:spacing w:before="92" w:line="276" w:lineRule="auto"/>
        <w:ind w:right="1008" w:firstLine="0"/>
      </w:pPr>
      <w:r w:rsidRPr="00681054">
        <w:rPr>
          <w:rFonts w:asciiTheme="minorBidi" w:hAnsiTheme="minorBidi" w:cstheme="minorBidi"/>
          <w:color w:val="414042"/>
        </w:rPr>
        <w:t>Impact de la réglementation et des traités</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commerciaux</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sur</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la</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capacité</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à</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lever les obstacles à l'approvisionnement.</w:t>
      </w:r>
    </w:p>
    <w:p w14:paraId="58C69926" w14:textId="77777777" w:rsidR="00EA39A8" w:rsidRDefault="00EA39A8">
      <w:pPr>
        <w:pStyle w:val="ListParagraph"/>
        <w:spacing w:line="115" w:lineRule="auto"/>
        <w:sectPr w:rsidR="00EA39A8">
          <w:type w:val="continuous"/>
          <w:pgSz w:w="12240" w:h="15840"/>
          <w:pgMar w:top="1820" w:right="0" w:bottom="280" w:left="0" w:header="360" w:footer="0" w:gutter="0"/>
          <w:cols w:num="2" w:space="720" w:equalWidth="0">
            <w:col w:w="5693" w:space="67"/>
            <w:col w:w="6480"/>
          </w:cols>
        </w:sectPr>
      </w:pPr>
    </w:p>
    <w:p w14:paraId="55EE3134" w14:textId="1875EEBF" w:rsidR="00EA39A8" w:rsidRPr="00681054" w:rsidRDefault="00000000" w:rsidP="00681054">
      <w:pPr>
        <w:pStyle w:val="Heading3"/>
        <w:spacing w:before="376" w:line="276" w:lineRule="auto"/>
        <w:ind w:right="2638"/>
        <w:jc w:val="both"/>
        <w:rPr>
          <w:rFonts w:asciiTheme="minorBidi" w:hAnsiTheme="minorBidi" w:cstheme="minorBidi"/>
        </w:rPr>
      </w:pPr>
      <w:r w:rsidRPr="00681054">
        <w:rPr>
          <w:rFonts w:asciiTheme="minorBidi" w:hAnsiTheme="minorBidi" w:cstheme="minorBidi"/>
          <w:color w:val="1B1F33"/>
          <w:spacing w:val="-16"/>
        </w:rPr>
        <w:lastRenderedPageBreak/>
        <w:t>Meilleures</w:t>
      </w:r>
      <w:r w:rsidRPr="00681054">
        <w:rPr>
          <w:rFonts w:asciiTheme="minorBidi" w:hAnsiTheme="minorBidi" w:cstheme="minorBidi"/>
          <w:color w:val="1B1F33"/>
          <w:spacing w:val="-20"/>
        </w:rPr>
        <w:t xml:space="preserve"> </w:t>
      </w:r>
      <w:r w:rsidRPr="00681054">
        <w:rPr>
          <w:rFonts w:asciiTheme="minorBidi" w:hAnsiTheme="minorBidi" w:cstheme="minorBidi"/>
          <w:color w:val="1B1F33"/>
          <w:spacing w:val="-16"/>
        </w:rPr>
        <w:t>pratiques</w:t>
      </w:r>
      <w:r w:rsidRPr="00681054">
        <w:rPr>
          <w:rFonts w:asciiTheme="minorBidi" w:hAnsiTheme="minorBidi" w:cstheme="minorBidi"/>
          <w:color w:val="1B1F33"/>
          <w:spacing w:val="-20"/>
        </w:rPr>
        <w:t xml:space="preserve"> </w:t>
      </w:r>
      <w:r w:rsidRPr="00681054">
        <w:rPr>
          <w:rFonts w:asciiTheme="minorBidi" w:hAnsiTheme="minorBidi" w:cstheme="minorBidi"/>
          <w:color w:val="1B1F33"/>
          <w:spacing w:val="-16"/>
        </w:rPr>
        <w:t>et</w:t>
      </w:r>
      <w:r w:rsidRPr="00681054">
        <w:rPr>
          <w:rFonts w:asciiTheme="minorBidi" w:hAnsiTheme="minorBidi" w:cstheme="minorBidi"/>
          <w:color w:val="1B1F33"/>
          <w:spacing w:val="-20"/>
        </w:rPr>
        <w:t xml:space="preserve"> </w:t>
      </w:r>
      <w:r w:rsidRPr="00681054">
        <w:rPr>
          <w:rFonts w:asciiTheme="minorBidi" w:hAnsiTheme="minorBidi" w:cstheme="minorBidi"/>
          <w:color w:val="1B1F33"/>
          <w:spacing w:val="-16"/>
        </w:rPr>
        <w:t>innovation</w:t>
      </w:r>
      <w:r w:rsidRPr="00681054">
        <w:rPr>
          <w:rFonts w:asciiTheme="minorBidi" w:hAnsiTheme="minorBidi" w:cstheme="minorBidi"/>
          <w:color w:val="1B1F33"/>
          <w:spacing w:val="-20"/>
        </w:rPr>
        <w:t xml:space="preserve"> </w:t>
      </w:r>
      <w:r w:rsidRPr="00681054">
        <w:rPr>
          <w:rFonts w:asciiTheme="minorBidi" w:hAnsiTheme="minorBidi" w:cstheme="minorBidi"/>
          <w:color w:val="1B1F33"/>
          <w:spacing w:val="-16"/>
        </w:rPr>
        <w:t xml:space="preserve">dans </w:t>
      </w:r>
      <w:r w:rsidRPr="00681054">
        <w:rPr>
          <w:rFonts w:asciiTheme="minorBidi" w:hAnsiTheme="minorBidi" w:cstheme="minorBidi"/>
          <w:color w:val="1B1F33"/>
          <w:spacing w:val="-10"/>
        </w:rPr>
        <w:t>la</w:t>
      </w:r>
      <w:r w:rsidRPr="00681054">
        <w:rPr>
          <w:rFonts w:asciiTheme="minorBidi" w:hAnsiTheme="minorBidi" w:cstheme="minorBidi"/>
          <w:color w:val="1B1F33"/>
          <w:spacing w:val="-33"/>
        </w:rPr>
        <w:t xml:space="preserve"> </w:t>
      </w:r>
      <w:r w:rsidRPr="00681054">
        <w:rPr>
          <w:rFonts w:asciiTheme="minorBidi" w:hAnsiTheme="minorBidi" w:cstheme="minorBidi"/>
          <w:color w:val="1B1F33"/>
          <w:spacing w:val="-10"/>
        </w:rPr>
        <w:t>diversité</w:t>
      </w:r>
      <w:r w:rsidRPr="00681054">
        <w:rPr>
          <w:rFonts w:asciiTheme="minorBidi" w:hAnsiTheme="minorBidi" w:cstheme="minorBidi"/>
          <w:color w:val="1B1F33"/>
          <w:spacing w:val="-32"/>
        </w:rPr>
        <w:t xml:space="preserve"> </w:t>
      </w:r>
      <w:r w:rsidRPr="00681054">
        <w:rPr>
          <w:rFonts w:asciiTheme="minorBidi" w:hAnsiTheme="minorBidi" w:cstheme="minorBidi"/>
          <w:color w:val="1B1F33"/>
          <w:spacing w:val="-10"/>
        </w:rPr>
        <w:t>des</w:t>
      </w:r>
      <w:r w:rsidRPr="00681054">
        <w:rPr>
          <w:rFonts w:asciiTheme="minorBidi" w:hAnsiTheme="minorBidi" w:cstheme="minorBidi"/>
          <w:color w:val="1B1F33"/>
          <w:spacing w:val="-32"/>
        </w:rPr>
        <w:t xml:space="preserve"> </w:t>
      </w:r>
      <w:r w:rsidRPr="00681054">
        <w:rPr>
          <w:rFonts w:asciiTheme="minorBidi" w:hAnsiTheme="minorBidi" w:cstheme="minorBidi"/>
          <w:color w:val="1B1F33"/>
          <w:spacing w:val="-10"/>
        </w:rPr>
        <w:t>approvisionnements</w:t>
      </w:r>
      <w:r w:rsidRPr="00681054">
        <w:rPr>
          <w:rFonts w:asciiTheme="minorBidi" w:hAnsiTheme="minorBidi" w:cstheme="minorBidi"/>
          <w:color w:val="1B1F33"/>
          <w:spacing w:val="-32"/>
        </w:rPr>
        <w:t xml:space="preserve"> </w:t>
      </w:r>
      <w:r w:rsidRPr="00681054">
        <w:rPr>
          <w:rFonts w:asciiTheme="minorBidi" w:hAnsiTheme="minorBidi" w:cstheme="minorBidi"/>
          <w:color w:val="1B1F33"/>
          <w:spacing w:val="-10"/>
        </w:rPr>
        <w:t xml:space="preserve">et </w:t>
      </w:r>
      <w:r w:rsidRPr="00681054">
        <w:rPr>
          <w:rFonts w:asciiTheme="minorBidi" w:hAnsiTheme="minorBidi" w:cstheme="minorBidi"/>
          <w:color w:val="1B1F33"/>
          <w:spacing w:val="-2"/>
        </w:rPr>
        <w:t>des</w:t>
      </w:r>
      <w:r w:rsidRPr="00681054">
        <w:rPr>
          <w:rFonts w:asciiTheme="minorBidi" w:hAnsiTheme="minorBidi" w:cstheme="minorBidi"/>
          <w:color w:val="1B1F33"/>
          <w:spacing w:val="-41"/>
        </w:rPr>
        <w:t xml:space="preserve"> </w:t>
      </w:r>
      <w:r w:rsidRPr="00681054">
        <w:rPr>
          <w:rFonts w:asciiTheme="minorBidi" w:hAnsiTheme="minorBidi" w:cstheme="minorBidi"/>
          <w:color w:val="1B1F33"/>
          <w:spacing w:val="-2"/>
        </w:rPr>
        <w:t>fournisseurs</w:t>
      </w:r>
    </w:p>
    <w:p w14:paraId="2DE28609" w14:textId="77777777" w:rsidR="00EA39A8" w:rsidRPr="00681054" w:rsidRDefault="00EA39A8" w:rsidP="00681054">
      <w:pPr>
        <w:pStyle w:val="BodyText"/>
        <w:spacing w:before="11" w:line="276" w:lineRule="auto"/>
        <w:rPr>
          <w:rFonts w:asciiTheme="minorBidi" w:hAnsiTheme="minorBidi" w:cstheme="minorBidi"/>
          <w:sz w:val="14"/>
        </w:rPr>
      </w:pPr>
    </w:p>
    <w:p w14:paraId="663CE18E" w14:textId="77777777" w:rsidR="00EA39A8" w:rsidRPr="00681054" w:rsidRDefault="00EA39A8" w:rsidP="00681054">
      <w:pPr>
        <w:pStyle w:val="BodyText"/>
        <w:spacing w:line="276" w:lineRule="auto"/>
        <w:rPr>
          <w:rFonts w:asciiTheme="minorBidi" w:hAnsiTheme="minorBidi" w:cstheme="minorBidi"/>
          <w:sz w:val="14"/>
        </w:rPr>
        <w:sectPr w:rsidR="00EA39A8" w:rsidRPr="00681054">
          <w:headerReference w:type="default" r:id="rId57"/>
          <w:footerReference w:type="default" r:id="rId58"/>
          <w:pgSz w:w="12240" w:h="15840"/>
          <w:pgMar w:top="720" w:right="0" w:bottom="500" w:left="0" w:header="360" w:footer="301" w:gutter="0"/>
          <w:cols w:space="720"/>
        </w:sectPr>
      </w:pPr>
    </w:p>
    <w:p w14:paraId="235D7334" w14:textId="1F1A8BFE" w:rsidR="00EA39A8" w:rsidRPr="00681054" w:rsidRDefault="00000000" w:rsidP="009C2C09">
      <w:pPr>
        <w:pStyle w:val="BodyText"/>
        <w:spacing w:line="276" w:lineRule="auto"/>
        <w:ind w:left="720"/>
        <w:rPr>
          <w:rFonts w:asciiTheme="minorBidi" w:hAnsiTheme="minorBidi" w:cstheme="minorBidi"/>
        </w:rPr>
      </w:pPr>
      <w:r w:rsidRPr="00681054">
        <w:rPr>
          <w:rFonts w:asciiTheme="minorBidi" w:hAnsiTheme="minorBidi" w:cstheme="minorBidi"/>
          <w:color w:val="414042"/>
        </w:rPr>
        <w:t>Grâce</w:t>
      </w:r>
      <w:r w:rsidRPr="00681054">
        <w:rPr>
          <w:rFonts w:asciiTheme="minorBidi" w:hAnsiTheme="minorBidi" w:cstheme="minorBidi"/>
          <w:color w:val="414042"/>
          <w:spacing w:val="-4"/>
        </w:rPr>
        <w:t xml:space="preserve"> </w:t>
      </w:r>
      <w:r w:rsidRPr="00681054">
        <w:rPr>
          <w:rFonts w:asciiTheme="minorBidi" w:hAnsiTheme="minorBidi" w:cstheme="minorBidi"/>
          <w:color w:val="414042"/>
        </w:rPr>
        <w:t>à</w:t>
      </w:r>
      <w:r w:rsidRPr="00681054">
        <w:rPr>
          <w:rFonts w:asciiTheme="minorBidi" w:hAnsiTheme="minorBidi" w:cstheme="minorBidi"/>
          <w:color w:val="414042"/>
          <w:spacing w:val="-4"/>
        </w:rPr>
        <w:t xml:space="preserve"> </w:t>
      </w:r>
      <w:r w:rsidRPr="00681054">
        <w:rPr>
          <w:rFonts w:asciiTheme="minorBidi" w:hAnsiTheme="minorBidi" w:cstheme="minorBidi"/>
          <w:color w:val="414042"/>
        </w:rPr>
        <w:t>la</w:t>
      </w:r>
      <w:r w:rsidRPr="00681054">
        <w:rPr>
          <w:rFonts w:asciiTheme="minorBidi" w:hAnsiTheme="minorBidi" w:cstheme="minorBidi"/>
          <w:color w:val="414042"/>
          <w:spacing w:val="-4"/>
        </w:rPr>
        <w:t xml:space="preserve"> </w:t>
      </w:r>
      <w:r w:rsidRPr="00681054">
        <w:rPr>
          <w:rFonts w:asciiTheme="minorBidi" w:hAnsiTheme="minorBidi" w:cstheme="minorBidi"/>
          <w:color w:val="414042"/>
        </w:rPr>
        <w:t>recherche</w:t>
      </w:r>
      <w:r w:rsidRPr="00681054">
        <w:rPr>
          <w:rFonts w:asciiTheme="minorBidi" w:hAnsiTheme="minorBidi" w:cstheme="minorBidi"/>
          <w:color w:val="414042"/>
          <w:spacing w:val="-3"/>
        </w:rPr>
        <w:t xml:space="preserve"> </w:t>
      </w:r>
      <w:r w:rsidRPr="00681054">
        <w:rPr>
          <w:rFonts w:asciiTheme="minorBidi" w:hAnsiTheme="minorBidi" w:cstheme="minorBidi"/>
          <w:color w:val="414042"/>
          <w:spacing w:val="-2"/>
        </w:rPr>
        <w:t>bibliographique,</w:t>
      </w:r>
      <w:r w:rsidR="009C2C09">
        <w:rPr>
          <w:rFonts w:asciiTheme="minorBidi" w:hAnsiTheme="minorBidi" w:cstheme="minorBidi"/>
        </w:rPr>
        <w:t xml:space="preserve"> </w:t>
      </w:r>
      <w:r w:rsidRPr="00681054">
        <w:rPr>
          <w:rFonts w:asciiTheme="minorBidi" w:hAnsiTheme="minorBidi" w:cstheme="minorBidi"/>
          <w:color w:val="414042"/>
        </w:rPr>
        <w:t>l'équipe a identifié plusieurs programmes prometteurs</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dans</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d'autres</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pays</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qui</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pourraient éclairer le développement de politiques et de programmes plus progressistes en matière d'approvisionnement</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accessible</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et</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diversité des fournisseurs au Canada.</w:t>
      </w:r>
    </w:p>
    <w:p w14:paraId="5319625D" w14:textId="785A1431" w:rsidR="00EA39A8" w:rsidRPr="00681054" w:rsidRDefault="00000000" w:rsidP="00681054">
      <w:pPr>
        <w:pStyle w:val="Heading4"/>
        <w:spacing w:before="168" w:line="276" w:lineRule="auto"/>
        <w:ind w:left="720" w:right="23"/>
        <w:rPr>
          <w:rFonts w:asciiTheme="minorBidi" w:hAnsiTheme="minorBidi" w:cstheme="minorBidi"/>
          <w:sz w:val="22"/>
        </w:rPr>
      </w:pPr>
      <w:r w:rsidRPr="00681054">
        <w:rPr>
          <w:rFonts w:asciiTheme="minorBidi" w:hAnsiTheme="minorBidi" w:cstheme="minorBidi"/>
          <w:color w:val="414042"/>
          <w:spacing w:val="-2"/>
          <w:w w:val="115"/>
        </w:rPr>
        <w:t>Politique</w:t>
      </w:r>
      <w:r w:rsidRPr="00681054">
        <w:rPr>
          <w:rFonts w:asciiTheme="minorBidi" w:hAnsiTheme="minorBidi" w:cstheme="minorBidi"/>
          <w:color w:val="414042"/>
          <w:spacing w:val="-8"/>
          <w:w w:val="115"/>
        </w:rPr>
        <w:t xml:space="preserve"> </w:t>
      </w:r>
      <w:r w:rsidRPr="00681054">
        <w:rPr>
          <w:rFonts w:asciiTheme="minorBidi" w:hAnsiTheme="minorBidi" w:cstheme="minorBidi"/>
          <w:color w:val="414042"/>
          <w:spacing w:val="-2"/>
          <w:w w:val="115"/>
        </w:rPr>
        <w:t>d'approvisionnement</w:t>
      </w:r>
      <w:r w:rsidRPr="00681054">
        <w:rPr>
          <w:rFonts w:asciiTheme="minorBidi" w:hAnsiTheme="minorBidi" w:cstheme="minorBidi"/>
          <w:color w:val="414042"/>
          <w:spacing w:val="-8"/>
          <w:w w:val="115"/>
        </w:rPr>
        <w:t xml:space="preserve"> </w:t>
      </w:r>
      <w:r w:rsidRPr="00681054">
        <w:rPr>
          <w:rFonts w:asciiTheme="minorBidi" w:hAnsiTheme="minorBidi" w:cstheme="minorBidi"/>
          <w:color w:val="414042"/>
          <w:spacing w:val="-2"/>
          <w:w w:val="115"/>
        </w:rPr>
        <w:t xml:space="preserve">autochtone </w:t>
      </w:r>
      <w:r w:rsidRPr="00681054">
        <w:rPr>
          <w:rFonts w:asciiTheme="minorBidi" w:hAnsiTheme="minorBidi" w:cstheme="minorBidi"/>
          <w:color w:val="414042"/>
          <w:w w:val="115"/>
        </w:rPr>
        <w:t>du</w:t>
      </w:r>
      <w:r w:rsidRPr="00681054">
        <w:rPr>
          <w:rFonts w:asciiTheme="minorBidi" w:hAnsiTheme="minorBidi" w:cstheme="minorBidi"/>
          <w:color w:val="414042"/>
          <w:spacing w:val="-21"/>
          <w:w w:val="115"/>
        </w:rPr>
        <w:t xml:space="preserve"> </w:t>
      </w:r>
      <w:r w:rsidRPr="00681054">
        <w:rPr>
          <w:rFonts w:asciiTheme="minorBidi" w:hAnsiTheme="minorBidi" w:cstheme="minorBidi"/>
          <w:color w:val="414042"/>
          <w:w w:val="115"/>
        </w:rPr>
        <w:t>gouvernement</w:t>
      </w:r>
      <w:r w:rsidRPr="00681054">
        <w:rPr>
          <w:rFonts w:asciiTheme="minorBidi" w:hAnsiTheme="minorBidi" w:cstheme="minorBidi"/>
          <w:color w:val="414042"/>
          <w:spacing w:val="-21"/>
          <w:w w:val="115"/>
        </w:rPr>
        <w:t xml:space="preserve"> </w:t>
      </w:r>
      <w:r w:rsidRPr="00681054">
        <w:rPr>
          <w:rFonts w:asciiTheme="minorBidi" w:hAnsiTheme="minorBidi" w:cstheme="minorBidi"/>
          <w:color w:val="414042"/>
          <w:w w:val="115"/>
        </w:rPr>
        <w:t>australien</w:t>
      </w:r>
      <w:r w:rsidRPr="00681054">
        <w:rPr>
          <w:rFonts w:asciiTheme="minorBidi" w:hAnsiTheme="minorBidi" w:cstheme="minorBidi"/>
          <w:color w:val="414042"/>
          <w:spacing w:val="-21"/>
          <w:w w:val="115"/>
        </w:rPr>
        <w:t xml:space="preserve"> </w:t>
      </w:r>
      <w:r w:rsidRPr="00681054">
        <w:rPr>
          <w:rFonts w:asciiTheme="minorBidi" w:hAnsiTheme="minorBidi" w:cstheme="minorBidi"/>
          <w:color w:val="414042"/>
          <w:w w:val="115"/>
        </w:rPr>
        <w:t>(«</w:t>
      </w:r>
      <w:r w:rsidRPr="00681054">
        <w:rPr>
          <w:rFonts w:asciiTheme="minorBidi" w:hAnsiTheme="minorBidi" w:cstheme="minorBidi"/>
          <w:color w:val="414042"/>
          <w:spacing w:val="-21"/>
          <w:w w:val="115"/>
        </w:rPr>
        <w:t xml:space="preserve"> </w:t>
      </w:r>
      <w:r w:rsidRPr="00681054">
        <w:rPr>
          <w:rFonts w:asciiTheme="minorBidi" w:hAnsiTheme="minorBidi" w:cstheme="minorBidi"/>
          <w:color w:val="414042"/>
          <w:w w:val="115"/>
        </w:rPr>
        <w:t>IPP</w:t>
      </w:r>
      <w:r w:rsidRPr="00681054">
        <w:rPr>
          <w:rFonts w:asciiTheme="minorBidi" w:hAnsiTheme="minorBidi" w:cstheme="minorBidi"/>
          <w:color w:val="414042"/>
          <w:spacing w:val="-21"/>
          <w:w w:val="115"/>
        </w:rPr>
        <w:t xml:space="preserve"> </w:t>
      </w:r>
      <w:r w:rsidR="00AF1996" w:rsidRPr="00681054">
        <w:rPr>
          <w:rFonts w:asciiTheme="minorBidi" w:hAnsiTheme="minorBidi" w:cstheme="minorBidi"/>
          <w:color w:val="414042"/>
          <w:w w:val="115"/>
        </w:rPr>
        <w:t>»)</w:t>
      </w:r>
      <w:r w:rsidR="00AF1996" w:rsidRPr="00681054">
        <w:rPr>
          <w:rFonts w:asciiTheme="minorBidi" w:hAnsiTheme="minorBidi" w:cstheme="minorBidi"/>
          <w:color w:val="414042"/>
          <w:w w:val="115"/>
          <w:sz w:val="22"/>
        </w:rPr>
        <w:t xml:space="preserve"> ¹</w:t>
      </w:r>
      <w:r w:rsidRPr="00681054">
        <w:rPr>
          <w:rFonts w:asciiTheme="minorBidi" w:hAnsiTheme="minorBidi" w:cstheme="minorBidi"/>
          <w:color w:val="414042"/>
          <w:w w:val="115"/>
          <w:sz w:val="22"/>
        </w:rPr>
        <w:t>²</w:t>
      </w:r>
    </w:p>
    <w:p w14:paraId="0FDF66C6" w14:textId="77777777" w:rsidR="00EA39A8" w:rsidRPr="00681054" w:rsidRDefault="00000000" w:rsidP="00681054">
      <w:pPr>
        <w:pStyle w:val="BodyText"/>
        <w:spacing w:before="72" w:line="276" w:lineRule="auto"/>
        <w:ind w:left="720" w:right="23"/>
        <w:rPr>
          <w:rFonts w:asciiTheme="minorBidi" w:hAnsiTheme="minorBidi" w:cstheme="minorBidi"/>
        </w:rPr>
      </w:pPr>
      <w:r w:rsidRPr="00681054">
        <w:rPr>
          <w:rFonts w:asciiTheme="minorBidi" w:hAnsiTheme="minorBidi" w:cstheme="minorBidi"/>
          <w:color w:val="414042"/>
        </w:rPr>
        <w:t>Établi en 2015 pour stimuler l'entrepreneuriat, les</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entreprises</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et</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le</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développement</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économique indigènes, l'IPP se concentre sur la création d'opportunités multisectorielles pour que les entreprises indigènes participent à l'économie.</w:t>
      </w:r>
    </w:p>
    <w:p w14:paraId="44B444E8" w14:textId="3FA66A0D" w:rsidR="00EA39A8" w:rsidRPr="00681054" w:rsidRDefault="00000000" w:rsidP="009C2C09">
      <w:pPr>
        <w:pStyle w:val="BodyText"/>
        <w:spacing w:before="4" w:line="276" w:lineRule="auto"/>
        <w:ind w:left="720"/>
        <w:rPr>
          <w:rFonts w:asciiTheme="minorBidi" w:hAnsiTheme="minorBidi" w:cstheme="minorBidi"/>
        </w:rPr>
      </w:pPr>
      <w:r w:rsidRPr="00681054">
        <w:rPr>
          <w:rFonts w:asciiTheme="minorBidi" w:hAnsiTheme="minorBidi" w:cstheme="minorBidi"/>
          <w:color w:val="414042"/>
        </w:rPr>
        <w:t>Considéré</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comme</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l'une</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des</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politiques</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les</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plus réussies au monde, l'IPP se compose de</w:t>
      </w:r>
      <w:r w:rsidR="009C2C09">
        <w:rPr>
          <w:rFonts w:asciiTheme="minorBidi" w:hAnsiTheme="minorBidi" w:cstheme="minorBidi"/>
        </w:rPr>
        <w:t xml:space="preserve"> </w:t>
      </w:r>
      <w:r w:rsidRPr="00681054">
        <w:rPr>
          <w:rFonts w:asciiTheme="minorBidi" w:hAnsiTheme="minorBidi" w:cstheme="minorBidi"/>
          <w:color w:val="414042"/>
        </w:rPr>
        <w:t>trois</w:t>
      </w:r>
      <w:r w:rsidRPr="00681054">
        <w:rPr>
          <w:rFonts w:asciiTheme="minorBidi" w:hAnsiTheme="minorBidi" w:cstheme="minorBidi"/>
          <w:color w:val="414042"/>
          <w:spacing w:val="-3"/>
        </w:rPr>
        <w:t xml:space="preserve"> </w:t>
      </w:r>
      <w:r w:rsidRPr="00681054">
        <w:rPr>
          <w:rFonts w:asciiTheme="minorBidi" w:hAnsiTheme="minorBidi" w:cstheme="minorBidi"/>
          <w:color w:val="414042"/>
        </w:rPr>
        <w:t>parties</w:t>
      </w:r>
      <w:r w:rsidRPr="00681054">
        <w:rPr>
          <w:rFonts w:asciiTheme="minorBidi" w:hAnsiTheme="minorBidi" w:cstheme="minorBidi"/>
          <w:color w:val="414042"/>
          <w:spacing w:val="-2"/>
        </w:rPr>
        <w:t xml:space="preserve"> </w:t>
      </w:r>
      <w:r w:rsidRPr="00681054">
        <w:rPr>
          <w:rFonts w:asciiTheme="minorBidi" w:hAnsiTheme="minorBidi" w:cstheme="minorBidi"/>
          <w:color w:val="414042"/>
          <w:spacing w:val="-10"/>
        </w:rPr>
        <w:t>:</w:t>
      </w:r>
    </w:p>
    <w:p w14:paraId="512D59D2" w14:textId="214F731D" w:rsidR="00EA39A8" w:rsidRPr="00AF1996" w:rsidRDefault="00000000" w:rsidP="00AF1996">
      <w:pPr>
        <w:pStyle w:val="ListParagraph"/>
        <w:numPr>
          <w:ilvl w:val="0"/>
          <w:numId w:val="23"/>
        </w:numPr>
        <w:tabs>
          <w:tab w:val="left" w:pos="1438"/>
        </w:tabs>
        <w:spacing w:line="276" w:lineRule="auto"/>
        <w:ind w:right="802" w:firstLine="0"/>
        <w:rPr>
          <w:rFonts w:asciiTheme="minorBidi" w:hAnsiTheme="minorBidi" w:cstheme="minorBidi"/>
        </w:rPr>
      </w:pPr>
      <w:r w:rsidRPr="00681054">
        <w:rPr>
          <w:rFonts w:asciiTheme="minorBidi" w:hAnsiTheme="minorBidi" w:cstheme="minorBidi"/>
          <w:color w:val="414042"/>
        </w:rPr>
        <w:t>Objectifs</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pour</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le</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volume</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annuel</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et la valeur des contrats à attribuer aux</w:t>
      </w:r>
      <w:r w:rsidR="00AF1996">
        <w:rPr>
          <w:rFonts w:asciiTheme="minorBidi" w:hAnsiTheme="minorBidi" w:cstheme="minorBidi"/>
          <w:color w:val="414042"/>
        </w:rPr>
        <w:t xml:space="preserve"> </w:t>
      </w:r>
      <w:r w:rsidRPr="00AF1996">
        <w:rPr>
          <w:rFonts w:asciiTheme="minorBidi" w:hAnsiTheme="minorBidi" w:cstheme="minorBidi"/>
          <w:color w:val="414042"/>
        </w:rPr>
        <w:t>entreprises</w:t>
      </w:r>
      <w:r w:rsidRPr="00AF1996">
        <w:rPr>
          <w:rFonts w:asciiTheme="minorBidi" w:hAnsiTheme="minorBidi" w:cstheme="minorBidi"/>
          <w:color w:val="414042"/>
          <w:spacing w:val="-2"/>
        </w:rPr>
        <w:t xml:space="preserve"> </w:t>
      </w:r>
      <w:r w:rsidRPr="00AF1996">
        <w:rPr>
          <w:rFonts w:asciiTheme="minorBidi" w:hAnsiTheme="minorBidi" w:cstheme="minorBidi"/>
          <w:color w:val="414042"/>
        </w:rPr>
        <w:t>détenues</w:t>
      </w:r>
      <w:r w:rsidRPr="00AF1996">
        <w:rPr>
          <w:rFonts w:asciiTheme="minorBidi" w:hAnsiTheme="minorBidi" w:cstheme="minorBidi"/>
          <w:color w:val="414042"/>
          <w:spacing w:val="-1"/>
        </w:rPr>
        <w:t xml:space="preserve"> </w:t>
      </w:r>
      <w:r w:rsidRPr="00AF1996">
        <w:rPr>
          <w:rFonts w:asciiTheme="minorBidi" w:hAnsiTheme="minorBidi" w:cstheme="minorBidi"/>
          <w:color w:val="414042"/>
        </w:rPr>
        <w:t>par</w:t>
      </w:r>
      <w:r w:rsidRPr="00AF1996">
        <w:rPr>
          <w:rFonts w:asciiTheme="minorBidi" w:hAnsiTheme="minorBidi" w:cstheme="minorBidi"/>
          <w:color w:val="414042"/>
          <w:spacing w:val="-1"/>
        </w:rPr>
        <w:t xml:space="preserve"> </w:t>
      </w:r>
      <w:r w:rsidRPr="00AF1996">
        <w:rPr>
          <w:rFonts w:asciiTheme="minorBidi" w:hAnsiTheme="minorBidi" w:cstheme="minorBidi"/>
          <w:color w:val="414042"/>
        </w:rPr>
        <w:t>des</w:t>
      </w:r>
      <w:r w:rsidRPr="00AF1996">
        <w:rPr>
          <w:rFonts w:asciiTheme="minorBidi" w:hAnsiTheme="minorBidi" w:cstheme="minorBidi"/>
          <w:color w:val="414042"/>
          <w:spacing w:val="-1"/>
        </w:rPr>
        <w:t xml:space="preserve"> </w:t>
      </w:r>
      <w:r w:rsidRPr="00AF1996">
        <w:rPr>
          <w:rFonts w:asciiTheme="minorBidi" w:hAnsiTheme="minorBidi" w:cstheme="minorBidi"/>
          <w:color w:val="414042"/>
          <w:spacing w:val="-2"/>
        </w:rPr>
        <w:t>Autochtones.</w:t>
      </w:r>
    </w:p>
    <w:p w14:paraId="53DBAA33" w14:textId="77777777" w:rsidR="00EA39A8" w:rsidRPr="00681054" w:rsidRDefault="00000000" w:rsidP="00681054">
      <w:pPr>
        <w:pStyle w:val="ListParagraph"/>
        <w:numPr>
          <w:ilvl w:val="0"/>
          <w:numId w:val="23"/>
        </w:numPr>
        <w:tabs>
          <w:tab w:val="left" w:pos="1438"/>
        </w:tabs>
        <w:spacing w:before="34" w:line="276" w:lineRule="auto"/>
        <w:ind w:right="38" w:firstLine="0"/>
        <w:rPr>
          <w:rFonts w:asciiTheme="minorBidi" w:hAnsiTheme="minorBidi" w:cstheme="minorBidi"/>
        </w:rPr>
      </w:pPr>
      <w:r w:rsidRPr="00681054">
        <w:rPr>
          <w:rFonts w:asciiTheme="minorBidi" w:hAnsiTheme="minorBidi" w:cstheme="minorBidi"/>
          <w:color w:val="414042"/>
        </w:rPr>
        <w:t>Une réserve obligatoire pour les contrats d'une valeur comprise entre 80 000 et 200 000</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AUD.</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Le</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gouvernement</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est</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tenu</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d'aider</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 xml:space="preserve">à identifier un fournisseur autochtone capable de réaliser le travail et de fournir la valeur </w:t>
      </w:r>
      <w:r w:rsidRPr="00681054">
        <w:rPr>
          <w:rFonts w:asciiTheme="minorBidi" w:hAnsiTheme="minorBidi" w:cstheme="minorBidi"/>
          <w:color w:val="414042"/>
          <w:spacing w:val="-2"/>
        </w:rPr>
        <w:t>attendue.</w:t>
      </w:r>
    </w:p>
    <w:p w14:paraId="2D1D495C" w14:textId="77777777" w:rsidR="00EA39A8" w:rsidRPr="00681054" w:rsidRDefault="00000000" w:rsidP="00681054">
      <w:pPr>
        <w:pStyle w:val="ListParagraph"/>
        <w:numPr>
          <w:ilvl w:val="0"/>
          <w:numId w:val="23"/>
        </w:numPr>
        <w:tabs>
          <w:tab w:val="left" w:pos="1438"/>
        </w:tabs>
        <w:spacing w:before="96" w:line="276" w:lineRule="auto"/>
        <w:ind w:right="290" w:firstLine="0"/>
        <w:jc w:val="both"/>
        <w:rPr>
          <w:rFonts w:asciiTheme="minorBidi" w:hAnsiTheme="minorBidi" w:cstheme="minorBidi"/>
        </w:rPr>
      </w:pPr>
      <w:r w:rsidRPr="00681054">
        <w:rPr>
          <w:rFonts w:asciiTheme="minorBidi" w:hAnsiTheme="minorBidi" w:cstheme="minorBidi"/>
          <w:color w:val="414042"/>
        </w:rPr>
        <w:t>Exigences minimales obligatoires de participation autochtone qui s'appliquent aux contrats de 7,5 millions de dollars ou plus.</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Le</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titulaire</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du</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contrat</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doit</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utiliser</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des fournisseurs</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autochtones</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ou</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employer</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des</w:t>
      </w:r>
    </w:p>
    <w:p w14:paraId="1EBCB79B" w14:textId="77777777" w:rsidR="009B3F33" w:rsidRDefault="009B3F33" w:rsidP="00681054">
      <w:pPr>
        <w:spacing w:line="276" w:lineRule="auto"/>
        <w:ind w:left="360"/>
        <w:jc w:val="both"/>
        <w:rPr>
          <w:rFonts w:asciiTheme="minorBidi" w:hAnsiTheme="minorBidi" w:cstheme="minorBidi"/>
          <w:color w:val="24408E"/>
          <w:sz w:val="20"/>
        </w:rPr>
      </w:pPr>
    </w:p>
    <w:p w14:paraId="5794184D" w14:textId="31EAFB70" w:rsidR="00EA39A8" w:rsidRPr="00681054" w:rsidRDefault="00000000" w:rsidP="00681054">
      <w:pPr>
        <w:spacing w:line="276" w:lineRule="auto"/>
        <w:ind w:left="360"/>
        <w:jc w:val="both"/>
        <w:rPr>
          <w:rFonts w:asciiTheme="minorBidi" w:hAnsiTheme="minorBidi" w:cstheme="minorBidi"/>
          <w:sz w:val="20"/>
        </w:rPr>
      </w:pPr>
      <w:r w:rsidRPr="00681054">
        <w:rPr>
          <w:rFonts w:asciiTheme="minorBidi" w:hAnsiTheme="minorBidi" w:cstheme="minorBidi"/>
          <w:color w:val="24408E"/>
          <w:sz w:val="20"/>
        </w:rPr>
        <w:t>¹²</w:t>
      </w:r>
      <w:r w:rsidRPr="00681054">
        <w:rPr>
          <w:rFonts w:asciiTheme="minorBidi" w:hAnsiTheme="minorBidi" w:cstheme="minorBidi"/>
          <w:color w:val="24408E"/>
          <w:spacing w:val="-1"/>
          <w:sz w:val="20"/>
        </w:rPr>
        <w:t xml:space="preserve"> </w:t>
      </w:r>
      <w:r w:rsidRPr="00681054">
        <w:rPr>
          <w:rFonts w:asciiTheme="minorBidi" w:hAnsiTheme="minorBidi" w:cstheme="minorBidi"/>
          <w:color w:val="24408E"/>
          <w:sz w:val="20"/>
        </w:rPr>
        <w:t>National</w:t>
      </w:r>
      <w:r w:rsidRPr="00681054">
        <w:rPr>
          <w:rFonts w:asciiTheme="minorBidi" w:hAnsiTheme="minorBidi" w:cstheme="minorBidi"/>
          <w:color w:val="24408E"/>
          <w:spacing w:val="-1"/>
          <w:sz w:val="20"/>
        </w:rPr>
        <w:t xml:space="preserve"> </w:t>
      </w:r>
      <w:r w:rsidRPr="00681054">
        <w:rPr>
          <w:rFonts w:asciiTheme="minorBidi" w:hAnsiTheme="minorBidi" w:cstheme="minorBidi"/>
          <w:color w:val="24408E"/>
          <w:sz w:val="20"/>
        </w:rPr>
        <w:t>Indigenous</w:t>
      </w:r>
      <w:r w:rsidRPr="00681054">
        <w:rPr>
          <w:rFonts w:asciiTheme="minorBidi" w:hAnsiTheme="minorBidi" w:cstheme="minorBidi"/>
          <w:color w:val="24408E"/>
          <w:spacing w:val="-1"/>
          <w:sz w:val="20"/>
        </w:rPr>
        <w:t xml:space="preserve"> </w:t>
      </w:r>
      <w:r w:rsidRPr="00681054">
        <w:rPr>
          <w:rFonts w:asciiTheme="minorBidi" w:hAnsiTheme="minorBidi" w:cstheme="minorBidi"/>
          <w:color w:val="24408E"/>
          <w:sz w:val="20"/>
        </w:rPr>
        <w:t>Australians</w:t>
      </w:r>
      <w:r w:rsidRPr="00681054">
        <w:rPr>
          <w:rFonts w:asciiTheme="minorBidi" w:hAnsiTheme="minorBidi" w:cstheme="minorBidi"/>
          <w:color w:val="24408E"/>
          <w:spacing w:val="-1"/>
          <w:sz w:val="20"/>
        </w:rPr>
        <w:t xml:space="preserve"> </w:t>
      </w:r>
      <w:r w:rsidRPr="00681054">
        <w:rPr>
          <w:rFonts w:asciiTheme="minorBidi" w:hAnsiTheme="minorBidi" w:cstheme="minorBidi"/>
          <w:color w:val="24408E"/>
          <w:sz w:val="20"/>
        </w:rPr>
        <w:t xml:space="preserve">Agency </w:t>
      </w:r>
      <w:r w:rsidRPr="00681054">
        <w:rPr>
          <w:rFonts w:asciiTheme="minorBidi" w:hAnsiTheme="minorBidi" w:cstheme="minorBidi"/>
          <w:color w:val="24408E"/>
          <w:spacing w:val="-4"/>
          <w:sz w:val="20"/>
        </w:rPr>
        <w:t>2020</w:t>
      </w:r>
    </w:p>
    <w:p w14:paraId="67751F8E" w14:textId="77777777" w:rsidR="00EA39A8" w:rsidRPr="00681054" w:rsidRDefault="00000000" w:rsidP="009B3F33">
      <w:pPr>
        <w:pStyle w:val="BodyText"/>
        <w:spacing w:before="162" w:line="276" w:lineRule="auto"/>
        <w:ind w:left="360" w:right="1097"/>
        <w:rPr>
          <w:rFonts w:asciiTheme="minorBidi" w:hAnsiTheme="minorBidi" w:cstheme="minorBidi"/>
        </w:rPr>
      </w:pPr>
      <w:r w:rsidRPr="00681054">
        <w:rPr>
          <w:rFonts w:asciiTheme="minorBidi" w:hAnsiTheme="minorBidi" w:cstheme="minorBidi"/>
        </w:rPr>
        <w:br w:type="column"/>
      </w:r>
      <w:r w:rsidRPr="00681054">
        <w:rPr>
          <w:rFonts w:asciiTheme="minorBidi" w:hAnsiTheme="minorBidi" w:cstheme="minorBidi"/>
          <w:color w:val="414042"/>
        </w:rPr>
        <w:t>personnes</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autochtones</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dans</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le</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cadre</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des exigences de rapportage obligatoires.</w:t>
      </w:r>
    </w:p>
    <w:p w14:paraId="134885C5" w14:textId="77777777" w:rsidR="00EA39A8" w:rsidRPr="00681054" w:rsidRDefault="00000000" w:rsidP="00681054">
      <w:pPr>
        <w:pStyle w:val="BodyText"/>
        <w:spacing w:before="92" w:line="276" w:lineRule="auto"/>
        <w:ind w:left="360" w:right="765"/>
        <w:rPr>
          <w:rFonts w:asciiTheme="minorBidi" w:hAnsiTheme="minorBidi" w:cstheme="minorBidi"/>
        </w:rPr>
      </w:pPr>
      <w:r w:rsidRPr="00681054">
        <w:rPr>
          <w:rFonts w:asciiTheme="minorBidi" w:hAnsiTheme="minorBidi" w:cstheme="minorBidi"/>
          <w:color w:val="414042"/>
        </w:rPr>
        <w:t>Le</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succès</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du</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programme</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repose</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en</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grande partie</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sur</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l'approche</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la</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participation</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des entreprises autochtones à la fois par des contrats directs de moindre valeur avec</w:t>
      </w:r>
    </w:p>
    <w:p w14:paraId="6040A1B8" w14:textId="77777777" w:rsidR="00EA39A8" w:rsidRPr="00681054" w:rsidRDefault="00000000" w:rsidP="00681054">
      <w:pPr>
        <w:pStyle w:val="BodyText"/>
        <w:spacing w:before="3" w:line="276" w:lineRule="auto"/>
        <w:ind w:left="360" w:right="765"/>
        <w:rPr>
          <w:rFonts w:asciiTheme="minorBidi" w:hAnsiTheme="minorBidi" w:cstheme="minorBidi"/>
        </w:rPr>
      </w:pPr>
      <w:r w:rsidRPr="00681054">
        <w:rPr>
          <w:rFonts w:asciiTheme="minorBidi" w:hAnsiTheme="minorBidi" w:cstheme="minorBidi"/>
          <w:color w:val="414042"/>
        </w:rPr>
        <w:t>le gouvernement et par des contrats de fournisseur</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niveau</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1</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 xml:space="preserve">grande </w:t>
      </w:r>
      <w:r w:rsidRPr="00681054">
        <w:rPr>
          <w:rFonts w:asciiTheme="minorBidi" w:hAnsiTheme="minorBidi" w:cstheme="minorBidi"/>
          <w:color w:val="414042"/>
          <w:spacing w:val="-8"/>
        </w:rPr>
        <w:t>valeur.</w:t>
      </w:r>
    </w:p>
    <w:p w14:paraId="2A88F0CD" w14:textId="77777777" w:rsidR="00EA39A8" w:rsidRPr="00681054" w:rsidRDefault="00000000" w:rsidP="00681054">
      <w:pPr>
        <w:pStyle w:val="Heading4"/>
        <w:spacing w:before="134" w:line="276" w:lineRule="auto"/>
        <w:ind w:left="360"/>
        <w:rPr>
          <w:rFonts w:asciiTheme="minorBidi" w:hAnsiTheme="minorBidi" w:cstheme="minorBidi"/>
        </w:rPr>
      </w:pPr>
      <w:r w:rsidRPr="00681054">
        <w:rPr>
          <w:rFonts w:asciiTheme="minorBidi" w:hAnsiTheme="minorBidi" w:cstheme="minorBidi"/>
          <w:color w:val="414042"/>
          <w:w w:val="110"/>
        </w:rPr>
        <w:t>Loi</w:t>
      </w:r>
      <w:r w:rsidRPr="00681054">
        <w:rPr>
          <w:rFonts w:asciiTheme="minorBidi" w:hAnsiTheme="minorBidi" w:cstheme="minorBidi"/>
          <w:color w:val="414042"/>
          <w:spacing w:val="-22"/>
          <w:w w:val="110"/>
        </w:rPr>
        <w:t xml:space="preserve"> </w:t>
      </w:r>
      <w:r w:rsidRPr="00681054">
        <w:rPr>
          <w:rFonts w:asciiTheme="minorBidi" w:hAnsiTheme="minorBidi" w:cstheme="minorBidi"/>
          <w:color w:val="414042"/>
          <w:w w:val="110"/>
        </w:rPr>
        <w:t>canadienne</w:t>
      </w:r>
      <w:r w:rsidRPr="00681054">
        <w:rPr>
          <w:rFonts w:asciiTheme="minorBidi" w:hAnsiTheme="minorBidi" w:cstheme="minorBidi"/>
          <w:color w:val="414042"/>
          <w:spacing w:val="-21"/>
          <w:w w:val="110"/>
        </w:rPr>
        <w:t xml:space="preserve"> </w:t>
      </w:r>
      <w:r w:rsidRPr="00681054">
        <w:rPr>
          <w:rFonts w:asciiTheme="minorBidi" w:hAnsiTheme="minorBidi" w:cstheme="minorBidi"/>
          <w:color w:val="414042"/>
          <w:w w:val="110"/>
        </w:rPr>
        <w:t>sur</w:t>
      </w:r>
      <w:r w:rsidRPr="00681054">
        <w:rPr>
          <w:rFonts w:asciiTheme="minorBidi" w:hAnsiTheme="minorBidi" w:cstheme="minorBidi"/>
          <w:color w:val="414042"/>
          <w:spacing w:val="-21"/>
          <w:w w:val="110"/>
        </w:rPr>
        <w:t xml:space="preserve"> </w:t>
      </w:r>
      <w:r w:rsidRPr="00681054">
        <w:rPr>
          <w:rFonts w:asciiTheme="minorBidi" w:hAnsiTheme="minorBidi" w:cstheme="minorBidi"/>
          <w:color w:val="414042"/>
          <w:w w:val="110"/>
        </w:rPr>
        <w:t>l'accessibilité</w:t>
      </w:r>
      <w:r w:rsidRPr="00681054">
        <w:rPr>
          <w:rFonts w:asciiTheme="minorBidi" w:hAnsiTheme="minorBidi" w:cstheme="minorBidi"/>
          <w:color w:val="414042"/>
          <w:spacing w:val="-21"/>
          <w:w w:val="110"/>
        </w:rPr>
        <w:t xml:space="preserve"> </w:t>
      </w:r>
      <w:r w:rsidRPr="00681054">
        <w:rPr>
          <w:rFonts w:asciiTheme="minorBidi" w:hAnsiTheme="minorBidi" w:cstheme="minorBidi"/>
          <w:color w:val="414042"/>
          <w:spacing w:val="-4"/>
          <w:w w:val="110"/>
        </w:rPr>
        <w:t>(LCA)</w:t>
      </w:r>
    </w:p>
    <w:p w14:paraId="628AC3F5" w14:textId="77777777" w:rsidR="00EA39A8" w:rsidRPr="00681054" w:rsidRDefault="00EA39A8" w:rsidP="00681054">
      <w:pPr>
        <w:pStyle w:val="BodyText"/>
        <w:spacing w:before="26" w:line="276" w:lineRule="auto"/>
        <w:rPr>
          <w:rFonts w:asciiTheme="minorBidi" w:hAnsiTheme="minorBidi" w:cstheme="minorBidi"/>
          <w:sz w:val="28"/>
        </w:rPr>
      </w:pPr>
    </w:p>
    <w:p w14:paraId="008C85E5" w14:textId="77777777" w:rsidR="00EA39A8" w:rsidRPr="00681054" w:rsidRDefault="00000000" w:rsidP="00681054">
      <w:pPr>
        <w:pStyle w:val="BodyText"/>
        <w:spacing w:line="276" w:lineRule="auto"/>
        <w:ind w:left="360" w:right="765"/>
        <w:rPr>
          <w:rFonts w:asciiTheme="minorBidi" w:hAnsiTheme="minorBidi" w:cstheme="minorBidi"/>
        </w:rPr>
      </w:pPr>
      <w:r w:rsidRPr="00681054">
        <w:rPr>
          <w:rFonts w:asciiTheme="minorBidi" w:hAnsiTheme="minorBidi" w:cstheme="minorBidi"/>
          <w:color w:val="414042"/>
        </w:rPr>
        <w:t>Adoptée en 2019, la LCA est une approche globale</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pour</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représenter</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toutes</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les</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personnes en situation de handicap. La législation se distingue de plusieurs manières par rapport à d'autres législations similaires :</w:t>
      </w:r>
    </w:p>
    <w:p w14:paraId="29F94748" w14:textId="77777777" w:rsidR="00EA39A8" w:rsidRPr="00681054" w:rsidRDefault="00000000" w:rsidP="00681054">
      <w:pPr>
        <w:pStyle w:val="ListParagraph"/>
        <w:numPr>
          <w:ilvl w:val="0"/>
          <w:numId w:val="22"/>
        </w:numPr>
        <w:tabs>
          <w:tab w:val="left" w:pos="1079"/>
        </w:tabs>
        <w:spacing w:before="4" w:line="276" w:lineRule="auto"/>
        <w:ind w:right="1086" w:firstLine="0"/>
        <w:rPr>
          <w:rFonts w:asciiTheme="minorBidi" w:hAnsiTheme="minorBidi" w:cstheme="minorBidi"/>
        </w:rPr>
      </w:pPr>
      <w:r w:rsidRPr="00681054">
        <w:rPr>
          <w:rFonts w:asciiTheme="minorBidi" w:hAnsiTheme="minorBidi" w:cstheme="minorBidi"/>
          <w:color w:val="414042"/>
        </w:rPr>
        <w:t>L'élargissement de la définition du handicap</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pour</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reconnaître</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et</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inclure</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ceux qui</w:t>
      </w:r>
      <w:r w:rsidRPr="00681054">
        <w:rPr>
          <w:rFonts w:asciiTheme="minorBidi" w:hAnsiTheme="minorBidi" w:cstheme="minorBidi"/>
          <w:color w:val="414042"/>
          <w:spacing w:val="-2"/>
        </w:rPr>
        <w:t xml:space="preserve"> </w:t>
      </w:r>
      <w:r w:rsidRPr="00681054">
        <w:rPr>
          <w:rFonts w:asciiTheme="minorBidi" w:hAnsiTheme="minorBidi" w:cstheme="minorBidi"/>
          <w:color w:val="414042"/>
        </w:rPr>
        <w:t xml:space="preserve">ont des handicaps invisibles </w:t>
      </w:r>
      <w:r w:rsidRPr="00681054">
        <w:rPr>
          <w:rFonts w:asciiTheme="minorBidi" w:hAnsiTheme="minorBidi" w:cstheme="minorBidi"/>
          <w:color w:val="414042"/>
          <w:spacing w:val="-2"/>
        </w:rPr>
        <w:t>(exemple</w:t>
      </w:r>
    </w:p>
    <w:p w14:paraId="5B306BA0" w14:textId="77777777" w:rsidR="00EA39A8" w:rsidRPr="00681054" w:rsidRDefault="00000000" w:rsidP="00681054">
      <w:pPr>
        <w:pStyle w:val="BodyText"/>
        <w:spacing w:before="3" w:line="276" w:lineRule="auto"/>
        <w:ind w:left="719" w:right="1097"/>
        <w:rPr>
          <w:rFonts w:asciiTheme="minorBidi" w:hAnsiTheme="minorBidi" w:cstheme="minorBidi"/>
        </w:rPr>
      </w:pPr>
      <w:r w:rsidRPr="00681054">
        <w:rPr>
          <w:rFonts w:asciiTheme="minorBidi" w:hAnsiTheme="minorBidi" w:cstheme="minorBidi"/>
          <w:color w:val="414042"/>
        </w:rPr>
        <w:t>:</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santé</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mentale,</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cognitive,</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neurologique, etc.). Cela inclut l'identification de ceux qui souffrent de handicaps permanents, épisodiques ou temporaires.</w:t>
      </w:r>
    </w:p>
    <w:p w14:paraId="6B9DAFA1" w14:textId="77777777" w:rsidR="00EA39A8" w:rsidRPr="00681054" w:rsidRDefault="00000000" w:rsidP="00681054">
      <w:pPr>
        <w:pStyle w:val="ListParagraph"/>
        <w:numPr>
          <w:ilvl w:val="0"/>
          <w:numId w:val="22"/>
        </w:numPr>
        <w:tabs>
          <w:tab w:val="left" w:pos="1079"/>
        </w:tabs>
        <w:spacing w:before="94" w:line="276" w:lineRule="auto"/>
        <w:ind w:right="866" w:firstLine="0"/>
        <w:rPr>
          <w:rFonts w:asciiTheme="minorBidi" w:hAnsiTheme="minorBidi" w:cstheme="minorBidi"/>
        </w:rPr>
      </w:pPr>
      <w:r w:rsidRPr="00681054">
        <w:rPr>
          <w:rFonts w:asciiTheme="minorBidi" w:hAnsiTheme="minorBidi" w:cstheme="minorBidi"/>
          <w:color w:val="414042"/>
        </w:rPr>
        <w:t>La LCA cible des domaines importants de l'accessibilité qui n'étaient auparavant pas inclus ou manquaient de clarté dans d'autres</w:t>
      </w:r>
      <w:r w:rsidRPr="00681054">
        <w:rPr>
          <w:rFonts w:asciiTheme="minorBidi" w:hAnsiTheme="minorBidi" w:cstheme="minorBidi"/>
          <w:color w:val="414042"/>
          <w:spacing w:val="-15"/>
        </w:rPr>
        <w:t xml:space="preserve"> </w:t>
      </w:r>
      <w:r w:rsidRPr="00681054">
        <w:rPr>
          <w:rFonts w:asciiTheme="minorBidi" w:hAnsiTheme="minorBidi" w:cstheme="minorBidi"/>
          <w:color w:val="414042"/>
        </w:rPr>
        <w:t>législations</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provinciales,</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nationales ou internationales, tels que la fourniture de biens, services et installations accessibles.</w:t>
      </w:r>
    </w:p>
    <w:p w14:paraId="6FD3739B" w14:textId="139F91ED" w:rsidR="00EA39A8" w:rsidRPr="00681054" w:rsidRDefault="00000000" w:rsidP="00681054">
      <w:pPr>
        <w:pStyle w:val="BodyText"/>
        <w:spacing w:before="5" w:line="276" w:lineRule="auto"/>
        <w:ind w:left="719" w:right="741"/>
        <w:jc w:val="both"/>
        <w:rPr>
          <w:rFonts w:asciiTheme="minorBidi" w:hAnsiTheme="minorBidi" w:cstheme="minorBidi"/>
        </w:rPr>
      </w:pPr>
      <w:r w:rsidRPr="00681054">
        <w:rPr>
          <w:rFonts w:asciiTheme="minorBidi" w:hAnsiTheme="minorBidi" w:cstheme="minorBidi"/>
          <w:color w:val="414042"/>
        </w:rPr>
        <w:t>Une norme d'a</w:t>
      </w:r>
      <w:r w:rsidRPr="005B6D74">
        <w:rPr>
          <w:rFonts w:asciiTheme="minorBidi" w:hAnsiTheme="minorBidi" w:cstheme="minorBidi"/>
          <w:color w:val="414042"/>
        </w:rPr>
        <w:t>pprovisionnement accessible est</w:t>
      </w:r>
      <w:r w:rsidRPr="005B6D74">
        <w:rPr>
          <w:rFonts w:asciiTheme="minorBidi" w:hAnsiTheme="minorBidi" w:cstheme="minorBidi"/>
          <w:color w:val="414042"/>
          <w:spacing w:val="-9"/>
        </w:rPr>
        <w:t xml:space="preserve"> </w:t>
      </w:r>
      <w:r w:rsidR="005B6D74" w:rsidRPr="005B6D74">
        <w:rPr>
          <w:rFonts w:asciiTheme="minorBidi" w:hAnsiTheme="minorBidi" w:cstheme="minorBidi"/>
          <w:color w:val="414042"/>
        </w:rPr>
        <w:t>en cours</w:t>
      </w:r>
      <w:r w:rsidRPr="005B6D74">
        <w:rPr>
          <w:rFonts w:asciiTheme="minorBidi" w:hAnsiTheme="minorBidi" w:cstheme="minorBidi"/>
          <w:color w:val="414042"/>
          <w:spacing w:val="-9"/>
        </w:rPr>
        <w:t xml:space="preserve"> </w:t>
      </w:r>
      <w:r w:rsidRPr="005B6D74">
        <w:rPr>
          <w:rFonts w:asciiTheme="minorBidi" w:hAnsiTheme="minorBidi" w:cstheme="minorBidi"/>
          <w:color w:val="414042"/>
        </w:rPr>
        <w:t>de</w:t>
      </w:r>
      <w:r w:rsidRPr="005B6D74">
        <w:rPr>
          <w:rFonts w:asciiTheme="minorBidi" w:hAnsiTheme="minorBidi" w:cstheme="minorBidi"/>
          <w:color w:val="414042"/>
          <w:spacing w:val="-9"/>
        </w:rPr>
        <w:t xml:space="preserve"> </w:t>
      </w:r>
      <w:r w:rsidRPr="005B6D74">
        <w:rPr>
          <w:rFonts w:asciiTheme="minorBidi" w:hAnsiTheme="minorBidi" w:cstheme="minorBidi"/>
          <w:color w:val="414042"/>
        </w:rPr>
        <w:t>dév</w:t>
      </w:r>
      <w:r w:rsidRPr="00681054">
        <w:rPr>
          <w:rFonts w:asciiTheme="minorBidi" w:hAnsiTheme="minorBidi" w:cstheme="minorBidi"/>
          <w:color w:val="414042"/>
        </w:rPr>
        <w:t>eloppement et, étant donné la rigueur des autres</w:t>
      </w:r>
      <w:r w:rsidR="00681054" w:rsidRPr="00681054">
        <w:rPr>
          <w:rFonts w:asciiTheme="minorBidi" w:hAnsiTheme="minorBidi" w:cstheme="minorBidi"/>
        </w:rPr>
        <w:t xml:space="preserve"> </w:t>
      </w:r>
      <w:r w:rsidRPr="00681054">
        <w:rPr>
          <w:rFonts w:asciiTheme="minorBidi" w:hAnsiTheme="minorBidi" w:cstheme="minorBidi"/>
          <w:color w:val="414042"/>
        </w:rPr>
        <w:t>normes</w:t>
      </w:r>
      <w:r w:rsidRPr="00681054">
        <w:rPr>
          <w:rFonts w:asciiTheme="minorBidi" w:hAnsiTheme="minorBidi" w:cstheme="minorBidi"/>
          <w:color w:val="414042"/>
          <w:spacing w:val="-3"/>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la</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LCA qui</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ont</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 xml:space="preserve">été </w:t>
      </w:r>
      <w:r w:rsidRPr="00681054">
        <w:rPr>
          <w:rFonts w:asciiTheme="minorBidi" w:hAnsiTheme="minorBidi" w:cstheme="minorBidi"/>
          <w:color w:val="414042"/>
          <w:spacing w:val="-2"/>
        </w:rPr>
        <w:t>publiée</w:t>
      </w:r>
      <w:r w:rsidR="00AF1996">
        <w:rPr>
          <w:rFonts w:asciiTheme="minorBidi" w:hAnsiTheme="minorBidi" w:cstheme="minorBidi"/>
          <w:color w:val="414042"/>
          <w:spacing w:val="-2"/>
        </w:rPr>
        <w:t xml:space="preserve">s </w:t>
      </w:r>
    </w:p>
    <w:p w14:paraId="1E06F659" w14:textId="77777777" w:rsidR="00EA39A8" w:rsidRDefault="00EA39A8">
      <w:pPr>
        <w:pStyle w:val="BodyText"/>
        <w:spacing w:line="562" w:lineRule="exact"/>
        <w:jc w:val="both"/>
        <w:sectPr w:rsidR="00EA39A8">
          <w:type w:val="continuous"/>
          <w:pgSz w:w="12240" w:h="15840"/>
          <w:pgMar w:top="1820" w:right="0" w:bottom="280" w:left="0" w:header="360" w:footer="301" w:gutter="0"/>
          <w:cols w:num="2" w:space="720" w:equalWidth="0">
            <w:col w:w="5800" w:space="320"/>
            <w:col w:w="6120"/>
          </w:cols>
        </w:sectPr>
      </w:pPr>
    </w:p>
    <w:p w14:paraId="0C2583AF" w14:textId="77777777" w:rsidR="00EA39A8" w:rsidRDefault="00EA39A8">
      <w:pPr>
        <w:pStyle w:val="BodyText"/>
        <w:spacing w:before="22"/>
        <w:rPr>
          <w:sz w:val="7"/>
        </w:rPr>
      </w:pPr>
    </w:p>
    <w:p w14:paraId="163991C4" w14:textId="77777777" w:rsidR="00EA39A8" w:rsidRDefault="00EA39A8">
      <w:pPr>
        <w:pStyle w:val="BodyText"/>
        <w:rPr>
          <w:sz w:val="7"/>
        </w:rPr>
        <w:sectPr w:rsidR="00EA39A8">
          <w:pgSz w:w="12240" w:h="15840"/>
          <w:pgMar w:top="720" w:right="0" w:bottom="500" w:left="0" w:header="360" w:footer="301" w:gutter="0"/>
          <w:cols w:space="720"/>
        </w:sectPr>
      </w:pPr>
    </w:p>
    <w:p w14:paraId="3999C0BB" w14:textId="77777777" w:rsidR="00EA39A8" w:rsidRPr="00AF1996" w:rsidRDefault="00000000" w:rsidP="00AF1996">
      <w:pPr>
        <w:pStyle w:val="BodyText"/>
        <w:spacing w:before="161" w:line="276" w:lineRule="auto"/>
        <w:ind w:left="1080" w:right="38"/>
        <w:jc w:val="both"/>
        <w:rPr>
          <w:rFonts w:asciiTheme="minorBidi" w:hAnsiTheme="minorBidi" w:cstheme="minorBidi"/>
        </w:rPr>
      </w:pPr>
      <w:r w:rsidRPr="00AF1996">
        <w:rPr>
          <w:rFonts w:asciiTheme="minorBidi" w:hAnsiTheme="minorBidi" w:cstheme="minorBidi"/>
          <w:color w:val="414042"/>
        </w:rPr>
        <w:t>ou</w:t>
      </w:r>
      <w:r w:rsidRPr="00AF1996">
        <w:rPr>
          <w:rFonts w:asciiTheme="minorBidi" w:hAnsiTheme="minorBidi" w:cstheme="minorBidi"/>
          <w:color w:val="414042"/>
          <w:spacing w:val="-6"/>
        </w:rPr>
        <w:t xml:space="preserve"> </w:t>
      </w:r>
      <w:r w:rsidRPr="00AF1996">
        <w:rPr>
          <w:rFonts w:asciiTheme="minorBidi" w:hAnsiTheme="minorBidi" w:cstheme="minorBidi"/>
          <w:color w:val="414042"/>
        </w:rPr>
        <w:t>mises</w:t>
      </w:r>
      <w:r w:rsidRPr="00AF1996">
        <w:rPr>
          <w:rFonts w:asciiTheme="minorBidi" w:hAnsiTheme="minorBidi" w:cstheme="minorBidi"/>
          <w:color w:val="414042"/>
          <w:spacing w:val="-6"/>
        </w:rPr>
        <w:t xml:space="preserve"> </w:t>
      </w:r>
      <w:r w:rsidRPr="00AF1996">
        <w:rPr>
          <w:rFonts w:asciiTheme="minorBidi" w:hAnsiTheme="minorBidi" w:cstheme="minorBidi"/>
          <w:color w:val="414042"/>
        </w:rPr>
        <w:t>à</w:t>
      </w:r>
      <w:r w:rsidRPr="00AF1996">
        <w:rPr>
          <w:rFonts w:asciiTheme="minorBidi" w:hAnsiTheme="minorBidi" w:cstheme="minorBidi"/>
          <w:color w:val="414042"/>
          <w:spacing w:val="-6"/>
        </w:rPr>
        <w:t xml:space="preserve"> </w:t>
      </w:r>
      <w:r w:rsidRPr="00AF1996">
        <w:rPr>
          <w:rFonts w:asciiTheme="minorBidi" w:hAnsiTheme="minorBidi" w:cstheme="minorBidi"/>
          <w:color w:val="414042"/>
        </w:rPr>
        <w:t>la</w:t>
      </w:r>
      <w:r w:rsidRPr="00AF1996">
        <w:rPr>
          <w:rFonts w:asciiTheme="minorBidi" w:hAnsiTheme="minorBidi" w:cstheme="minorBidi"/>
          <w:color w:val="414042"/>
          <w:spacing w:val="-6"/>
        </w:rPr>
        <w:t xml:space="preserve"> </w:t>
      </w:r>
      <w:r w:rsidRPr="00AF1996">
        <w:rPr>
          <w:rFonts w:asciiTheme="minorBidi" w:hAnsiTheme="minorBidi" w:cstheme="minorBidi"/>
          <w:color w:val="414042"/>
        </w:rPr>
        <w:t>disposition</w:t>
      </w:r>
      <w:r w:rsidRPr="00AF1996">
        <w:rPr>
          <w:rFonts w:asciiTheme="minorBidi" w:hAnsiTheme="minorBidi" w:cstheme="minorBidi"/>
          <w:color w:val="414042"/>
          <w:spacing w:val="-6"/>
        </w:rPr>
        <w:t xml:space="preserve"> </w:t>
      </w:r>
      <w:r w:rsidRPr="00AF1996">
        <w:rPr>
          <w:rFonts w:asciiTheme="minorBidi" w:hAnsiTheme="minorBidi" w:cstheme="minorBidi"/>
          <w:color w:val="414042"/>
        </w:rPr>
        <w:t>du</w:t>
      </w:r>
      <w:r w:rsidRPr="00AF1996">
        <w:rPr>
          <w:rFonts w:asciiTheme="minorBidi" w:hAnsiTheme="minorBidi" w:cstheme="minorBidi"/>
          <w:color w:val="414042"/>
          <w:spacing w:val="-6"/>
        </w:rPr>
        <w:t xml:space="preserve"> </w:t>
      </w:r>
      <w:r w:rsidRPr="00AF1996">
        <w:rPr>
          <w:rFonts w:asciiTheme="minorBidi" w:hAnsiTheme="minorBidi" w:cstheme="minorBidi"/>
          <w:color w:val="414042"/>
        </w:rPr>
        <w:t>public</w:t>
      </w:r>
      <w:r w:rsidRPr="00AF1996">
        <w:rPr>
          <w:rFonts w:asciiTheme="minorBidi" w:hAnsiTheme="minorBidi" w:cstheme="minorBidi"/>
          <w:color w:val="414042"/>
          <w:spacing w:val="-6"/>
        </w:rPr>
        <w:t xml:space="preserve"> </w:t>
      </w:r>
      <w:r w:rsidRPr="00AF1996">
        <w:rPr>
          <w:rFonts w:asciiTheme="minorBidi" w:hAnsiTheme="minorBidi" w:cstheme="minorBidi"/>
          <w:color w:val="414042"/>
        </w:rPr>
        <w:t>pour examen, on s'attend à ce que la norme d'approvisionnement soit progressive, complète et contraignante.</w:t>
      </w:r>
    </w:p>
    <w:p w14:paraId="66844CD6" w14:textId="7E3C8728" w:rsidR="00EA39A8" w:rsidRPr="00AF1996" w:rsidRDefault="009E41C0" w:rsidP="00AF1996">
      <w:pPr>
        <w:pStyle w:val="BodyText"/>
        <w:spacing w:before="161" w:line="276" w:lineRule="auto"/>
        <w:ind w:left="1080" w:right="1149"/>
        <w:rPr>
          <w:rFonts w:asciiTheme="minorBidi" w:hAnsiTheme="minorBidi" w:cstheme="minorBidi"/>
        </w:rPr>
      </w:pPr>
      <w:r w:rsidRPr="00AF1996">
        <w:rPr>
          <w:rFonts w:asciiTheme="minorBidi" w:hAnsiTheme="minorBidi" w:cstheme="minorBidi"/>
          <w:noProof/>
          <w:lang w:val="en-CA"/>
        </w:rPr>
        <w:drawing>
          <wp:anchor distT="0" distB="0" distL="114300" distR="114300" simplePos="0" relativeHeight="251703808" behindDoc="1" locked="0" layoutInCell="1" allowOverlap="1" wp14:anchorId="0F10C7EE" wp14:editId="277718EC">
            <wp:simplePos x="0" y="0"/>
            <wp:positionH relativeFrom="column">
              <wp:posOffset>0</wp:posOffset>
            </wp:positionH>
            <wp:positionV relativeFrom="paragraph">
              <wp:posOffset>180340</wp:posOffset>
            </wp:positionV>
            <wp:extent cx="7772400" cy="8014208"/>
            <wp:effectExtent l="0" t="0" r="0" b="6350"/>
            <wp:wrapNone/>
            <wp:docPr descr="Une carte du monde avec des conseils de diversité et des organisations de soutien répertoriés pour le Canada, le Royaume-Uni, la Chine, les États-Unis, l'Union européenne, l'Australie, la Nouvelle-Zélande et le monde entier. Canada : Canadian Council for Aboriginal Business (CCAB); Supplier Diversity Alliance Canada (SDAC); Canadian Aboriginal and Minority Supplier Council (CAMSC); Inclusive Workplace and Supply Council of Canada (IWSCC); Canada's 2SLGBTQI+ Chamber of Commerce (CGLCC); Women Business Enterprises Canada Council (WBE Canada). Royaume-Uni : Minority Supplier Development UK (MSDUK); Supplier Diversity UK (SDUK); Global Sourcing Association UK (GSA UK); Centre for Research in Ethnic Minority Entrepreneurship (CREME). Chine : Minority Supplier Development in China (MSD China). États-Unis : Disability:IN; National Gay &amp; Lesbian Chamber of Commerce (NGLCC); Minority Business Development Agency (MBDA); National Veteran Business Development Council (NVBDC); Women's Business Enterprise National Council (WBENC). Union européenne : European Supplier Diversity Program (ESDP); Diverse Supply Chains. Australie : Diverse Council Australia; Supply Nation. Nouvelle-Zélande : Diversity Works. Mondial : WEConnect International." id="1464449711"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449711" name="Picture 570" descr="A map of the world with different names&#10;&#10;AI-generated content may be incorrect."/>
                    <pic:cNvPicPr/>
                  </pic:nvPicPr>
                  <pic:blipFill>
                    <a:blip r:embed="rId59">
                      <a:extLst>
                        <a:ext uri="{28A0092B-C50C-407E-A947-70E740481C1C}">
                          <a14:useLocalDpi xmlns:a14="http://schemas.microsoft.com/office/drawing/2010/main" val="0"/>
                        </a:ext>
                      </a:extLst>
                    </a:blip>
                    <a:stretch>
                      <a:fillRect/>
                    </a:stretch>
                  </pic:blipFill>
                  <pic:spPr>
                    <a:xfrm>
                      <a:off x="0" y="0"/>
                      <a:ext cx="7772400" cy="8014208"/>
                    </a:xfrm>
                    <a:prstGeom prst="rect">
                      <a:avLst/>
                    </a:prstGeom>
                  </pic:spPr>
                </pic:pic>
              </a:graphicData>
            </a:graphic>
            <wp14:sizeRelH relativeFrom="margin">
              <wp14:pctWidth>0</wp14:pctWidth>
            </wp14:sizeRelH>
            <wp14:sizeRelV relativeFrom="margin">
              <wp14:pctHeight>0</wp14:pctHeight>
            </wp14:sizeRelV>
          </wp:anchor>
        </w:drawing>
      </w:r>
      <w:r w:rsidR="00786A19" w:rsidRPr="00AF1996">
        <w:rPr>
          <w:rFonts w:asciiTheme="minorBidi" w:hAnsiTheme="minorBidi" w:cstheme="minorBidi"/>
        </w:rPr>
        <w:br w:type="column"/>
      </w:r>
      <w:r w:rsidR="00786A19" w:rsidRPr="00AF1996">
        <w:rPr>
          <w:rFonts w:asciiTheme="minorBidi" w:hAnsiTheme="minorBidi" w:cstheme="minorBidi"/>
          <w:color w:val="414042"/>
        </w:rPr>
        <w:t>De plus, les conseils et programmes notables</w:t>
      </w:r>
      <w:r w:rsidR="00786A19" w:rsidRPr="00AF1996">
        <w:rPr>
          <w:rFonts w:asciiTheme="minorBidi" w:hAnsiTheme="minorBidi" w:cstheme="minorBidi"/>
          <w:color w:val="414042"/>
          <w:spacing w:val="-7"/>
        </w:rPr>
        <w:t xml:space="preserve"> </w:t>
      </w:r>
      <w:r w:rsidR="00786A19" w:rsidRPr="00AF1996">
        <w:rPr>
          <w:rFonts w:asciiTheme="minorBidi" w:hAnsiTheme="minorBidi" w:cstheme="minorBidi"/>
          <w:color w:val="414042"/>
        </w:rPr>
        <w:t>de</w:t>
      </w:r>
      <w:r w:rsidR="00786A19" w:rsidRPr="00AF1996">
        <w:rPr>
          <w:rFonts w:asciiTheme="minorBidi" w:hAnsiTheme="minorBidi" w:cstheme="minorBidi"/>
          <w:color w:val="414042"/>
          <w:spacing w:val="-7"/>
        </w:rPr>
        <w:t xml:space="preserve"> </w:t>
      </w:r>
      <w:r w:rsidR="00786A19" w:rsidRPr="00AF1996">
        <w:rPr>
          <w:rFonts w:asciiTheme="minorBidi" w:hAnsiTheme="minorBidi" w:cstheme="minorBidi"/>
          <w:color w:val="414042"/>
        </w:rPr>
        <w:t>diversité</w:t>
      </w:r>
      <w:r w:rsidR="00786A19" w:rsidRPr="00AF1996">
        <w:rPr>
          <w:rFonts w:asciiTheme="minorBidi" w:hAnsiTheme="minorBidi" w:cstheme="minorBidi"/>
          <w:color w:val="414042"/>
          <w:spacing w:val="-7"/>
        </w:rPr>
        <w:t xml:space="preserve"> </w:t>
      </w:r>
      <w:r w:rsidR="00786A19" w:rsidRPr="00AF1996">
        <w:rPr>
          <w:rFonts w:asciiTheme="minorBidi" w:hAnsiTheme="minorBidi" w:cstheme="minorBidi"/>
          <w:color w:val="414042"/>
        </w:rPr>
        <w:t>des</w:t>
      </w:r>
      <w:r w:rsidR="00786A19" w:rsidRPr="00AF1996">
        <w:rPr>
          <w:rFonts w:asciiTheme="minorBidi" w:hAnsiTheme="minorBidi" w:cstheme="minorBidi"/>
          <w:color w:val="414042"/>
          <w:spacing w:val="-7"/>
        </w:rPr>
        <w:t xml:space="preserve"> </w:t>
      </w:r>
      <w:r w:rsidR="00786A19" w:rsidRPr="00AF1996">
        <w:rPr>
          <w:rFonts w:asciiTheme="minorBidi" w:hAnsiTheme="minorBidi" w:cstheme="minorBidi"/>
          <w:color w:val="414042"/>
        </w:rPr>
        <w:t>fournisseurs</w:t>
      </w:r>
      <w:r w:rsidR="00786A19" w:rsidRPr="00AF1996">
        <w:rPr>
          <w:rFonts w:asciiTheme="minorBidi" w:hAnsiTheme="minorBidi" w:cstheme="minorBidi"/>
          <w:color w:val="414042"/>
          <w:spacing w:val="-7"/>
        </w:rPr>
        <w:t xml:space="preserve"> </w:t>
      </w:r>
      <w:r w:rsidR="00786A19" w:rsidRPr="00AF1996">
        <w:rPr>
          <w:rFonts w:asciiTheme="minorBidi" w:hAnsiTheme="minorBidi" w:cstheme="minorBidi"/>
          <w:color w:val="414042"/>
        </w:rPr>
        <w:t>et</w:t>
      </w:r>
      <w:r w:rsidR="00786A19" w:rsidRPr="00AF1996">
        <w:rPr>
          <w:rFonts w:asciiTheme="minorBidi" w:hAnsiTheme="minorBidi" w:cstheme="minorBidi"/>
          <w:color w:val="414042"/>
          <w:spacing w:val="-7"/>
        </w:rPr>
        <w:t xml:space="preserve"> </w:t>
      </w:r>
      <w:r w:rsidR="00786A19" w:rsidRPr="00AF1996">
        <w:rPr>
          <w:rFonts w:asciiTheme="minorBidi" w:hAnsiTheme="minorBidi" w:cstheme="minorBidi"/>
          <w:color w:val="414042"/>
        </w:rPr>
        <w:t>des</w:t>
      </w:r>
      <w:r w:rsidR="009B3F33" w:rsidRPr="00AF1996">
        <w:rPr>
          <w:rFonts w:asciiTheme="minorBidi" w:hAnsiTheme="minorBidi" w:cstheme="minorBidi"/>
        </w:rPr>
        <w:t xml:space="preserve"> </w:t>
      </w:r>
      <w:r w:rsidR="00786A19" w:rsidRPr="00AF1996">
        <w:rPr>
          <w:rFonts w:asciiTheme="minorBidi" w:hAnsiTheme="minorBidi" w:cstheme="minorBidi"/>
          <w:color w:val="414042"/>
        </w:rPr>
        <w:t>approvisionnements</w:t>
      </w:r>
      <w:r w:rsidR="00786A19" w:rsidRPr="00AF1996">
        <w:rPr>
          <w:rFonts w:asciiTheme="minorBidi" w:hAnsiTheme="minorBidi" w:cstheme="minorBidi"/>
          <w:color w:val="414042"/>
          <w:spacing w:val="-3"/>
        </w:rPr>
        <w:t xml:space="preserve"> </w:t>
      </w:r>
      <w:r w:rsidR="00786A19" w:rsidRPr="00AF1996">
        <w:rPr>
          <w:rFonts w:asciiTheme="minorBidi" w:hAnsiTheme="minorBidi" w:cstheme="minorBidi"/>
          <w:color w:val="414042"/>
        </w:rPr>
        <w:t>suivants</w:t>
      </w:r>
      <w:r w:rsidR="00786A19" w:rsidRPr="00AF1996">
        <w:rPr>
          <w:rFonts w:asciiTheme="minorBidi" w:hAnsiTheme="minorBidi" w:cstheme="minorBidi"/>
          <w:color w:val="414042"/>
          <w:spacing w:val="-2"/>
        </w:rPr>
        <w:t xml:space="preserve"> </w:t>
      </w:r>
      <w:r w:rsidR="00786A19" w:rsidRPr="00AF1996">
        <w:rPr>
          <w:rFonts w:asciiTheme="minorBidi" w:hAnsiTheme="minorBidi" w:cstheme="minorBidi"/>
          <w:color w:val="414042"/>
        </w:rPr>
        <w:t>ont</w:t>
      </w:r>
      <w:r w:rsidR="00786A19" w:rsidRPr="00AF1996">
        <w:rPr>
          <w:rFonts w:asciiTheme="minorBidi" w:hAnsiTheme="minorBidi" w:cstheme="minorBidi"/>
          <w:color w:val="414042"/>
          <w:spacing w:val="-3"/>
        </w:rPr>
        <w:t xml:space="preserve"> </w:t>
      </w:r>
      <w:r w:rsidR="00786A19" w:rsidRPr="00AF1996">
        <w:rPr>
          <w:rFonts w:asciiTheme="minorBidi" w:hAnsiTheme="minorBidi" w:cstheme="minorBidi"/>
          <w:color w:val="414042"/>
        </w:rPr>
        <w:t>également</w:t>
      </w:r>
      <w:r w:rsidR="00786A19" w:rsidRPr="00AF1996">
        <w:rPr>
          <w:rFonts w:asciiTheme="minorBidi" w:hAnsiTheme="minorBidi" w:cstheme="minorBidi"/>
          <w:color w:val="414042"/>
          <w:spacing w:val="-2"/>
        </w:rPr>
        <w:t xml:space="preserve"> </w:t>
      </w:r>
      <w:r w:rsidR="00786A19" w:rsidRPr="00AF1996">
        <w:rPr>
          <w:rFonts w:asciiTheme="minorBidi" w:hAnsiTheme="minorBidi" w:cstheme="minorBidi"/>
          <w:color w:val="414042"/>
          <w:spacing w:val="-5"/>
        </w:rPr>
        <w:t>été</w:t>
      </w:r>
      <w:r w:rsidR="009B3F33" w:rsidRPr="00AF1996">
        <w:rPr>
          <w:rFonts w:asciiTheme="minorBidi" w:hAnsiTheme="minorBidi" w:cstheme="minorBidi"/>
        </w:rPr>
        <w:t xml:space="preserve"> </w:t>
      </w:r>
      <w:r w:rsidR="00786A19" w:rsidRPr="00AF1996">
        <w:rPr>
          <w:rFonts w:asciiTheme="minorBidi" w:hAnsiTheme="minorBidi" w:cstheme="minorBidi"/>
          <w:color w:val="414042"/>
        </w:rPr>
        <w:t>identifiés</w:t>
      </w:r>
      <w:r w:rsidR="00786A19" w:rsidRPr="00AF1996">
        <w:rPr>
          <w:rFonts w:asciiTheme="minorBidi" w:hAnsiTheme="minorBidi" w:cstheme="minorBidi"/>
          <w:color w:val="414042"/>
          <w:spacing w:val="-5"/>
        </w:rPr>
        <w:t xml:space="preserve"> </w:t>
      </w:r>
      <w:r w:rsidR="00786A19" w:rsidRPr="00AF1996">
        <w:rPr>
          <w:rFonts w:asciiTheme="minorBidi" w:hAnsiTheme="minorBidi" w:cstheme="minorBidi"/>
          <w:color w:val="414042"/>
        </w:rPr>
        <w:t>lors</w:t>
      </w:r>
      <w:r w:rsidR="00786A19" w:rsidRPr="00AF1996">
        <w:rPr>
          <w:rFonts w:asciiTheme="minorBidi" w:hAnsiTheme="minorBidi" w:cstheme="minorBidi"/>
          <w:color w:val="414042"/>
          <w:spacing w:val="-5"/>
        </w:rPr>
        <w:t xml:space="preserve"> </w:t>
      </w:r>
      <w:r w:rsidR="00786A19" w:rsidRPr="00AF1996">
        <w:rPr>
          <w:rFonts w:asciiTheme="minorBidi" w:hAnsiTheme="minorBidi" w:cstheme="minorBidi"/>
          <w:color w:val="414042"/>
        </w:rPr>
        <w:t>de</w:t>
      </w:r>
      <w:r w:rsidR="00786A19" w:rsidRPr="00AF1996">
        <w:rPr>
          <w:rFonts w:asciiTheme="minorBidi" w:hAnsiTheme="minorBidi" w:cstheme="minorBidi"/>
          <w:color w:val="414042"/>
          <w:spacing w:val="-5"/>
        </w:rPr>
        <w:t xml:space="preserve"> </w:t>
      </w:r>
      <w:r w:rsidR="00786A19" w:rsidRPr="00AF1996">
        <w:rPr>
          <w:rFonts w:asciiTheme="minorBidi" w:hAnsiTheme="minorBidi" w:cstheme="minorBidi"/>
          <w:color w:val="414042"/>
        </w:rPr>
        <w:t>l'examen</w:t>
      </w:r>
      <w:r w:rsidR="00786A19" w:rsidRPr="00AF1996">
        <w:rPr>
          <w:rFonts w:asciiTheme="minorBidi" w:hAnsiTheme="minorBidi" w:cstheme="minorBidi"/>
          <w:color w:val="414042"/>
          <w:spacing w:val="-4"/>
        </w:rPr>
        <w:t xml:space="preserve"> </w:t>
      </w:r>
      <w:r w:rsidR="00786A19" w:rsidRPr="00AF1996">
        <w:rPr>
          <w:rFonts w:asciiTheme="minorBidi" w:hAnsiTheme="minorBidi" w:cstheme="minorBidi"/>
          <w:color w:val="414042"/>
          <w:spacing w:val="-10"/>
        </w:rPr>
        <w:t>:</w:t>
      </w:r>
    </w:p>
    <w:p w14:paraId="586B99ED" w14:textId="0693EF38" w:rsidR="00EA39A8" w:rsidRDefault="00EA39A8">
      <w:pPr>
        <w:pStyle w:val="BodyText"/>
        <w:spacing w:line="554" w:lineRule="exact"/>
      </w:pPr>
    </w:p>
    <w:p w14:paraId="7C8494EB" w14:textId="12D84D61" w:rsidR="009B3F33" w:rsidRDefault="009B3F33">
      <w:pPr>
        <w:pStyle w:val="BodyText"/>
        <w:spacing w:line="554" w:lineRule="exact"/>
        <w:sectPr w:rsidR="009B3F33">
          <w:type w:val="continuous"/>
          <w:pgSz w:w="12240" w:h="15840"/>
          <w:pgMar w:top="1820" w:right="0" w:bottom="280" w:left="0" w:header="360" w:footer="301" w:gutter="0"/>
          <w:cols w:num="2" w:space="720" w:equalWidth="0">
            <w:col w:w="5216" w:space="184"/>
            <w:col w:w="6840"/>
          </w:cols>
        </w:sectPr>
      </w:pPr>
    </w:p>
    <w:p w14:paraId="338F1AC6" w14:textId="561BA958" w:rsidR="00EA39A8" w:rsidRDefault="00EA39A8">
      <w:pPr>
        <w:pStyle w:val="BodyText"/>
        <w:spacing w:before="78"/>
        <w:rPr>
          <w:rFonts w:ascii="Arial Narrow"/>
          <w:sz w:val="28"/>
        </w:rPr>
      </w:pPr>
    </w:p>
    <w:p w14:paraId="3E6FD91F" w14:textId="2014B7DC" w:rsidR="00EA39A8" w:rsidRPr="009E41C0" w:rsidRDefault="009E41C0" w:rsidP="009E41C0">
      <w:pPr>
        <w:pStyle w:val="Heading4"/>
        <w:spacing w:before="440" w:line="240" w:lineRule="auto"/>
        <w:ind w:left="0"/>
        <w:sectPr w:rsidR="00EA39A8" w:rsidRPr="009E41C0">
          <w:type w:val="continuous"/>
          <w:pgSz w:w="12240" w:h="15840"/>
          <w:pgMar w:top="1820" w:right="0" w:bottom="280" w:left="0" w:header="360" w:footer="301" w:gutter="0"/>
          <w:cols w:space="720"/>
        </w:sectPr>
      </w:pPr>
      <w:r>
        <w:rPr>
          <w:noProof/>
          <w:lang w:val="en-CA"/>
        </w:rPr>
        <mc:AlternateContent>
          <mc:Choice Requires="wps">
            <w:drawing>
              <wp:anchor distT="0" distB="0" distL="114300" distR="114300" simplePos="0" relativeHeight="251705856" behindDoc="0" locked="0" layoutInCell="1" allowOverlap="1" wp14:anchorId="55DE3EF9" wp14:editId="72EB6484">
                <wp:simplePos x="0" y="0"/>
                <wp:positionH relativeFrom="column">
                  <wp:posOffset>114300</wp:posOffset>
                </wp:positionH>
                <wp:positionV relativeFrom="paragraph">
                  <wp:posOffset>7456805</wp:posOffset>
                </wp:positionV>
                <wp:extent cx="7543800" cy="561975"/>
                <wp:effectExtent l="0" t="0" r="0" b="0"/>
                <wp:wrapNone/>
                <wp:docPr id="668734218" name="Text Box 571"/>
                <wp:cNvGraphicFramePr/>
                <a:graphic xmlns:a="http://schemas.openxmlformats.org/drawingml/2006/main">
                  <a:graphicData uri="http://schemas.microsoft.com/office/word/2010/wordprocessingShape">
                    <wps:wsp>
                      <wps:cNvSpPr txBox="1"/>
                      <wps:spPr>
                        <a:xfrm>
                          <a:off x="0" y="0"/>
                          <a:ext cx="7543800" cy="561975"/>
                        </a:xfrm>
                        <a:prstGeom prst="rect">
                          <a:avLst/>
                        </a:prstGeom>
                        <a:noFill/>
                        <a:ln w="6350">
                          <a:noFill/>
                        </a:ln>
                      </wps:spPr>
                      <wps:txbx>
                        <w:txbxContent>
                          <w:p w14:paraId="28185C8D" w14:textId="7C27534C" w:rsidR="009E41C0" w:rsidRDefault="009E41C0" w:rsidP="009E41C0">
                            <w:pPr>
                              <w:spacing w:before="89" w:line="84" w:lineRule="auto"/>
                              <w:ind w:right="4982"/>
                              <w:rPr>
                                <w:color w:val="414042"/>
                                <w:sz w:val="18"/>
                              </w:rPr>
                            </w:pPr>
                            <w:r>
                              <w:rPr>
                                <w:color w:val="414042"/>
                                <w:sz w:val="18"/>
                              </w:rPr>
                              <w:t>Figure</w:t>
                            </w:r>
                            <w:r>
                              <w:rPr>
                                <w:color w:val="414042"/>
                                <w:spacing w:val="-5"/>
                                <w:sz w:val="18"/>
                              </w:rPr>
                              <w:t xml:space="preserve"> </w:t>
                            </w:r>
                            <w:r>
                              <w:rPr>
                                <w:color w:val="414042"/>
                                <w:sz w:val="18"/>
                              </w:rPr>
                              <w:t>2.</w:t>
                            </w:r>
                            <w:r>
                              <w:rPr>
                                <w:color w:val="414042"/>
                                <w:spacing w:val="-5"/>
                                <w:sz w:val="18"/>
                              </w:rPr>
                              <w:t xml:space="preserve"> </w:t>
                            </w:r>
                            <w:r>
                              <w:rPr>
                                <w:color w:val="414042"/>
                                <w:sz w:val="18"/>
                              </w:rPr>
                              <w:t>Principaux</w:t>
                            </w:r>
                            <w:r>
                              <w:rPr>
                                <w:color w:val="414042"/>
                                <w:spacing w:val="-5"/>
                                <w:sz w:val="18"/>
                              </w:rPr>
                              <w:t xml:space="preserve"> </w:t>
                            </w:r>
                            <w:r>
                              <w:rPr>
                                <w:color w:val="414042"/>
                                <w:sz w:val="18"/>
                              </w:rPr>
                              <w:t>conseils</w:t>
                            </w:r>
                            <w:r>
                              <w:rPr>
                                <w:color w:val="414042"/>
                                <w:spacing w:val="-5"/>
                                <w:sz w:val="18"/>
                              </w:rPr>
                              <w:t xml:space="preserve"> </w:t>
                            </w:r>
                            <w:r>
                              <w:rPr>
                                <w:color w:val="414042"/>
                                <w:sz w:val="18"/>
                              </w:rPr>
                              <w:t>de</w:t>
                            </w:r>
                            <w:r>
                              <w:rPr>
                                <w:color w:val="414042"/>
                                <w:spacing w:val="-5"/>
                                <w:sz w:val="18"/>
                              </w:rPr>
                              <w:t xml:space="preserve"> </w:t>
                            </w:r>
                            <w:r>
                              <w:rPr>
                                <w:color w:val="414042"/>
                                <w:sz w:val="18"/>
                              </w:rPr>
                              <w:t>diversité</w:t>
                            </w:r>
                            <w:r>
                              <w:rPr>
                                <w:color w:val="414042"/>
                                <w:spacing w:val="-5"/>
                                <w:sz w:val="18"/>
                              </w:rPr>
                              <w:t xml:space="preserve"> </w:t>
                            </w:r>
                            <w:r>
                              <w:rPr>
                                <w:color w:val="414042"/>
                                <w:sz w:val="18"/>
                              </w:rPr>
                              <w:t>et</w:t>
                            </w:r>
                            <w:r>
                              <w:rPr>
                                <w:color w:val="414042"/>
                                <w:spacing w:val="-5"/>
                                <w:sz w:val="18"/>
                              </w:rPr>
                              <w:t xml:space="preserve"> </w:t>
                            </w:r>
                            <w:r>
                              <w:rPr>
                                <w:color w:val="414042"/>
                                <w:sz w:val="18"/>
                              </w:rPr>
                              <w:t>organisations</w:t>
                            </w:r>
                            <w:r>
                              <w:rPr>
                                <w:color w:val="414042"/>
                                <w:spacing w:val="-5"/>
                                <w:sz w:val="18"/>
                              </w:rPr>
                              <w:t xml:space="preserve"> </w:t>
                            </w:r>
                            <w:r>
                              <w:rPr>
                                <w:color w:val="414042"/>
                                <w:sz w:val="18"/>
                              </w:rPr>
                              <w:t>de</w:t>
                            </w:r>
                            <w:r>
                              <w:rPr>
                                <w:color w:val="414042"/>
                                <w:spacing w:val="-5"/>
                                <w:sz w:val="18"/>
                              </w:rPr>
                              <w:t xml:space="preserve"> </w:t>
                            </w:r>
                            <w:r>
                              <w:rPr>
                                <w:color w:val="414042"/>
                                <w:sz w:val="18"/>
                              </w:rPr>
                              <w:t>soutien</w:t>
                            </w:r>
                            <w:r>
                              <w:rPr>
                                <w:color w:val="414042"/>
                                <w:spacing w:val="-5"/>
                                <w:sz w:val="18"/>
                              </w:rPr>
                              <w:t xml:space="preserve"> </w:t>
                            </w:r>
                            <w:r>
                              <w:rPr>
                                <w:color w:val="414042"/>
                                <w:sz w:val="18"/>
                              </w:rPr>
                              <w:t>à l'échelle mondiale.</w:t>
                            </w:r>
                          </w:p>
                          <w:p w14:paraId="395C6E1A" w14:textId="77777777" w:rsidR="009E41C0" w:rsidRDefault="009E41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DE3EF9" id="Text Box 571" o:spid="_x0000_s1114" type="#_x0000_t202" style="position:absolute;margin-left:9pt;margin-top:587.15pt;width:594pt;height:44.25pt;z-index:251705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" filled="f" stroked="f" strokeweight=".5pt">
                <v:textbox>
                  <w:txbxContent>
                    <w:p w14:paraId="28185C8D" w14:textId="7C27534C" w:rsidR="009E41C0" w:rsidRDefault="009E41C0" w:rsidP="009E41C0">
                      <w:pPr>
                        <w:spacing w:before="89" w:line="84" w:lineRule="auto"/>
                        <w:ind w:right="4982"/>
                        <w:rPr>
                          <w:color w:val="414042"/>
                          <w:sz w:val="18"/>
                        </w:rPr>
                      </w:pPr>
                      <w:r>
                        <w:rPr>
                          <w:color w:val="414042"/>
                          <w:sz w:val="18"/>
                        </w:rPr>
                        <w:t>Figure</w:t>
                      </w:r>
                      <w:r>
                        <w:rPr>
                          <w:color w:val="414042"/>
                          <w:spacing w:val="-5"/>
                          <w:sz w:val="18"/>
                        </w:rPr>
                        <w:t xml:space="preserve"> </w:t>
                      </w:r>
                      <w:r>
                        <w:rPr>
                          <w:color w:val="414042"/>
                          <w:sz w:val="18"/>
                        </w:rPr>
                        <w:t>2.</w:t>
                      </w:r>
                      <w:r>
                        <w:rPr>
                          <w:color w:val="414042"/>
                          <w:spacing w:val="-5"/>
                          <w:sz w:val="18"/>
                        </w:rPr>
                        <w:t xml:space="preserve"> </w:t>
                      </w:r>
                      <w:r>
                        <w:rPr>
                          <w:color w:val="414042"/>
                          <w:sz w:val="18"/>
                        </w:rPr>
                        <w:t>Principaux</w:t>
                      </w:r>
                      <w:r>
                        <w:rPr>
                          <w:color w:val="414042"/>
                          <w:spacing w:val="-5"/>
                          <w:sz w:val="18"/>
                        </w:rPr>
                        <w:t xml:space="preserve"> </w:t>
                      </w:r>
                      <w:r>
                        <w:rPr>
                          <w:color w:val="414042"/>
                          <w:sz w:val="18"/>
                        </w:rPr>
                        <w:t>conseils</w:t>
                      </w:r>
                      <w:r>
                        <w:rPr>
                          <w:color w:val="414042"/>
                          <w:spacing w:val="-5"/>
                          <w:sz w:val="18"/>
                        </w:rPr>
                        <w:t xml:space="preserve"> </w:t>
                      </w:r>
                      <w:r>
                        <w:rPr>
                          <w:color w:val="414042"/>
                          <w:sz w:val="18"/>
                        </w:rPr>
                        <w:t>de</w:t>
                      </w:r>
                      <w:r>
                        <w:rPr>
                          <w:color w:val="414042"/>
                          <w:spacing w:val="-5"/>
                          <w:sz w:val="18"/>
                        </w:rPr>
                        <w:t xml:space="preserve"> </w:t>
                      </w:r>
                      <w:r>
                        <w:rPr>
                          <w:color w:val="414042"/>
                          <w:sz w:val="18"/>
                        </w:rPr>
                        <w:t>diversité</w:t>
                      </w:r>
                      <w:r>
                        <w:rPr>
                          <w:color w:val="414042"/>
                          <w:spacing w:val="-5"/>
                          <w:sz w:val="18"/>
                        </w:rPr>
                        <w:t xml:space="preserve"> </w:t>
                      </w:r>
                      <w:r>
                        <w:rPr>
                          <w:color w:val="414042"/>
                          <w:sz w:val="18"/>
                        </w:rPr>
                        <w:t>et</w:t>
                      </w:r>
                      <w:r>
                        <w:rPr>
                          <w:color w:val="414042"/>
                          <w:spacing w:val="-5"/>
                          <w:sz w:val="18"/>
                        </w:rPr>
                        <w:t xml:space="preserve"> </w:t>
                      </w:r>
                      <w:r>
                        <w:rPr>
                          <w:color w:val="414042"/>
                          <w:sz w:val="18"/>
                        </w:rPr>
                        <w:t>organisations</w:t>
                      </w:r>
                      <w:r>
                        <w:rPr>
                          <w:color w:val="414042"/>
                          <w:spacing w:val="-5"/>
                          <w:sz w:val="18"/>
                        </w:rPr>
                        <w:t xml:space="preserve"> </w:t>
                      </w:r>
                      <w:r>
                        <w:rPr>
                          <w:color w:val="414042"/>
                          <w:sz w:val="18"/>
                        </w:rPr>
                        <w:t>de</w:t>
                      </w:r>
                      <w:r>
                        <w:rPr>
                          <w:color w:val="414042"/>
                          <w:spacing w:val="-5"/>
                          <w:sz w:val="18"/>
                        </w:rPr>
                        <w:t xml:space="preserve"> </w:t>
                      </w:r>
                      <w:r>
                        <w:rPr>
                          <w:color w:val="414042"/>
                          <w:sz w:val="18"/>
                        </w:rPr>
                        <w:t>soutien</w:t>
                      </w:r>
                      <w:r>
                        <w:rPr>
                          <w:color w:val="414042"/>
                          <w:spacing w:val="-5"/>
                          <w:sz w:val="18"/>
                        </w:rPr>
                        <w:t xml:space="preserve"> </w:t>
                      </w:r>
                      <w:r>
                        <w:rPr>
                          <w:color w:val="414042"/>
                          <w:sz w:val="18"/>
                        </w:rPr>
                        <w:t>à l'échelle mondiale.</w:t>
                      </w:r>
                    </w:p>
                    <w:p w14:paraId="395C6E1A" w14:textId="77777777" w:rsidR="009E41C0" w:rsidRDefault="009E41C0"/>
                  </w:txbxContent>
                </v:textbox>
              </v:shape>
            </w:pict>
          </mc:Fallback>
        </mc:AlternateContent>
      </w:r>
      <w:r w:rsidR="00786A19">
        <w:rPr>
          <w:noProof/>
          <w:lang w:val="en-CA"/>
        </w:rPr>
        <w:drawing>
          <wp:anchor distT="0" distB="0" distL="114300" distR="114300" simplePos="0" relativeHeight="251634176" behindDoc="1" locked="0" layoutInCell="1" allowOverlap="1" wp14:anchorId="7B11F2C4" wp14:editId="57A1FE1A">
            <wp:simplePos x="0" y="0"/>
            <wp:positionH relativeFrom="column">
              <wp:posOffset>1655063</wp:posOffset>
            </wp:positionH>
            <wp:positionV relativeFrom="paragraph">
              <wp:posOffset>53212</wp:posOffset>
            </wp:positionV>
            <wp:extent cx="127000" cy="127000"/>
            <wp:effectExtent l="0" t="0" r="6350" b="6350"/>
            <wp:wrapNone/>
            <wp:docPr id="309460708" name="Image 18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309460708" name="Image 184"/>
                    <pic:cNvPicPr/>
                  </pic:nvPicPr>
                  <pic:blipFill>
                    <a:blip r:embed="rId60" cstate="print"/>
                    <a:stretch>
                      <a:fillRect/>
                    </a:stretch>
                  </pic:blipFill>
                  <pic:spPr>
                    <a:xfrm>
                      <a:off x="0" y="0"/>
                      <a:ext cx="127000" cy="127000"/>
                    </a:xfrm>
                    <a:prstGeom prst="rect">
                      <a:avLst/>
                    </a:prstGeom>
                  </pic:spPr>
                </pic:pic>
              </a:graphicData>
            </a:graphic>
          </wp:anchor>
        </w:drawing>
      </w:r>
      <w:r w:rsidR="00786A19">
        <w:rPr>
          <w:noProof/>
          <w:lang w:val="en-CA"/>
        </w:rPr>
        <w:drawing>
          <wp:anchor distT="0" distB="0" distL="114300" distR="114300" simplePos="0" relativeHeight="251641344" behindDoc="1" locked="0" layoutInCell="1" allowOverlap="1" wp14:anchorId="2E9B3074" wp14:editId="2D23878A">
            <wp:simplePos x="0" y="0"/>
            <wp:positionH relativeFrom="column">
              <wp:posOffset>3822700</wp:posOffset>
            </wp:positionH>
            <wp:positionV relativeFrom="paragraph">
              <wp:posOffset>323799</wp:posOffset>
            </wp:positionV>
            <wp:extent cx="127000" cy="127000"/>
            <wp:effectExtent l="0" t="0" r="6350" b="6350"/>
            <wp:wrapNone/>
            <wp:docPr id="2053812372" name="Image 19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53812372" name="Image 190"/>
                    <pic:cNvPicPr/>
                  </pic:nvPicPr>
                  <pic:blipFill>
                    <a:blip r:embed="rId60" cstate="print"/>
                    <a:stretch>
                      <a:fillRect/>
                    </a:stretch>
                  </pic:blipFill>
                  <pic:spPr>
                    <a:xfrm>
                      <a:off x="0" y="0"/>
                      <a:ext cx="127000" cy="127000"/>
                    </a:xfrm>
                    <a:prstGeom prst="rect">
                      <a:avLst/>
                    </a:prstGeom>
                  </pic:spPr>
                </pic:pic>
              </a:graphicData>
            </a:graphic>
          </wp:anchor>
        </w:drawing>
      </w:r>
      <w:r w:rsidR="00786A19">
        <w:rPr>
          <w:noProof/>
          <w:lang w:val="en-CA"/>
        </w:rPr>
        <w:drawing>
          <wp:anchor distT="0" distB="0" distL="114300" distR="114300" simplePos="0" relativeHeight="251643392" behindDoc="1" locked="0" layoutInCell="1" allowOverlap="1" wp14:anchorId="2A8D1537" wp14:editId="5256AA85">
            <wp:simplePos x="0" y="0"/>
            <wp:positionH relativeFrom="column">
              <wp:posOffset>3543300</wp:posOffset>
            </wp:positionH>
            <wp:positionV relativeFrom="paragraph">
              <wp:posOffset>196799</wp:posOffset>
            </wp:positionV>
            <wp:extent cx="127000" cy="127000"/>
            <wp:effectExtent l="0" t="0" r="6350" b="6350"/>
            <wp:wrapNone/>
            <wp:docPr id="150961709" name="Image 19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0961709" name="Image 195"/>
                    <pic:cNvPicPr/>
                  </pic:nvPicPr>
                  <pic:blipFill>
                    <a:blip r:embed="rId61" cstate="print"/>
                    <a:stretch>
                      <a:fillRect/>
                    </a:stretch>
                  </pic:blipFill>
                  <pic:spPr>
                    <a:xfrm>
                      <a:off x="0" y="0"/>
                      <a:ext cx="127000" cy="127000"/>
                    </a:xfrm>
                    <a:prstGeom prst="rect">
                      <a:avLst/>
                    </a:prstGeom>
                  </pic:spPr>
                </pic:pic>
              </a:graphicData>
            </a:graphic>
          </wp:anchor>
        </w:drawing>
      </w:r>
      <w:r w:rsidR="00786A19">
        <w:rPr>
          <w:noProof/>
          <w:lang w:val="en-CA"/>
        </w:rPr>
        <w:drawing>
          <wp:anchor distT="0" distB="0" distL="114300" distR="114300" simplePos="0" relativeHeight="251638272" behindDoc="1" locked="0" layoutInCell="1" allowOverlap="1" wp14:anchorId="1ED5E1F1" wp14:editId="6C670C77">
            <wp:simplePos x="0" y="0"/>
            <wp:positionH relativeFrom="column">
              <wp:posOffset>1718563</wp:posOffset>
            </wp:positionH>
            <wp:positionV relativeFrom="paragraph">
              <wp:posOffset>89738</wp:posOffset>
            </wp:positionV>
            <wp:extent cx="127000" cy="127000"/>
            <wp:effectExtent l="0" t="0" r="6350" b="6350"/>
            <wp:wrapNone/>
            <wp:docPr id="1847739059" name="Image 1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847739059" name="Image 188"/>
                    <pic:cNvPicPr/>
                  </pic:nvPicPr>
                  <pic:blipFill>
                    <a:blip r:embed="rId61" cstate="print"/>
                    <a:stretch>
                      <a:fillRect/>
                    </a:stretch>
                  </pic:blipFill>
                  <pic:spPr>
                    <a:xfrm>
                      <a:off x="0" y="0"/>
                      <a:ext cx="127000" cy="127000"/>
                    </a:xfrm>
                    <a:prstGeom prst="rect">
                      <a:avLst/>
                    </a:prstGeom>
                  </pic:spPr>
                </pic:pic>
              </a:graphicData>
            </a:graphic>
          </wp:anchor>
        </w:drawing>
      </w:r>
    </w:p>
    <w:p w14:paraId="43EA81B9" w14:textId="63E4F7B6" w:rsidR="00EA39A8" w:rsidRPr="009E41C0" w:rsidRDefault="00EA39A8" w:rsidP="009E41C0">
      <w:pPr>
        <w:pStyle w:val="BodyText"/>
        <w:spacing w:before="166"/>
        <w:rPr>
          <w:rFonts w:ascii="Arial Narrow"/>
          <w:sz w:val="28"/>
        </w:rPr>
        <w:sectPr w:rsidR="00EA39A8" w:rsidRPr="009E41C0">
          <w:type w:val="continuous"/>
          <w:pgSz w:w="12240" w:h="15840"/>
          <w:pgMar w:top="1820" w:right="0" w:bottom="280" w:left="0" w:header="360" w:footer="301" w:gutter="0"/>
          <w:cols w:num="3" w:space="720" w:equalWidth="0">
            <w:col w:w="4193" w:space="40"/>
            <w:col w:w="3930" w:space="39"/>
            <w:col w:w="4038"/>
          </w:cols>
        </w:sectPr>
      </w:pPr>
    </w:p>
    <w:p w14:paraId="027B1907" w14:textId="46002363" w:rsidR="00EA39A8" w:rsidRDefault="009E41C0">
      <w:pPr>
        <w:pStyle w:val="BodyText"/>
        <w:spacing w:before="67"/>
        <w:rPr>
          <w:sz w:val="48"/>
        </w:rPr>
      </w:pPr>
      <w:r w:rsidRPr="00681054">
        <w:rPr>
          <w:rFonts w:asciiTheme="minorBidi" w:hAnsiTheme="minorBidi" w:cstheme="minorBidi"/>
          <w:noProof/>
        </w:rPr>
        <w:lastRenderedPageBreak/>
        <mc:AlternateContent>
          <mc:Choice Requires="wpg">
            <w:drawing>
              <wp:anchor distT="0" distB="0" distL="0" distR="0" simplePos="0" relativeHeight="251628032" behindDoc="0" locked="0" layoutInCell="1" allowOverlap="1" wp14:anchorId="354C1BC0" wp14:editId="26905730">
                <wp:simplePos x="0" y="0"/>
                <wp:positionH relativeFrom="page">
                  <wp:posOffset>-213360</wp:posOffset>
                </wp:positionH>
                <wp:positionV relativeFrom="paragraph">
                  <wp:posOffset>106680</wp:posOffset>
                </wp:positionV>
                <wp:extent cx="8120380" cy="750570"/>
                <wp:effectExtent l="0" t="0" r="0" b="0"/>
                <wp:wrapNone/>
                <wp:docPr id="219"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20380" cy="750570"/>
                          <a:chOff x="-197485" y="85725"/>
                          <a:chExt cx="8120380" cy="750570"/>
                        </a:xfrm>
                      </wpg:grpSpPr>
                      <wps:wsp>
                        <wps:cNvPr id="220" name="Graphic 220"/>
                        <wps:cNvSpPr/>
                        <wps:spPr>
                          <a:xfrm>
                            <a:off x="-20955" y="150495"/>
                            <a:ext cx="7943850" cy="685800"/>
                          </a:xfrm>
                          <a:custGeom>
                            <a:avLst/>
                            <a:gdLst/>
                            <a:ahLst/>
                            <a:cxnLst/>
                            <a:rect l="l" t="t" r="r" b="b"/>
                            <a:pathLst>
                              <a:path w="7772400" h="685800">
                                <a:moveTo>
                                  <a:pt x="7772400" y="0"/>
                                </a:moveTo>
                                <a:lnTo>
                                  <a:pt x="0" y="0"/>
                                </a:lnTo>
                                <a:lnTo>
                                  <a:pt x="0" y="685800"/>
                                </a:lnTo>
                                <a:lnTo>
                                  <a:pt x="7772400" y="685800"/>
                                </a:lnTo>
                                <a:lnTo>
                                  <a:pt x="7772400" y="0"/>
                                </a:lnTo>
                                <a:close/>
                              </a:path>
                            </a:pathLst>
                          </a:custGeom>
                          <a:solidFill>
                            <a:srgbClr val="1B1F33"/>
                          </a:solidFill>
                        </wps:spPr>
                        <wps:bodyPr wrap="square" lIns="0" tIns="0" rIns="0" bIns="0" rtlCol="0">
                          <a:prstTxWarp prst="textNoShape">
                            <a:avLst/>
                          </a:prstTxWarp>
                          <a:noAutofit/>
                        </wps:bodyPr>
                      </wps:wsp>
                      <wps:wsp>
                        <wps:cNvPr id="221" name="Textbox 221"/>
                        <wps:cNvSpPr txBox="1"/>
                        <wps:spPr>
                          <a:xfrm>
                            <a:off x="-197485" y="85725"/>
                            <a:ext cx="7772400" cy="685800"/>
                          </a:xfrm>
                          <a:prstGeom prst="rect">
                            <a:avLst/>
                          </a:prstGeom>
                        </wps:spPr>
                        <wps:txbx>
                          <w:txbxContent>
                            <w:p w14:paraId="2330C69F" w14:textId="77777777" w:rsidR="00EA39A8" w:rsidRPr="00681054" w:rsidRDefault="00000000">
                              <w:pPr>
                                <w:spacing w:line="1080" w:lineRule="exact"/>
                                <w:ind w:left="720"/>
                                <w:outlineLvl w:val="1"/>
                                <w:rPr>
                                  <w:rFonts w:asciiTheme="minorBidi" w:hAnsiTheme="minorBidi" w:cstheme="minorBidi"/>
                                  <w:sz w:val="60"/>
                                </w:rPr>
                              </w:pPr>
                              <w:r w:rsidRPr="00681054">
                                <w:rPr>
                                  <w:rFonts w:asciiTheme="minorBidi" w:hAnsiTheme="minorBidi" w:cstheme="minorBidi"/>
                                  <w:color w:val="FFFFFF"/>
                                  <w:sz w:val="60"/>
                                </w:rPr>
                                <w:t>Entretiens</w:t>
                              </w:r>
                              <w:r w:rsidRPr="00681054">
                                <w:rPr>
                                  <w:rFonts w:asciiTheme="minorBidi" w:hAnsiTheme="minorBidi" w:cstheme="minorBidi"/>
                                  <w:color w:val="FFFFFF"/>
                                  <w:spacing w:val="-3"/>
                                  <w:sz w:val="60"/>
                                </w:rPr>
                                <w:t xml:space="preserve"> </w:t>
                              </w:r>
                              <w:r w:rsidRPr="00681054">
                                <w:rPr>
                                  <w:rFonts w:asciiTheme="minorBidi" w:hAnsiTheme="minorBidi" w:cstheme="minorBidi"/>
                                  <w:color w:val="FFFFFF"/>
                                  <w:sz w:val="60"/>
                                </w:rPr>
                                <w:t>avec</w:t>
                              </w:r>
                              <w:r w:rsidRPr="00681054">
                                <w:rPr>
                                  <w:rFonts w:asciiTheme="minorBidi" w:hAnsiTheme="minorBidi" w:cstheme="minorBidi"/>
                                  <w:color w:val="FFFFFF"/>
                                  <w:spacing w:val="-3"/>
                                  <w:sz w:val="60"/>
                                </w:rPr>
                                <w:t xml:space="preserve"> </w:t>
                              </w:r>
                              <w:r w:rsidRPr="00681054">
                                <w:rPr>
                                  <w:rFonts w:asciiTheme="minorBidi" w:hAnsiTheme="minorBidi" w:cstheme="minorBidi"/>
                                  <w:color w:val="FFFFFF"/>
                                  <w:sz w:val="60"/>
                                </w:rPr>
                                <w:t>les</w:t>
                              </w:r>
                              <w:r w:rsidRPr="00681054">
                                <w:rPr>
                                  <w:rFonts w:asciiTheme="minorBidi" w:hAnsiTheme="minorBidi" w:cstheme="minorBidi"/>
                                  <w:color w:val="FFFFFF"/>
                                  <w:spacing w:val="-3"/>
                                  <w:sz w:val="60"/>
                                </w:rPr>
                                <w:t xml:space="preserve"> </w:t>
                              </w:r>
                              <w:r w:rsidRPr="00681054">
                                <w:rPr>
                                  <w:rFonts w:asciiTheme="minorBidi" w:hAnsiTheme="minorBidi" w:cstheme="minorBidi"/>
                                  <w:color w:val="FFFFFF"/>
                                  <w:sz w:val="60"/>
                                </w:rPr>
                                <w:t>parties</w:t>
                              </w:r>
                              <w:r w:rsidRPr="00681054">
                                <w:rPr>
                                  <w:rFonts w:asciiTheme="minorBidi" w:hAnsiTheme="minorBidi" w:cstheme="minorBidi"/>
                                  <w:color w:val="FFFFFF"/>
                                  <w:spacing w:val="-3"/>
                                  <w:sz w:val="60"/>
                                </w:rPr>
                                <w:t xml:space="preserve"> </w:t>
                              </w:r>
                              <w:r w:rsidRPr="00681054">
                                <w:rPr>
                                  <w:rFonts w:asciiTheme="minorBidi" w:hAnsiTheme="minorBidi" w:cstheme="minorBidi"/>
                                  <w:color w:val="FFFFFF"/>
                                  <w:spacing w:val="-2"/>
                                  <w:sz w:val="60"/>
                                </w:rPr>
                                <w:t>prenantes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54C1BC0" id="Group 219" o:spid="_x0000_s1115" style="position:absolute;margin-left:-16.8pt;margin-top:8.4pt;width:639.4pt;height:59.1pt;z-index:251628032;mso-wrap-distance-left:0;mso-wrap-distance-right:0;mso-position-horizontal-relative:page;mso-position-vertical-relative:text;mso-width-relative:margin;mso-height-relative:margin" coordorigin="-1974,857" coordsize="81203,750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">
                <v:shape id="Graphic 220" o:spid="_x0000_s1116" style="position:absolute;left:-209;top:1504;width:79437;height:6858;visibility:visible;mso-wrap-style:square;v-text-anchor:top" coordsize="77724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" path="m7772400,l,,,685800r7772400,l7772400,xe" fillcolor="#1b1f33" stroked="f">
                  <v:path arrowok="t"/>
                </v:shape>
                <v:shape id="Textbox 221" o:spid="_x0000_s1117" type="#_x0000_t202" style="position:absolute;left:-1974;top:857;width:77723;height:68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" filled="f" stroked="f">
                  <v:textbox inset="0,0,0,0">
                    <w:txbxContent>
                      <w:p w14:paraId="2330C69F" w14:textId="77777777" w:rsidR="00EA39A8" w:rsidRPr="00681054" w:rsidRDefault="00000000">
                        <w:pPr>
                          <w:spacing w:line="1080" w:lineRule="exact"/>
                          <w:ind w:left="720"/>
                          <w:outlineLvl w:val="1"/>
                          <w:rPr>
                            <w:rFonts w:asciiTheme="minorBidi" w:hAnsiTheme="minorBidi" w:cstheme="minorBidi"/>
                            <w:sz w:val="60"/>
                          </w:rPr>
                        </w:pPr>
                        <w:r w:rsidRPr="00681054">
                          <w:rPr>
                            <w:rFonts w:asciiTheme="minorBidi" w:hAnsiTheme="minorBidi" w:cstheme="minorBidi"/>
                            <w:color w:val="FFFFFF"/>
                            <w:sz w:val="60"/>
                          </w:rPr>
                          <w:t>Entretiens</w:t>
                        </w:r>
                        <w:r w:rsidRPr="00681054">
                          <w:rPr>
                            <w:rFonts w:asciiTheme="minorBidi" w:hAnsiTheme="minorBidi" w:cstheme="minorBidi"/>
                            <w:color w:val="FFFFFF"/>
                            <w:spacing w:val="-3"/>
                            <w:sz w:val="60"/>
                          </w:rPr>
                          <w:t xml:space="preserve"> </w:t>
                        </w:r>
                        <w:r w:rsidRPr="00681054">
                          <w:rPr>
                            <w:rFonts w:asciiTheme="minorBidi" w:hAnsiTheme="minorBidi" w:cstheme="minorBidi"/>
                            <w:color w:val="FFFFFF"/>
                            <w:sz w:val="60"/>
                          </w:rPr>
                          <w:t>avec</w:t>
                        </w:r>
                        <w:r w:rsidRPr="00681054">
                          <w:rPr>
                            <w:rFonts w:asciiTheme="minorBidi" w:hAnsiTheme="minorBidi" w:cstheme="minorBidi"/>
                            <w:color w:val="FFFFFF"/>
                            <w:spacing w:val="-3"/>
                            <w:sz w:val="60"/>
                          </w:rPr>
                          <w:t xml:space="preserve"> </w:t>
                        </w:r>
                        <w:r w:rsidRPr="00681054">
                          <w:rPr>
                            <w:rFonts w:asciiTheme="minorBidi" w:hAnsiTheme="minorBidi" w:cstheme="minorBidi"/>
                            <w:color w:val="FFFFFF"/>
                            <w:sz w:val="60"/>
                          </w:rPr>
                          <w:t>les</w:t>
                        </w:r>
                        <w:r w:rsidRPr="00681054">
                          <w:rPr>
                            <w:rFonts w:asciiTheme="minorBidi" w:hAnsiTheme="minorBidi" w:cstheme="minorBidi"/>
                            <w:color w:val="FFFFFF"/>
                            <w:spacing w:val="-3"/>
                            <w:sz w:val="60"/>
                          </w:rPr>
                          <w:t xml:space="preserve"> </w:t>
                        </w:r>
                        <w:r w:rsidRPr="00681054">
                          <w:rPr>
                            <w:rFonts w:asciiTheme="minorBidi" w:hAnsiTheme="minorBidi" w:cstheme="minorBidi"/>
                            <w:color w:val="FFFFFF"/>
                            <w:sz w:val="60"/>
                          </w:rPr>
                          <w:t>parties</w:t>
                        </w:r>
                        <w:r w:rsidRPr="00681054">
                          <w:rPr>
                            <w:rFonts w:asciiTheme="minorBidi" w:hAnsiTheme="minorBidi" w:cstheme="minorBidi"/>
                            <w:color w:val="FFFFFF"/>
                            <w:spacing w:val="-3"/>
                            <w:sz w:val="60"/>
                          </w:rPr>
                          <w:t xml:space="preserve"> </w:t>
                        </w:r>
                        <w:r w:rsidRPr="00681054">
                          <w:rPr>
                            <w:rFonts w:asciiTheme="minorBidi" w:hAnsiTheme="minorBidi" w:cstheme="minorBidi"/>
                            <w:color w:val="FFFFFF"/>
                            <w:spacing w:val="-2"/>
                            <w:sz w:val="60"/>
                          </w:rPr>
                          <w:t>prenantes</w:t>
                        </w:r>
                      </w:p>
                    </w:txbxContent>
                  </v:textbox>
                </v:shape>
                <w10:wrap anchorx="page"/>
              </v:group>
            </w:pict>
          </mc:Fallback>
        </mc:AlternateContent>
      </w:r>
    </w:p>
    <w:p w14:paraId="477BDCD0" w14:textId="4F107909" w:rsidR="00EA39A8" w:rsidRPr="00681054" w:rsidRDefault="00000000" w:rsidP="00AF1996">
      <w:pPr>
        <w:pStyle w:val="Heading3"/>
        <w:spacing w:line="276" w:lineRule="auto"/>
        <w:ind w:right="3827"/>
        <w:rPr>
          <w:rFonts w:asciiTheme="minorBidi" w:hAnsiTheme="minorBidi" w:cstheme="minorBidi"/>
        </w:rPr>
      </w:pPr>
      <w:bookmarkStart w:id="10" w:name="Entretiens_avec_les_parties_prenantes"/>
      <w:bookmarkStart w:id="11" w:name="_bookmark6"/>
      <w:bookmarkEnd w:id="10"/>
      <w:bookmarkEnd w:id="11"/>
      <w:r w:rsidRPr="00681054">
        <w:rPr>
          <w:rFonts w:asciiTheme="minorBidi" w:hAnsiTheme="minorBidi" w:cstheme="minorBidi"/>
          <w:color w:val="1B1F33"/>
          <w:spacing w:val="-14"/>
        </w:rPr>
        <w:t>Méthodologie</w:t>
      </w:r>
      <w:r w:rsidRPr="00681054">
        <w:rPr>
          <w:rFonts w:asciiTheme="minorBidi" w:hAnsiTheme="minorBidi" w:cstheme="minorBidi"/>
          <w:color w:val="1B1F33"/>
          <w:spacing w:val="-30"/>
        </w:rPr>
        <w:t xml:space="preserve"> </w:t>
      </w:r>
      <w:r w:rsidRPr="00681054">
        <w:rPr>
          <w:rFonts w:asciiTheme="minorBidi" w:hAnsiTheme="minorBidi" w:cstheme="minorBidi"/>
          <w:color w:val="1B1F33"/>
          <w:spacing w:val="-14"/>
        </w:rPr>
        <w:t>d'entretien</w:t>
      </w:r>
      <w:r w:rsidRPr="00681054">
        <w:rPr>
          <w:rFonts w:asciiTheme="minorBidi" w:hAnsiTheme="minorBidi" w:cstheme="minorBidi"/>
          <w:color w:val="1B1F33"/>
          <w:spacing w:val="-30"/>
        </w:rPr>
        <w:t xml:space="preserve"> </w:t>
      </w:r>
      <w:r w:rsidRPr="00681054">
        <w:rPr>
          <w:rFonts w:asciiTheme="minorBidi" w:hAnsiTheme="minorBidi" w:cstheme="minorBidi"/>
          <w:color w:val="1B1F33"/>
          <w:spacing w:val="-14"/>
        </w:rPr>
        <w:t>avec</w:t>
      </w:r>
      <w:r w:rsidRPr="00681054">
        <w:rPr>
          <w:rFonts w:asciiTheme="minorBidi" w:hAnsiTheme="minorBidi" w:cstheme="minorBidi"/>
          <w:color w:val="1B1F33"/>
          <w:spacing w:val="-30"/>
        </w:rPr>
        <w:t xml:space="preserve"> </w:t>
      </w:r>
      <w:r w:rsidRPr="00681054">
        <w:rPr>
          <w:rFonts w:asciiTheme="minorBidi" w:hAnsiTheme="minorBidi" w:cstheme="minorBidi"/>
          <w:color w:val="1B1F33"/>
          <w:spacing w:val="-14"/>
        </w:rPr>
        <w:t xml:space="preserve">les </w:t>
      </w:r>
      <w:r w:rsidRPr="00681054">
        <w:rPr>
          <w:rFonts w:asciiTheme="minorBidi" w:hAnsiTheme="minorBidi" w:cstheme="minorBidi"/>
          <w:color w:val="1B1F33"/>
        </w:rPr>
        <w:t>parties</w:t>
      </w:r>
      <w:r w:rsidRPr="00681054">
        <w:rPr>
          <w:rFonts w:asciiTheme="minorBidi" w:hAnsiTheme="minorBidi" w:cstheme="minorBidi"/>
          <w:color w:val="1B1F33"/>
          <w:spacing w:val="-43"/>
        </w:rPr>
        <w:t xml:space="preserve"> </w:t>
      </w:r>
      <w:r w:rsidRPr="00681054">
        <w:rPr>
          <w:rFonts w:asciiTheme="minorBidi" w:hAnsiTheme="minorBidi" w:cstheme="minorBidi"/>
          <w:color w:val="1B1F33"/>
        </w:rPr>
        <w:t>prenantes</w:t>
      </w:r>
    </w:p>
    <w:p w14:paraId="75D2E50A" w14:textId="7A14B1A6" w:rsidR="00EA39A8" w:rsidRPr="00681054" w:rsidRDefault="00681054" w:rsidP="00681054">
      <w:pPr>
        <w:pStyle w:val="BodyText"/>
        <w:spacing w:before="320" w:line="276" w:lineRule="auto"/>
        <w:ind w:left="720" w:right="6465"/>
        <w:rPr>
          <w:rFonts w:asciiTheme="minorBidi" w:hAnsiTheme="minorBidi" w:cstheme="minorBidi"/>
        </w:rPr>
      </w:pPr>
      <w:r w:rsidRPr="00681054">
        <w:rPr>
          <w:rFonts w:asciiTheme="minorBidi" w:hAnsiTheme="minorBidi" w:cstheme="minorBidi"/>
          <w:noProof/>
        </w:rPr>
        <w:drawing>
          <wp:anchor distT="0" distB="0" distL="0" distR="0" simplePos="0" relativeHeight="251661824" behindDoc="0" locked="0" layoutInCell="1" allowOverlap="1" wp14:anchorId="535E961B" wp14:editId="13653A37">
            <wp:simplePos x="0" y="0"/>
            <wp:positionH relativeFrom="page">
              <wp:posOffset>4152900</wp:posOffset>
            </wp:positionH>
            <wp:positionV relativeFrom="paragraph">
              <wp:posOffset>208280</wp:posOffset>
            </wp:positionV>
            <wp:extent cx="3200400" cy="1563128"/>
            <wp:effectExtent l="0" t="0" r="0" b="0"/>
            <wp:wrapNone/>
            <wp:docPr descr="Une illustration de 2 personnes assises et participant à un entretien. L'intervieweur fait face à l'opposé du spectateur, tenant une planche à clip et une bulle de dialogue avec un point d'interrogation est à côté de sa tête. Le candidat fait face à l'intervieweur et se penche hors de l'écran d'un ordinateur portable en répondant aux questions avec des bulles de dialogue contenant des points de suspension." id="222" name="Image 2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2" name="Image 222"/>
                    <pic:cNvPicPr/>
                  </pic:nvPicPr>
                  <pic:blipFill>
                    <a:blip r:embed="rId62" cstate="print"/>
                    <a:stretch>
                      <a:fillRect/>
                    </a:stretch>
                  </pic:blipFill>
                  <pic:spPr>
                    <a:xfrm>
                      <a:off x="0" y="0"/>
                      <a:ext cx="3200400" cy="1563128"/>
                    </a:xfrm>
                    <a:prstGeom prst="rect">
                      <a:avLst/>
                    </a:prstGeom>
                  </pic:spPr>
                </pic:pic>
              </a:graphicData>
            </a:graphic>
          </wp:anchor>
        </w:drawing>
      </w:r>
      <w:r w:rsidRPr="00681054">
        <w:rPr>
          <w:rFonts w:asciiTheme="minorBidi" w:hAnsiTheme="minorBidi" w:cstheme="minorBidi"/>
          <w:color w:val="414042"/>
        </w:rPr>
        <w:t>Des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entretiens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avec</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les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parties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prenantes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ont</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été menés</w:t>
      </w:r>
      <w:r w:rsidRPr="00681054">
        <w:rPr>
          <w:rFonts w:asciiTheme="minorBidi" w:hAnsiTheme="minorBidi" w:cstheme="minorBidi"/>
          <w:color w:val="414042"/>
          <w:spacing w:val="-2"/>
        </w:rPr>
        <w:t xml:space="preserve"> </w:t>
      </w:r>
      <w:r w:rsidR="005B6D74">
        <w:rPr>
          <w:rFonts w:asciiTheme="minorBidi" w:hAnsiTheme="minorBidi" w:cstheme="minorBidi"/>
          <w:color w:val="414042"/>
        </w:rPr>
        <w:t>afin de</w:t>
      </w:r>
      <w:r w:rsidRPr="00681054">
        <w:rPr>
          <w:rFonts w:asciiTheme="minorBidi" w:hAnsiTheme="minorBidi" w:cstheme="minorBidi"/>
          <w:color w:val="414042"/>
          <w:spacing w:val="-2"/>
        </w:rPr>
        <w:t xml:space="preserve"> </w:t>
      </w:r>
      <w:r w:rsidRPr="00681054">
        <w:rPr>
          <w:rFonts w:asciiTheme="minorBidi" w:hAnsiTheme="minorBidi" w:cstheme="minorBidi"/>
          <w:color w:val="414042"/>
        </w:rPr>
        <w:t>valider</w:t>
      </w:r>
      <w:r w:rsidRPr="00681054">
        <w:rPr>
          <w:rFonts w:asciiTheme="minorBidi" w:hAnsiTheme="minorBidi" w:cstheme="minorBidi"/>
          <w:color w:val="414042"/>
          <w:spacing w:val="-2"/>
        </w:rPr>
        <w:t xml:space="preserve"> </w:t>
      </w:r>
      <w:r w:rsidRPr="00681054">
        <w:rPr>
          <w:rFonts w:asciiTheme="minorBidi" w:hAnsiTheme="minorBidi" w:cstheme="minorBidi"/>
          <w:color w:val="414042"/>
        </w:rPr>
        <w:t>les</w:t>
      </w:r>
      <w:r w:rsidRPr="00681054">
        <w:rPr>
          <w:rFonts w:asciiTheme="minorBidi" w:hAnsiTheme="minorBidi" w:cstheme="minorBidi"/>
          <w:color w:val="414042"/>
          <w:spacing w:val="-2"/>
        </w:rPr>
        <w:t xml:space="preserve"> </w:t>
      </w:r>
      <w:r w:rsidRPr="00681054">
        <w:rPr>
          <w:rFonts w:asciiTheme="minorBidi" w:hAnsiTheme="minorBidi" w:cstheme="minorBidi"/>
          <w:color w:val="414042"/>
        </w:rPr>
        <w:t>hypothèses</w:t>
      </w:r>
      <w:r w:rsidRPr="00681054">
        <w:rPr>
          <w:rFonts w:asciiTheme="minorBidi" w:hAnsiTheme="minorBidi" w:cstheme="minorBidi"/>
          <w:color w:val="414042"/>
          <w:spacing w:val="-2"/>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2"/>
        </w:rPr>
        <w:t xml:space="preserve"> </w:t>
      </w:r>
      <w:r w:rsidRPr="00681054">
        <w:rPr>
          <w:rFonts w:asciiTheme="minorBidi" w:hAnsiTheme="minorBidi" w:cstheme="minorBidi"/>
          <w:color w:val="414042"/>
        </w:rPr>
        <w:t xml:space="preserve">recherche et combler les lacunes identifiées dans la revue de littérature sur l'approvisionnement. </w:t>
      </w:r>
      <w:r w:rsidRPr="005B6D74">
        <w:rPr>
          <w:rFonts w:asciiTheme="minorBidi" w:hAnsiTheme="minorBidi" w:cstheme="minorBidi"/>
          <w:color w:val="414042"/>
        </w:rPr>
        <w:t xml:space="preserve">Un total de 60 entretiens </w:t>
      </w:r>
      <w:r w:rsidR="005B6D74" w:rsidRPr="005B6D74">
        <w:rPr>
          <w:rFonts w:asciiTheme="minorBidi" w:hAnsiTheme="minorBidi" w:cstheme="minorBidi"/>
          <w:color w:val="414042"/>
        </w:rPr>
        <w:t>a</w:t>
      </w:r>
      <w:r w:rsidRPr="005B6D74">
        <w:rPr>
          <w:rFonts w:asciiTheme="minorBidi" w:hAnsiTheme="minorBidi" w:cstheme="minorBidi"/>
          <w:color w:val="414042"/>
        </w:rPr>
        <w:t xml:space="preserve"> été mené. Les entretiens</w:t>
      </w:r>
      <w:r w:rsidRPr="00681054">
        <w:rPr>
          <w:rFonts w:asciiTheme="minorBidi" w:hAnsiTheme="minorBidi" w:cstheme="minorBidi"/>
          <w:color w:val="414042"/>
        </w:rPr>
        <w:t xml:space="preserve"> ont impliqué 2 groupes principaux :</w:t>
      </w:r>
    </w:p>
    <w:p w14:paraId="36A99A6F" w14:textId="77777777" w:rsidR="00EA39A8" w:rsidRPr="00681054" w:rsidRDefault="00000000" w:rsidP="00681054">
      <w:pPr>
        <w:pStyle w:val="ListParagraph"/>
        <w:numPr>
          <w:ilvl w:val="0"/>
          <w:numId w:val="20"/>
        </w:numPr>
        <w:tabs>
          <w:tab w:val="left" w:pos="1438"/>
        </w:tabs>
        <w:spacing w:before="38" w:line="276" w:lineRule="auto"/>
        <w:ind w:left="1438" w:hanging="359"/>
        <w:rPr>
          <w:rFonts w:asciiTheme="minorBidi" w:hAnsiTheme="minorBidi" w:cstheme="minorBidi"/>
        </w:rPr>
      </w:pPr>
      <w:r w:rsidRPr="00681054">
        <w:rPr>
          <w:rFonts w:asciiTheme="minorBidi" w:hAnsiTheme="minorBidi" w:cstheme="minorBidi"/>
          <w:color w:val="414042"/>
        </w:rPr>
        <w:t>Entreprises</w:t>
      </w:r>
      <w:r w:rsidRPr="00681054">
        <w:rPr>
          <w:rFonts w:asciiTheme="minorBidi" w:hAnsiTheme="minorBidi" w:cstheme="minorBidi"/>
          <w:color w:val="414042"/>
          <w:spacing w:val="-2"/>
        </w:rPr>
        <w:t xml:space="preserve"> </w:t>
      </w:r>
      <w:r w:rsidRPr="00681054">
        <w:rPr>
          <w:rFonts w:asciiTheme="minorBidi" w:hAnsiTheme="minorBidi" w:cstheme="minorBidi"/>
          <w:color w:val="414042"/>
        </w:rPr>
        <w:t>détenues</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par</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des</w:t>
      </w:r>
      <w:r w:rsidRPr="00681054">
        <w:rPr>
          <w:rFonts w:asciiTheme="minorBidi" w:hAnsiTheme="minorBidi" w:cstheme="minorBidi"/>
          <w:color w:val="414042"/>
          <w:spacing w:val="-1"/>
        </w:rPr>
        <w:t xml:space="preserve"> </w:t>
      </w:r>
      <w:r w:rsidRPr="00681054">
        <w:rPr>
          <w:rFonts w:asciiTheme="minorBidi" w:hAnsiTheme="minorBidi" w:cstheme="minorBidi"/>
          <w:color w:val="414042"/>
          <w:spacing w:val="-2"/>
        </w:rPr>
        <w:t>personnes</w:t>
      </w:r>
    </w:p>
    <w:p w14:paraId="23965A16" w14:textId="77777777" w:rsidR="00EA39A8" w:rsidRPr="00681054" w:rsidRDefault="00000000" w:rsidP="00681054">
      <w:pPr>
        <w:pStyle w:val="BodyText"/>
        <w:spacing w:line="276" w:lineRule="auto"/>
        <w:ind w:left="1080"/>
        <w:rPr>
          <w:rFonts w:asciiTheme="minorBidi" w:hAnsiTheme="minorBidi" w:cstheme="minorBidi"/>
        </w:rPr>
      </w:pPr>
      <w:r w:rsidRPr="00681054">
        <w:rPr>
          <w:rFonts w:asciiTheme="minorBidi" w:hAnsiTheme="minorBidi" w:cstheme="minorBidi"/>
          <w:color w:val="414042"/>
        </w:rPr>
        <w:t>handicapées</w:t>
      </w:r>
      <w:r w:rsidRPr="00681054">
        <w:rPr>
          <w:rFonts w:asciiTheme="minorBidi" w:hAnsiTheme="minorBidi" w:cstheme="minorBidi"/>
          <w:color w:val="414042"/>
          <w:spacing w:val="-5"/>
        </w:rPr>
        <w:t xml:space="preserve"> </w:t>
      </w:r>
      <w:r w:rsidRPr="00681054">
        <w:rPr>
          <w:rFonts w:asciiTheme="minorBidi" w:hAnsiTheme="minorBidi" w:cstheme="minorBidi"/>
          <w:color w:val="414042"/>
        </w:rPr>
        <w:t>et</w:t>
      </w:r>
      <w:r w:rsidRPr="00681054">
        <w:rPr>
          <w:rFonts w:asciiTheme="minorBidi" w:hAnsiTheme="minorBidi" w:cstheme="minorBidi"/>
          <w:color w:val="414042"/>
          <w:spacing w:val="-5"/>
        </w:rPr>
        <w:t xml:space="preserve"> </w:t>
      </w:r>
      <w:r w:rsidRPr="00681054">
        <w:rPr>
          <w:rFonts w:asciiTheme="minorBidi" w:hAnsiTheme="minorBidi" w:cstheme="minorBidi"/>
          <w:color w:val="414042"/>
        </w:rPr>
        <w:t>d'autres</w:t>
      </w:r>
      <w:r w:rsidRPr="00681054">
        <w:rPr>
          <w:rFonts w:asciiTheme="minorBidi" w:hAnsiTheme="minorBidi" w:cstheme="minorBidi"/>
          <w:color w:val="414042"/>
          <w:spacing w:val="-5"/>
        </w:rPr>
        <w:t xml:space="preserve"> </w:t>
      </w:r>
      <w:r w:rsidRPr="00681054">
        <w:rPr>
          <w:rFonts w:asciiTheme="minorBidi" w:hAnsiTheme="minorBidi" w:cstheme="minorBidi"/>
          <w:color w:val="414042"/>
        </w:rPr>
        <w:t>groupes</w:t>
      </w:r>
      <w:r w:rsidRPr="00681054">
        <w:rPr>
          <w:rFonts w:asciiTheme="minorBidi" w:hAnsiTheme="minorBidi" w:cstheme="minorBidi"/>
          <w:color w:val="414042"/>
          <w:spacing w:val="-4"/>
        </w:rPr>
        <w:t xml:space="preserve"> </w:t>
      </w:r>
      <w:r w:rsidRPr="00681054">
        <w:rPr>
          <w:rFonts w:asciiTheme="minorBidi" w:hAnsiTheme="minorBidi" w:cstheme="minorBidi"/>
          <w:color w:val="414042"/>
          <w:spacing w:val="-2"/>
        </w:rPr>
        <w:t>diversifiés</w:t>
      </w:r>
    </w:p>
    <w:p w14:paraId="5A0AB596" w14:textId="77777777" w:rsidR="00EA39A8" w:rsidRPr="00681054" w:rsidRDefault="00EA39A8" w:rsidP="00681054">
      <w:pPr>
        <w:pStyle w:val="BodyText"/>
        <w:spacing w:line="276" w:lineRule="auto"/>
        <w:rPr>
          <w:rFonts w:asciiTheme="minorBidi" w:hAnsiTheme="minorBidi" w:cstheme="minorBidi"/>
        </w:rPr>
        <w:sectPr w:rsidR="00EA39A8" w:rsidRPr="00681054">
          <w:pgSz w:w="12240" w:h="15840"/>
          <w:pgMar w:top="720" w:right="0" w:bottom="500" w:left="0" w:header="360" w:footer="301" w:gutter="0"/>
          <w:cols w:space="720"/>
        </w:sectPr>
      </w:pPr>
    </w:p>
    <w:p w14:paraId="67E53327" w14:textId="77777777" w:rsidR="00EA39A8" w:rsidRPr="00681054" w:rsidRDefault="00000000" w:rsidP="00681054">
      <w:pPr>
        <w:pStyle w:val="ListParagraph"/>
        <w:numPr>
          <w:ilvl w:val="1"/>
          <w:numId w:val="20"/>
        </w:numPr>
        <w:tabs>
          <w:tab w:val="left" w:pos="1619"/>
        </w:tabs>
        <w:spacing w:line="276" w:lineRule="auto"/>
        <w:ind w:left="1619" w:hanging="359"/>
        <w:rPr>
          <w:rFonts w:asciiTheme="minorBidi" w:hAnsiTheme="minorBidi" w:cstheme="minorBidi"/>
        </w:rPr>
      </w:pPr>
      <w:r w:rsidRPr="00681054">
        <w:rPr>
          <w:rFonts w:asciiTheme="minorBidi" w:hAnsiTheme="minorBidi" w:cstheme="minorBidi"/>
          <w:color w:val="414042"/>
        </w:rPr>
        <w:t>28</w:t>
      </w:r>
      <w:r w:rsidRPr="00681054">
        <w:rPr>
          <w:rFonts w:asciiTheme="minorBidi" w:hAnsiTheme="minorBidi" w:cstheme="minorBidi"/>
          <w:color w:val="414042"/>
          <w:spacing w:val="-3"/>
        </w:rPr>
        <w:t xml:space="preserve"> </w:t>
      </w:r>
      <w:r w:rsidRPr="00681054">
        <w:rPr>
          <w:rFonts w:asciiTheme="minorBidi" w:hAnsiTheme="minorBidi" w:cstheme="minorBidi"/>
          <w:color w:val="414042"/>
        </w:rPr>
        <w:t>entretiens</w:t>
      </w:r>
      <w:r w:rsidRPr="00681054">
        <w:rPr>
          <w:rFonts w:asciiTheme="minorBidi" w:hAnsiTheme="minorBidi" w:cstheme="minorBidi"/>
          <w:color w:val="414042"/>
          <w:spacing w:val="-2"/>
        </w:rPr>
        <w:t xml:space="preserve"> réalisés.</w:t>
      </w:r>
    </w:p>
    <w:p w14:paraId="5EE83C14" w14:textId="77777777" w:rsidR="00EA39A8" w:rsidRPr="00681054" w:rsidRDefault="00000000" w:rsidP="00681054">
      <w:pPr>
        <w:pStyle w:val="ListParagraph"/>
        <w:numPr>
          <w:ilvl w:val="1"/>
          <w:numId w:val="20"/>
        </w:numPr>
        <w:tabs>
          <w:tab w:val="left" w:pos="1619"/>
        </w:tabs>
        <w:spacing w:before="39" w:line="276" w:lineRule="auto"/>
        <w:ind w:right="170" w:firstLine="0"/>
        <w:rPr>
          <w:rFonts w:asciiTheme="minorBidi" w:hAnsiTheme="minorBidi" w:cstheme="minorBidi"/>
        </w:rPr>
      </w:pPr>
      <w:r w:rsidRPr="00681054">
        <w:rPr>
          <w:rFonts w:asciiTheme="minorBidi" w:hAnsiTheme="minorBidi" w:cstheme="minorBidi"/>
          <w:color w:val="414042"/>
        </w:rPr>
        <w:t>Vise à comprendre les expériences des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fournisseurs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et</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les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obstacles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dans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le processus d'approvisionnement.</w:t>
      </w:r>
    </w:p>
    <w:p w14:paraId="0E55AE19" w14:textId="77777777" w:rsidR="00EA39A8" w:rsidRPr="00681054" w:rsidRDefault="00000000" w:rsidP="00681054">
      <w:pPr>
        <w:pStyle w:val="ListParagraph"/>
        <w:numPr>
          <w:ilvl w:val="1"/>
          <w:numId w:val="20"/>
        </w:numPr>
        <w:tabs>
          <w:tab w:val="left" w:pos="1619"/>
        </w:tabs>
        <w:spacing w:before="93" w:line="276" w:lineRule="auto"/>
        <w:ind w:right="549" w:firstLine="0"/>
        <w:rPr>
          <w:rFonts w:asciiTheme="minorBidi" w:hAnsiTheme="minorBidi" w:cstheme="minorBidi"/>
        </w:rPr>
      </w:pPr>
      <w:r w:rsidRPr="00681054">
        <w:rPr>
          <w:rFonts w:asciiTheme="minorBidi" w:hAnsiTheme="minorBidi" w:cstheme="minorBidi"/>
          <w:color w:val="414042"/>
        </w:rPr>
        <w:t xml:space="preserve">Les sujets comprenaient </w:t>
      </w:r>
      <w:r w:rsidRPr="00681054">
        <w:rPr>
          <w:rFonts w:asciiTheme="minorBidi" w:hAnsiTheme="minorBidi" w:cstheme="minorBidi"/>
          <w:color w:val="414042"/>
          <w:spacing w:val="-2"/>
        </w:rPr>
        <w:t xml:space="preserve">l'approvisionnement électronique, le </w:t>
      </w:r>
      <w:r w:rsidRPr="00681054">
        <w:rPr>
          <w:rFonts w:asciiTheme="minorBidi" w:hAnsiTheme="minorBidi" w:cstheme="minorBidi"/>
          <w:color w:val="414042"/>
        </w:rPr>
        <w:t>réseautage et les états émotionnels pendant l'approvisionnement.</w:t>
      </w:r>
    </w:p>
    <w:p w14:paraId="0804BEF7" w14:textId="77777777" w:rsidR="00EA39A8" w:rsidRPr="00681054" w:rsidRDefault="00000000" w:rsidP="00681054">
      <w:pPr>
        <w:pStyle w:val="ListParagraph"/>
        <w:numPr>
          <w:ilvl w:val="0"/>
          <w:numId w:val="20"/>
        </w:numPr>
        <w:tabs>
          <w:tab w:val="left" w:pos="1080"/>
          <w:tab w:val="left" w:pos="1438"/>
        </w:tabs>
        <w:spacing w:before="94" w:line="276" w:lineRule="auto"/>
        <w:ind w:left="1080" w:right="136" w:hanging="1"/>
        <w:rPr>
          <w:rFonts w:asciiTheme="minorBidi" w:hAnsiTheme="minorBidi" w:cstheme="minorBidi"/>
        </w:rPr>
      </w:pPr>
      <w:r w:rsidRPr="00681054">
        <w:rPr>
          <w:rFonts w:asciiTheme="minorBidi" w:hAnsiTheme="minorBidi" w:cstheme="minorBidi"/>
          <w:color w:val="414042"/>
        </w:rPr>
        <w:t>Professionnels</w:t>
      </w:r>
      <w:r w:rsidRPr="00681054">
        <w:rPr>
          <w:rFonts w:asciiTheme="minorBidi" w:hAnsiTheme="minorBidi" w:cstheme="minorBidi"/>
          <w:color w:val="414042"/>
          <w:spacing w:val="-15"/>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l'approvisionnement en entreprise</w:t>
      </w:r>
    </w:p>
    <w:p w14:paraId="391EC0F4" w14:textId="77777777" w:rsidR="00EA39A8" w:rsidRPr="00681054" w:rsidRDefault="00000000" w:rsidP="00681054">
      <w:pPr>
        <w:pStyle w:val="ListParagraph"/>
        <w:numPr>
          <w:ilvl w:val="1"/>
          <w:numId w:val="20"/>
        </w:numPr>
        <w:tabs>
          <w:tab w:val="left" w:pos="1619"/>
        </w:tabs>
        <w:spacing w:line="276" w:lineRule="auto"/>
        <w:ind w:left="1619" w:hanging="359"/>
        <w:jc w:val="both"/>
        <w:rPr>
          <w:rFonts w:asciiTheme="minorBidi" w:hAnsiTheme="minorBidi" w:cstheme="minorBidi"/>
        </w:rPr>
      </w:pPr>
      <w:r w:rsidRPr="00681054">
        <w:rPr>
          <w:rFonts w:asciiTheme="minorBidi" w:hAnsiTheme="minorBidi" w:cstheme="minorBidi"/>
          <w:color w:val="414042"/>
        </w:rPr>
        <w:t>32</w:t>
      </w:r>
      <w:r w:rsidRPr="00681054">
        <w:rPr>
          <w:rFonts w:asciiTheme="minorBidi" w:hAnsiTheme="minorBidi" w:cstheme="minorBidi"/>
          <w:color w:val="414042"/>
          <w:spacing w:val="-3"/>
        </w:rPr>
        <w:t xml:space="preserve"> </w:t>
      </w:r>
      <w:r w:rsidRPr="00681054">
        <w:rPr>
          <w:rFonts w:asciiTheme="minorBidi" w:hAnsiTheme="minorBidi" w:cstheme="minorBidi"/>
          <w:color w:val="414042"/>
        </w:rPr>
        <w:t>entretiens</w:t>
      </w:r>
      <w:r w:rsidRPr="00681054">
        <w:rPr>
          <w:rFonts w:asciiTheme="minorBidi" w:hAnsiTheme="minorBidi" w:cstheme="minorBidi"/>
          <w:color w:val="414042"/>
          <w:spacing w:val="-2"/>
        </w:rPr>
        <w:t xml:space="preserve"> réalisés.</w:t>
      </w:r>
    </w:p>
    <w:p w14:paraId="6BDD2575" w14:textId="77777777" w:rsidR="00EA39A8" w:rsidRPr="00681054" w:rsidRDefault="00000000" w:rsidP="00681054">
      <w:pPr>
        <w:pStyle w:val="ListParagraph"/>
        <w:numPr>
          <w:ilvl w:val="1"/>
          <w:numId w:val="20"/>
        </w:numPr>
        <w:tabs>
          <w:tab w:val="left" w:pos="1619"/>
        </w:tabs>
        <w:spacing w:before="39" w:line="276" w:lineRule="auto"/>
        <w:ind w:right="130" w:firstLine="0"/>
        <w:jc w:val="both"/>
        <w:rPr>
          <w:rFonts w:asciiTheme="minorBidi" w:hAnsiTheme="minorBidi" w:cstheme="minorBidi"/>
        </w:rPr>
      </w:pPr>
      <w:r w:rsidRPr="00681054">
        <w:rPr>
          <w:rFonts w:asciiTheme="minorBidi" w:hAnsiTheme="minorBidi" w:cstheme="minorBidi"/>
          <w:color w:val="414042"/>
        </w:rPr>
        <w:t>Évalué les efforts des organisations pour inclure les entreprises détenues par</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des</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personnes</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handicapées</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dans</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les chaînes d'approvisionnement.</w:t>
      </w:r>
    </w:p>
    <w:p w14:paraId="0B2EFFDA" w14:textId="0DCB4486" w:rsidR="00EA39A8" w:rsidRPr="009E41C0" w:rsidRDefault="00000000" w:rsidP="009E41C0">
      <w:pPr>
        <w:pStyle w:val="ListParagraph"/>
        <w:numPr>
          <w:ilvl w:val="1"/>
          <w:numId w:val="20"/>
        </w:numPr>
        <w:tabs>
          <w:tab w:val="left" w:pos="1619"/>
        </w:tabs>
        <w:spacing w:line="276" w:lineRule="auto"/>
        <w:ind w:left="1619" w:hanging="359"/>
        <w:jc w:val="both"/>
        <w:rPr>
          <w:rFonts w:asciiTheme="minorBidi" w:hAnsiTheme="minorBidi" w:cstheme="minorBidi"/>
        </w:rPr>
      </w:pPr>
      <w:r w:rsidRPr="00681054">
        <w:rPr>
          <w:rFonts w:asciiTheme="minorBidi" w:hAnsiTheme="minorBidi" w:cstheme="minorBidi"/>
          <w:color w:val="414042"/>
        </w:rPr>
        <w:t>Exploré</w:t>
      </w:r>
      <w:r w:rsidRPr="00681054">
        <w:rPr>
          <w:rFonts w:asciiTheme="minorBidi" w:hAnsiTheme="minorBidi" w:cstheme="minorBidi"/>
          <w:color w:val="414042"/>
          <w:spacing w:val="-2"/>
        </w:rPr>
        <w:t xml:space="preserve"> </w:t>
      </w:r>
      <w:r w:rsidRPr="00681054">
        <w:rPr>
          <w:rFonts w:asciiTheme="minorBidi" w:hAnsiTheme="minorBidi" w:cstheme="minorBidi"/>
          <w:color w:val="414042"/>
        </w:rPr>
        <w:t>la</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diffusion</w:t>
      </w:r>
      <w:r w:rsidRPr="00681054">
        <w:rPr>
          <w:rFonts w:asciiTheme="minorBidi" w:hAnsiTheme="minorBidi" w:cstheme="minorBidi"/>
          <w:color w:val="414042"/>
          <w:spacing w:val="-1"/>
        </w:rPr>
        <w:t xml:space="preserve"> </w:t>
      </w:r>
      <w:r w:rsidRPr="00681054">
        <w:rPr>
          <w:rFonts w:asciiTheme="minorBidi" w:hAnsiTheme="minorBidi" w:cstheme="minorBidi"/>
          <w:color w:val="414042"/>
        </w:rPr>
        <w:t>des</w:t>
      </w:r>
      <w:r w:rsidRPr="00681054">
        <w:rPr>
          <w:rFonts w:asciiTheme="minorBidi" w:hAnsiTheme="minorBidi" w:cstheme="minorBidi"/>
          <w:color w:val="414042"/>
          <w:spacing w:val="-1"/>
        </w:rPr>
        <w:t xml:space="preserve"> </w:t>
      </w:r>
      <w:r w:rsidRPr="00681054">
        <w:rPr>
          <w:rFonts w:asciiTheme="minorBidi" w:hAnsiTheme="minorBidi" w:cstheme="minorBidi"/>
          <w:color w:val="414042"/>
          <w:spacing w:val="-2"/>
        </w:rPr>
        <w:t>connaissances</w:t>
      </w:r>
      <w:r w:rsidR="009E41C0">
        <w:rPr>
          <w:rFonts w:asciiTheme="minorBidi" w:hAnsiTheme="minorBidi" w:cstheme="minorBidi"/>
          <w:color w:val="414042"/>
          <w:spacing w:val="-2"/>
        </w:rPr>
        <w:t xml:space="preserve"> </w:t>
      </w:r>
      <w:r w:rsidRPr="009E41C0">
        <w:rPr>
          <w:rFonts w:asciiTheme="minorBidi" w:hAnsiTheme="minorBidi" w:cstheme="minorBidi"/>
          <w:color w:val="414042"/>
        </w:rPr>
        <w:t xml:space="preserve">sur les politiques </w:t>
      </w:r>
      <w:r w:rsidRPr="009E41C0">
        <w:rPr>
          <w:rFonts w:asciiTheme="minorBidi" w:hAnsiTheme="minorBidi" w:cstheme="minorBidi"/>
          <w:color w:val="414042"/>
          <w:spacing w:val="-2"/>
        </w:rPr>
        <w:t>inclusives.</w:t>
      </w:r>
    </w:p>
    <w:p w14:paraId="270C0F7E" w14:textId="77777777" w:rsidR="009E41C0" w:rsidRDefault="00000000" w:rsidP="00681054">
      <w:pPr>
        <w:pStyle w:val="BodyText"/>
        <w:spacing w:before="61" w:line="276" w:lineRule="auto"/>
        <w:ind w:left="865" w:right="939"/>
        <w:rPr>
          <w:rFonts w:asciiTheme="minorBidi" w:hAnsiTheme="minorBidi" w:cstheme="minorBidi"/>
        </w:rPr>
      </w:pPr>
      <w:r w:rsidRPr="00681054">
        <w:rPr>
          <w:rFonts w:asciiTheme="minorBidi" w:hAnsiTheme="minorBidi" w:cstheme="minorBidi"/>
        </w:rPr>
        <w:br w:type="column"/>
      </w:r>
    </w:p>
    <w:p w14:paraId="73098648" w14:textId="5F71E584" w:rsidR="00EA39A8" w:rsidRPr="00AF1996" w:rsidRDefault="00000000" w:rsidP="00AF1996">
      <w:pPr>
        <w:pStyle w:val="BodyText"/>
        <w:spacing w:before="61" w:line="276" w:lineRule="auto"/>
        <w:ind w:left="865" w:right="939"/>
        <w:rPr>
          <w:rFonts w:asciiTheme="minorBidi" w:hAnsiTheme="minorBidi" w:cstheme="minorBidi"/>
        </w:rPr>
      </w:pPr>
      <w:r w:rsidRPr="00681054">
        <w:rPr>
          <w:rFonts w:asciiTheme="minorBidi" w:hAnsiTheme="minorBidi" w:cstheme="minorBidi"/>
          <w:color w:val="414042"/>
        </w:rPr>
        <w:t>Toutes les interviews ont été réalisées par vidéoconférence, durant 45 à 60 minutes, ce qui a permis des discussions ouvertes. Ces entretiens</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ont</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contribué</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à</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une</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compréhension globale du processus d'approvisionnement</w:t>
      </w:r>
      <w:r w:rsidR="00AF1996">
        <w:rPr>
          <w:rFonts w:asciiTheme="minorBidi" w:hAnsiTheme="minorBidi" w:cstheme="minorBidi"/>
        </w:rPr>
        <w:t xml:space="preserve"> </w:t>
      </w:r>
      <w:r w:rsidRPr="00681054">
        <w:rPr>
          <w:rFonts w:asciiTheme="minorBidi" w:hAnsiTheme="minorBidi" w:cstheme="minorBidi"/>
          <w:color w:val="414042"/>
        </w:rPr>
        <w:t>et à l'identification des barrières systémiques qui ont souvent entraîné des défis supplémentaires</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pour</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atteindre</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des</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pratiques d'approvisionnement</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inclusives</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et</w:t>
      </w:r>
      <w:r w:rsidRPr="00681054">
        <w:rPr>
          <w:rFonts w:asciiTheme="minorBidi" w:hAnsiTheme="minorBidi" w:cstheme="minorBidi"/>
          <w:color w:val="414042"/>
          <w:spacing w:val="-6"/>
        </w:rPr>
        <w:t xml:space="preserve"> </w:t>
      </w:r>
      <w:r w:rsidRPr="00681054">
        <w:rPr>
          <w:rFonts w:asciiTheme="minorBidi" w:hAnsiTheme="minorBidi" w:cstheme="minorBidi"/>
          <w:color w:val="414042"/>
          <w:spacing w:val="-2"/>
        </w:rPr>
        <w:t>accessibles.</w:t>
      </w:r>
      <w:r w:rsidR="0087761A">
        <w:rPr>
          <w:rFonts w:asciiTheme="minorBidi" w:hAnsiTheme="minorBidi" w:cstheme="minorBidi"/>
          <w:color w:val="414042"/>
          <w:spacing w:val="-2"/>
        </w:rPr>
        <w:t xml:space="preserve"> </w:t>
      </w:r>
    </w:p>
    <w:p w14:paraId="0B4EABE9" w14:textId="77777777" w:rsidR="0087761A" w:rsidRPr="00681054" w:rsidRDefault="0087761A" w:rsidP="00681054">
      <w:pPr>
        <w:pStyle w:val="BodyText"/>
        <w:spacing w:before="4" w:line="276" w:lineRule="auto"/>
        <w:ind w:left="865" w:right="781"/>
        <w:rPr>
          <w:rFonts w:asciiTheme="minorBidi" w:hAnsiTheme="minorBidi" w:cstheme="minorBidi"/>
        </w:rPr>
      </w:pPr>
    </w:p>
    <w:p w14:paraId="4F716A59" w14:textId="77777777" w:rsidR="00EA39A8" w:rsidRDefault="00EA39A8">
      <w:pPr>
        <w:pStyle w:val="BodyText"/>
        <w:spacing w:line="115" w:lineRule="auto"/>
        <w:sectPr w:rsidR="00EA39A8">
          <w:type w:val="continuous"/>
          <w:pgSz w:w="12240" w:h="15840"/>
          <w:pgMar w:top="1820" w:right="0" w:bottom="280" w:left="0" w:header="360" w:footer="301" w:gutter="0"/>
          <w:cols w:num="2" w:space="720" w:equalWidth="0">
            <w:col w:w="5575" w:space="40"/>
            <w:col w:w="6625"/>
          </w:cols>
        </w:sectPr>
      </w:pPr>
    </w:p>
    <w:p w14:paraId="4D09AB47" w14:textId="77777777" w:rsidR="00EA39A8" w:rsidRPr="00681054" w:rsidRDefault="00000000" w:rsidP="00681054">
      <w:pPr>
        <w:pStyle w:val="Heading3"/>
        <w:spacing w:line="276" w:lineRule="auto"/>
        <w:ind w:right="1467"/>
        <w:rPr>
          <w:rFonts w:asciiTheme="minorBidi" w:hAnsiTheme="minorBidi" w:cstheme="minorBidi"/>
        </w:rPr>
      </w:pPr>
      <w:r w:rsidRPr="00681054">
        <w:rPr>
          <w:rFonts w:asciiTheme="minorBidi" w:hAnsiTheme="minorBidi" w:cstheme="minorBidi"/>
          <w:color w:val="1B1F33"/>
          <w:spacing w:val="-14"/>
        </w:rPr>
        <w:lastRenderedPageBreak/>
        <w:t>Principaux</w:t>
      </w:r>
      <w:r w:rsidRPr="00681054">
        <w:rPr>
          <w:rFonts w:asciiTheme="minorBidi" w:hAnsiTheme="minorBidi" w:cstheme="minorBidi"/>
          <w:color w:val="1B1F33"/>
          <w:spacing w:val="-36"/>
        </w:rPr>
        <w:t xml:space="preserve"> </w:t>
      </w:r>
      <w:r w:rsidRPr="00681054">
        <w:rPr>
          <w:rFonts w:asciiTheme="minorBidi" w:hAnsiTheme="minorBidi" w:cstheme="minorBidi"/>
          <w:color w:val="1B1F33"/>
          <w:spacing w:val="-14"/>
        </w:rPr>
        <w:t>domaines</w:t>
      </w:r>
      <w:r w:rsidRPr="00681054">
        <w:rPr>
          <w:rFonts w:asciiTheme="minorBidi" w:hAnsiTheme="minorBidi" w:cstheme="minorBidi"/>
          <w:color w:val="1B1F33"/>
          <w:spacing w:val="-36"/>
        </w:rPr>
        <w:t xml:space="preserve"> </w:t>
      </w:r>
      <w:r w:rsidRPr="00681054">
        <w:rPr>
          <w:rFonts w:asciiTheme="minorBidi" w:hAnsiTheme="minorBidi" w:cstheme="minorBidi"/>
          <w:color w:val="1B1F33"/>
          <w:spacing w:val="-14"/>
        </w:rPr>
        <w:t>de</w:t>
      </w:r>
      <w:r w:rsidRPr="00681054">
        <w:rPr>
          <w:rFonts w:asciiTheme="minorBidi" w:hAnsiTheme="minorBidi" w:cstheme="minorBidi"/>
          <w:color w:val="1B1F33"/>
          <w:spacing w:val="-36"/>
        </w:rPr>
        <w:t xml:space="preserve"> </w:t>
      </w:r>
      <w:r w:rsidRPr="00681054">
        <w:rPr>
          <w:rFonts w:asciiTheme="minorBidi" w:hAnsiTheme="minorBidi" w:cstheme="minorBidi"/>
          <w:color w:val="1B1F33"/>
          <w:spacing w:val="-14"/>
        </w:rPr>
        <w:t>besoin</w:t>
      </w:r>
      <w:r w:rsidRPr="00681054">
        <w:rPr>
          <w:rFonts w:asciiTheme="minorBidi" w:hAnsiTheme="minorBidi" w:cstheme="minorBidi"/>
          <w:color w:val="1B1F33"/>
          <w:spacing w:val="-36"/>
        </w:rPr>
        <w:t xml:space="preserve"> </w:t>
      </w:r>
      <w:r w:rsidRPr="00681054">
        <w:rPr>
          <w:rFonts w:asciiTheme="minorBidi" w:hAnsiTheme="minorBidi" w:cstheme="minorBidi"/>
          <w:color w:val="1B1F33"/>
          <w:spacing w:val="-14"/>
        </w:rPr>
        <w:t>pour</w:t>
      </w:r>
      <w:r w:rsidRPr="00681054">
        <w:rPr>
          <w:rFonts w:asciiTheme="minorBidi" w:hAnsiTheme="minorBidi" w:cstheme="minorBidi"/>
          <w:color w:val="1B1F33"/>
          <w:spacing w:val="-36"/>
        </w:rPr>
        <w:t xml:space="preserve"> </w:t>
      </w:r>
      <w:r w:rsidRPr="00681054">
        <w:rPr>
          <w:rFonts w:asciiTheme="minorBidi" w:hAnsiTheme="minorBidi" w:cstheme="minorBidi"/>
          <w:color w:val="1B1F33"/>
          <w:spacing w:val="-14"/>
        </w:rPr>
        <w:t xml:space="preserve">les </w:t>
      </w:r>
      <w:r w:rsidRPr="00681054">
        <w:rPr>
          <w:rFonts w:asciiTheme="minorBidi" w:hAnsiTheme="minorBidi" w:cstheme="minorBidi"/>
          <w:color w:val="1B1F33"/>
          <w:spacing w:val="-4"/>
        </w:rPr>
        <w:t>fournisseurs</w:t>
      </w:r>
      <w:r w:rsidRPr="00681054">
        <w:rPr>
          <w:rFonts w:asciiTheme="minorBidi" w:hAnsiTheme="minorBidi" w:cstheme="minorBidi"/>
          <w:color w:val="1B1F33"/>
          <w:spacing w:val="-39"/>
        </w:rPr>
        <w:t xml:space="preserve"> </w:t>
      </w:r>
      <w:r w:rsidRPr="00681054">
        <w:rPr>
          <w:rFonts w:asciiTheme="minorBidi" w:hAnsiTheme="minorBidi" w:cstheme="minorBidi"/>
          <w:color w:val="1B1F33"/>
          <w:spacing w:val="-4"/>
        </w:rPr>
        <w:t>handicapés</w:t>
      </w:r>
    </w:p>
    <w:p w14:paraId="06FC9F8F" w14:textId="77777777" w:rsidR="00EA39A8" w:rsidRPr="00681054" w:rsidRDefault="00EA39A8" w:rsidP="00681054">
      <w:pPr>
        <w:pStyle w:val="BodyText"/>
        <w:spacing w:before="1" w:line="276" w:lineRule="auto"/>
        <w:rPr>
          <w:rFonts w:asciiTheme="minorBidi" w:hAnsiTheme="minorBidi" w:cstheme="minorBidi"/>
          <w:sz w:val="13"/>
        </w:rPr>
      </w:pPr>
    </w:p>
    <w:p w14:paraId="2481DF7B" w14:textId="77777777" w:rsidR="00EA39A8" w:rsidRPr="00681054" w:rsidRDefault="00EA39A8" w:rsidP="00681054">
      <w:pPr>
        <w:pStyle w:val="BodyText"/>
        <w:spacing w:line="276" w:lineRule="auto"/>
        <w:rPr>
          <w:rFonts w:asciiTheme="minorBidi" w:hAnsiTheme="minorBidi" w:cstheme="minorBidi"/>
          <w:sz w:val="13"/>
        </w:rPr>
        <w:sectPr w:rsidR="00EA39A8" w:rsidRPr="00681054">
          <w:headerReference w:type="default" r:id="rId63"/>
          <w:footerReference w:type="default" r:id="rId64"/>
          <w:pgSz w:w="12240" w:h="15840"/>
          <w:pgMar w:top="720" w:right="0" w:bottom="500" w:left="0" w:header="360" w:footer="301" w:gutter="0"/>
          <w:cols w:space="720"/>
        </w:sectPr>
      </w:pPr>
    </w:p>
    <w:p w14:paraId="05A112AD" w14:textId="6A65A0CF" w:rsidR="00EA39A8" w:rsidRPr="00681054" w:rsidRDefault="00000000" w:rsidP="009E41C0">
      <w:pPr>
        <w:pStyle w:val="BodyText"/>
        <w:spacing w:before="161" w:line="276" w:lineRule="auto"/>
        <w:ind w:left="720" w:right="231"/>
        <w:rPr>
          <w:rFonts w:asciiTheme="minorBidi" w:hAnsiTheme="minorBidi" w:cstheme="minorBidi"/>
        </w:rPr>
      </w:pPr>
      <w:r w:rsidRPr="00681054">
        <w:rPr>
          <w:rFonts w:asciiTheme="minorBidi" w:hAnsiTheme="minorBidi" w:cstheme="minorBidi"/>
          <w:color w:val="414042"/>
        </w:rPr>
        <w:t>Les principales lignes de questionnement</w:t>
      </w:r>
      <w:r w:rsidRPr="00681054">
        <w:rPr>
          <w:rFonts w:asciiTheme="minorBidi" w:hAnsiTheme="minorBidi" w:cstheme="minorBidi"/>
          <w:color w:val="414042"/>
          <w:spacing w:val="40"/>
        </w:rPr>
        <w:t xml:space="preserve"> </w:t>
      </w:r>
      <w:r w:rsidRPr="00681054">
        <w:rPr>
          <w:rFonts w:asciiTheme="minorBidi" w:hAnsiTheme="minorBidi" w:cstheme="minorBidi"/>
          <w:color w:val="414042"/>
        </w:rPr>
        <w:t>pour</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les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fournisseurs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se</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concentraient</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sur</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leur expérience avec l'approvisionnement et les</w:t>
      </w:r>
      <w:r w:rsidR="009E41C0">
        <w:rPr>
          <w:rFonts w:asciiTheme="minorBidi" w:hAnsiTheme="minorBidi" w:cstheme="minorBidi"/>
        </w:rPr>
        <w:t xml:space="preserve"> </w:t>
      </w:r>
      <w:r w:rsidRPr="00681054">
        <w:rPr>
          <w:rFonts w:asciiTheme="minorBidi" w:hAnsiTheme="minorBidi" w:cstheme="minorBidi"/>
          <w:color w:val="414042"/>
        </w:rPr>
        <w:t>obstacles rencontrés tout au long du processus. Un</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exercice</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d'évaluation</w:t>
      </w:r>
      <w:r w:rsidRPr="00681054">
        <w:rPr>
          <w:rFonts w:asciiTheme="minorBidi" w:hAnsiTheme="minorBidi" w:cstheme="minorBidi"/>
          <w:color w:val="414042"/>
          <w:spacing w:val="-5"/>
        </w:rPr>
        <w:t xml:space="preserve"> </w:t>
      </w:r>
      <w:r w:rsidRPr="00681054">
        <w:rPr>
          <w:rFonts w:asciiTheme="minorBidi" w:hAnsiTheme="minorBidi" w:cstheme="minorBidi"/>
          <w:color w:val="414042"/>
        </w:rPr>
        <w:t>quantitative</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a</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été</w:t>
      </w:r>
      <w:r w:rsidRPr="00681054">
        <w:rPr>
          <w:rFonts w:asciiTheme="minorBidi" w:hAnsiTheme="minorBidi" w:cstheme="minorBidi"/>
          <w:color w:val="414042"/>
          <w:spacing w:val="-5"/>
        </w:rPr>
        <w:t xml:space="preserve"> </w:t>
      </w:r>
      <w:r w:rsidRPr="00681054">
        <w:rPr>
          <w:rFonts w:asciiTheme="minorBidi" w:hAnsiTheme="minorBidi" w:cstheme="minorBidi"/>
          <w:color w:val="414042"/>
          <w:spacing w:val="-2"/>
        </w:rPr>
        <w:t>conçu</w:t>
      </w:r>
    </w:p>
    <w:p w14:paraId="0F562C5A" w14:textId="77777777" w:rsidR="00EA39A8" w:rsidRPr="00681054" w:rsidRDefault="00000000" w:rsidP="00681054">
      <w:pPr>
        <w:pStyle w:val="BodyText"/>
        <w:spacing w:before="161" w:line="276" w:lineRule="auto"/>
        <w:ind w:left="689" w:right="1046"/>
        <w:rPr>
          <w:rFonts w:asciiTheme="minorBidi" w:hAnsiTheme="minorBidi" w:cstheme="minorBidi"/>
        </w:rPr>
      </w:pPr>
      <w:r w:rsidRPr="00681054">
        <w:rPr>
          <w:rFonts w:asciiTheme="minorBidi" w:hAnsiTheme="minorBidi" w:cstheme="minorBidi"/>
        </w:rPr>
        <w:br w:type="column"/>
      </w:r>
      <w:r w:rsidRPr="00681054">
        <w:rPr>
          <w:rFonts w:asciiTheme="minorBidi" w:hAnsiTheme="minorBidi" w:cstheme="minorBidi"/>
          <w:color w:val="414042"/>
        </w:rPr>
        <w:t>pour explorer quelles parties du processus étaient perçues comme les plus ou les moins difficiles à comprendre, accompagné d'une conversation ouverte parcourant les grandes étapes</w:t>
      </w:r>
      <w:r w:rsidRPr="00681054">
        <w:rPr>
          <w:rFonts w:asciiTheme="minorBidi" w:hAnsiTheme="minorBidi" w:cstheme="minorBidi"/>
          <w:color w:val="414042"/>
          <w:spacing w:val="-5"/>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5"/>
        </w:rPr>
        <w:t xml:space="preserve"> </w:t>
      </w:r>
      <w:r w:rsidRPr="00681054">
        <w:rPr>
          <w:rFonts w:asciiTheme="minorBidi" w:hAnsiTheme="minorBidi" w:cstheme="minorBidi"/>
          <w:color w:val="414042"/>
        </w:rPr>
        <w:t>l'approvisionnement</w:t>
      </w:r>
      <w:r w:rsidRPr="00681054">
        <w:rPr>
          <w:rFonts w:asciiTheme="minorBidi" w:hAnsiTheme="minorBidi" w:cstheme="minorBidi"/>
          <w:color w:val="414042"/>
          <w:spacing w:val="-5"/>
        </w:rPr>
        <w:t xml:space="preserve"> </w:t>
      </w:r>
      <w:r w:rsidRPr="00681054">
        <w:rPr>
          <w:rFonts w:asciiTheme="minorBidi" w:hAnsiTheme="minorBidi" w:cstheme="minorBidi"/>
          <w:color w:val="414042"/>
        </w:rPr>
        <w:t>(voir</w:t>
      </w:r>
      <w:r w:rsidRPr="00681054">
        <w:rPr>
          <w:rFonts w:asciiTheme="minorBidi" w:hAnsiTheme="minorBidi" w:cstheme="minorBidi"/>
          <w:color w:val="414042"/>
          <w:spacing w:val="-5"/>
        </w:rPr>
        <w:t xml:space="preserve"> </w:t>
      </w:r>
      <w:r w:rsidRPr="00681054">
        <w:rPr>
          <w:rFonts w:asciiTheme="minorBidi" w:hAnsiTheme="minorBidi" w:cstheme="minorBidi"/>
          <w:color w:val="414042"/>
        </w:rPr>
        <w:t>Figure</w:t>
      </w:r>
      <w:r w:rsidRPr="00681054">
        <w:rPr>
          <w:rFonts w:asciiTheme="minorBidi" w:hAnsiTheme="minorBidi" w:cstheme="minorBidi"/>
          <w:color w:val="414042"/>
          <w:spacing w:val="-4"/>
        </w:rPr>
        <w:t xml:space="preserve"> </w:t>
      </w:r>
      <w:r w:rsidRPr="00681054">
        <w:rPr>
          <w:rFonts w:asciiTheme="minorBidi" w:hAnsiTheme="minorBidi" w:cstheme="minorBidi"/>
          <w:color w:val="414042"/>
          <w:spacing w:val="-5"/>
        </w:rPr>
        <w:t>3).</w:t>
      </w:r>
    </w:p>
    <w:p w14:paraId="77F02054" w14:textId="77777777" w:rsidR="00EA39A8" w:rsidRDefault="00EA39A8">
      <w:pPr>
        <w:pStyle w:val="BodyText"/>
        <w:spacing w:line="115" w:lineRule="auto"/>
        <w:sectPr w:rsidR="00EA39A8">
          <w:type w:val="continuous"/>
          <w:pgSz w:w="12240" w:h="15840"/>
          <w:pgMar w:top="1820" w:right="0" w:bottom="280" w:left="0" w:header="360" w:footer="301" w:gutter="0"/>
          <w:cols w:num="2" w:space="720" w:equalWidth="0">
            <w:col w:w="5751" w:space="40"/>
            <w:col w:w="6449"/>
          </w:cols>
        </w:sectPr>
      </w:pPr>
    </w:p>
    <w:p w14:paraId="52153A17" w14:textId="77777777" w:rsidR="00EA39A8" w:rsidRDefault="00EA39A8">
      <w:pPr>
        <w:pStyle w:val="BodyText"/>
        <w:spacing w:before="24"/>
        <w:rPr>
          <w:sz w:val="18"/>
        </w:rPr>
      </w:pPr>
    </w:p>
    <w:p w14:paraId="13625CB3" w14:textId="73E9E7CD" w:rsidR="00EA39A8" w:rsidRDefault="00000000">
      <w:pPr>
        <w:pStyle w:val="BodyText"/>
        <w:ind w:left="1438"/>
        <w:rPr>
          <w:sz w:val="20"/>
        </w:rPr>
      </w:pPr>
      <w:r>
        <w:rPr>
          <w:noProof/>
          <w:sz w:val="20"/>
        </w:rPr>
        <mc:AlternateContent>
          <mc:Choice Requires="wpg">
            <w:drawing>
              <wp:inline distT="0" distB="0" distL="0" distR="0" wp14:anchorId="27D27743" wp14:editId="6145B7F9">
                <wp:extent cx="5943969" cy="713740"/>
                <wp:effectExtent l="0" t="0" r="0" b="10160"/>
                <wp:docPr descr="Un diagramme de flux de processus en quatre étapes avec des flèches progressant de gauche à droite : Aplication, Intégration, Livraison, Paiement." id="229"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969" cy="713740"/>
                          <a:chOff x="0" y="6350"/>
                          <a:chExt cx="5943969" cy="713740"/>
                        </a:xfrm>
                      </wpg:grpSpPr>
                      <wps:wsp>
                        <wps:cNvPr id="230" name="Graphic 230"/>
                        <wps:cNvSpPr/>
                        <wps:spPr>
                          <a:xfrm>
                            <a:off x="3223629" y="6350"/>
                            <a:ext cx="2720340" cy="713740"/>
                          </a:xfrm>
                          <a:custGeom>
                            <a:avLst/>
                            <a:gdLst/>
                            <a:ahLst/>
                            <a:cxnLst/>
                            <a:rect l="l" t="t" r="r" b="b"/>
                            <a:pathLst>
                              <a:path w="2720340" h="713740">
                                <a:moveTo>
                                  <a:pt x="2605670" y="0"/>
                                </a:moveTo>
                                <a:lnTo>
                                  <a:pt x="615889" y="0"/>
                                </a:lnTo>
                                <a:lnTo>
                                  <a:pt x="41871" y="303221"/>
                                </a:lnTo>
                                <a:lnTo>
                                  <a:pt x="10467" y="328199"/>
                                </a:lnTo>
                                <a:lnTo>
                                  <a:pt x="0" y="356612"/>
                                </a:lnTo>
                                <a:lnTo>
                                  <a:pt x="10467" y="385024"/>
                                </a:lnTo>
                                <a:lnTo>
                                  <a:pt x="41871" y="410002"/>
                                </a:lnTo>
                                <a:lnTo>
                                  <a:pt x="615904" y="713232"/>
                                </a:lnTo>
                                <a:lnTo>
                                  <a:pt x="2605670" y="713232"/>
                                </a:lnTo>
                                <a:lnTo>
                                  <a:pt x="2650165" y="704250"/>
                                </a:lnTo>
                                <a:lnTo>
                                  <a:pt x="2686501" y="679756"/>
                                </a:lnTo>
                                <a:lnTo>
                                  <a:pt x="2710999" y="643425"/>
                                </a:lnTo>
                                <a:lnTo>
                                  <a:pt x="2719983" y="598932"/>
                                </a:lnTo>
                                <a:lnTo>
                                  <a:pt x="2719983" y="114300"/>
                                </a:lnTo>
                                <a:lnTo>
                                  <a:pt x="2710999" y="69806"/>
                                </a:lnTo>
                                <a:lnTo>
                                  <a:pt x="2686501" y="33475"/>
                                </a:lnTo>
                                <a:lnTo>
                                  <a:pt x="2650165" y="8981"/>
                                </a:lnTo>
                                <a:lnTo>
                                  <a:pt x="2605670" y="0"/>
                                </a:lnTo>
                                <a:close/>
                              </a:path>
                            </a:pathLst>
                          </a:custGeom>
                          <a:solidFill>
                            <a:srgbClr val="2F5B58"/>
                          </a:solidFill>
                        </wps:spPr>
                        <wps:bodyPr wrap="square" lIns="0" tIns="0" rIns="0" bIns="0" rtlCol="0">
                          <a:prstTxWarp prst="textNoShape">
                            <a:avLst/>
                          </a:prstTxWarp>
                          <a:noAutofit/>
                        </wps:bodyPr>
                      </wps:wsp>
                      <wps:wsp>
                        <wps:cNvPr id="231" name="Graphic 231"/>
                        <wps:cNvSpPr/>
                        <wps:spPr>
                          <a:xfrm>
                            <a:off x="2429512" y="6350"/>
                            <a:ext cx="2221230" cy="713740"/>
                          </a:xfrm>
                          <a:custGeom>
                            <a:avLst/>
                            <a:gdLst/>
                            <a:ahLst/>
                            <a:cxnLst/>
                            <a:rect l="l" t="t" r="r" b="b"/>
                            <a:pathLst>
                              <a:path w="2221230" h="713740">
                                <a:moveTo>
                                  <a:pt x="1773856" y="0"/>
                                </a:moveTo>
                                <a:lnTo>
                                  <a:pt x="447239" y="0"/>
                                </a:lnTo>
                                <a:lnTo>
                                  <a:pt x="435022" y="6991"/>
                                </a:lnTo>
                                <a:lnTo>
                                  <a:pt x="38528" y="290175"/>
                                </a:lnTo>
                                <a:lnTo>
                                  <a:pt x="9632" y="321255"/>
                                </a:lnTo>
                                <a:lnTo>
                                  <a:pt x="0" y="356609"/>
                                </a:lnTo>
                                <a:lnTo>
                                  <a:pt x="9632" y="391963"/>
                                </a:lnTo>
                                <a:lnTo>
                                  <a:pt x="38528" y="423043"/>
                                </a:lnTo>
                                <a:lnTo>
                                  <a:pt x="435022" y="706227"/>
                                </a:lnTo>
                                <a:lnTo>
                                  <a:pt x="447261" y="713232"/>
                                </a:lnTo>
                                <a:lnTo>
                                  <a:pt x="1773834" y="713232"/>
                                </a:lnTo>
                                <a:lnTo>
                                  <a:pt x="1786074" y="706227"/>
                                </a:lnTo>
                                <a:lnTo>
                                  <a:pt x="2182568" y="423043"/>
                                </a:lnTo>
                                <a:lnTo>
                                  <a:pt x="2211464" y="391963"/>
                                </a:lnTo>
                                <a:lnTo>
                                  <a:pt x="2221096" y="356609"/>
                                </a:lnTo>
                                <a:lnTo>
                                  <a:pt x="2211464" y="321255"/>
                                </a:lnTo>
                                <a:lnTo>
                                  <a:pt x="2182568" y="290175"/>
                                </a:lnTo>
                                <a:lnTo>
                                  <a:pt x="1786074" y="6991"/>
                                </a:lnTo>
                                <a:lnTo>
                                  <a:pt x="1773856" y="0"/>
                                </a:lnTo>
                                <a:close/>
                              </a:path>
                            </a:pathLst>
                          </a:custGeom>
                          <a:solidFill>
                            <a:srgbClr val="24408E"/>
                          </a:solidFill>
                        </wps:spPr>
                        <wps:bodyPr wrap="square" lIns="0" tIns="0" rIns="0" bIns="0" rtlCol="0">
                          <a:prstTxWarp prst="textNoShape">
                            <a:avLst/>
                          </a:prstTxWarp>
                          <a:noAutofit/>
                        </wps:bodyPr>
                      </wps:wsp>
                      <wps:wsp>
                        <wps:cNvPr id="232" name="Graphic 232"/>
                        <wps:cNvSpPr/>
                        <wps:spPr>
                          <a:xfrm>
                            <a:off x="2429512" y="6350"/>
                            <a:ext cx="2221230" cy="713740"/>
                          </a:xfrm>
                          <a:custGeom>
                            <a:avLst/>
                            <a:gdLst/>
                            <a:ahLst/>
                            <a:cxnLst/>
                            <a:rect l="l" t="t" r="r" b="b"/>
                            <a:pathLst>
                              <a:path w="2221230" h="713740">
                                <a:moveTo>
                                  <a:pt x="447239" y="0"/>
                                </a:moveTo>
                                <a:lnTo>
                                  <a:pt x="435022" y="6991"/>
                                </a:lnTo>
                                <a:lnTo>
                                  <a:pt x="38528" y="290175"/>
                                </a:lnTo>
                                <a:lnTo>
                                  <a:pt x="9632" y="321255"/>
                                </a:lnTo>
                                <a:lnTo>
                                  <a:pt x="0" y="356609"/>
                                </a:lnTo>
                                <a:lnTo>
                                  <a:pt x="9632" y="391963"/>
                                </a:lnTo>
                                <a:lnTo>
                                  <a:pt x="38528" y="423043"/>
                                </a:lnTo>
                                <a:lnTo>
                                  <a:pt x="435022" y="706227"/>
                                </a:lnTo>
                                <a:lnTo>
                                  <a:pt x="447261" y="713232"/>
                                </a:lnTo>
                              </a:path>
                              <a:path w="2221230" h="713740">
                                <a:moveTo>
                                  <a:pt x="1773834" y="713232"/>
                                </a:moveTo>
                                <a:lnTo>
                                  <a:pt x="1786074" y="706227"/>
                                </a:lnTo>
                                <a:lnTo>
                                  <a:pt x="2182568" y="423043"/>
                                </a:lnTo>
                                <a:lnTo>
                                  <a:pt x="2211464" y="391963"/>
                                </a:lnTo>
                                <a:lnTo>
                                  <a:pt x="2221096" y="356609"/>
                                </a:lnTo>
                                <a:lnTo>
                                  <a:pt x="2211464" y="321255"/>
                                </a:lnTo>
                                <a:lnTo>
                                  <a:pt x="2182568" y="290175"/>
                                </a:lnTo>
                                <a:lnTo>
                                  <a:pt x="1786074" y="6991"/>
                                </a:lnTo>
                                <a:lnTo>
                                  <a:pt x="1773856" y="0"/>
                                </a:lnTo>
                              </a:path>
                            </a:pathLst>
                          </a:custGeom>
                          <a:ln w="12700">
                            <a:solidFill>
                              <a:srgbClr val="FFFFFF"/>
                            </a:solidFill>
                            <a:prstDash val="solid"/>
                          </a:ln>
                        </wps:spPr>
                        <wps:bodyPr wrap="square" lIns="0" tIns="0" rIns="0" bIns="0" rtlCol="0">
                          <a:prstTxWarp prst="textNoShape">
                            <a:avLst/>
                          </a:prstTxWarp>
                          <a:noAutofit/>
                        </wps:bodyPr>
                      </wps:wsp>
                      <wps:wsp>
                        <wps:cNvPr id="233" name="Graphic 233"/>
                        <wps:cNvSpPr/>
                        <wps:spPr>
                          <a:xfrm>
                            <a:off x="1750240" y="6350"/>
                            <a:ext cx="2221230" cy="713740"/>
                          </a:xfrm>
                          <a:custGeom>
                            <a:avLst/>
                            <a:gdLst/>
                            <a:ahLst/>
                            <a:cxnLst/>
                            <a:rect l="l" t="t" r="r" b="b"/>
                            <a:pathLst>
                              <a:path w="2221230" h="713740">
                                <a:moveTo>
                                  <a:pt x="1806032" y="0"/>
                                </a:moveTo>
                                <a:lnTo>
                                  <a:pt x="415064" y="0"/>
                                </a:lnTo>
                                <a:lnTo>
                                  <a:pt x="38528" y="268930"/>
                                </a:lnTo>
                                <a:lnTo>
                                  <a:pt x="9632" y="300009"/>
                                </a:lnTo>
                                <a:lnTo>
                                  <a:pt x="0" y="335363"/>
                                </a:lnTo>
                                <a:lnTo>
                                  <a:pt x="9632" y="370717"/>
                                </a:lnTo>
                                <a:lnTo>
                                  <a:pt x="38528" y="401797"/>
                                </a:lnTo>
                                <a:lnTo>
                                  <a:pt x="435022" y="684982"/>
                                </a:lnTo>
                                <a:lnTo>
                                  <a:pt x="480210" y="710841"/>
                                </a:lnTo>
                                <a:lnTo>
                                  <a:pt x="486330" y="713232"/>
                                </a:lnTo>
                                <a:lnTo>
                                  <a:pt x="1734765" y="713232"/>
                                </a:lnTo>
                                <a:lnTo>
                                  <a:pt x="1786074" y="684982"/>
                                </a:lnTo>
                                <a:lnTo>
                                  <a:pt x="2182568" y="401797"/>
                                </a:lnTo>
                                <a:lnTo>
                                  <a:pt x="2211464" y="370717"/>
                                </a:lnTo>
                                <a:lnTo>
                                  <a:pt x="2221096" y="335363"/>
                                </a:lnTo>
                                <a:lnTo>
                                  <a:pt x="2211464" y="300009"/>
                                </a:lnTo>
                                <a:lnTo>
                                  <a:pt x="2182568" y="268930"/>
                                </a:lnTo>
                                <a:lnTo>
                                  <a:pt x="1806032" y="0"/>
                                </a:lnTo>
                                <a:close/>
                              </a:path>
                            </a:pathLst>
                          </a:custGeom>
                          <a:solidFill>
                            <a:srgbClr val="24408E"/>
                          </a:solidFill>
                        </wps:spPr>
                        <wps:bodyPr wrap="square" lIns="0" tIns="0" rIns="0" bIns="0" rtlCol="0">
                          <a:prstTxWarp prst="textNoShape">
                            <a:avLst/>
                          </a:prstTxWarp>
                          <a:noAutofit/>
                        </wps:bodyPr>
                      </wps:wsp>
                      <wps:wsp>
                        <wps:cNvPr id="234" name="Graphic 234"/>
                        <wps:cNvSpPr/>
                        <wps:spPr>
                          <a:xfrm>
                            <a:off x="932182" y="6350"/>
                            <a:ext cx="2221230" cy="713740"/>
                          </a:xfrm>
                          <a:custGeom>
                            <a:avLst/>
                            <a:gdLst/>
                            <a:ahLst/>
                            <a:cxnLst/>
                            <a:rect l="l" t="t" r="r" b="b"/>
                            <a:pathLst>
                              <a:path w="2221230" h="713740">
                                <a:moveTo>
                                  <a:pt x="1773856" y="0"/>
                                </a:moveTo>
                                <a:lnTo>
                                  <a:pt x="447239" y="0"/>
                                </a:lnTo>
                                <a:lnTo>
                                  <a:pt x="435022" y="6991"/>
                                </a:lnTo>
                                <a:lnTo>
                                  <a:pt x="38528" y="290175"/>
                                </a:lnTo>
                                <a:lnTo>
                                  <a:pt x="9632" y="321255"/>
                                </a:lnTo>
                                <a:lnTo>
                                  <a:pt x="0" y="356609"/>
                                </a:lnTo>
                                <a:lnTo>
                                  <a:pt x="9632" y="391963"/>
                                </a:lnTo>
                                <a:lnTo>
                                  <a:pt x="38528" y="423043"/>
                                </a:lnTo>
                                <a:lnTo>
                                  <a:pt x="435022" y="706227"/>
                                </a:lnTo>
                                <a:lnTo>
                                  <a:pt x="447261" y="713232"/>
                                </a:lnTo>
                                <a:lnTo>
                                  <a:pt x="1773834" y="713232"/>
                                </a:lnTo>
                                <a:lnTo>
                                  <a:pt x="1786074" y="706227"/>
                                </a:lnTo>
                                <a:lnTo>
                                  <a:pt x="2182568" y="423043"/>
                                </a:lnTo>
                                <a:lnTo>
                                  <a:pt x="2211464" y="391963"/>
                                </a:lnTo>
                                <a:lnTo>
                                  <a:pt x="2221096" y="356609"/>
                                </a:lnTo>
                                <a:lnTo>
                                  <a:pt x="2211464" y="321255"/>
                                </a:lnTo>
                                <a:lnTo>
                                  <a:pt x="2182568" y="290175"/>
                                </a:lnTo>
                                <a:lnTo>
                                  <a:pt x="1786074" y="6991"/>
                                </a:lnTo>
                                <a:lnTo>
                                  <a:pt x="1773856" y="0"/>
                                </a:lnTo>
                                <a:close/>
                              </a:path>
                            </a:pathLst>
                          </a:custGeom>
                          <a:solidFill>
                            <a:srgbClr val="1B1F33"/>
                          </a:solidFill>
                        </wps:spPr>
                        <wps:bodyPr wrap="square" lIns="0" tIns="0" rIns="0" bIns="0" rtlCol="0">
                          <a:prstTxWarp prst="textNoShape">
                            <a:avLst/>
                          </a:prstTxWarp>
                          <a:noAutofit/>
                        </wps:bodyPr>
                      </wps:wsp>
                      <wps:wsp>
                        <wps:cNvPr id="235" name="Graphic 235"/>
                        <wps:cNvSpPr/>
                        <wps:spPr>
                          <a:xfrm>
                            <a:off x="932182" y="6350"/>
                            <a:ext cx="2221230" cy="713740"/>
                          </a:xfrm>
                          <a:custGeom>
                            <a:avLst/>
                            <a:gdLst/>
                            <a:ahLst/>
                            <a:cxnLst/>
                            <a:rect l="l" t="t" r="r" b="b"/>
                            <a:pathLst>
                              <a:path w="2221230" h="713740">
                                <a:moveTo>
                                  <a:pt x="447239" y="0"/>
                                </a:moveTo>
                                <a:lnTo>
                                  <a:pt x="435022" y="6991"/>
                                </a:lnTo>
                                <a:lnTo>
                                  <a:pt x="38528" y="290175"/>
                                </a:lnTo>
                                <a:lnTo>
                                  <a:pt x="9632" y="321255"/>
                                </a:lnTo>
                                <a:lnTo>
                                  <a:pt x="0" y="356609"/>
                                </a:lnTo>
                                <a:lnTo>
                                  <a:pt x="9632" y="391963"/>
                                </a:lnTo>
                                <a:lnTo>
                                  <a:pt x="38528" y="423043"/>
                                </a:lnTo>
                                <a:lnTo>
                                  <a:pt x="435022" y="706227"/>
                                </a:lnTo>
                                <a:lnTo>
                                  <a:pt x="447261" y="713232"/>
                                </a:lnTo>
                              </a:path>
                              <a:path w="2221230" h="713740">
                                <a:moveTo>
                                  <a:pt x="1773834" y="713232"/>
                                </a:moveTo>
                                <a:lnTo>
                                  <a:pt x="1786074" y="706227"/>
                                </a:lnTo>
                                <a:lnTo>
                                  <a:pt x="2182568" y="423043"/>
                                </a:lnTo>
                                <a:lnTo>
                                  <a:pt x="2211464" y="391963"/>
                                </a:lnTo>
                                <a:lnTo>
                                  <a:pt x="2221096" y="356609"/>
                                </a:lnTo>
                                <a:lnTo>
                                  <a:pt x="2211464" y="321255"/>
                                </a:lnTo>
                                <a:lnTo>
                                  <a:pt x="2182568" y="290175"/>
                                </a:lnTo>
                                <a:lnTo>
                                  <a:pt x="1786074" y="6991"/>
                                </a:lnTo>
                                <a:lnTo>
                                  <a:pt x="1773856" y="0"/>
                                </a:lnTo>
                              </a:path>
                            </a:pathLst>
                          </a:custGeom>
                          <a:ln w="12700">
                            <a:solidFill>
                              <a:srgbClr val="FFFFFF"/>
                            </a:solidFill>
                            <a:prstDash val="solid"/>
                          </a:ln>
                        </wps:spPr>
                        <wps:bodyPr wrap="square" lIns="0" tIns="0" rIns="0" bIns="0" rtlCol="0">
                          <a:prstTxWarp prst="textNoShape">
                            <a:avLst/>
                          </a:prstTxWarp>
                          <a:noAutofit/>
                        </wps:bodyPr>
                      </wps:wsp>
                      <wps:wsp>
                        <wps:cNvPr id="236" name="Graphic 236"/>
                        <wps:cNvSpPr/>
                        <wps:spPr>
                          <a:xfrm>
                            <a:off x="499289" y="6350"/>
                            <a:ext cx="2221230" cy="713740"/>
                          </a:xfrm>
                          <a:custGeom>
                            <a:avLst/>
                            <a:gdLst/>
                            <a:ahLst/>
                            <a:cxnLst/>
                            <a:rect l="l" t="t" r="r" b="b"/>
                            <a:pathLst>
                              <a:path w="2221230" h="713740">
                                <a:moveTo>
                                  <a:pt x="1773856" y="0"/>
                                </a:moveTo>
                                <a:lnTo>
                                  <a:pt x="447239" y="0"/>
                                </a:lnTo>
                                <a:lnTo>
                                  <a:pt x="435022" y="6991"/>
                                </a:lnTo>
                                <a:lnTo>
                                  <a:pt x="38528" y="290175"/>
                                </a:lnTo>
                                <a:lnTo>
                                  <a:pt x="9632" y="321255"/>
                                </a:lnTo>
                                <a:lnTo>
                                  <a:pt x="0" y="356609"/>
                                </a:lnTo>
                                <a:lnTo>
                                  <a:pt x="9632" y="391963"/>
                                </a:lnTo>
                                <a:lnTo>
                                  <a:pt x="38528" y="423043"/>
                                </a:lnTo>
                                <a:lnTo>
                                  <a:pt x="435022" y="706227"/>
                                </a:lnTo>
                                <a:lnTo>
                                  <a:pt x="447261" y="713232"/>
                                </a:lnTo>
                                <a:lnTo>
                                  <a:pt x="1773834" y="713232"/>
                                </a:lnTo>
                                <a:lnTo>
                                  <a:pt x="1786074" y="706227"/>
                                </a:lnTo>
                                <a:lnTo>
                                  <a:pt x="2182568" y="423043"/>
                                </a:lnTo>
                                <a:lnTo>
                                  <a:pt x="2211464" y="391963"/>
                                </a:lnTo>
                                <a:lnTo>
                                  <a:pt x="2221096" y="356609"/>
                                </a:lnTo>
                                <a:lnTo>
                                  <a:pt x="2211464" y="321255"/>
                                </a:lnTo>
                                <a:lnTo>
                                  <a:pt x="2182568" y="290175"/>
                                </a:lnTo>
                                <a:lnTo>
                                  <a:pt x="1786074" y="6991"/>
                                </a:lnTo>
                                <a:lnTo>
                                  <a:pt x="1773856" y="0"/>
                                </a:lnTo>
                                <a:close/>
                              </a:path>
                            </a:pathLst>
                          </a:custGeom>
                          <a:solidFill>
                            <a:srgbClr val="1B1F33"/>
                          </a:solidFill>
                        </wps:spPr>
                        <wps:bodyPr wrap="square" lIns="0" tIns="0" rIns="0" bIns="0" rtlCol="0">
                          <a:prstTxWarp prst="textNoShape">
                            <a:avLst/>
                          </a:prstTxWarp>
                          <a:noAutofit/>
                        </wps:bodyPr>
                      </wps:wsp>
                      <wps:wsp>
                        <wps:cNvPr id="237" name="Graphic 237"/>
                        <wps:cNvSpPr/>
                        <wps:spPr>
                          <a:xfrm>
                            <a:off x="0" y="6350"/>
                            <a:ext cx="1697355" cy="713740"/>
                          </a:xfrm>
                          <a:custGeom>
                            <a:avLst/>
                            <a:gdLst/>
                            <a:ahLst/>
                            <a:cxnLst/>
                            <a:rect l="l" t="t" r="r" b="b"/>
                            <a:pathLst>
                              <a:path w="1697355" h="713740">
                                <a:moveTo>
                                  <a:pt x="1249858" y="0"/>
                                </a:moveTo>
                                <a:lnTo>
                                  <a:pt x="114300" y="0"/>
                                </a:lnTo>
                                <a:lnTo>
                                  <a:pt x="69812" y="8981"/>
                                </a:lnTo>
                                <a:lnTo>
                                  <a:pt x="33480" y="33475"/>
                                </a:lnTo>
                                <a:lnTo>
                                  <a:pt x="8983" y="69806"/>
                                </a:lnTo>
                                <a:lnTo>
                                  <a:pt x="0" y="114300"/>
                                </a:lnTo>
                                <a:lnTo>
                                  <a:pt x="0" y="598932"/>
                                </a:lnTo>
                                <a:lnTo>
                                  <a:pt x="8983" y="643425"/>
                                </a:lnTo>
                                <a:lnTo>
                                  <a:pt x="33480" y="679756"/>
                                </a:lnTo>
                                <a:lnTo>
                                  <a:pt x="69812" y="704250"/>
                                </a:lnTo>
                                <a:lnTo>
                                  <a:pt x="114300" y="713232"/>
                                </a:lnTo>
                                <a:lnTo>
                                  <a:pt x="1249835" y="713232"/>
                                </a:lnTo>
                                <a:lnTo>
                                  <a:pt x="1262075" y="706227"/>
                                </a:lnTo>
                                <a:lnTo>
                                  <a:pt x="1658569" y="423043"/>
                                </a:lnTo>
                                <a:lnTo>
                                  <a:pt x="1687465" y="391963"/>
                                </a:lnTo>
                                <a:lnTo>
                                  <a:pt x="1697097" y="356609"/>
                                </a:lnTo>
                                <a:lnTo>
                                  <a:pt x="1687465" y="321255"/>
                                </a:lnTo>
                                <a:lnTo>
                                  <a:pt x="1658569" y="290175"/>
                                </a:lnTo>
                                <a:lnTo>
                                  <a:pt x="1262075" y="6991"/>
                                </a:lnTo>
                                <a:lnTo>
                                  <a:pt x="1249858" y="0"/>
                                </a:lnTo>
                                <a:close/>
                              </a:path>
                            </a:pathLst>
                          </a:custGeom>
                          <a:solidFill>
                            <a:srgbClr val="414042"/>
                          </a:solidFill>
                        </wps:spPr>
                        <wps:bodyPr wrap="square" lIns="0" tIns="0" rIns="0" bIns="0" rtlCol="0">
                          <a:prstTxWarp prst="textNoShape">
                            <a:avLst/>
                          </a:prstTxWarp>
                          <a:noAutofit/>
                        </wps:bodyPr>
                      </wps:wsp>
                      <wps:wsp>
                        <wps:cNvPr id="238" name="Graphic 238"/>
                        <wps:cNvSpPr/>
                        <wps:spPr>
                          <a:xfrm>
                            <a:off x="1249835" y="6350"/>
                            <a:ext cx="447675" cy="713740"/>
                          </a:xfrm>
                          <a:custGeom>
                            <a:avLst/>
                            <a:gdLst/>
                            <a:ahLst/>
                            <a:cxnLst/>
                            <a:rect l="l" t="t" r="r" b="b"/>
                            <a:pathLst>
                              <a:path w="447675" h="713740">
                                <a:moveTo>
                                  <a:pt x="0" y="713232"/>
                                </a:moveTo>
                                <a:lnTo>
                                  <a:pt x="12239" y="706227"/>
                                </a:lnTo>
                                <a:lnTo>
                                  <a:pt x="408733" y="423043"/>
                                </a:lnTo>
                                <a:lnTo>
                                  <a:pt x="437629" y="391963"/>
                                </a:lnTo>
                                <a:lnTo>
                                  <a:pt x="447261" y="356609"/>
                                </a:lnTo>
                                <a:lnTo>
                                  <a:pt x="437629" y="321255"/>
                                </a:lnTo>
                                <a:lnTo>
                                  <a:pt x="408733" y="290175"/>
                                </a:lnTo>
                                <a:lnTo>
                                  <a:pt x="12239" y="6991"/>
                                </a:lnTo>
                                <a:lnTo>
                                  <a:pt x="22" y="0"/>
                                </a:lnTo>
                              </a:path>
                            </a:pathLst>
                          </a:custGeom>
                          <a:ln w="12700">
                            <a:solidFill>
                              <a:srgbClr val="FFFFFF"/>
                            </a:solidFill>
                            <a:prstDash val="solid"/>
                          </a:ln>
                        </wps:spPr>
                        <wps:bodyPr wrap="square" lIns="0" tIns="0" rIns="0" bIns="0" rtlCol="0">
                          <a:prstTxWarp prst="textNoShape">
                            <a:avLst/>
                          </a:prstTxWarp>
                          <a:noAutofit/>
                        </wps:bodyPr>
                      </wps:wsp>
                      <wps:wsp>
                        <wps:cNvPr id="239" name="Textbox 239"/>
                        <wps:cNvSpPr txBox="1"/>
                        <wps:spPr>
                          <a:xfrm>
                            <a:off x="260977" y="233287"/>
                            <a:ext cx="974552" cy="242570"/>
                          </a:xfrm>
                          <a:prstGeom prst="rect">
                            <a:avLst/>
                          </a:prstGeom>
                        </wps:spPr>
                        <wps:txbx>
                          <w:txbxContent>
                            <w:p w14:paraId="41994E6D" w14:textId="56FF018E" w:rsidR="00EA39A8" w:rsidRDefault="009C2C09">
                              <w:pPr>
                                <w:spacing w:line="381" w:lineRule="exact"/>
                                <w:rPr>
                                  <w:sz w:val="28"/>
                                </w:rPr>
                              </w:pPr>
                              <w:r>
                                <w:rPr>
                                  <w:color w:val="FFFFFF"/>
                                  <w:spacing w:val="-2"/>
                                  <w:sz w:val="28"/>
                                </w:rPr>
                                <w:t>Application</w:t>
                              </w:r>
                            </w:p>
                          </w:txbxContent>
                        </wps:txbx>
                        <wps:bodyPr wrap="square" lIns="0" tIns="0" rIns="0" bIns="0" rtlCol="0">
                          <a:noAutofit/>
                        </wps:bodyPr>
                      </wps:wsp>
                      <wps:wsp>
                        <wps:cNvPr id="240" name="Textbox 240"/>
                        <wps:cNvSpPr txBox="1"/>
                        <wps:spPr>
                          <a:xfrm>
                            <a:off x="1820994" y="233287"/>
                            <a:ext cx="954405" cy="242570"/>
                          </a:xfrm>
                          <a:prstGeom prst="rect">
                            <a:avLst/>
                          </a:prstGeom>
                        </wps:spPr>
                        <wps:txbx>
                          <w:txbxContent>
                            <w:p w14:paraId="2BAE8AF9" w14:textId="77777777" w:rsidR="00EA39A8" w:rsidRDefault="00000000">
                              <w:pPr>
                                <w:spacing w:line="381" w:lineRule="exact"/>
                                <w:rPr>
                                  <w:sz w:val="28"/>
                                </w:rPr>
                              </w:pPr>
                              <w:r>
                                <w:rPr>
                                  <w:color w:val="FFFFFF"/>
                                  <w:spacing w:val="-2"/>
                                  <w:sz w:val="28"/>
                                </w:rPr>
                                <w:t>Intégration</w:t>
                              </w:r>
                            </w:p>
                          </w:txbxContent>
                        </wps:txbx>
                        <wps:bodyPr wrap="square" lIns="0" tIns="0" rIns="0" bIns="0" rtlCol="0">
                          <a:noAutofit/>
                        </wps:bodyPr>
                      </wps:wsp>
                      <wps:wsp>
                        <wps:cNvPr id="241" name="Textbox 241"/>
                        <wps:cNvSpPr txBox="1"/>
                        <wps:spPr>
                          <a:xfrm>
                            <a:off x="3392390" y="233287"/>
                            <a:ext cx="760730" cy="242570"/>
                          </a:xfrm>
                          <a:prstGeom prst="rect">
                            <a:avLst/>
                          </a:prstGeom>
                        </wps:spPr>
                        <wps:txbx>
                          <w:txbxContent>
                            <w:p w14:paraId="0A8E4766" w14:textId="77777777" w:rsidR="00EA39A8" w:rsidRDefault="00000000">
                              <w:pPr>
                                <w:spacing w:line="381" w:lineRule="exact"/>
                                <w:rPr>
                                  <w:sz w:val="28"/>
                                </w:rPr>
                              </w:pPr>
                              <w:r>
                                <w:rPr>
                                  <w:color w:val="FFFFFF"/>
                                  <w:spacing w:val="-2"/>
                                  <w:sz w:val="28"/>
                                </w:rPr>
                                <w:t>Livraison</w:t>
                              </w:r>
                            </w:p>
                          </w:txbxContent>
                        </wps:txbx>
                        <wps:bodyPr wrap="square" lIns="0" tIns="0" rIns="0" bIns="0" rtlCol="0">
                          <a:noAutofit/>
                        </wps:bodyPr>
                      </wps:wsp>
                      <wps:wsp>
                        <wps:cNvPr id="242" name="Textbox 242"/>
                        <wps:cNvSpPr txBox="1"/>
                        <wps:spPr>
                          <a:xfrm>
                            <a:off x="4914892" y="233287"/>
                            <a:ext cx="807085" cy="242570"/>
                          </a:xfrm>
                          <a:prstGeom prst="rect">
                            <a:avLst/>
                          </a:prstGeom>
                        </wps:spPr>
                        <wps:txbx>
                          <w:txbxContent>
                            <w:p w14:paraId="6AE28669" w14:textId="77777777" w:rsidR="00EA39A8" w:rsidRDefault="00000000">
                              <w:pPr>
                                <w:spacing w:line="381" w:lineRule="exact"/>
                                <w:rPr>
                                  <w:sz w:val="28"/>
                                </w:rPr>
                              </w:pPr>
                              <w:r>
                                <w:rPr>
                                  <w:color w:val="FFFFFF"/>
                                  <w:spacing w:val="-2"/>
                                  <w:sz w:val="28"/>
                                </w:rPr>
                                <w:t>Paiement</w:t>
                              </w:r>
                            </w:p>
                          </w:txbxContent>
                        </wps:txbx>
                        <wps:bodyPr wrap="square" lIns="0" tIns="0" rIns="0" bIns="0" rtlCol="0">
                          <a:noAutofit/>
                        </wps:bodyPr>
                      </wps:wsp>
                    </wpg:wgp>
                  </a:graphicData>
                </a:graphic>
              </wp:inline>
            </w:drawing>
          </mc:Choice>
          <mc:Fallback>
            <w:pict>
              <v:group w14:anchorId="27D27743" id="Group 229" o:spid="_x0000_s1118" style="width:468.05pt;height:56.2pt;mso-position-horizontal-relative:char;mso-position-vertical-relative:line" coordorigin=",63" coordsize="59439,713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">
                <v:shape id="Graphic 230" o:spid="_x0000_s1119" style="position:absolute;left:32236;top:63;width:27203;height:7137;visibility:visible;mso-wrap-style:square;v-text-anchor:top" coordsize="2720340,7137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" path="m2605670,l615889,,41871,303221,10467,328199,,356612r10467,28412l41871,410002,615904,713232r1989766,l2650165,704250r36336,-24494l2710999,643425r8984,-44493l2719983,114300r-8984,-44494l2686501,33475,2650165,8981,2605670,xe" fillcolor="#2f5b58" stroked="f">
                  <v:path arrowok="t"/>
                </v:shape>
                <v:shape id="Graphic 231" o:spid="_x0000_s1120" style="position:absolute;left:24295;top:63;width:22212;height:7137;visibility:visible;mso-wrap-style:square;v-text-anchor:top" coordsize="2221230,7137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" path="m1773856,l447239,,435022,6991,38528,290175,9632,321255,,356609r9632,35354l38528,423043,435022,706227r12239,7005l1773834,713232r12240,-7005l2182568,423043r28896,-31080l2221096,356609r-9632,-35354l2182568,290175,1786074,6991,1773856,xe" fillcolor="#24408e" stroked="f">
                  <v:path arrowok="t"/>
                </v:shape>
                <v:shape id="Graphic 232" o:spid="_x0000_s1121" style="position:absolute;left:24295;top:63;width:22212;height:7137;visibility:visible;mso-wrap-style:square;v-text-anchor:top" coordsize="2221230,7137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" path="m447239,l435022,6991,38528,290175,9632,321255,,356609r9632,35354l38528,423043,435022,706227r12239,7005em1773834,713232r12240,-7005l2182568,423043r28896,-31080l2221096,356609r-9632,-35354l2182568,290175,1786074,6991,1773856,e" filled="f" strokecolor="white" strokeweight="1pt">
                  <v:path arrowok="t"/>
                </v:shape>
                <v:shape id="Graphic 233" o:spid="_x0000_s1122" style="position:absolute;left:17502;top:63;width:22212;height:7137;visibility:visible;mso-wrap-style:square;v-text-anchor:top" coordsize="2221230,7137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" path="m1806032,l415064,,38528,268930,9632,300009,,335363r9632,35354l38528,401797,435022,684982r45188,25859l486330,713232r1248435,l1786074,684982,2182568,401797r28896,-31080l2221096,335363r-9632,-35354l2182568,268930,1806032,xe" fillcolor="#24408e" stroked="f">
                  <v:path arrowok="t"/>
                </v:shape>
                <v:shape id="Graphic 234" o:spid="_x0000_s1123" style="position:absolute;left:9321;top:63;width:22213;height:7137;visibility:visible;mso-wrap-style:square;v-text-anchor:top" coordsize="2221230,7137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" path="m1773856,l447239,,435022,6991,38528,290175,9632,321255,,356609r9632,35354l38528,423043,435022,706227r12239,7005l1773834,713232r12240,-7005l2182568,423043r28896,-31080l2221096,356609r-9632,-35354l2182568,290175,1786074,6991,1773856,xe" fillcolor="#1b1f33" stroked="f">
                  <v:path arrowok="t"/>
                </v:shape>
                <v:shape id="Graphic 235" o:spid="_x0000_s1124" style="position:absolute;left:9321;top:63;width:22213;height:7137;visibility:visible;mso-wrap-style:square;v-text-anchor:top" coordsize="2221230,7137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" path="m447239,l435022,6991,38528,290175,9632,321255,,356609r9632,35354l38528,423043,435022,706227r12239,7005em1773834,713232r12240,-7005l2182568,423043r28896,-31080l2221096,356609r-9632,-35354l2182568,290175,1786074,6991,1773856,e" filled="f" strokecolor="white" strokeweight="1pt">
                  <v:path arrowok="t"/>
                </v:shape>
                <v:shape id="Graphic 236" o:spid="_x0000_s1125" style="position:absolute;left:4992;top:63;width:22213;height:7137;visibility:visible;mso-wrap-style:square;v-text-anchor:top" coordsize="2221230,7137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" path="m1773856,l447239,,435022,6991,38528,290175,9632,321255,,356609r9632,35354l38528,423043,435022,706227r12239,7005l1773834,713232r12240,-7005l2182568,423043r28896,-31080l2221096,356609r-9632,-35354l2182568,290175,1786074,6991,1773856,xe" fillcolor="#1b1f33" stroked="f">
                  <v:path arrowok="t"/>
                </v:shape>
                <v:shape id="Graphic 237" o:spid="_x0000_s1126" style="position:absolute;top:63;width:16973;height:7137;visibility:visible;mso-wrap-style:square;v-text-anchor:top" coordsize="1697355,7137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" path="m1249858,l114300,,69812,8981,33480,33475,8983,69806,,114300,,598932r8983,44493l33480,679756r36332,24494l114300,713232r1135535,l1262075,706227,1658569,423043r28896,-31080l1697097,356609r-9632,-35354l1658569,290175,1262075,6991,1249858,xe" fillcolor="#414042" stroked="f">
                  <v:path arrowok="t"/>
                </v:shape>
                <v:shape id="Graphic 238" o:spid="_x0000_s1127" style="position:absolute;left:12498;top:63;width:4477;height:7137;visibility:visible;mso-wrap-style:square;v-text-anchor:top" coordsize="447675,7137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" path="m,713232r12239,-7005l408733,423043r28896,-31080l447261,356609r-9632,-35354l408733,290175,12239,6991,22,e" filled="f" strokecolor="white" strokeweight="1pt">
                  <v:path arrowok="t"/>
                </v:shape>
                <v:shape id="Textbox 239" o:spid="_x0000_s1128" type="#_x0000_t202" style="position:absolute;left:2609;top:2332;width:9746;height:24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" filled="f" stroked="f">
                  <v:textbox inset="0,0,0,0">
                    <w:txbxContent>
                      <w:p w14:paraId="41994E6D" w14:textId="56FF018E" w:rsidR="00EA39A8" w:rsidRDefault="009C2C09">
                        <w:pPr>
                          <w:spacing w:line="381" w:lineRule="exact"/>
                          <w:rPr>
                            <w:sz w:val="28"/>
                          </w:rPr>
                        </w:pPr>
                        <w:r>
                          <w:rPr>
                            <w:color w:val="FFFFFF"/>
                            <w:spacing w:val="-2"/>
                            <w:sz w:val="28"/>
                          </w:rPr>
                          <w:t>Application</w:t>
                        </w:r>
                      </w:p>
                    </w:txbxContent>
                  </v:textbox>
                </v:shape>
                <v:shape id="Textbox 240" o:spid="_x0000_s1129" type="#_x0000_t202" style="position:absolute;left:18209;top:2332;width:9544;height:24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" filled="f" stroked="f">
                  <v:textbox inset="0,0,0,0">
                    <w:txbxContent>
                      <w:p w14:paraId="2BAE8AF9" w14:textId="77777777" w:rsidR="00EA39A8" w:rsidRDefault="00000000">
                        <w:pPr>
                          <w:spacing w:line="381" w:lineRule="exact"/>
                          <w:rPr>
                            <w:sz w:val="28"/>
                          </w:rPr>
                        </w:pPr>
                        <w:r>
                          <w:rPr>
                            <w:color w:val="FFFFFF"/>
                            <w:spacing w:val="-2"/>
                            <w:sz w:val="28"/>
                          </w:rPr>
                          <w:t>Intégration</w:t>
                        </w:r>
                      </w:p>
                    </w:txbxContent>
                  </v:textbox>
                </v:shape>
                <v:shape id="Textbox 241" o:spid="_x0000_s1130" type="#_x0000_t202" style="position:absolute;left:33923;top:2332;width:7608;height:24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" filled="f" stroked="f">
                  <v:textbox inset="0,0,0,0">
                    <w:txbxContent>
                      <w:p w14:paraId="0A8E4766" w14:textId="77777777" w:rsidR="00EA39A8" w:rsidRDefault="00000000">
                        <w:pPr>
                          <w:spacing w:line="381" w:lineRule="exact"/>
                          <w:rPr>
                            <w:sz w:val="28"/>
                          </w:rPr>
                        </w:pPr>
                        <w:r>
                          <w:rPr>
                            <w:color w:val="FFFFFF"/>
                            <w:spacing w:val="-2"/>
                            <w:sz w:val="28"/>
                          </w:rPr>
                          <w:t>Livraison</w:t>
                        </w:r>
                      </w:p>
                    </w:txbxContent>
                  </v:textbox>
                </v:shape>
                <v:shape id="Textbox 242" o:spid="_x0000_s1131" type="#_x0000_t202" style="position:absolute;left:49148;top:2332;width:8071;height:24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" filled="f" stroked="f">
                  <v:textbox inset="0,0,0,0">
                    <w:txbxContent>
                      <w:p w14:paraId="6AE28669" w14:textId="77777777" w:rsidR="00EA39A8" w:rsidRDefault="00000000">
                        <w:pPr>
                          <w:spacing w:line="381" w:lineRule="exact"/>
                          <w:rPr>
                            <w:sz w:val="28"/>
                          </w:rPr>
                        </w:pPr>
                        <w:r>
                          <w:rPr>
                            <w:color w:val="FFFFFF"/>
                            <w:spacing w:val="-2"/>
                            <w:sz w:val="28"/>
                          </w:rPr>
                          <w:t>Paiement</w:t>
                        </w:r>
                      </w:p>
                    </w:txbxContent>
                  </v:textbox>
                </v:shape>
                <w10:anchorlock/>
              </v:group>
            </w:pict>
          </mc:Fallback>
        </mc:AlternateContent>
      </w:r>
    </w:p>
    <w:p w14:paraId="3F8AF86C" w14:textId="196FBA7C" w:rsidR="00EA39A8" w:rsidRDefault="00000000">
      <w:pPr>
        <w:spacing w:before="237"/>
        <w:ind w:left="718"/>
        <w:rPr>
          <w:sz w:val="18"/>
        </w:rPr>
      </w:pPr>
      <w:r>
        <w:rPr>
          <w:color w:val="414042"/>
          <w:sz w:val="18"/>
        </w:rPr>
        <w:t>Figure</w:t>
      </w:r>
      <w:r>
        <w:rPr>
          <w:color w:val="414042"/>
          <w:spacing w:val="-2"/>
          <w:sz w:val="18"/>
        </w:rPr>
        <w:t xml:space="preserve"> </w:t>
      </w:r>
      <w:r>
        <w:rPr>
          <w:color w:val="414042"/>
          <w:sz w:val="18"/>
        </w:rPr>
        <w:t>3.</w:t>
      </w:r>
      <w:r>
        <w:rPr>
          <w:color w:val="414042"/>
          <w:spacing w:val="-1"/>
          <w:sz w:val="18"/>
        </w:rPr>
        <w:t xml:space="preserve"> </w:t>
      </w:r>
      <w:r>
        <w:rPr>
          <w:color w:val="414042"/>
          <w:sz w:val="18"/>
        </w:rPr>
        <w:t>Les</w:t>
      </w:r>
      <w:r>
        <w:rPr>
          <w:color w:val="414042"/>
          <w:spacing w:val="-1"/>
          <w:sz w:val="18"/>
        </w:rPr>
        <w:t xml:space="preserve"> </w:t>
      </w:r>
      <w:r>
        <w:rPr>
          <w:color w:val="414042"/>
          <w:sz w:val="18"/>
        </w:rPr>
        <w:t>grandes</w:t>
      </w:r>
      <w:r>
        <w:rPr>
          <w:color w:val="414042"/>
          <w:spacing w:val="-2"/>
          <w:sz w:val="18"/>
        </w:rPr>
        <w:t xml:space="preserve"> </w:t>
      </w:r>
      <w:r>
        <w:rPr>
          <w:color w:val="414042"/>
          <w:sz w:val="18"/>
        </w:rPr>
        <w:t>étapes</w:t>
      </w:r>
      <w:r>
        <w:rPr>
          <w:color w:val="414042"/>
          <w:spacing w:val="-1"/>
          <w:sz w:val="18"/>
        </w:rPr>
        <w:t xml:space="preserve"> </w:t>
      </w:r>
      <w:r>
        <w:rPr>
          <w:color w:val="414042"/>
          <w:sz w:val="18"/>
        </w:rPr>
        <w:t>de</w:t>
      </w:r>
      <w:r>
        <w:rPr>
          <w:color w:val="414042"/>
          <w:spacing w:val="-1"/>
          <w:sz w:val="18"/>
        </w:rPr>
        <w:t xml:space="preserve"> </w:t>
      </w:r>
      <w:r>
        <w:rPr>
          <w:color w:val="414042"/>
          <w:spacing w:val="-2"/>
          <w:sz w:val="18"/>
        </w:rPr>
        <w:t>l'approvisionnement.</w:t>
      </w:r>
    </w:p>
    <w:p w14:paraId="51692651" w14:textId="0CB62581" w:rsidR="00EA39A8" w:rsidRDefault="00183E77">
      <w:pPr>
        <w:pStyle w:val="BodyText"/>
        <w:spacing w:before="27"/>
        <w:rPr>
          <w:sz w:val="15"/>
        </w:rPr>
      </w:pPr>
      <w:r w:rsidRPr="00183E77">
        <w:rPr>
          <w:rFonts w:asciiTheme="minorBidi" w:hAnsiTheme="minorBidi" w:cstheme="minorBidi"/>
          <w:noProof/>
          <w:color w:val="414042"/>
        </w:rPr>
        <mc:AlternateContent>
          <mc:Choice Requires="wpg">
            <w:drawing>
              <wp:anchor distT="0" distB="0" distL="0" distR="0" simplePos="0" relativeHeight="251707904" behindDoc="1" locked="0" layoutInCell="1" allowOverlap="1" wp14:anchorId="4329A97E" wp14:editId="6F3D8B25">
                <wp:simplePos x="0" y="0"/>
                <wp:positionH relativeFrom="page">
                  <wp:posOffset>450986</wp:posOffset>
                </wp:positionH>
                <wp:positionV relativeFrom="paragraph">
                  <wp:posOffset>203200</wp:posOffset>
                </wp:positionV>
                <wp:extent cx="6858000" cy="4324350"/>
                <wp:effectExtent l="0" t="0" r="19050" b="19050"/>
                <wp:wrapNone/>
                <wp:docPr descr="Un graphique en anneau représentant le nombre de fournisseurs ayant répondu par domaine d'amélioration avec 6 segments." id="24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4324350"/>
                          <a:chOff x="6350" y="6350"/>
                          <a:chExt cx="6845436" cy="4306559"/>
                        </a:xfrm>
                      </wpg:grpSpPr>
                      <wps:wsp>
                        <wps:cNvPr id="244" name="Graphic 244"/>
                        <wps:cNvSpPr/>
                        <wps:spPr>
                          <a:xfrm>
                            <a:off x="4430469" y="699811"/>
                            <a:ext cx="1279525" cy="834390"/>
                          </a:xfrm>
                          <a:custGeom>
                            <a:avLst/>
                            <a:gdLst/>
                            <a:ahLst/>
                            <a:cxnLst/>
                            <a:rect l="l" t="t" r="r" b="b"/>
                            <a:pathLst>
                              <a:path w="1279525" h="834390">
                                <a:moveTo>
                                  <a:pt x="0" y="833945"/>
                                </a:moveTo>
                                <a:lnTo>
                                  <a:pt x="1279525" y="0"/>
                                </a:lnTo>
                              </a:path>
                            </a:pathLst>
                          </a:custGeom>
                          <a:ln w="12700">
                            <a:solidFill>
                              <a:srgbClr val="414042"/>
                            </a:solidFill>
                            <a:prstDash val="solid"/>
                          </a:ln>
                        </wps:spPr>
                        <wps:bodyPr wrap="square" lIns="0" tIns="0" rIns="0" bIns="0" rtlCol="0">
                          <a:prstTxWarp prst="textNoShape">
                            <a:avLst/>
                          </a:prstTxWarp>
                          <a:noAutofit/>
                        </wps:bodyPr>
                      </wps:wsp>
                      <wps:wsp>
                        <wps:cNvPr id="245" name="Graphic 245"/>
                        <wps:cNvSpPr/>
                        <wps:spPr>
                          <a:xfrm>
                            <a:off x="4284084" y="2861614"/>
                            <a:ext cx="1309370" cy="618490"/>
                          </a:xfrm>
                          <a:custGeom>
                            <a:avLst/>
                            <a:gdLst/>
                            <a:ahLst/>
                            <a:cxnLst/>
                            <a:rect l="l" t="t" r="r" b="b"/>
                            <a:pathLst>
                              <a:path w="1309370" h="618490">
                                <a:moveTo>
                                  <a:pt x="0" y="0"/>
                                </a:moveTo>
                                <a:lnTo>
                                  <a:pt x="1309331" y="618096"/>
                                </a:lnTo>
                              </a:path>
                            </a:pathLst>
                          </a:custGeom>
                          <a:ln w="12700">
                            <a:solidFill>
                              <a:srgbClr val="414042"/>
                            </a:solidFill>
                            <a:prstDash val="solid"/>
                          </a:ln>
                        </wps:spPr>
                        <wps:bodyPr wrap="square" lIns="0" tIns="0" rIns="0" bIns="0" rtlCol="0">
                          <a:prstTxWarp prst="textNoShape">
                            <a:avLst/>
                          </a:prstTxWarp>
                          <a:noAutofit/>
                        </wps:bodyPr>
                      </wps:wsp>
                      <wps:wsp>
                        <wps:cNvPr id="246" name="Graphic 246"/>
                        <wps:cNvSpPr/>
                        <wps:spPr>
                          <a:xfrm>
                            <a:off x="1015878" y="3034501"/>
                            <a:ext cx="1854200" cy="530860"/>
                          </a:xfrm>
                          <a:custGeom>
                            <a:avLst/>
                            <a:gdLst/>
                            <a:ahLst/>
                            <a:cxnLst/>
                            <a:rect l="l" t="t" r="r" b="b"/>
                            <a:pathLst>
                              <a:path w="1854200" h="530860">
                                <a:moveTo>
                                  <a:pt x="1853590" y="0"/>
                                </a:moveTo>
                                <a:lnTo>
                                  <a:pt x="0" y="530555"/>
                                </a:lnTo>
                              </a:path>
                            </a:pathLst>
                          </a:custGeom>
                          <a:ln w="12699">
                            <a:solidFill>
                              <a:srgbClr val="414042"/>
                            </a:solidFill>
                            <a:prstDash val="solid"/>
                          </a:ln>
                        </wps:spPr>
                        <wps:bodyPr wrap="square" lIns="0" tIns="0" rIns="0" bIns="0" rtlCol="0">
                          <a:prstTxWarp prst="textNoShape">
                            <a:avLst/>
                          </a:prstTxWarp>
                          <a:noAutofit/>
                        </wps:bodyPr>
                      </wps:wsp>
                      <wps:wsp>
                        <wps:cNvPr id="247" name="Graphic 247"/>
                        <wps:cNvSpPr/>
                        <wps:spPr>
                          <a:xfrm>
                            <a:off x="804997" y="1876381"/>
                            <a:ext cx="1492885" cy="78105"/>
                          </a:xfrm>
                          <a:custGeom>
                            <a:avLst/>
                            <a:gdLst/>
                            <a:ahLst/>
                            <a:cxnLst/>
                            <a:rect l="l" t="t" r="r" b="b"/>
                            <a:pathLst>
                              <a:path w="1492885" h="78105">
                                <a:moveTo>
                                  <a:pt x="1492580" y="77876"/>
                                </a:moveTo>
                                <a:lnTo>
                                  <a:pt x="0" y="0"/>
                                </a:lnTo>
                              </a:path>
                            </a:pathLst>
                          </a:custGeom>
                          <a:ln w="12700">
                            <a:solidFill>
                              <a:srgbClr val="414042"/>
                            </a:solidFill>
                            <a:prstDash val="solid"/>
                          </a:ln>
                        </wps:spPr>
                        <wps:bodyPr wrap="square" lIns="0" tIns="0" rIns="0" bIns="0" rtlCol="0">
                          <a:prstTxWarp prst="textNoShape">
                            <a:avLst/>
                          </a:prstTxWarp>
                          <a:noAutofit/>
                        </wps:bodyPr>
                      </wps:wsp>
                      <wps:wsp>
                        <wps:cNvPr id="248" name="Graphic 248"/>
                        <wps:cNvSpPr/>
                        <wps:spPr>
                          <a:xfrm>
                            <a:off x="1157571" y="256327"/>
                            <a:ext cx="1821180" cy="722630"/>
                          </a:xfrm>
                          <a:custGeom>
                            <a:avLst/>
                            <a:gdLst/>
                            <a:ahLst/>
                            <a:cxnLst/>
                            <a:rect l="l" t="t" r="r" b="b"/>
                            <a:pathLst>
                              <a:path w="1821180" h="722630">
                                <a:moveTo>
                                  <a:pt x="0" y="0"/>
                                </a:moveTo>
                                <a:lnTo>
                                  <a:pt x="1821027" y="722604"/>
                                </a:lnTo>
                              </a:path>
                            </a:pathLst>
                          </a:custGeom>
                          <a:ln w="12700">
                            <a:solidFill>
                              <a:srgbClr val="414042"/>
                            </a:solidFill>
                            <a:prstDash val="solid"/>
                          </a:ln>
                        </wps:spPr>
                        <wps:bodyPr wrap="square" lIns="0" tIns="0" rIns="0" bIns="0" rtlCol="0">
                          <a:prstTxWarp prst="textNoShape">
                            <a:avLst/>
                          </a:prstTxWarp>
                          <a:noAutofit/>
                        </wps:bodyPr>
                      </wps:wsp>
                      <wps:wsp>
                        <wps:cNvPr id="249" name="Graphic 249"/>
                        <wps:cNvSpPr/>
                        <wps:spPr>
                          <a:xfrm>
                            <a:off x="3353017" y="3138917"/>
                            <a:ext cx="97155" cy="864869"/>
                          </a:xfrm>
                          <a:custGeom>
                            <a:avLst/>
                            <a:gdLst/>
                            <a:ahLst/>
                            <a:cxnLst/>
                            <a:rect l="l" t="t" r="r" b="b"/>
                            <a:pathLst>
                              <a:path w="97155" h="864869">
                                <a:moveTo>
                                  <a:pt x="97104" y="0"/>
                                </a:moveTo>
                                <a:lnTo>
                                  <a:pt x="0" y="864501"/>
                                </a:lnTo>
                              </a:path>
                            </a:pathLst>
                          </a:custGeom>
                          <a:ln w="12700">
                            <a:solidFill>
                              <a:srgbClr val="414042"/>
                            </a:solidFill>
                            <a:prstDash val="solid"/>
                          </a:ln>
                        </wps:spPr>
                        <wps:bodyPr wrap="square" lIns="0" tIns="0" rIns="0" bIns="0" rtlCol="0">
                          <a:prstTxWarp prst="textNoShape">
                            <a:avLst/>
                          </a:prstTxWarp>
                          <a:noAutofit/>
                        </wps:bodyPr>
                      </wps:wsp>
                      <wps:wsp>
                        <wps:cNvPr id="250" name="Graphic 250"/>
                        <wps:cNvSpPr/>
                        <wps:spPr>
                          <a:xfrm>
                            <a:off x="2442367" y="648783"/>
                            <a:ext cx="986790" cy="1370330"/>
                          </a:xfrm>
                          <a:custGeom>
                            <a:avLst/>
                            <a:gdLst/>
                            <a:ahLst/>
                            <a:cxnLst/>
                            <a:rect l="l" t="t" r="r" b="b"/>
                            <a:pathLst>
                              <a:path w="986790" h="1370330">
                                <a:moveTo>
                                  <a:pt x="986637" y="0"/>
                                </a:moveTo>
                                <a:lnTo>
                                  <a:pt x="934566" y="881"/>
                                </a:lnTo>
                                <a:lnTo>
                                  <a:pt x="883106" y="3522"/>
                                </a:lnTo>
                                <a:lnTo>
                                  <a:pt x="832267" y="7918"/>
                                </a:lnTo>
                                <a:lnTo>
                                  <a:pt x="782061" y="14065"/>
                                </a:lnTo>
                                <a:lnTo>
                                  <a:pt x="732501" y="21956"/>
                                </a:lnTo>
                                <a:lnTo>
                                  <a:pt x="683598" y="31586"/>
                                </a:lnTo>
                                <a:lnTo>
                                  <a:pt x="635363" y="42953"/>
                                </a:lnTo>
                                <a:lnTo>
                                  <a:pt x="587808" y="56049"/>
                                </a:lnTo>
                                <a:lnTo>
                                  <a:pt x="540945" y="70870"/>
                                </a:lnTo>
                                <a:lnTo>
                                  <a:pt x="494786" y="87411"/>
                                </a:lnTo>
                                <a:lnTo>
                                  <a:pt x="449341" y="105668"/>
                                </a:lnTo>
                                <a:lnTo>
                                  <a:pt x="404624" y="125635"/>
                                </a:lnTo>
                                <a:lnTo>
                                  <a:pt x="360645" y="147308"/>
                                </a:lnTo>
                                <a:lnTo>
                                  <a:pt x="317417" y="170681"/>
                                </a:lnTo>
                                <a:lnTo>
                                  <a:pt x="274950" y="195749"/>
                                </a:lnTo>
                                <a:lnTo>
                                  <a:pt x="233257" y="222508"/>
                                </a:lnTo>
                                <a:lnTo>
                                  <a:pt x="192350" y="250953"/>
                                </a:lnTo>
                                <a:lnTo>
                                  <a:pt x="152239" y="281078"/>
                                </a:lnTo>
                                <a:lnTo>
                                  <a:pt x="112937" y="312879"/>
                                </a:lnTo>
                                <a:lnTo>
                                  <a:pt x="74455" y="346351"/>
                                </a:lnTo>
                                <a:lnTo>
                                  <a:pt x="36806" y="381488"/>
                                </a:lnTo>
                                <a:lnTo>
                                  <a:pt x="0" y="418287"/>
                                </a:lnTo>
                                <a:lnTo>
                                  <a:pt x="986637" y="1369898"/>
                                </a:lnTo>
                                <a:lnTo>
                                  <a:pt x="986637" y="0"/>
                                </a:lnTo>
                                <a:close/>
                              </a:path>
                            </a:pathLst>
                          </a:custGeom>
                          <a:solidFill>
                            <a:srgbClr val="096ABE"/>
                          </a:solidFill>
                        </wps:spPr>
                        <wps:bodyPr wrap="square" lIns="0" tIns="0" rIns="0" bIns="0" rtlCol="0">
                          <a:prstTxWarp prst="textNoShape">
                            <a:avLst/>
                          </a:prstTxWarp>
                          <a:noAutofit/>
                        </wps:bodyPr>
                      </wps:wsp>
                      <wps:wsp>
                        <wps:cNvPr id="251" name="Graphic 251"/>
                        <wps:cNvSpPr/>
                        <wps:spPr>
                          <a:xfrm>
                            <a:off x="2057405" y="1067070"/>
                            <a:ext cx="1371600" cy="1969770"/>
                          </a:xfrm>
                          <a:custGeom>
                            <a:avLst/>
                            <a:gdLst/>
                            <a:ahLst/>
                            <a:cxnLst/>
                            <a:rect l="l" t="t" r="r" b="b"/>
                            <a:pathLst>
                              <a:path w="1371600" h="1969770">
                                <a:moveTo>
                                  <a:pt x="384961" y="0"/>
                                </a:moveTo>
                                <a:lnTo>
                                  <a:pt x="352310" y="34963"/>
                                </a:lnTo>
                                <a:lnTo>
                                  <a:pt x="320705" y="71258"/>
                                </a:lnTo>
                                <a:lnTo>
                                  <a:pt x="290599" y="108340"/>
                                </a:lnTo>
                                <a:lnTo>
                                  <a:pt x="261989" y="146170"/>
                                </a:lnTo>
                                <a:lnTo>
                                  <a:pt x="234873" y="184712"/>
                                </a:lnTo>
                                <a:lnTo>
                                  <a:pt x="209250" y="223925"/>
                                </a:lnTo>
                                <a:lnTo>
                                  <a:pt x="185116" y="263772"/>
                                </a:lnTo>
                                <a:lnTo>
                                  <a:pt x="162471" y="304214"/>
                                </a:lnTo>
                                <a:lnTo>
                                  <a:pt x="141312" y="345214"/>
                                </a:lnTo>
                                <a:lnTo>
                                  <a:pt x="121637" y="386731"/>
                                </a:lnTo>
                                <a:lnTo>
                                  <a:pt x="103444" y="428730"/>
                                </a:lnTo>
                                <a:lnTo>
                                  <a:pt x="86731" y="471170"/>
                                </a:lnTo>
                                <a:lnTo>
                                  <a:pt x="71496" y="514013"/>
                                </a:lnTo>
                                <a:lnTo>
                                  <a:pt x="57737" y="557222"/>
                                </a:lnTo>
                                <a:lnTo>
                                  <a:pt x="45453" y="600757"/>
                                </a:lnTo>
                                <a:lnTo>
                                  <a:pt x="34640" y="644581"/>
                                </a:lnTo>
                                <a:lnTo>
                                  <a:pt x="25297" y="688654"/>
                                </a:lnTo>
                                <a:lnTo>
                                  <a:pt x="17423" y="732940"/>
                                </a:lnTo>
                                <a:lnTo>
                                  <a:pt x="11014" y="777399"/>
                                </a:lnTo>
                                <a:lnTo>
                                  <a:pt x="6070" y="821992"/>
                                </a:lnTo>
                                <a:lnTo>
                                  <a:pt x="2587" y="866683"/>
                                </a:lnTo>
                                <a:lnTo>
                                  <a:pt x="564" y="911431"/>
                                </a:lnTo>
                                <a:lnTo>
                                  <a:pt x="0" y="956199"/>
                                </a:lnTo>
                                <a:lnTo>
                                  <a:pt x="891" y="1000949"/>
                                </a:lnTo>
                                <a:lnTo>
                                  <a:pt x="3236" y="1045642"/>
                                </a:lnTo>
                                <a:lnTo>
                                  <a:pt x="7033" y="1090240"/>
                                </a:lnTo>
                                <a:lnTo>
                                  <a:pt x="12280" y="1134704"/>
                                </a:lnTo>
                                <a:lnTo>
                                  <a:pt x="18974" y="1178996"/>
                                </a:lnTo>
                                <a:lnTo>
                                  <a:pt x="27115" y="1223078"/>
                                </a:lnTo>
                                <a:lnTo>
                                  <a:pt x="36699" y="1266911"/>
                                </a:lnTo>
                                <a:lnTo>
                                  <a:pt x="47726" y="1310457"/>
                                </a:lnTo>
                                <a:lnTo>
                                  <a:pt x="60192" y="1353677"/>
                                </a:lnTo>
                                <a:lnTo>
                                  <a:pt x="74096" y="1396534"/>
                                </a:lnTo>
                                <a:lnTo>
                                  <a:pt x="89435" y="1438989"/>
                                </a:lnTo>
                                <a:lnTo>
                                  <a:pt x="106209" y="1481003"/>
                                </a:lnTo>
                                <a:lnTo>
                                  <a:pt x="124414" y="1522538"/>
                                </a:lnTo>
                                <a:lnTo>
                                  <a:pt x="144049" y="1563556"/>
                                </a:lnTo>
                                <a:lnTo>
                                  <a:pt x="165112" y="1604018"/>
                                </a:lnTo>
                                <a:lnTo>
                                  <a:pt x="187600" y="1643887"/>
                                </a:lnTo>
                                <a:lnTo>
                                  <a:pt x="211512" y="1683123"/>
                                </a:lnTo>
                                <a:lnTo>
                                  <a:pt x="236846" y="1721688"/>
                                </a:lnTo>
                                <a:lnTo>
                                  <a:pt x="263599" y="1759544"/>
                                </a:lnTo>
                                <a:lnTo>
                                  <a:pt x="291771" y="1796653"/>
                                </a:lnTo>
                                <a:lnTo>
                                  <a:pt x="321357" y="1832976"/>
                                </a:lnTo>
                                <a:lnTo>
                                  <a:pt x="352358" y="1868475"/>
                                </a:lnTo>
                                <a:lnTo>
                                  <a:pt x="384770" y="1903111"/>
                                </a:lnTo>
                                <a:lnTo>
                                  <a:pt x="418591" y="1936846"/>
                                </a:lnTo>
                                <a:lnTo>
                                  <a:pt x="453821" y="1969643"/>
                                </a:lnTo>
                                <a:lnTo>
                                  <a:pt x="1371599" y="951611"/>
                                </a:lnTo>
                                <a:lnTo>
                                  <a:pt x="384961" y="0"/>
                                </a:lnTo>
                                <a:close/>
                              </a:path>
                            </a:pathLst>
                          </a:custGeom>
                          <a:solidFill>
                            <a:srgbClr val="FFF200"/>
                          </a:solidFill>
                        </wps:spPr>
                        <wps:bodyPr wrap="square" lIns="0" tIns="0" rIns="0" bIns="0" rtlCol="0">
                          <a:prstTxWarp prst="textNoShape">
                            <a:avLst/>
                          </a:prstTxWarp>
                          <a:noAutofit/>
                        </wps:bodyPr>
                      </wps:wsp>
                      <wps:wsp>
                        <wps:cNvPr id="252" name="Graphic 252"/>
                        <wps:cNvSpPr/>
                        <wps:spPr>
                          <a:xfrm>
                            <a:off x="2511226" y="2018680"/>
                            <a:ext cx="918210" cy="1287780"/>
                          </a:xfrm>
                          <a:custGeom>
                            <a:avLst/>
                            <a:gdLst/>
                            <a:ahLst/>
                            <a:cxnLst/>
                            <a:rect l="l" t="t" r="r" b="b"/>
                            <a:pathLst>
                              <a:path w="918210" h="1287780">
                                <a:moveTo>
                                  <a:pt x="917778" y="0"/>
                                </a:moveTo>
                                <a:lnTo>
                                  <a:pt x="0" y="1018031"/>
                                </a:lnTo>
                                <a:lnTo>
                                  <a:pt x="42310" y="1054929"/>
                                </a:lnTo>
                                <a:lnTo>
                                  <a:pt x="84066" y="1088936"/>
                                </a:lnTo>
                                <a:lnTo>
                                  <a:pt x="125687" y="1120305"/>
                                </a:lnTo>
                                <a:lnTo>
                                  <a:pt x="167595" y="1149289"/>
                                </a:lnTo>
                                <a:lnTo>
                                  <a:pt x="210211" y="1176142"/>
                                </a:lnTo>
                                <a:lnTo>
                                  <a:pt x="253958" y="1201115"/>
                                </a:lnTo>
                                <a:lnTo>
                                  <a:pt x="299255" y="1224463"/>
                                </a:lnTo>
                                <a:lnTo>
                                  <a:pt x="346524" y="1246439"/>
                                </a:lnTo>
                                <a:lnTo>
                                  <a:pt x="396187" y="1267295"/>
                                </a:lnTo>
                                <a:lnTo>
                                  <a:pt x="448665" y="1287284"/>
                                </a:lnTo>
                                <a:lnTo>
                                  <a:pt x="917778" y="0"/>
                                </a:lnTo>
                                <a:close/>
                              </a:path>
                            </a:pathLst>
                          </a:custGeom>
                          <a:solidFill>
                            <a:srgbClr val="F16928"/>
                          </a:solidFill>
                        </wps:spPr>
                        <wps:bodyPr wrap="square" lIns="0" tIns="0" rIns="0" bIns="0" rtlCol="0">
                          <a:prstTxWarp prst="textNoShape">
                            <a:avLst/>
                          </a:prstTxWarp>
                          <a:noAutofit/>
                        </wps:bodyPr>
                      </wps:wsp>
                      <wps:wsp>
                        <wps:cNvPr id="253" name="Graphic 253"/>
                        <wps:cNvSpPr/>
                        <wps:spPr>
                          <a:xfrm>
                            <a:off x="2959892" y="2018680"/>
                            <a:ext cx="1070610" cy="1373504"/>
                          </a:xfrm>
                          <a:custGeom>
                            <a:avLst/>
                            <a:gdLst/>
                            <a:ahLst/>
                            <a:cxnLst/>
                            <a:rect l="l" t="t" r="r" b="b"/>
                            <a:pathLst>
                              <a:path w="1070610" h="1373505">
                                <a:moveTo>
                                  <a:pt x="469112" y="0"/>
                                </a:moveTo>
                                <a:lnTo>
                                  <a:pt x="0" y="1287284"/>
                                </a:lnTo>
                                <a:lnTo>
                                  <a:pt x="49232" y="1304244"/>
                                </a:lnTo>
                                <a:lnTo>
                                  <a:pt x="98493" y="1319342"/>
                                </a:lnTo>
                                <a:lnTo>
                                  <a:pt x="147772" y="1332578"/>
                                </a:lnTo>
                                <a:lnTo>
                                  <a:pt x="197054" y="1343953"/>
                                </a:lnTo>
                                <a:lnTo>
                                  <a:pt x="246328" y="1353468"/>
                                </a:lnTo>
                                <a:lnTo>
                                  <a:pt x="295581" y="1361124"/>
                                </a:lnTo>
                                <a:lnTo>
                                  <a:pt x="344799" y="1366920"/>
                                </a:lnTo>
                                <a:lnTo>
                                  <a:pt x="393972" y="1370859"/>
                                </a:lnTo>
                                <a:lnTo>
                                  <a:pt x="443084" y="1372939"/>
                                </a:lnTo>
                                <a:lnTo>
                                  <a:pt x="492125" y="1373163"/>
                                </a:lnTo>
                                <a:lnTo>
                                  <a:pt x="541081" y="1371531"/>
                                </a:lnTo>
                                <a:lnTo>
                                  <a:pt x="589940" y="1368044"/>
                                </a:lnTo>
                                <a:lnTo>
                                  <a:pt x="638689" y="1362701"/>
                                </a:lnTo>
                                <a:lnTo>
                                  <a:pt x="687315" y="1355504"/>
                                </a:lnTo>
                                <a:lnTo>
                                  <a:pt x="735805" y="1346454"/>
                                </a:lnTo>
                                <a:lnTo>
                                  <a:pt x="784148" y="1335552"/>
                                </a:lnTo>
                                <a:lnTo>
                                  <a:pt x="832329" y="1322797"/>
                                </a:lnTo>
                                <a:lnTo>
                                  <a:pt x="880337" y="1308190"/>
                                </a:lnTo>
                                <a:lnTo>
                                  <a:pt x="928159" y="1291733"/>
                                </a:lnTo>
                                <a:lnTo>
                                  <a:pt x="975782" y="1273426"/>
                                </a:lnTo>
                                <a:lnTo>
                                  <a:pt x="1023194" y="1253270"/>
                                </a:lnTo>
                                <a:lnTo>
                                  <a:pt x="1070381" y="1231264"/>
                                </a:lnTo>
                                <a:lnTo>
                                  <a:pt x="469112" y="0"/>
                                </a:lnTo>
                                <a:close/>
                              </a:path>
                            </a:pathLst>
                          </a:custGeom>
                          <a:solidFill>
                            <a:srgbClr val="B50000"/>
                          </a:solidFill>
                        </wps:spPr>
                        <wps:bodyPr wrap="square" lIns="0" tIns="0" rIns="0" bIns="0" rtlCol="0">
                          <a:prstTxWarp prst="textNoShape">
                            <a:avLst/>
                          </a:prstTxWarp>
                          <a:noAutofit/>
                        </wps:bodyPr>
                      </wps:wsp>
                      <wps:wsp>
                        <wps:cNvPr id="254" name="Graphic 254"/>
                        <wps:cNvSpPr/>
                        <wps:spPr>
                          <a:xfrm>
                            <a:off x="3429005" y="2018680"/>
                            <a:ext cx="1253490" cy="1231264"/>
                          </a:xfrm>
                          <a:custGeom>
                            <a:avLst/>
                            <a:gdLst/>
                            <a:ahLst/>
                            <a:cxnLst/>
                            <a:rect l="l" t="t" r="r" b="b"/>
                            <a:pathLst>
                              <a:path w="1253490" h="1231265">
                                <a:moveTo>
                                  <a:pt x="0" y="0"/>
                                </a:moveTo>
                                <a:lnTo>
                                  <a:pt x="601268" y="1231264"/>
                                </a:lnTo>
                                <a:lnTo>
                                  <a:pt x="648257" y="1207407"/>
                                </a:lnTo>
                                <a:lnTo>
                                  <a:pt x="693767" y="1182330"/>
                                </a:lnTo>
                                <a:lnTo>
                                  <a:pt x="737811" y="1156019"/>
                                </a:lnTo>
                                <a:lnTo>
                                  <a:pt x="780402" y="1128463"/>
                                </a:lnTo>
                                <a:lnTo>
                                  <a:pt x="821551" y="1099649"/>
                                </a:lnTo>
                                <a:lnTo>
                                  <a:pt x="861270" y="1069565"/>
                                </a:lnTo>
                                <a:lnTo>
                                  <a:pt x="899572" y="1038198"/>
                                </a:lnTo>
                                <a:lnTo>
                                  <a:pt x="936468" y="1005535"/>
                                </a:lnTo>
                                <a:lnTo>
                                  <a:pt x="971970" y="971565"/>
                                </a:lnTo>
                                <a:lnTo>
                                  <a:pt x="1006091" y="936274"/>
                                </a:lnTo>
                                <a:lnTo>
                                  <a:pt x="1038843" y="899651"/>
                                </a:lnTo>
                                <a:lnTo>
                                  <a:pt x="1070237" y="861682"/>
                                </a:lnTo>
                                <a:lnTo>
                                  <a:pt x="1100286" y="822356"/>
                                </a:lnTo>
                                <a:lnTo>
                                  <a:pt x="1129002" y="781659"/>
                                </a:lnTo>
                                <a:lnTo>
                                  <a:pt x="1156397" y="739580"/>
                                </a:lnTo>
                                <a:lnTo>
                                  <a:pt x="1182483" y="696106"/>
                                </a:lnTo>
                                <a:lnTo>
                                  <a:pt x="1207272" y="651223"/>
                                </a:lnTo>
                                <a:lnTo>
                                  <a:pt x="1230776" y="604921"/>
                                </a:lnTo>
                                <a:lnTo>
                                  <a:pt x="1253007" y="557187"/>
                                </a:lnTo>
                                <a:lnTo>
                                  <a:pt x="0" y="0"/>
                                </a:lnTo>
                                <a:close/>
                              </a:path>
                            </a:pathLst>
                          </a:custGeom>
                          <a:solidFill>
                            <a:srgbClr val="EC008C"/>
                          </a:solidFill>
                        </wps:spPr>
                        <wps:bodyPr wrap="square" lIns="0" tIns="0" rIns="0" bIns="0" rtlCol="0">
                          <a:prstTxWarp prst="textNoShape">
                            <a:avLst/>
                          </a:prstTxWarp>
                          <a:noAutofit/>
                        </wps:bodyPr>
                      </wps:wsp>
                      <wps:wsp>
                        <wps:cNvPr id="255" name="Graphic 255"/>
                        <wps:cNvSpPr/>
                        <wps:spPr>
                          <a:xfrm>
                            <a:off x="3429005" y="648783"/>
                            <a:ext cx="1371600" cy="1927224"/>
                          </a:xfrm>
                          <a:custGeom>
                            <a:avLst/>
                            <a:gdLst/>
                            <a:ahLst/>
                            <a:cxnLst/>
                            <a:rect l="l" t="t" r="r" b="b"/>
                            <a:pathLst>
                              <a:path w="1371600" h="1927225">
                                <a:moveTo>
                                  <a:pt x="0" y="0"/>
                                </a:moveTo>
                                <a:lnTo>
                                  <a:pt x="0" y="1369898"/>
                                </a:lnTo>
                                <a:lnTo>
                                  <a:pt x="1253007" y="1927085"/>
                                </a:lnTo>
                                <a:lnTo>
                                  <a:pt x="1274453" y="1876790"/>
                                </a:lnTo>
                                <a:lnTo>
                                  <a:pt x="1293610" y="1827153"/>
                                </a:lnTo>
                                <a:lnTo>
                                  <a:pt x="1310531" y="1777931"/>
                                </a:lnTo>
                                <a:lnTo>
                                  <a:pt x="1325267" y="1728880"/>
                                </a:lnTo>
                                <a:lnTo>
                                  <a:pt x="1337870" y="1679756"/>
                                </a:lnTo>
                                <a:lnTo>
                                  <a:pt x="1348392" y="1630319"/>
                                </a:lnTo>
                                <a:lnTo>
                                  <a:pt x="1356885" y="1580323"/>
                                </a:lnTo>
                                <a:lnTo>
                                  <a:pt x="1363400" y="1529526"/>
                                </a:lnTo>
                                <a:lnTo>
                                  <a:pt x="1367990" y="1477685"/>
                                </a:lnTo>
                                <a:lnTo>
                                  <a:pt x="1370706" y="1424556"/>
                                </a:lnTo>
                                <a:lnTo>
                                  <a:pt x="1371600" y="1369898"/>
                                </a:lnTo>
                                <a:lnTo>
                                  <a:pt x="1370770" y="1321805"/>
                                </a:lnTo>
                                <a:lnTo>
                                  <a:pt x="1368300" y="1274128"/>
                                </a:lnTo>
                                <a:lnTo>
                                  <a:pt x="1364216" y="1226894"/>
                                </a:lnTo>
                                <a:lnTo>
                                  <a:pt x="1358546" y="1180132"/>
                                </a:lnTo>
                                <a:lnTo>
                                  <a:pt x="1351317" y="1133867"/>
                                </a:lnTo>
                                <a:lnTo>
                                  <a:pt x="1342556" y="1088127"/>
                                </a:lnTo>
                                <a:lnTo>
                                  <a:pt x="1332290" y="1042939"/>
                                </a:lnTo>
                                <a:lnTo>
                                  <a:pt x="1320546" y="998330"/>
                                </a:lnTo>
                                <a:lnTo>
                                  <a:pt x="1307352" y="954328"/>
                                </a:lnTo>
                                <a:lnTo>
                                  <a:pt x="1292735" y="910959"/>
                                </a:lnTo>
                                <a:lnTo>
                                  <a:pt x="1276722" y="868251"/>
                                </a:lnTo>
                                <a:lnTo>
                                  <a:pt x="1259341" y="826231"/>
                                </a:lnTo>
                                <a:lnTo>
                                  <a:pt x="1240617" y="784926"/>
                                </a:lnTo>
                                <a:lnTo>
                                  <a:pt x="1220580" y="744364"/>
                                </a:lnTo>
                                <a:lnTo>
                                  <a:pt x="1199255" y="704570"/>
                                </a:lnTo>
                                <a:lnTo>
                                  <a:pt x="1176670" y="665574"/>
                                </a:lnTo>
                                <a:lnTo>
                                  <a:pt x="1152852" y="627401"/>
                                </a:lnTo>
                                <a:lnTo>
                                  <a:pt x="1127829" y="590079"/>
                                </a:lnTo>
                                <a:lnTo>
                                  <a:pt x="1101628" y="553635"/>
                                </a:lnTo>
                                <a:lnTo>
                                  <a:pt x="1074275" y="518096"/>
                                </a:lnTo>
                                <a:lnTo>
                                  <a:pt x="1045799" y="483490"/>
                                </a:lnTo>
                                <a:lnTo>
                                  <a:pt x="1016225" y="449844"/>
                                </a:lnTo>
                                <a:lnTo>
                                  <a:pt x="985582" y="417184"/>
                                </a:lnTo>
                                <a:lnTo>
                                  <a:pt x="953897" y="385538"/>
                                </a:lnTo>
                                <a:lnTo>
                                  <a:pt x="921197" y="354933"/>
                                </a:lnTo>
                                <a:lnTo>
                                  <a:pt x="887508" y="325396"/>
                                </a:lnTo>
                                <a:lnTo>
                                  <a:pt x="852859" y="296955"/>
                                </a:lnTo>
                                <a:lnTo>
                                  <a:pt x="817276" y="269636"/>
                                </a:lnTo>
                                <a:lnTo>
                                  <a:pt x="780787" y="243467"/>
                                </a:lnTo>
                                <a:lnTo>
                                  <a:pt x="743419" y="218475"/>
                                </a:lnTo>
                                <a:lnTo>
                                  <a:pt x="705198" y="194687"/>
                                </a:lnTo>
                                <a:lnTo>
                                  <a:pt x="666153" y="172130"/>
                                </a:lnTo>
                                <a:lnTo>
                                  <a:pt x="626311" y="150832"/>
                                </a:lnTo>
                                <a:lnTo>
                                  <a:pt x="585698" y="130819"/>
                                </a:lnTo>
                                <a:lnTo>
                                  <a:pt x="544341" y="112119"/>
                                </a:lnTo>
                                <a:lnTo>
                                  <a:pt x="502269" y="94759"/>
                                </a:lnTo>
                                <a:lnTo>
                                  <a:pt x="459508" y="78766"/>
                                </a:lnTo>
                                <a:lnTo>
                                  <a:pt x="416086" y="64167"/>
                                </a:lnTo>
                                <a:lnTo>
                                  <a:pt x="372029" y="50990"/>
                                </a:lnTo>
                                <a:lnTo>
                                  <a:pt x="327365" y="39261"/>
                                </a:lnTo>
                                <a:lnTo>
                                  <a:pt x="282121" y="29007"/>
                                </a:lnTo>
                                <a:lnTo>
                                  <a:pt x="236324" y="20257"/>
                                </a:lnTo>
                                <a:lnTo>
                                  <a:pt x="190001" y="13037"/>
                                </a:lnTo>
                                <a:lnTo>
                                  <a:pt x="143180" y="7374"/>
                                </a:lnTo>
                                <a:lnTo>
                                  <a:pt x="95888" y="3295"/>
                                </a:lnTo>
                                <a:lnTo>
                                  <a:pt x="48152" y="828"/>
                                </a:lnTo>
                                <a:lnTo>
                                  <a:pt x="0" y="0"/>
                                </a:lnTo>
                                <a:close/>
                              </a:path>
                            </a:pathLst>
                          </a:custGeom>
                          <a:solidFill>
                            <a:srgbClr val="031058"/>
                          </a:solidFill>
                        </wps:spPr>
                        <wps:bodyPr wrap="square" lIns="0" tIns="0" rIns="0" bIns="0" rtlCol="0">
                          <a:prstTxWarp prst="textNoShape">
                            <a:avLst/>
                          </a:prstTxWarp>
                          <a:noAutofit/>
                        </wps:bodyPr>
                      </wps:wsp>
                      <wps:wsp>
                        <wps:cNvPr id="256" name="Graphic 256"/>
                        <wps:cNvSpPr/>
                        <wps:spPr>
                          <a:xfrm>
                            <a:off x="204203" y="6353"/>
                            <a:ext cx="4139565" cy="2928620"/>
                          </a:xfrm>
                          <a:custGeom>
                            <a:avLst/>
                            <a:gdLst/>
                            <a:ahLst/>
                            <a:cxnLst/>
                            <a:rect l="l" t="t" r="r" b="b"/>
                            <a:pathLst>
                              <a:path w="4139565" h="2928620">
                                <a:moveTo>
                                  <a:pt x="2414752" y="114300"/>
                                </a:moveTo>
                                <a:lnTo>
                                  <a:pt x="2405761" y="69811"/>
                                </a:lnTo>
                                <a:lnTo>
                                  <a:pt x="2381275" y="33477"/>
                                </a:lnTo>
                                <a:lnTo>
                                  <a:pt x="2344940" y="8978"/>
                                </a:lnTo>
                                <a:lnTo>
                                  <a:pt x="2300452" y="0"/>
                                </a:lnTo>
                                <a:lnTo>
                                  <a:pt x="114300" y="0"/>
                                </a:lnTo>
                                <a:lnTo>
                                  <a:pt x="69799" y="8978"/>
                                </a:lnTo>
                                <a:lnTo>
                                  <a:pt x="33464" y="33477"/>
                                </a:lnTo>
                                <a:lnTo>
                                  <a:pt x="8978" y="69811"/>
                                </a:lnTo>
                                <a:lnTo>
                                  <a:pt x="0" y="114300"/>
                                </a:lnTo>
                                <a:lnTo>
                                  <a:pt x="0" y="567499"/>
                                </a:lnTo>
                                <a:lnTo>
                                  <a:pt x="8978" y="611987"/>
                                </a:lnTo>
                                <a:lnTo>
                                  <a:pt x="33464" y="648322"/>
                                </a:lnTo>
                                <a:lnTo>
                                  <a:pt x="69799" y="672820"/>
                                </a:lnTo>
                                <a:lnTo>
                                  <a:pt x="114300" y="681799"/>
                                </a:lnTo>
                                <a:lnTo>
                                  <a:pt x="2300452" y="681799"/>
                                </a:lnTo>
                                <a:lnTo>
                                  <a:pt x="2344940" y="672820"/>
                                </a:lnTo>
                                <a:lnTo>
                                  <a:pt x="2381275" y="648322"/>
                                </a:lnTo>
                                <a:lnTo>
                                  <a:pt x="2405761" y="611987"/>
                                </a:lnTo>
                                <a:lnTo>
                                  <a:pt x="2414752" y="567499"/>
                                </a:lnTo>
                                <a:lnTo>
                                  <a:pt x="2414752" y="114300"/>
                                </a:lnTo>
                                <a:close/>
                              </a:path>
                              <a:path w="4139565" h="2928620">
                                <a:moveTo>
                                  <a:pt x="4139196" y="2014029"/>
                                </a:moveTo>
                                <a:lnTo>
                                  <a:pt x="4137926" y="1965464"/>
                                </a:lnTo>
                                <a:lnTo>
                                  <a:pt x="4134167" y="1917560"/>
                                </a:lnTo>
                                <a:lnTo>
                                  <a:pt x="4127970" y="1870379"/>
                                </a:lnTo>
                                <a:lnTo>
                                  <a:pt x="4119422" y="1823986"/>
                                </a:lnTo>
                                <a:lnTo>
                                  <a:pt x="4108551" y="1778444"/>
                                </a:lnTo>
                                <a:lnTo>
                                  <a:pt x="4095458" y="1733816"/>
                                </a:lnTo>
                                <a:lnTo>
                                  <a:pt x="4080179" y="1690166"/>
                                </a:lnTo>
                                <a:lnTo>
                                  <a:pt x="4062793" y="1647545"/>
                                </a:lnTo>
                                <a:lnTo>
                                  <a:pt x="4043349" y="1606042"/>
                                </a:lnTo>
                                <a:lnTo>
                                  <a:pt x="4021925" y="1565694"/>
                                </a:lnTo>
                                <a:lnTo>
                                  <a:pt x="3998569" y="1526578"/>
                                </a:lnTo>
                                <a:lnTo>
                                  <a:pt x="3973360" y="1488744"/>
                                </a:lnTo>
                                <a:lnTo>
                                  <a:pt x="3946347" y="1452283"/>
                                </a:lnTo>
                                <a:lnTo>
                                  <a:pt x="3917607" y="1417231"/>
                                </a:lnTo>
                                <a:lnTo>
                                  <a:pt x="3887190" y="1383665"/>
                                </a:lnTo>
                                <a:lnTo>
                                  <a:pt x="3855161" y="1351635"/>
                                </a:lnTo>
                                <a:lnTo>
                                  <a:pt x="3821595" y="1321219"/>
                                </a:lnTo>
                                <a:lnTo>
                                  <a:pt x="3786543" y="1292479"/>
                                </a:lnTo>
                                <a:lnTo>
                                  <a:pt x="3750068" y="1265466"/>
                                </a:lnTo>
                                <a:lnTo>
                                  <a:pt x="3712248" y="1240243"/>
                                </a:lnTo>
                                <a:lnTo>
                                  <a:pt x="3673132" y="1216901"/>
                                </a:lnTo>
                                <a:lnTo>
                                  <a:pt x="3632784" y="1195463"/>
                                </a:lnTo>
                                <a:lnTo>
                                  <a:pt x="3591268" y="1176032"/>
                                </a:lnTo>
                                <a:lnTo>
                                  <a:pt x="3548659" y="1158633"/>
                                </a:lnTo>
                                <a:lnTo>
                                  <a:pt x="3504996" y="1143355"/>
                                </a:lnTo>
                                <a:lnTo>
                                  <a:pt x="3460369" y="1130261"/>
                                </a:lnTo>
                                <a:lnTo>
                                  <a:pt x="3414826" y="1119403"/>
                                </a:lnTo>
                                <a:lnTo>
                                  <a:pt x="3368433" y="1110843"/>
                                </a:lnTo>
                                <a:lnTo>
                                  <a:pt x="3321253" y="1104658"/>
                                </a:lnTo>
                                <a:lnTo>
                                  <a:pt x="3273348" y="1100899"/>
                                </a:lnTo>
                                <a:lnTo>
                                  <a:pt x="3224796" y="1099629"/>
                                </a:lnTo>
                                <a:lnTo>
                                  <a:pt x="3176232" y="1100899"/>
                                </a:lnTo>
                                <a:lnTo>
                                  <a:pt x="3128327" y="1104658"/>
                                </a:lnTo>
                                <a:lnTo>
                                  <a:pt x="3081147" y="1110843"/>
                                </a:lnTo>
                                <a:lnTo>
                                  <a:pt x="3034754" y="1119403"/>
                                </a:lnTo>
                                <a:lnTo>
                                  <a:pt x="2989211" y="1130261"/>
                                </a:lnTo>
                                <a:lnTo>
                                  <a:pt x="2944584" y="1143355"/>
                                </a:lnTo>
                                <a:lnTo>
                                  <a:pt x="2900934" y="1158633"/>
                                </a:lnTo>
                                <a:lnTo>
                                  <a:pt x="2858312" y="1176032"/>
                                </a:lnTo>
                                <a:lnTo>
                                  <a:pt x="2816796" y="1195463"/>
                                </a:lnTo>
                                <a:lnTo>
                                  <a:pt x="2776461" y="1216901"/>
                                </a:lnTo>
                                <a:lnTo>
                                  <a:pt x="2737345" y="1240243"/>
                                </a:lnTo>
                                <a:lnTo>
                                  <a:pt x="2699512" y="1265466"/>
                                </a:lnTo>
                                <a:lnTo>
                                  <a:pt x="2663050" y="1292479"/>
                                </a:lnTo>
                                <a:lnTo>
                                  <a:pt x="2627998" y="1321219"/>
                                </a:lnTo>
                                <a:lnTo>
                                  <a:pt x="2594419" y="1351635"/>
                                </a:lnTo>
                                <a:lnTo>
                                  <a:pt x="2562402" y="1383665"/>
                                </a:lnTo>
                                <a:lnTo>
                                  <a:pt x="2531986" y="1417231"/>
                                </a:lnTo>
                                <a:lnTo>
                                  <a:pt x="2503233" y="1452283"/>
                                </a:lnTo>
                                <a:lnTo>
                                  <a:pt x="2476220" y="1488744"/>
                                </a:lnTo>
                                <a:lnTo>
                                  <a:pt x="2451011" y="1526578"/>
                                </a:lnTo>
                                <a:lnTo>
                                  <a:pt x="2427655" y="1565694"/>
                                </a:lnTo>
                                <a:lnTo>
                                  <a:pt x="2406231" y="1606042"/>
                                </a:lnTo>
                                <a:lnTo>
                                  <a:pt x="2386787" y="1647545"/>
                                </a:lnTo>
                                <a:lnTo>
                                  <a:pt x="2369401" y="1690166"/>
                                </a:lnTo>
                                <a:lnTo>
                                  <a:pt x="2354122" y="1733816"/>
                                </a:lnTo>
                                <a:lnTo>
                                  <a:pt x="2341029" y="1778444"/>
                                </a:lnTo>
                                <a:lnTo>
                                  <a:pt x="2330170" y="1823986"/>
                                </a:lnTo>
                                <a:lnTo>
                                  <a:pt x="2321610" y="1870379"/>
                                </a:lnTo>
                                <a:lnTo>
                                  <a:pt x="2315413" y="1917560"/>
                                </a:lnTo>
                                <a:lnTo>
                                  <a:pt x="2311654" y="1965464"/>
                                </a:lnTo>
                                <a:lnTo>
                                  <a:pt x="2310396" y="2014029"/>
                                </a:lnTo>
                                <a:lnTo>
                                  <a:pt x="2311654" y="2062594"/>
                                </a:lnTo>
                                <a:lnTo>
                                  <a:pt x="2315413" y="2110498"/>
                                </a:lnTo>
                                <a:lnTo>
                                  <a:pt x="2321610" y="2157679"/>
                                </a:lnTo>
                                <a:lnTo>
                                  <a:pt x="2330170" y="2204072"/>
                                </a:lnTo>
                                <a:lnTo>
                                  <a:pt x="2341029" y="2249614"/>
                                </a:lnTo>
                                <a:lnTo>
                                  <a:pt x="2354122" y="2294242"/>
                                </a:lnTo>
                                <a:lnTo>
                                  <a:pt x="2369401" y="2337892"/>
                                </a:lnTo>
                                <a:lnTo>
                                  <a:pt x="2386787" y="2380513"/>
                                </a:lnTo>
                                <a:lnTo>
                                  <a:pt x="2406231" y="2422017"/>
                                </a:lnTo>
                                <a:lnTo>
                                  <a:pt x="2427655" y="2462365"/>
                                </a:lnTo>
                                <a:lnTo>
                                  <a:pt x="2451011" y="2501481"/>
                                </a:lnTo>
                                <a:lnTo>
                                  <a:pt x="2476220" y="2539314"/>
                                </a:lnTo>
                                <a:lnTo>
                                  <a:pt x="2503233" y="2575776"/>
                                </a:lnTo>
                                <a:lnTo>
                                  <a:pt x="2531986" y="2610828"/>
                                </a:lnTo>
                                <a:lnTo>
                                  <a:pt x="2562402" y="2644394"/>
                                </a:lnTo>
                                <a:lnTo>
                                  <a:pt x="2594419" y="2676423"/>
                                </a:lnTo>
                                <a:lnTo>
                                  <a:pt x="2627998" y="2706840"/>
                                </a:lnTo>
                                <a:lnTo>
                                  <a:pt x="2663050" y="2735580"/>
                                </a:lnTo>
                                <a:lnTo>
                                  <a:pt x="2699512" y="2762593"/>
                                </a:lnTo>
                                <a:lnTo>
                                  <a:pt x="2737345" y="2787802"/>
                                </a:lnTo>
                                <a:lnTo>
                                  <a:pt x="2776461" y="2811157"/>
                                </a:lnTo>
                                <a:lnTo>
                                  <a:pt x="2816796" y="2832582"/>
                                </a:lnTo>
                                <a:lnTo>
                                  <a:pt x="2858312" y="2852026"/>
                                </a:lnTo>
                                <a:lnTo>
                                  <a:pt x="2900934" y="2869412"/>
                                </a:lnTo>
                                <a:lnTo>
                                  <a:pt x="2944584" y="2884690"/>
                                </a:lnTo>
                                <a:lnTo>
                                  <a:pt x="2989211" y="2897797"/>
                                </a:lnTo>
                                <a:lnTo>
                                  <a:pt x="3034754" y="2908655"/>
                                </a:lnTo>
                                <a:lnTo>
                                  <a:pt x="3081147" y="2917215"/>
                                </a:lnTo>
                                <a:lnTo>
                                  <a:pt x="3128327" y="2923400"/>
                                </a:lnTo>
                                <a:lnTo>
                                  <a:pt x="3176232" y="2927159"/>
                                </a:lnTo>
                                <a:lnTo>
                                  <a:pt x="3224796" y="2928429"/>
                                </a:lnTo>
                                <a:lnTo>
                                  <a:pt x="3273348" y="2927159"/>
                                </a:lnTo>
                                <a:lnTo>
                                  <a:pt x="3321253" y="2923400"/>
                                </a:lnTo>
                                <a:lnTo>
                                  <a:pt x="3368433" y="2917215"/>
                                </a:lnTo>
                                <a:lnTo>
                                  <a:pt x="3414826" y="2908655"/>
                                </a:lnTo>
                                <a:lnTo>
                                  <a:pt x="3460369" y="2897797"/>
                                </a:lnTo>
                                <a:lnTo>
                                  <a:pt x="3504996" y="2884690"/>
                                </a:lnTo>
                                <a:lnTo>
                                  <a:pt x="3548659" y="2869412"/>
                                </a:lnTo>
                                <a:lnTo>
                                  <a:pt x="3591268" y="2852026"/>
                                </a:lnTo>
                                <a:lnTo>
                                  <a:pt x="3632784" y="2832582"/>
                                </a:lnTo>
                                <a:lnTo>
                                  <a:pt x="3673132" y="2811157"/>
                                </a:lnTo>
                                <a:lnTo>
                                  <a:pt x="3712248" y="2787802"/>
                                </a:lnTo>
                                <a:lnTo>
                                  <a:pt x="3750068" y="2762593"/>
                                </a:lnTo>
                                <a:lnTo>
                                  <a:pt x="3786543" y="2735580"/>
                                </a:lnTo>
                                <a:lnTo>
                                  <a:pt x="3821595" y="2706840"/>
                                </a:lnTo>
                                <a:lnTo>
                                  <a:pt x="3855161" y="2676423"/>
                                </a:lnTo>
                                <a:lnTo>
                                  <a:pt x="3887190" y="2644394"/>
                                </a:lnTo>
                                <a:lnTo>
                                  <a:pt x="3917607" y="2610828"/>
                                </a:lnTo>
                                <a:lnTo>
                                  <a:pt x="3946347" y="2575776"/>
                                </a:lnTo>
                                <a:lnTo>
                                  <a:pt x="3973360" y="2539314"/>
                                </a:lnTo>
                                <a:lnTo>
                                  <a:pt x="3998569" y="2501481"/>
                                </a:lnTo>
                                <a:lnTo>
                                  <a:pt x="4021925" y="2462365"/>
                                </a:lnTo>
                                <a:lnTo>
                                  <a:pt x="4043349" y="2422017"/>
                                </a:lnTo>
                                <a:lnTo>
                                  <a:pt x="4062793" y="2380513"/>
                                </a:lnTo>
                                <a:lnTo>
                                  <a:pt x="4080179" y="2337892"/>
                                </a:lnTo>
                                <a:lnTo>
                                  <a:pt x="4095458" y="2294242"/>
                                </a:lnTo>
                                <a:lnTo>
                                  <a:pt x="4108551" y="2249614"/>
                                </a:lnTo>
                                <a:lnTo>
                                  <a:pt x="4119422" y="2204072"/>
                                </a:lnTo>
                                <a:lnTo>
                                  <a:pt x="4127970" y="2157679"/>
                                </a:lnTo>
                                <a:lnTo>
                                  <a:pt x="4134167" y="2110498"/>
                                </a:lnTo>
                                <a:lnTo>
                                  <a:pt x="4137926" y="2062594"/>
                                </a:lnTo>
                                <a:lnTo>
                                  <a:pt x="4139196" y="2014029"/>
                                </a:lnTo>
                                <a:close/>
                              </a:path>
                            </a:pathLst>
                          </a:custGeom>
                          <a:solidFill>
                            <a:srgbClr val="FFFFFF"/>
                          </a:solidFill>
                        </wps:spPr>
                        <wps:bodyPr wrap="square" lIns="0" tIns="0" rIns="0" bIns="0" rtlCol="0">
                          <a:prstTxWarp prst="textNoShape">
                            <a:avLst/>
                          </a:prstTxWarp>
                          <a:noAutofit/>
                        </wps:bodyPr>
                      </wps:wsp>
                      <wps:wsp>
                        <wps:cNvPr id="257" name="Graphic 257"/>
                        <wps:cNvSpPr/>
                        <wps:spPr>
                          <a:xfrm>
                            <a:off x="204203" y="6350"/>
                            <a:ext cx="2414905" cy="681990"/>
                          </a:xfrm>
                          <a:custGeom>
                            <a:avLst/>
                            <a:gdLst/>
                            <a:ahLst/>
                            <a:cxnLst/>
                            <a:rect l="l" t="t" r="r" b="b"/>
                            <a:pathLst>
                              <a:path w="2414905" h="681990">
                                <a:moveTo>
                                  <a:pt x="114300" y="0"/>
                                </a:moveTo>
                                <a:lnTo>
                                  <a:pt x="69806" y="8981"/>
                                </a:lnTo>
                                <a:lnTo>
                                  <a:pt x="33475" y="33475"/>
                                </a:lnTo>
                                <a:lnTo>
                                  <a:pt x="8981" y="69806"/>
                                </a:lnTo>
                                <a:lnTo>
                                  <a:pt x="0" y="114300"/>
                                </a:lnTo>
                                <a:lnTo>
                                  <a:pt x="0" y="567499"/>
                                </a:lnTo>
                                <a:lnTo>
                                  <a:pt x="8981" y="611987"/>
                                </a:lnTo>
                                <a:lnTo>
                                  <a:pt x="33475" y="648319"/>
                                </a:lnTo>
                                <a:lnTo>
                                  <a:pt x="69806" y="672816"/>
                                </a:lnTo>
                                <a:lnTo>
                                  <a:pt x="114300" y="681799"/>
                                </a:lnTo>
                                <a:lnTo>
                                  <a:pt x="2300452" y="681799"/>
                                </a:lnTo>
                                <a:lnTo>
                                  <a:pt x="2344945" y="672816"/>
                                </a:lnTo>
                                <a:lnTo>
                                  <a:pt x="2381276" y="648319"/>
                                </a:lnTo>
                                <a:lnTo>
                                  <a:pt x="2405771" y="611987"/>
                                </a:lnTo>
                                <a:lnTo>
                                  <a:pt x="2414752" y="567499"/>
                                </a:lnTo>
                                <a:lnTo>
                                  <a:pt x="2414752" y="114300"/>
                                </a:lnTo>
                                <a:lnTo>
                                  <a:pt x="2405771" y="69806"/>
                                </a:lnTo>
                                <a:lnTo>
                                  <a:pt x="2381276" y="33475"/>
                                </a:lnTo>
                                <a:lnTo>
                                  <a:pt x="2344945" y="8981"/>
                                </a:lnTo>
                                <a:lnTo>
                                  <a:pt x="2300452"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258" name="Graphic 258"/>
                        <wps:cNvSpPr/>
                        <wps:spPr>
                          <a:xfrm>
                            <a:off x="4769541" y="472246"/>
                            <a:ext cx="1887855" cy="444500"/>
                          </a:xfrm>
                          <a:custGeom>
                            <a:avLst/>
                            <a:gdLst/>
                            <a:ahLst/>
                            <a:cxnLst/>
                            <a:rect l="l" t="t" r="r" b="b"/>
                            <a:pathLst>
                              <a:path w="1887855" h="444500">
                                <a:moveTo>
                                  <a:pt x="1773529" y="0"/>
                                </a:moveTo>
                                <a:lnTo>
                                  <a:pt x="114300" y="0"/>
                                </a:lnTo>
                                <a:lnTo>
                                  <a:pt x="69806" y="8981"/>
                                </a:lnTo>
                                <a:lnTo>
                                  <a:pt x="33475" y="33475"/>
                                </a:lnTo>
                                <a:lnTo>
                                  <a:pt x="8981" y="69806"/>
                                </a:lnTo>
                                <a:lnTo>
                                  <a:pt x="0" y="114300"/>
                                </a:lnTo>
                                <a:lnTo>
                                  <a:pt x="0" y="330200"/>
                                </a:lnTo>
                                <a:lnTo>
                                  <a:pt x="8981" y="374693"/>
                                </a:lnTo>
                                <a:lnTo>
                                  <a:pt x="33475" y="411024"/>
                                </a:lnTo>
                                <a:lnTo>
                                  <a:pt x="69806" y="435518"/>
                                </a:lnTo>
                                <a:lnTo>
                                  <a:pt x="114300" y="444500"/>
                                </a:lnTo>
                                <a:lnTo>
                                  <a:pt x="1773529" y="444500"/>
                                </a:lnTo>
                                <a:lnTo>
                                  <a:pt x="1818022" y="435518"/>
                                </a:lnTo>
                                <a:lnTo>
                                  <a:pt x="1854353" y="411024"/>
                                </a:lnTo>
                                <a:lnTo>
                                  <a:pt x="1878848" y="374693"/>
                                </a:lnTo>
                                <a:lnTo>
                                  <a:pt x="1887829" y="330200"/>
                                </a:lnTo>
                                <a:lnTo>
                                  <a:pt x="1887829" y="114300"/>
                                </a:lnTo>
                                <a:lnTo>
                                  <a:pt x="1878848" y="69806"/>
                                </a:lnTo>
                                <a:lnTo>
                                  <a:pt x="1854353" y="33475"/>
                                </a:lnTo>
                                <a:lnTo>
                                  <a:pt x="1818022" y="8981"/>
                                </a:lnTo>
                                <a:lnTo>
                                  <a:pt x="1773529" y="0"/>
                                </a:lnTo>
                                <a:close/>
                              </a:path>
                            </a:pathLst>
                          </a:custGeom>
                          <a:solidFill>
                            <a:srgbClr val="FFFFFF"/>
                          </a:solidFill>
                        </wps:spPr>
                        <wps:bodyPr wrap="square" lIns="0" tIns="0" rIns="0" bIns="0" rtlCol="0">
                          <a:prstTxWarp prst="textNoShape">
                            <a:avLst/>
                          </a:prstTxWarp>
                          <a:noAutofit/>
                        </wps:bodyPr>
                      </wps:wsp>
                      <wps:wsp>
                        <wps:cNvPr id="259" name="Graphic 259"/>
                        <wps:cNvSpPr/>
                        <wps:spPr>
                          <a:xfrm>
                            <a:off x="4769541" y="472246"/>
                            <a:ext cx="1887855" cy="444500"/>
                          </a:xfrm>
                          <a:custGeom>
                            <a:avLst/>
                            <a:gdLst/>
                            <a:ahLst/>
                            <a:cxnLst/>
                            <a:rect l="l" t="t" r="r" b="b"/>
                            <a:pathLst>
                              <a:path w="1887855" h="444500">
                                <a:moveTo>
                                  <a:pt x="114300" y="0"/>
                                </a:moveTo>
                                <a:lnTo>
                                  <a:pt x="69806" y="8981"/>
                                </a:lnTo>
                                <a:lnTo>
                                  <a:pt x="33475" y="33475"/>
                                </a:lnTo>
                                <a:lnTo>
                                  <a:pt x="8981" y="69806"/>
                                </a:lnTo>
                                <a:lnTo>
                                  <a:pt x="0" y="114300"/>
                                </a:lnTo>
                                <a:lnTo>
                                  <a:pt x="0" y="330200"/>
                                </a:lnTo>
                                <a:lnTo>
                                  <a:pt x="8981" y="374693"/>
                                </a:lnTo>
                                <a:lnTo>
                                  <a:pt x="33475" y="411024"/>
                                </a:lnTo>
                                <a:lnTo>
                                  <a:pt x="69806" y="435518"/>
                                </a:lnTo>
                                <a:lnTo>
                                  <a:pt x="114300" y="444500"/>
                                </a:lnTo>
                                <a:lnTo>
                                  <a:pt x="1773529" y="444500"/>
                                </a:lnTo>
                                <a:lnTo>
                                  <a:pt x="1818022" y="435518"/>
                                </a:lnTo>
                                <a:lnTo>
                                  <a:pt x="1854353" y="411024"/>
                                </a:lnTo>
                                <a:lnTo>
                                  <a:pt x="1878848" y="374693"/>
                                </a:lnTo>
                                <a:lnTo>
                                  <a:pt x="1887829" y="330200"/>
                                </a:lnTo>
                                <a:lnTo>
                                  <a:pt x="1887829" y="114300"/>
                                </a:lnTo>
                                <a:lnTo>
                                  <a:pt x="1878848" y="69806"/>
                                </a:lnTo>
                                <a:lnTo>
                                  <a:pt x="1854353" y="33475"/>
                                </a:lnTo>
                                <a:lnTo>
                                  <a:pt x="1818022" y="8981"/>
                                </a:lnTo>
                                <a:lnTo>
                                  <a:pt x="1773529"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260" name="Graphic 260"/>
                        <wps:cNvSpPr/>
                        <wps:spPr>
                          <a:xfrm>
                            <a:off x="4622301" y="3034752"/>
                            <a:ext cx="2229485" cy="789940"/>
                          </a:xfrm>
                          <a:custGeom>
                            <a:avLst/>
                            <a:gdLst/>
                            <a:ahLst/>
                            <a:cxnLst/>
                            <a:rect l="l" t="t" r="r" b="b"/>
                            <a:pathLst>
                              <a:path w="2229485" h="789940">
                                <a:moveTo>
                                  <a:pt x="2115045" y="0"/>
                                </a:moveTo>
                                <a:lnTo>
                                  <a:pt x="114300" y="0"/>
                                </a:lnTo>
                                <a:lnTo>
                                  <a:pt x="69806" y="8981"/>
                                </a:lnTo>
                                <a:lnTo>
                                  <a:pt x="33475" y="33475"/>
                                </a:lnTo>
                                <a:lnTo>
                                  <a:pt x="8981" y="69806"/>
                                </a:lnTo>
                                <a:lnTo>
                                  <a:pt x="0" y="114300"/>
                                </a:lnTo>
                                <a:lnTo>
                                  <a:pt x="0" y="675259"/>
                                </a:lnTo>
                                <a:lnTo>
                                  <a:pt x="8981" y="719752"/>
                                </a:lnTo>
                                <a:lnTo>
                                  <a:pt x="33475" y="756083"/>
                                </a:lnTo>
                                <a:lnTo>
                                  <a:pt x="69806" y="780577"/>
                                </a:lnTo>
                                <a:lnTo>
                                  <a:pt x="114300" y="789559"/>
                                </a:lnTo>
                                <a:lnTo>
                                  <a:pt x="2115045" y="789559"/>
                                </a:lnTo>
                                <a:lnTo>
                                  <a:pt x="2159538" y="780577"/>
                                </a:lnTo>
                                <a:lnTo>
                                  <a:pt x="2195869" y="756083"/>
                                </a:lnTo>
                                <a:lnTo>
                                  <a:pt x="2220363" y="719752"/>
                                </a:lnTo>
                                <a:lnTo>
                                  <a:pt x="2229345" y="675259"/>
                                </a:lnTo>
                                <a:lnTo>
                                  <a:pt x="2229345" y="114300"/>
                                </a:lnTo>
                                <a:lnTo>
                                  <a:pt x="2220363" y="69806"/>
                                </a:lnTo>
                                <a:lnTo>
                                  <a:pt x="2195869" y="33475"/>
                                </a:lnTo>
                                <a:lnTo>
                                  <a:pt x="2159538" y="8981"/>
                                </a:lnTo>
                                <a:lnTo>
                                  <a:pt x="2115045" y="0"/>
                                </a:lnTo>
                                <a:close/>
                              </a:path>
                            </a:pathLst>
                          </a:custGeom>
                          <a:solidFill>
                            <a:srgbClr val="FFFFFF"/>
                          </a:solidFill>
                        </wps:spPr>
                        <wps:bodyPr wrap="square" lIns="0" tIns="0" rIns="0" bIns="0" rtlCol="0">
                          <a:prstTxWarp prst="textNoShape">
                            <a:avLst/>
                          </a:prstTxWarp>
                          <a:noAutofit/>
                        </wps:bodyPr>
                      </wps:wsp>
                      <wps:wsp>
                        <wps:cNvPr id="261" name="Graphic 261"/>
                        <wps:cNvSpPr/>
                        <wps:spPr>
                          <a:xfrm>
                            <a:off x="4622301" y="3034752"/>
                            <a:ext cx="2229485" cy="789940"/>
                          </a:xfrm>
                          <a:custGeom>
                            <a:avLst/>
                            <a:gdLst/>
                            <a:ahLst/>
                            <a:cxnLst/>
                            <a:rect l="l" t="t" r="r" b="b"/>
                            <a:pathLst>
                              <a:path w="2229485" h="789940">
                                <a:moveTo>
                                  <a:pt x="114300" y="0"/>
                                </a:moveTo>
                                <a:lnTo>
                                  <a:pt x="69806" y="8981"/>
                                </a:lnTo>
                                <a:lnTo>
                                  <a:pt x="33475" y="33475"/>
                                </a:lnTo>
                                <a:lnTo>
                                  <a:pt x="8981" y="69806"/>
                                </a:lnTo>
                                <a:lnTo>
                                  <a:pt x="0" y="114300"/>
                                </a:lnTo>
                                <a:lnTo>
                                  <a:pt x="0" y="675259"/>
                                </a:lnTo>
                                <a:lnTo>
                                  <a:pt x="8981" y="719752"/>
                                </a:lnTo>
                                <a:lnTo>
                                  <a:pt x="33475" y="756083"/>
                                </a:lnTo>
                                <a:lnTo>
                                  <a:pt x="69806" y="780577"/>
                                </a:lnTo>
                                <a:lnTo>
                                  <a:pt x="114300" y="789559"/>
                                </a:lnTo>
                                <a:lnTo>
                                  <a:pt x="2115045" y="789559"/>
                                </a:lnTo>
                                <a:lnTo>
                                  <a:pt x="2159538" y="780577"/>
                                </a:lnTo>
                                <a:lnTo>
                                  <a:pt x="2195869" y="756083"/>
                                </a:lnTo>
                                <a:lnTo>
                                  <a:pt x="2220363" y="719752"/>
                                </a:lnTo>
                                <a:lnTo>
                                  <a:pt x="2229345" y="675259"/>
                                </a:lnTo>
                                <a:lnTo>
                                  <a:pt x="2229345" y="114300"/>
                                </a:lnTo>
                                <a:lnTo>
                                  <a:pt x="2220363" y="69806"/>
                                </a:lnTo>
                                <a:lnTo>
                                  <a:pt x="2195869" y="33475"/>
                                </a:lnTo>
                                <a:lnTo>
                                  <a:pt x="2159538" y="8981"/>
                                </a:lnTo>
                                <a:lnTo>
                                  <a:pt x="2115045"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262" name="Graphic 262"/>
                        <wps:cNvSpPr/>
                        <wps:spPr>
                          <a:xfrm>
                            <a:off x="6350" y="3227745"/>
                            <a:ext cx="2084705" cy="642620"/>
                          </a:xfrm>
                          <a:custGeom>
                            <a:avLst/>
                            <a:gdLst/>
                            <a:ahLst/>
                            <a:cxnLst/>
                            <a:rect l="l" t="t" r="r" b="b"/>
                            <a:pathLst>
                              <a:path w="2084705" h="642620">
                                <a:moveTo>
                                  <a:pt x="1969897" y="0"/>
                                </a:moveTo>
                                <a:lnTo>
                                  <a:pt x="114300" y="0"/>
                                </a:lnTo>
                                <a:lnTo>
                                  <a:pt x="69806" y="8981"/>
                                </a:lnTo>
                                <a:lnTo>
                                  <a:pt x="33475" y="33475"/>
                                </a:lnTo>
                                <a:lnTo>
                                  <a:pt x="8981" y="69806"/>
                                </a:lnTo>
                                <a:lnTo>
                                  <a:pt x="0" y="114299"/>
                                </a:lnTo>
                                <a:lnTo>
                                  <a:pt x="0" y="528218"/>
                                </a:lnTo>
                                <a:lnTo>
                                  <a:pt x="8981" y="572706"/>
                                </a:lnTo>
                                <a:lnTo>
                                  <a:pt x="33475" y="609038"/>
                                </a:lnTo>
                                <a:lnTo>
                                  <a:pt x="69806" y="633535"/>
                                </a:lnTo>
                                <a:lnTo>
                                  <a:pt x="114300" y="642518"/>
                                </a:lnTo>
                                <a:lnTo>
                                  <a:pt x="1969897" y="642518"/>
                                </a:lnTo>
                                <a:lnTo>
                                  <a:pt x="2014390" y="633535"/>
                                </a:lnTo>
                                <a:lnTo>
                                  <a:pt x="2050721" y="609038"/>
                                </a:lnTo>
                                <a:lnTo>
                                  <a:pt x="2075215" y="572706"/>
                                </a:lnTo>
                                <a:lnTo>
                                  <a:pt x="2084197" y="528218"/>
                                </a:lnTo>
                                <a:lnTo>
                                  <a:pt x="2084197" y="114299"/>
                                </a:lnTo>
                                <a:lnTo>
                                  <a:pt x="2075215" y="69806"/>
                                </a:lnTo>
                                <a:lnTo>
                                  <a:pt x="2050721" y="33475"/>
                                </a:lnTo>
                                <a:lnTo>
                                  <a:pt x="2014390" y="8981"/>
                                </a:lnTo>
                                <a:lnTo>
                                  <a:pt x="1969897" y="0"/>
                                </a:lnTo>
                                <a:close/>
                              </a:path>
                            </a:pathLst>
                          </a:custGeom>
                          <a:solidFill>
                            <a:srgbClr val="FFFFFF"/>
                          </a:solidFill>
                        </wps:spPr>
                        <wps:bodyPr wrap="square" lIns="0" tIns="0" rIns="0" bIns="0" rtlCol="0">
                          <a:prstTxWarp prst="textNoShape">
                            <a:avLst/>
                          </a:prstTxWarp>
                          <a:noAutofit/>
                        </wps:bodyPr>
                      </wps:wsp>
                      <wps:wsp>
                        <wps:cNvPr id="263" name="Graphic 263"/>
                        <wps:cNvSpPr/>
                        <wps:spPr>
                          <a:xfrm>
                            <a:off x="6350" y="3227745"/>
                            <a:ext cx="2084705" cy="642620"/>
                          </a:xfrm>
                          <a:custGeom>
                            <a:avLst/>
                            <a:gdLst/>
                            <a:ahLst/>
                            <a:cxnLst/>
                            <a:rect l="l" t="t" r="r" b="b"/>
                            <a:pathLst>
                              <a:path w="2084705" h="642620">
                                <a:moveTo>
                                  <a:pt x="114300" y="0"/>
                                </a:moveTo>
                                <a:lnTo>
                                  <a:pt x="69806" y="8981"/>
                                </a:lnTo>
                                <a:lnTo>
                                  <a:pt x="33475" y="33475"/>
                                </a:lnTo>
                                <a:lnTo>
                                  <a:pt x="8981" y="69806"/>
                                </a:lnTo>
                                <a:lnTo>
                                  <a:pt x="0" y="114299"/>
                                </a:lnTo>
                                <a:lnTo>
                                  <a:pt x="0" y="528218"/>
                                </a:lnTo>
                                <a:lnTo>
                                  <a:pt x="8981" y="572706"/>
                                </a:lnTo>
                                <a:lnTo>
                                  <a:pt x="33475" y="609038"/>
                                </a:lnTo>
                                <a:lnTo>
                                  <a:pt x="69806" y="633535"/>
                                </a:lnTo>
                                <a:lnTo>
                                  <a:pt x="114300" y="642518"/>
                                </a:lnTo>
                                <a:lnTo>
                                  <a:pt x="1969897" y="642518"/>
                                </a:lnTo>
                                <a:lnTo>
                                  <a:pt x="2014390" y="633535"/>
                                </a:lnTo>
                                <a:lnTo>
                                  <a:pt x="2050721" y="609038"/>
                                </a:lnTo>
                                <a:lnTo>
                                  <a:pt x="2075215" y="572706"/>
                                </a:lnTo>
                                <a:lnTo>
                                  <a:pt x="2084197" y="528218"/>
                                </a:lnTo>
                                <a:lnTo>
                                  <a:pt x="2084197" y="114299"/>
                                </a:lnTo>
                                <a:lnTo>
                                  <a:pt x="2075215" y="69806"/>
                                </a:lnTo>
                                <a:lnTo>
                                  <a:pt x="2050721" y="33475"/>
                                </a:lnTo>
                                <a:lnTo>
                                  <a:pt x="2014390" y="8981"/>
                                </a:lnTo>
                                <a:lnTo>
                                  <a:pt x="1969897"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264" name="Graphic 264"/>
                        <wps:cNvSpPr/>
                        <wps:spPr>
                          <a:xfrm>
                            <a:off x="6350" y="1676002"/>
                            <a:ext cx="1630045" cy="617220"/>
                          </a:xfrm>
                          <a:custGeom>
                            <a:avLst/>
                            <a:gdLst/>
                            <a:ahLst/>
                            <a:cxnLst/>
                            <a:rect l="l" t="t" r="r" b="b"/>
                            <a:pathLst>
                              <a:path w="1630045" h="617220">
                                <a:moveTo>
                                  <a:pt x="1515681" y="0"/>
                                </a:moveTo>
                                <a:lnTo>
                                  <a:pt x="114300" y="0"/>
                                </a:lnTo>
                                <a:lnTo>
                                  <a:pt x="69806" y="8981"/>
                                </a:lnTo>
                                <a:lnTo>
                                  <a:pt x="33475" y="33475"/>
                                </a:lnTo>
                                <a:lnTo>
                                  <a:pt x="8981" y="69806"/>
                                </a:lnTo>
                                <a:lnTo>
                                  <a:pt x="0" y="114300"/>
                                </a:lnTo>
                                <a:lnTo>
                                  <a:pt x="0" y="502577"/>
                                </a:lnTo>
                                <a:lnTo>
                                  <a:pt x="8981" y="547070"/>
                                </a:lnTo>
                                <a:lnTo>
                                  <a:pt x="33475" y="583401"/>
                                </a:lnTo>
                                <a:lnTo>
                                  <a:pt x="69806" y="607895"/>
                                </a:lnTo>
                                <a:lnTo>
                                  <a:pt x="114300" y="616877"/>
                                </a:lnTo>
                                <a:lnTo>
                                  <a:pt x="1515681" y="616877"/>
                                </a:lnTo>
                                <a:lnTo>
                                  <a:pt x="1560174" y="607895"/>
                                </a:lnTo>
                                <a:lnTo>
                                  <a:pt x="1596505" y="583401"/>
                                </a:lnTo>
                                <a:lnTo>
                                  <a:pt x="1621000" y="547070"/>
                                </a:lnTo>
                                <a:lnTo>
                                  <a:pt x="1629981" y="502577"/>
                                </a:lnTo>
                                <a:lnTo>
                                  <a:pt x="1629981" y="114300"/>
                                </a:lnTo>
                                <a:lnTo>
                                  <a:pt x="1621000" y="69806"/>
                                </a:lnTo>
                                <a:lnTo>
                                  <a:pt x="1596505" y="33475"/>
                                </a:lnTo>
                                <a:lnTo>
                                  <a:pt x="1560174" y="8981"/>
                                </a:lnTo>
                                <a:lnTo>
                                  <a:pt x="1515681" y="0"/>
                                </a:lnTo>
                                <a:close/>
                              </a:path>
                            </a:pathLst>
                          </a:custGeom>
                          <a:solidFill>
                            <a:srgbClr val="FFFFFF"/>
                          </a:solidFill>
                        </wps:spPr>
                        <wps:bodyPr wrap="square" lIns="0" tIns="0" rIns="0" bIns="0" rtlCol="0">
                          <a:prstTxWarp prst="textNoShape">
                            <a:avLst/>
                          </a:prstTxWarp>
                          <a:noAutofit/>
                        </wps:bodyPr>
                      </wps:wsp>
                      <wps:wsp>
                        <wps:cNvPr id="265" name="Graphic 265"/>
                        <wps:cNvSpPr/>
                        <wps:spPr>
                          <a:xfrm>
                            <a:off x="6350" y="1676002"/>
                            <a:ext cx="1630045" cy="617220"/>
                          </a:xfrm>
                          <a:custGeom>
                            <a:avLst/>
                            <a:gdLst/>
                            <a:ahLst/>
                            <a:cxnLst/>
                            <a:rect l="l" t="t" r="r" b="b"/>
                            <a:pathLst>
                              <a:path w="1630045" h="617220">
                                <a:moveTo>
                                  <a:pt x="114300" y="0"/>
                                </a:moveTo>
                                <a:lnTo>
                                  <a:pt x="69806" y="8981"/>
                                </a:lnTo>
                                <a:lnTo>
                                  <a:pt x="33475" y="33475"/>
                                </a:lnTo>
                                <a:lnTo>
                                  <a:pt x="8981" y="69806"/>
                                </a:lnTo>
                                <a:lnTo>
                                  <a:pt x="0" y="114300"/>
                                </a:lnTo>
                                <a:lnTo>
                                  <a:pt x="0" y="502577"/>
                                </a:lnTo>
                                <a:lnTo>
                                  <a:pt x="8981" y="547070"/>
                                </a:lnTo>
                                <a:lnTo>
                                  <a:pt x="33475" y="583401"/>
                                </a:lnTo>
                                <a:lnTo>
                                  <a:pt x="69806" y="607895"/>
                                </a:lnTo>
                                <a:lnTo>
                                  <a:pt x="114300" y="616877"/>
                                </a:lnTo>
                                <a:lnTo>
                                  <a:pt x="1515681" y="616877"/>
                                </a:lnTo>
                                <a:lnTo>
                                  <a:pt x="1560174" y="607895"/>
                                </a:lnTo>
                                <a:lnTo>
                                  <a:pt x="1596505" y="583401"/>
                                </a:lnTo>
                                <a:lnTo>
                                  <a:pt x="1621000" y="547070"/>
                                </a:lnTo>
                                <a:lnTo>
                                  <a:pt x="1629981" y="502577"/>
                                </a:lnTo>
                                <a:lnTo>
                                  <a:pt x="1629981" y="114300"/>
                                </a:lnTo>
                                <a:lnTo>
                                  <a:pt x="1621000" y="69806"/>
                                </a:lnTo>
                                <a:lnTo>
                                  <a:pt x="1596505" y="33475"/>
                                </a:lnTo>
                                <a:lnTo>
                                  <a:pt x="1560174" y="8981"/>
                                </a:lnTo>
                                <a:lnTo>
                                  <a:pt x="1515681"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266" name="Graphic 266"/>
                        <wps:cNvSpPr/>
                        <wps:spPr>
                          <a:xfrm>
                            <a:off x="2261848" y="3695689"/>
                            <a:ext cx="2334895" cy="617220"/>
                          </a:xfrm>
                          <a:custGeom>
                            <a:avLst/>
                            <a:gdLst/>
                            <a:ahLst/>
                            <a:cxnLst/>
                            <a:rect l="l" t="t" r="r" b="b"/>
                            <a:pathLst>
                              <a:path w="2334895" h="617220">
                                <a:moveTo>
                                  <a:pt x="2219998" y="0"/>
                                </a:moveTo>
                                <a:lnTo>
                                  <a:pt x="114300" y="0"/>
                                </a:lnTo>
                                <a:lnTo>
                                  <a:pt x="69806" y="8981"/>
                                </a:lnTo>
                                <a:lnTo>
                                  <a:pt x="33475" y="33475"/>
                                </a:lnTo>
                                <a:lnTo>
                                  <a:pt x="8981" y="69806"/>
                                </a:lnTo>
                                <a:lnTo>
                                  <a:pt x="0" y="114300"/>
                                </a:lnTo>
                                <a:lnTo>
                                  <a:pt x="0" y="502577"/>
                                </a:lnTo>
                                <a:lnTo>
                                  <a:pt x="8981" y="547070"/>
                                </a:lnTo>
                                <a:lnTo>
                                  <a:pt x="33475" y="583401"/>
                                </a:lnTo>
                                <a:lnTo>
                                  <a:pt x="69806" y="607895"/>
                                </a:lnTo>
                                <a:lnTo>
                                  <a:pt x="114300" y="616877"/>
                                </a:lnTo>
                                <a:lnTo>
                                  <a:pt x="2219998" y="616877"/>
                                </a:lnTo>
                                <a:lnTo>
                                  <a:pt x="2264491" y="607895"/>
                                </a:lnTo>
                                <a:lnTo>
                                  <a:pt x="2300822" y="583401"/>
                                </a:lnTo>
                                <a:lnTo>
                                  <a:pt x="2325316" y="547070"/>
                                </a:lnTo>
                                <a:lnTo>
                                  <a:pt x="2334298" y="502577"/>
                                </a:lnTo>
                                <a:lnTo>
                                  <a:pt x="2334298" y="114300"/>
                                </a:lnTo>
                                <a:lnTo>
                                  <a:pt x="2325316" y="69806"/>
                                </a:lnTo>
                                <a:lnTo>
                                  <a:pt x="2300822" y="33475"/>
                                </a:lnTo>
                                <a:lnTo>
                                  <a:pt x="2264491" y="8981"/>
                                </a:lnTo>
                                <a:lnTo>
                                  <a:pt x="2219998" y="0"/>
                                </a:lnTo>
                                <a:close/>
                              </a:path>
                            </a:pathLst>
                          </a:custGeom>
                          <a:solidFill>
                            <a:srgbClr val="FFFFFF"/>
                          </a:solidFill>
                        </wps:spPr>
                        <wps:bodyPr wrap="square" lIns="0" tIns="0" rIns="0" bIns="0" rtlCol="0">
                          <a:prstTxWarp prst="textNoShape">
                            <a:avLst/>
                          </a:prstTxWarp>
                          <a:noAutofit/>
                        </wps:bodyPr>
                      </wps:wsp>
                      <wps:wsp>
                        <wps:cNvPr id="267" name="Graphic 267"/>
                        <wps:cNvSpPr/>
                        <wps:spPr>
                          <a:xfrm>
                            <a:off x="2261848" y="3695689"/>
                            <a:ext cx="2334895" cy="617220"/>
                          </a:xfrm>
                          <a:custGeom>
                            <a:avLst/>
                            <a:gdLst/>
                            <a:ahLst/>
                            <a:cxnLst/>
                            <a:rect l="l" t="t" r="r" b="b"/>
                            <a:pathLst>
                              <a:path w="2334895" h="617220">
                                <a:moveTo>
                                  <a:pt x="114300" y="0"/>
                                </a:moveTo>
                                <a:lnTo>
                                  <a:pt x="69806" y="8981"/>
                                </a:lnTo>
                                <a:lnTo>
                                  <a:pt x="33475" y="33475"/>
                                </a:lnTo>
                                <a:lnTo>
                                  <a:pt x="8981" y="69806"/>
                                </a:lnTo>
                                <a:lnTo>
                                  <a:pt x="0" y="114300"/>
                                </a:lnTo>
                                <a:lnTo>
                                  <a:pt x="0" y="502577"/>
                                </a:lnTo>
                                <a:lnTo>
                                  <a:pt x="8981" y="547070"/>
                                </a:lnTo>
                                <a:lnTo>
                                  <a:pt x="33475" y="583401"/>
                                </a:lnTo>
                                <a:lnTo>
                                  <a:pt x="69806" y="607895"/>
                                </a:lnTo>
                                <a:lnTo>
                                  <a:pt x="114300" y="616877"/>
                                </a:lnTo>
                                <a:lnTo>
                                  <a:pt x="2219998" y="616877"/>
                                </a:lnTo>
                                <a:lnTo>
                                  <a:pt x="2264491" y="607895"/>
                                </a:lnTo>
                                <a:lnTo>
                                  <a:pt x="2300822" y="583401"/>
                                </a:lnTo>
                                <a:lnTo>
                                  <a:pt x="2325316" y="547070"/>
                                </a:lnTo>
                                <a:lnTo>
                                  <a:pt x="2334298" y="502577"/>
                                </a:lnTo>
                                <a:lnTo>
                                  <a:pt x="2334298" y="114300"/>
                                </a:lnTo>
                                <a:lnTo>
                                  <a:pt x="2325316" y="69806"/>
                                </a:lnTo>
                                <a:lnTo>
                                  <a:pt x="2300822" y="33475"/>
                                </a:lnTo>
                                <a:lnTo>
                                  <a:pt x="2264491" y="8981"/>
                                </a:lnTo>
                                <a:lnTo>
                                  <a:pt x="2219998"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769968" id="Group 243" o:spid="_x0000_s1026" style="position:absolute;margin-left:35.5pt;margin-top:16pt;width:540pt;height:340.5pt;z-index:-251608576;mso-wrap-distance-left:0;mso-wrap-distance-right:0;mso-position-horizontal-relative:page;mso-width-relative:margin;mso-height-relative:margin" coordorigin="63,63" coordsize="68454,43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">
                <v:shape id="Graphic 244" o:spid="_x0000_s1027" style="position:absolute;left:44304;top:6998;width:12795;height:8344;visibility:visible;mso-wrap-style:square;v-text-anchor:top" coordsize="1279525,834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" path="m,833945l1279525,e" filled="f" strokecolor="#414042" strokeweight="1pt">
                  <v:path arrowok="t"/>
                </v:shape>
                <v:shape id="Graphic 245" o:spid="_x0000_s1028" style="position:absolute;left:42840;top:28616;width:13094;height:6185;visibility:visible;mso-wrap-style:square;v-text-anchor:top" coordsize="1309370,618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" path="m,l1309331,618096e" filled="f" strokecolor="#414042" strokeweight="1pt">
                  <v:path arrowok="t"/>
                </v:shape>
                <v:shape id="Graphic 246" o:spid="_x0000_s1029" style="position:absolute;left:10158;top:30345;width:18542;height:5308;visibility:visible;mso-wrap-style:square;v-text-anchor:top" coordsize="1854200,530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" path="m1853590,l,530555e" filled="f" strokecolor="#414042" strokeweight=".35275mm">
                  <v:path arrowok="t"/>
                </v:shape>
                <v:shape id="Graphic 247" o:spid="_x0000_s1030" style="position:absolute;left:8049;top:18763;width:14929;height:781;visibility:visible;mso-wrap-style:square;v-text-anchor:top" coordsize="1492885,7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" path="m1492580,77876l,e" filled="f" strokecolor="#414042" strokeweight="1pt">
                  <v:path arrowok="t"/>
                </v:shape>
                <v:shape id="Graphic 248" o:spid="_x0000_s1031" style="position:absolute;left:11575;top:2563;width:18212;height:7226;visibility:visible;mso-wrap-style:square;v-text-anchor:top" coordsize="1821180,722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" path="m,l1821027,722604e" filled="f" strokecolor="#414042" strokeweight="1pt">
                  <v:path arrowok="t"/>
                </v:shape>
                <v:shape id="Graphic 249" o:spid="_x0000_s1032" style="position:absolute;left:33530;top:31389;width:971;height:8648;visibility:visible;mso-wrap-style:square;v-text-anchor:top" coordsize="97155,864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" path="m97104,l,864501e" filled="f" strokecolor="#414042" strokeweight="1pt">
                  <v:path arrowok="t"/>
                </v:shape>
                <v:shape id="Graphic 250" o:spid="_x0000_s1033" style="position:absolute;left:24423;top:6487;width:9868;height:13704;visibility:visible;mso-wrap-style:square;v-text-anchor:top" coordsize="986790,137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" path="m986637,l934566,881,883106,3522,832267,7918r-50206,6147l732501,21956r-48903,9630l635363,42953,587808,56049,540945,70870,494786,87411r-45445,18257l404624,125635r-43979,21673l317417,170681r-42467,25068l233257,222508r-40907,28445l152239,281078r-39302,31801l74455,346351,36806,381488,,418287r986637,951611l986637,xe" fillcolor="#096abe" stroked="f">
                  <v:path arrowok="t"/>
                </v:shape>
                <v:shape id="Graphic 251" o:spid="_x0000_s1034" style="position:absolute;left:20574;top:10670;width:13716;height:19698;visibility:visible;mso-wrap-style:square;v-text-anchor:top" coordsize="1371600,1969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" path="m384961,l352310,34963,320705,71258r-30106,37082l261989,146170r-27116,38542l209250,223925r-24134,39847l162471,304214r-21159,41000l121637,386731r-18193,41999l86731,471170,71496,514013,57737,557222,45453,600757,34640,644581r-9343,44073l17423,732940r-6409,44459l6070,821992,2587,866683,564,911431,,956199r891,44750l3236,1045642r3797,44598l12280,1134704r6694,44292l27115,1223078r9584,43833l47726,1310457r12466,43220l74096,1396534r15339,42455l106209,1481003r18205,41535l144049,1563556r21063,40462l187600,1643887r23912,39236l236846,1721688r26753,37856l291771,1796653r29586,36323l352358,1868475r32412,34636l418591,1936846r35230,32797l1371599,951611,384961,xe" fillcolor="#fff200" stroked="f">
                  <v:path arrowok="t"/>
                </v:shape>
                <v:shape id="Graphic 252" o:spid="_x0000_s1035" style="position:absolute;left:25112;top:20186;width:9182;height:12878;visibility:visible;mso-wrap-style:square;v-text-anchor:top" coordsize="918210,128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" path="m917778,l,1018031r42310,36898l84066,1088936r41621,31369l167595,1149289r42616,26853l253958,1201115r45297,23348l346524,1246439r49663,20856l448665,1287284,917778,xe" fillcolor="#f16928" stroked="f">
                  <v:path arrowok="t"/>
                </v:shape>
                <v:shape id="Graphic 253" o:spid="_x0000_s1036" style="position:absolute;left:29598;top:20186;width:10707;height:13735;visibility:visible;mso-wrap-style:square;v-text-anchor:top" coordsize="1070610,1373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" path="m469112,l,1287284r49232,16960l98493,1319342r49279,13236l197054,1343953r49274,9515l295581,1361124r49218,5796l393972,1370859r49112,2080l492125,1373163r48956,-1632l589940,1368044r48749,-5343l687315,1355504r48490,-9050l784148,1335552r48181,-12755l880337,1308190r47822,-16457l975782,1273426r47412,-20156l1070381,1231264,469112,xe" fillcolor="#b50000" stroked="f">
                  <v:path arrowok="t"/>
                </v:shape>
                <v:shape id="Graphic 254" o:spid="_x0000_s1037" style="position:absolute;left:34290;top:20186;width:12534;height:12313;visibility:visible;mso-wrap-style:square;v-text-anchor:top" coordsize="1253490,1231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" path="m,l601268,1231264r46989,-23857l693767,1182330r44044,-26311l780402,1128463r41149,-28814l861270,1069565r38302,-31367l936468,1005535r35502,-33970l1006091,936274r32752,-36623l1070237,861682r30049,-39326l1129002,781659r27395,-42079l1182483,696106r24789,-44883l1230776,604921r22231,-47734l,xe" fillcolor="#ec008c" stroked="f">
                  <v:path arrowok="t"/>
                </v:shape>
                <v:shape id="Graphic 255" o:spid="_x0000_s1038" style="position:absolute;left:34290;top:6487;width:13716;height:19273;visibility:visible;mso-wrap-style:square;v-text-anchor:top" coordsize="1371600,1927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" path="m,l,1369898r1253007,557187l1274453,1876790r19157,-49637l1310531,1777931r14736,-49051l1337870,1679756r10522,-49437l1356885,1580323r6515,-50797l1367990,1477685r2716,-53129l1371600,1369898r-830,-48093l1368300,1274128r-4084,-47234l1358546,1180132r-7229,-46265l1342556,1088127r-10266,-45188l1320546,998330r-13194,-44002l1292735,910959r-16013,-42708l1259341,826231r-18724,-41305l1220580,744364r-21325,-39794l1176670,665574r-23818,-38173l1127829,590079r-26201,-36444l1074275,518096r-28476,-34606l1016225,449844,985582,417184,953897,385538,921197,354933,887508,325396,852859,296955,817276,269636,780787,243467,743419,218475,705198,194687,666153,172130,626311,150832,585698,130819,544341,112119,502269,94759,459508,78766,416086,64167,372029,50990,327365,39261,282121,29007,236324,20257,190001,13037,143180,7374,95888,3295,48152,828,,xe" fillcolor="#031058" stroked="f">
                  <v:path arrowok="t"/>
                </v:shape>
                <v:shape id="Graphic 256" o:spid="_x0000_s1039" style="position:absolute;left:2042;top:63;width:41395;height:29286;visibility:visible;mso-wrap-style:square;v-text-anchor:top" coordsize="4139565,292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" path="m2414752,114300r-8991,-44489l2381275,33477,2344940,8978,2300452,,114300,,69799,8978,33464,33477,8978,69811,,114300,,567499r8978,44488l33464,648322r36335,24498l114300,681799r2186152,l2344940,672820r36335,-24498l2405761,611987r8991,-44488l2414752,114300xem4139196,2014029r-1270,-48565l4134167,1917560r-6197,-47181l4119422,1823986r-10871,-45542l4095458,1733816r-15279,-43650l4062793,1647545r-19444,-41503l4021925,1565694r-23356,-39116l3973360,1488744r-27013,-36461l3917607,1417231r-30417,-33566l3855161,1351635r-33566,-30416l3786543,1292479r-36475,-27013l3712248,1240243r-39116,-23342l3632784,1195463r-41516,-19431l3548659,1158633r-43663,-15278l3460369,1130261r-45543,-10858l3368433,1110843r-47180,-6185l3273348,1100899r-48552,-1270l3176232,1100899r-47905,3759l3081147,1110843r-46393,8560l2989211,1130261r-44627,13094l2900934,1158633r-42622,17399l2816796,1195463r-40335,21438l2737345,1240243r-37833,25223l2663050,1292479r-35052,28740l2594419,1351635r-32017,32030l2531986,1417231r-28753,35052l2476220,1488744r-25209,37834l2427655,1565694r-21424,40348l2386787,1647545r-17386,42621l2354122,1733816r-13093,44628l2330170,1823986r-8560,46393l2315413,1917560r-3759,47904l2310396,2014029r1258,48565l2315413,2110498r6197,47181l2330170,2204072r10859,45542l2354122,2294242r15279,43650l2386787,2380513r19444,41504l2427655,2462365r23356,39116l2476220,2539314r27013,36462l2531986,2610828r30416,33566l2594419,2676423r33579,30417l2663050,2735580r36462,27013l2737345,2787802r39116,23355l2816796,2832582r41516,19444l2900934,2869412r43650,15278l2989211,2897797r45543,10858l3081147,2917215r47180,6185l3176232,2927159r48564,1270l3273348,2927159r47905,-3759l3368433,2917215r46393,-8560l3460369,2897797r44627,-13107l3548659,2869412r42609,-17386l3632784,2832582r40348,-21425l3712248,2787802r37820,-25209l3786543,2735580r35052,-28740l3855161,2676423r32029,-32029l3917607,2610828r28740,-35052l3973360,2539314r25209,-37833l4021925,2462365r21424,-40348l4062793,2380513r17386,-42621l4095458,2294242r13093,-44628l4119422,2204072r8548,-46393l4134167,2110498r3759,-47904l4139196,2014029xe" stroked="f">
                  <v:path arrowok="t"/>
                </v:shape>
                <v:shape id="Graphic 257" o:spid="_x0000_s1040" style="position:absolute;left:2042;top:63;width:24149;height:6820;visibility:visible;mso-wrap-style:square;v-text-anchor:top" coordsize="2414905,681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" path="m114300,l69806,8981,33475,33475,8981,69806,,114300,,567499r8981,44488l33475,648319r36331,24497l114300,681799r2186152,l2344945,672816r36331,-24497l2405771,611987r8981,-44488l2414752,114300r-8981,-44494l2381276,33475,2344945,8981,2300452,,114300,xe" filled="f" strokecolor="#414042" strokeweight="1pt">
                  <v:path arrowok="t"/>
                </v:shape>
                <v:shape id="Graphic 258" o:spid="_x0000_s1041" style="position:absolute;left:47695;top:4722;width:18878;height:4445;visibility:visible;mso-wrap-style:square;v-text-anchor:top" coordsize="1887855,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" path="m1773529,l114300,,69806,8981,33475,33475,8981,69806,,114300,,330200r8981,44493l33475,411024r36331,24494l114300,444500r1659229,l1818022,435518r36331,-24494l1878848,374693r8981,-44493l1887829,114300r-8981,-44494l1854353,33475,1818022,8981,1773529,xe" stroked="f">
                  <v:path arrowok="t"/>
                </v:shape>
                <v:shape id="Graphic 259" o:spid="_x0000_s1042" style="position:absolute;left:47695;top:4722;width:18878;height:4445;visibility:visible;mso-wrap-style:square;v-text-anchor:top" coordsize="1887855,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" path="m114300,l69806,8981,33475,33475,8981,69806,,114300,,330200r8981,44493l33475,411024r36331,24494l114300,444500r1659229,l1818022,435518r36331,-24494l1878848,374693r8981,-44493l1887829,114300r-8981,-44494l1854353,33475,1818022,8981,1773529,,114300,xe" filled="f" strokecolor="#414042" strokeweight="1pt">
                  <v:path arrowok="t"/>
                </v:shape>
                <v:shape id="Graphic 260" o:spid="_x0000_s1043" style="position:absolute;left:46223;top:30347;width:22294;height:7899;visibility:visible;mso-wrap-style:square;v-text-anchor:top" coordsize="2229485,78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" path="m2115045,l114300,,69806,8981,33475,33475,8981,69806,,114300,,675259r8981,44493l33475,756083r36331,24494l114300,789559r2000745,l2159538,780577r36331,-24494l2220363,719752r8982,-44493l2229345,114300r-8982,-44494l2195869,33475,2159538,8981,2115045,xe" stroked="f">
                  <v:path arrowok="t"/>
                </v:shape>
                <v:shape id="Graphic 261" o:spid="_x0000_s1044" style="position:absolute;left:46223;top:30347;width:22294;height:7899;visibility:visible;mso-wrap-style:square;v-text-anchor:top" coordsize="2229485,78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" path="m114300,l69806,8981,33475,33475,8981,69806,,114300,,675259r8981,44493l33475,756083r36331,24494l114300,789559r2000745,l2159538,780577r36331,-24494l2220363,719752r8982,-44493l2229345,114300r-8982,-44494l2195869,33475,2159538,8981,2115045,,114300,xe" filled="f" strokecolor="#414042" strokeweight="1pt">
                  <v:path arrowok="t"/>
                </v:shape>
                <v:shape id="Graphic 262" o:spid="_x0000_s1045" style="position:absolute;left:63;top:32277;width:20847;height:6426;visibility:visible;mso-wrap-style:square;v-text-anchor:top" coordsize="2084705,642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" path="m1969897,l114300,,69806,8981,33475,33475,8981,69806,,114299,,528218r8981,44488l33475,609038r36331,24497l114300,642518r1855597,l2014390,633535r36331,-24497l2075215,572706r8982,-44488l2084197,114299r-8982,-44493l2050721,33475,2014390,8981,1969897,xe" stroked="f">
                  <v:path arrowok="t"/>
                </v:shape>
                <v:shape id="Graphic 263" o:spid="_x0000_s1046" style="position:absolute;left:63;top:32277;width:20847;height:6426;visibility:visible;mso-wrap-style:square;v-text-anchor:top" coordsize="2084705,642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" path="m114300,l69806,8981,33475,33475,8981,69806,,114299,,528218r8981,44488l33475,609038r36331,24497l114300,642518r1855597,l2014390,633535r36331,-24497l2075215,572706r8982,-44488l2084197,114299r-8982,-44493l2050721,33475,2014390,8981,1969897,,114300,xe" filled="f" strokecolor="#414042" strokeweight="1pt">
                  <v:path arrowok="t"/>
                </v:shape>
                <v:shape id="Graphic 264" o:spid="_x0000_s1047" style="position:absolute;left:63;top:16760;width:16300;height:6172;visibility:visible;mso-wrap-style:square;v-text-anchor:top" coordsize="1630045,617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" path="m1515681,l114300,,69806,8981,33475,33475,8981,69806,,114300,,502577r8981,44493l33475,583401r36331,24494l114300,616877r1401381,l1560174,607895r36331,-24494l1621000,547070r8981,-44493l1629981,114300r-8981,-44494l1596505,33475,1560174,8981,1515681,xe" stroked="f">
                  <v:path arrowok="t"/>
                </v:shape>
                <v:shape id="Graphic 265" o:spid="_x0000_s1048" style="position:absolute;left:63;top:16760;width:16300;height:6172;visibility:visible;mso-wrap-style:square;v-text-anchor:top" coordsize="1630045,617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" path="m114300,l69806,8981,33475,33475,8981,69806,,114300,,502577r8981,44493l33475,583401r36331,24494l114300,616877r1401381,l1560174,607895r36331,-24494l1621000,547070r8981,-44493l1629981,114300r-8981,-44494l1596505,33475,1560174,8981,1515681,,114300,xe" filled="f" strokecolor="#414042" strokeweight="1pt">
                  <v:path arrowok="t"/>
                </v:shape>
                <v:shape id="Graphic 266" o:spid="_x0000_s1049" style="position:absolute;left:22618;top:36956;width:23349;height:6173;visibility:visible;mso-wrap-style:square;v-text-anchor:top" coordsize="2334895,617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" path="m2219998,l114300,,69806,8981,33475,33475,8981,69806,,114300,,502577r8981,44493l33475,583401r36331,24494l114300,616877r2105698,l2264491,607895r36331,-24494l2325316,547070r8982,-44493l2334298,114300r-8982,-44494l2300822,33475,2264491,8981,2219998,xe" stroked="f">
                  <v:path arrowok="t"/>
                </v:shape>
                <v:shape id="Graphic 267" o:spid="_x0000_s1050" style="position:absolute;left:22618;top:36956;width:23349;height:6173;visibility:visible;mso-wrap-style:square;v-text-anchor:top" coordsize="2334895,617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" path="m114300,l69806,8981,33475,33475,8981,69806,,114300,,502577r8981,44493l33475,583401r36331,24494l114300,616877r2105698,l2264491,607895r36331,-24494l2325316,547070r8982,-44493l2334298,114300r-8982,-44494l2300822,33475,2264491,8981,2219998,,114300,xe" filled="f" strokecolor="#414042" strokeweight="1pt">
                  <v:path arrowok="t"/>
                </v:shape>
                <w10:wrap anchorx="page"/>
              </v:group>
            </w:pict>
          </mc:Fallback>
        </mc:AlternateContent>
      </w:r>
    </w:p>
    <w:p w14:paraId="49EFDE85" w14:textId="77777777" w:rsidR="00EA39A8" w:rsidRDefault="00EA39A8" w:rsidP="00183E77">
      <w:pPr>
        <w:pStyle w:val="BodyText"/>
        <w:rPr>
          <w:sz w:val="15"/>
        </w:rPr>
        <w:sectPr w:rsidR="00EA39A8">
          <w:type w:val="continuous"/>
          <w:pgSz w:w="12240" w:h="15840"/>
          <w:pgMar w:top="1820" w:right="0" w:bottom="280" w:left="0" w:header="360" w:footer="301" w:gutter="0"/>
          <w:cols w:space="720"/>
        </w:sectPr>
      </w:pPr>
    </w:p>
    <w:p w14:paraId="12388024" w14:textId="6FD3000F" w:rsidR="00EA39A8" w:rsidRPr="00183E77" w:rsidRDefault="00000000" w:rsidP="00183E77">
      <w:pPr>
        <w:pStyle w:val="BodyText"/>
        <w:ind w:left="1141" w:right="38" w:firstLine="80"/>
        <w:rPr>
          <w:rFonts w:asciiTheme="minorBidi" w:hAnsiTheme="minorBidi" w:cstheme="minorBidi"/>
          <w:color w:val="414042"/>
        </w:rPr>
      </w:pPr>
      <w:r w:rsidRPr="00183E77">
        <w:rPr>
          <w:rFonts w:asciiTheme="minorBidi" w:hAnsiTheme="minorBidi" w:cstheme="minorBidi"/>
          <w:color w:val="414042"/>
        </w:rPr>
        <w:t>Améliorer l'accessibilité pour les personnes ayant des handicaps sensoriels et de communication (8)</w:t>
      </w:r>
    </w:p>
    <w:p w14:paraId="2751D80B" w14:textId="6BE0B2DC" w:rsidR="00EA39A8" w:rsidRPr="00183E77" w:rsidRDefault="00000000" w:rsidP="00B91A06">
      <w:pPr>
        <w:pStyle w:val="BodyText"/>
        <w:spacing w:before="708"/>
        <w:ind w:left="1161"/>
        <w:rPr>
          <w:rFonts w:asciiTheme="minorBidi" w:hAnsiTheme="minorBidi" w:cstheme="minorBidi"/>
          <w:color w:val="414042"/>
        </w:rPr>
      </w:pPr>
      <w:r w:rsidRPr="00183E77">
        <w:rPr>
          <w:rFonts w:asciiTheme="minorBidi" w:hAnsiTheme="minorBidi" w:cstheme="minorBidi"/>
          <w:color w:val="414042"/>
        </w:rPr>
        <w:br w:type="column"/>
      </w:r>
      <w:r w:rsidR="0087761A">
        <w:rPr>
          <w:rFonts w:asciiTheme="minorBidi" w:hAnsiTheme="minorBidi" w:cstheme="minorBidi"/>
          <w:color w:val="414042"/>
        </w:rPr>
        <w:t>Simplifier les processus/ systèmes/documents</w:t>
      </w:r>
    </w:p>
    <w:p w14:paraId="09D9D30D" w14:textId="77777777" w:rsidR="00EA39A8" w:rsidRPr="00183E77" w:rsidRDefault="00EA39A8">
      <w:pPr>
        <w:pStyle w:val="BodyText"/>
        <w:spacing w:line="535" w:lineRule="exact"/>
        <w:rPr>
          <w:rFonts w:asciiTheme="minorBidi" w:hAnsiTheme="minorBidi" w:cstheme="minorBidi"/>
          <w:color w:val="414042"/>
        </w:rPr>
        <w:sectPr w:rsidR="00EA39A8" w:rsidRPr="00183E77">
          <w:type w:val="continuous"/>
          <w:pgSz w:w="12240" w:h="15840"/>
          <w:pgMar w:top="1820" w:right="0" w:bottom="280" w:left="0" w:header="360" w:footer="301" w:gutter="0"/>
          <w:cols w:num="2" w:space="720" w:equalWidth="0">
            <w:col w:w="4782" w:space="2467"/>
            <w:col w:w="4991"/>
          </w:cols>
        </w:sectPr>
      </w:pPr>
    </w:p>
    <w:p w14:paraId="04823DEB" w14:textId="77777777" w:rsidR="00EA39A8" w:rsidRPr="00183E77" w:rsidRDefault="00EA39A8" w:rsidP="00183E77">
      <w:pPr>
        <w:pStyle w:val="BodyText"/>
        <w:spacing w:before="370"/>
        <w:rPr>
          <w:rFonts w:asciiTheme="minorBidi" w:hAnsiTheme="minorBidi" w:cstheme="minorBidi"/>
          <w:color w:val="414042"/>
        </w:rPr>
      </w:pPr>
    </w:p>
    <w:p w14:paraId="0D614505" w14:textId="77777777" w:rsidR="00183E77" w:rsidRDefault="00183E77" w:rsidP="00183E77">
      <w:pPr>
        <w:pStyle w:val="BodyText"/>
        <w:spacing w:before="1"/>
        <w:ind w:left="829" w:right="8908" w:firstLine="60"/>
        <w:rPr>
          <w:rFonts w:asciiTheme="minorBidi" w:hAnsiTheme="minorBidi" w:cstheme="minorBidi"/>
          <w:color w:val="414042"/>
        </w:rPr>
      </w:pPr>
    </w:p>
    <w:p w14:paraId="54E2E628" w14:textId="77777777" w:rsidR="0087761A" w:rsidRDefault="0087761A" w:rsidP="00183E77">
      <w:pPr>
        <w:pStyle w:val="BodyText"/>
        <w:spacing w:before="1"/>
        <w:ind w:left="829" w:right="8908" w:firstLine="60"/>
        <w:rPr>
          <w:rFonts w:asciiTheme="minorBidi" w:hAnsiTheme="minorBidi" w:cstheme="minorBidi"/>
          <w:color w:val="414042"/>
        </w:rPr>
      </w:pPr>
    </w:p>
    <w:p w14:paraId="7FEFA814" w14:textId="77777777" w:rsidR="0087761A" w:rsidRDefault="0087761A" w:rsidP="00183E77">
      <w:pPr>
        <w:pStyle w:val="BodyText"/>
        <w:spacing w:before="1"/>
        <w:ind w:left="829" w:right="8908" w:firstLine="60"/>
        <w:rPr>
          <w:rFonts w:asciiTheme="minorBidi" w:hAnsiTheme="minorBidi" w:cstheme="minorBidi"/>
          <w:color w:val="414042"/>
        </w:rPr>
      </w:pPr>
    </w:p>
    <w:p w14:paraId="138E0996" w14:textId="1FA45F7B" w:rsidR="00EA39A8" w:rsidRPr="00183E77" w:rsidRDefault="00000000" w:rsidP="00183E77">
      <w:pPr>
        <w:pStyle w:val="BodyText"/>
        <w:spacing w:before="1"/>
        <w:ind w:left="829" w:right="8908" w:firstLine="60"/>
        <w:rPr>
          <w:rFonts w:asciiTheme="minorBidi" w:hAnsiTheme="minorBidi" w:cstheme="minorBidi"/>
          <w:color w:val="414042"/>
        </w:rPr>
      </w:pPr>
      <w:r w:rsidRPr="00183E77">
        <w:rPr>
          <w:rFonts w:asciiTheme="minorBidi" w:hAnsiTheme="minorBidi" w:cstheme="minorBidi"/>
          <w:color w:val="414042"/>
        </w:rPr>
        <w:t>Réduire les exigences de soumission déraisonnables (16)</w:t>
      </w:r>
    </w:p>
    <w:p w14:paraId="4B126F39" w14:textId="01307C34" w:rsidR="00EA39A8" w:rsidRPr="00183E77" w:rsidRDefault="00B91A06">
      <w:pPr>
        <w:pStyle w:val="BodyText"/>
        <w:spacing w:before="465"/>
        <w:rPr>
          <w:rFonts w:asciiTheme="minorBidi" w:hAnsiTheme="minorBidi" w:cstheme="minorBidi"/>
          <w:color w:val="414042"/>
        </w:rPr>
      </w:pPr>
      <w:r>
        <w:rPr>
          <w:rFonts w:asciiTheme="minorBidi" w:hAnsiTheme="minorBidi" w:cstheme="minorBidi"/>
          <w:noProof/>
          <w:color w:val="414042"/>
        </w:rPr>
        <mc:AlternateContent>
          <mc:Choice Requires="wps">
            <w:drawing>
              <wp:anchor distT="0" distB="0" distL="114300" distR="114300" simplePos="0" relativeHeight="251710976" behindDoc="0" locked="0" layoutInCell="1" allowOverlap="1" wp14:anchorId="3C197802" wp14:editId="22EFC027">
                <wp:simplePos x="0" y="0"/>
                <wp:positionH relativeFrom="column">
                  <wp:posOffset>5114925</wp:posOffset>
                </wp:positionH>
                <wp:positionV relativeFrom="paragraph">
                  <wp:posOffset>715010</wp:posOffset>
                </wp:positionV>
                <wp:extent cx="2657475" cy="885825"/>
                <wp:effectExtent l="0" t="0" r="0" b="0"/>
                <wp:wrapNone/>
                <wp:docPr id="1585526029" name="Text Box 540"/>
                <wp:cNvGraphicFramePr/>
                <a:graphic xmlns:a="http://schemas.openxmlformats.org/drawingml/2006/main">
                  <a:graphicData uri="http://schemas.microsoft.com/office/word/2010/wordprocessingShape">
                    <wps:wsp>
                      <wps:cNvSpPr txBox="1"/>
                      <wps:spPr>
                        <a:xfrm>
                          <a:off x="0" y="0"/>
                          <a:ext cx="2657475" cy="885825"/>
                        </a:xfrm>
                        <a:prstGeom prst="rect">
                          <a:avLst/>
                        </a:prstGeom>
                        <a:noFill/>
                        <a:ln w="6350">
                          <a:noFill/>
                        </a:ln>
                      </wps:spPr>
                      <wps:txbx>
                        <w:txbxContent>
                          <w:p w14:paraId="40D8BD0A" w14:textId="77777777" w:rsidR="00B91A06" w:rsidRPr="00B91A06" w:rsidRDefault="00B91A06" w:rsidP="00B91A06">
                            <w:pPr>
                              <w:pStyle w:val="BodyText"/>
                              <w:spacing w:before="209"/>
                              <w:ind w:right="838"/>
                            </w:pPr>
                            <w:r w:rsidRPr="00B91A06">
                              <w:rPr>
                                <w:rFonts w:asciiTheme="minorBidi" w:hAnsiTheme="minorBidi" w:cstheme="minorBidi"/>
                                <w:color w:val="414042"/>
                              </w:rPr>
                              <w:t>Fournir des conseils</w:t>
                            </w:r>
                            <w:r w:rsidRPr="00B91A06">
                              <w:rPr>
                                <w:rFonts w:asciiTheme="minorBidi" w:hAnsiTheme="minorBidi" w:cstheme="minorBidi"/>
                                <w:color w:val="414042"/>
                                <w:spacing w:val="40"/>
                              </w:rPr>
                              <w:t xml:space="preserve"> </w:t>
                            </w:r>
                            <w:r w:rsidRPr="00B91A06">
                              <w:rPr>
                                <w:rFonts w:asciiTheme="minorBidi" w:hAnsiTheme="minorBidi" w:cstheme="minorBidi"/>
                                <w:color w:val="414042"/>
                                <w:spacing w:val="-2"/>
                              </w:rPr>
                              <w:t xml:space="preserve">spécifiques sur l'enregistrement </w:t>
                            </w:r>
                            <w:r w:rsidRPr="00B91A06">
                              <w:rPr>
                                <w:rFonts w:asciiTheme="minorBidi" w:hAnsiTheme="minorBidi" w:cstheme="minorBidi"/>
                                <w:color w:val="414042"/>
                              </w:rPr>
                              <w:t>des fournisseurs, les réponses aux DP et la documentation (7)</w:t>
                            </w:r>
                          </w:p>
                          <w:p w14:paraId="69C84AEE" w14:textId="77777777" w:rsidR="00B91A06" w:rsidRDefault="00B91A0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197802" id="Text Box 540" o:spid="_x0000_s1132" type="#_x0000_t202" style="position:absolute;margin-left:402.75pt;margin-top:56.3pt;width:209.25pt;height:69.7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" filled="f" stroked="f" strokeweight=".5pt">
                <v:textbox>
                  <w:txbxContent>
                    <w:p w14:paraId="40D8BD0A" w14:textId="77777777" w:rsidR="00B91A06" w:rsidRPr="00B91A06" w:rsidRDefault="00B91A06" w:rsidP="00B91A06">
                      <w:pPr>
                        <w:pStyle w:val="BodyText"/>
                        <w:spacing w:before="209"/>
                        <w:ind w:right="838"/>
                      </w:pPr>
                      <w:r w:rsidRPr="00B91A06">
                        <w:rPr>
                          <w:rFonts w:asciiTheme="minorBidi" w:hAnsiTheme="minorBidi" w:cstheme="minorBidi"/>
                          <w:color w:val="414042"/>
                        </w:rPr>
                        <w:t>Fournir des conseils</w:t>
                      </w:r>
                      <w:r w:rsidRPr="00B91A06">
                        <w:rPr>
                          <w:rFonts w:asciiTheme="minorBidi" w:hAnsiTheme="minorBidi" w:cstheme="minorBidi"/>
                          <w:color w:val="414042"/>
                          <w:spacing w:val="40"/>
                        </w:rPr>
                        <w:t xml:space="preserve"> </w:t>
                      </w:r>
                      <w:r w:rsidRPr="00B91A06">
                        <w:rPr>
                          <w:rFonts w:asciiTheme="minorBidi" w:hAnsiTheme="minorBidi" w:cstheme="minorBidi"/>
                          <w:color w:val="414042"/>
                          <w:spacing w:val="-2"/>
                        </w:rPr>
                        <w:t xml:space="preserve">spécifiques sur l'enregistrement </w:t>
                      </w:r>
                      <w:r w:rsidRPr="00B91A06">
                        <w:rPr>
                          <w:rFonts w:asciiTheme="minorBidi" w:hAnsiTheme="minorBidi" w:cstheme="minorBidi"/>
                          <w:color w:val="414042"/>
                        </w:rPr>
                        <w:t>des fournisseurs, les réponses aux DP et la documentation (7)</w:t>
                      </w:r>
                    </w:p>
                    <w:p w14:paraId="69C84AEE" w14:textId="77777777" w:rsidR="00B91A06" w:rsidRDefault="00B91A06"/>
                  </w:txbxContent>
                </v:textbox>
              </v:shape>
            </w:pict>
          </mc:Fallback>
        </mc:AlternateContent>
      </w:r>
    </w:p>
    <w:p w14:paraId="1D41AC3C" w14:textId="77777777" w:rsidR="00EA39A8" w:rsidRPr="00183E77" w:rsidRDefault="00EA39A8">
      <w:pPr>
        <w:pStyle w:val="BodyText"/>
        <w:rPr>
          <w:rFonts w:asciiTheme="minorBidi" w:hAnsiTheme="minorBidi" w:cstheme="minorBidi"/>
          <w:color w:val="414042"/>
        </w:rPr>
        <w:sectPr w:rsidR="00EA39A8" w:rsidRPr="00183E77">
          <w:type w:val="continuous"/>
          <w:pgSz w:w="12240" w:h="15840"/>
          <w:pgMar w:top="1820" w:right="0" w:bottom="280" w:left="0" w:header="360" w:footer="301" w:gutter="0"/>
          <w:cols w:space="720"/>
        </w:sectPr>
      </w:pPr>
    </w:p>
    <w:p w14:paraId="72A53746" w14:textId="77777777" w:rsidR="00183E77" w:rsidRPr="00183E77" w:rsidRDefault="00183E77">
      <w:pPr>
        <w:pStyle w:val="BodyText"/>
        <w:spacing w:before="513" w:line="84" w:lineRule="auto"/>
        <w:ind w:left="829" w:firstLine="80"/>
        <w:rPr>
          <w:rFonts w:asciiTheme="minorBidi" w:hAnsiTheme="minorBidi" w:cstheme="minorBidi"/>
          <w:color w:val="414042"/>
        </w:rPr>
      </w:pPr>
    </w:p>
    <w:p w14:paraId="7B793B0E" w14:textId="47465CFC" w:rsidR="00EA39A8" w:rsidRPr="00183E77" w:rsidRDefault="00000000" w:rsidP="00183E77">
      <w:pPr>
        <w:pStyle w:val="BodyText"/>
        <w:spacing w:before="513"/>
        <w:ind w:left="829" w:firstLine="80"/>
        <w:rPr>
          <w:rFonts w:asciiTheme="minorBidi" w:hAnsiTheme="minorBidi" w:cstheme="minorBidi"/>
          <w:color w:val="414042"/>
        </w:rPr>
      </w:pPr>
      <w:r w:rsidRPr="00183E77">
        <w:rPr>
          <w:rFonts w:asciiTheme="minorBidi" w:hAnsiTheme="minorBidi" w:cstheme="minorBidi"/>
          <w:color w:val="414042"/>
        </w:rPr>
        <w:t>Augmenter la sensibilisation aux opportunités d'approvisionnement. (4)</w:t>
      </w:r>
    </w:p>
    <w:p w14:paraId="74DB904D" w14:textId="77777777" w:rsidR="00EA39A8" w:rsidRPr="00183E77" w:rsidRDefault="00000000">
      <w:pPr>
        <w:spacing w:before="502"/>
        <w:rPr>
          <w:rFonts w:asciiTheme="minorBidi" w:hAnsiTheme="minorBidi" w:cstheme="minorBidi"/>
          <w:color w:val="414042"/>
        </w:rPr>
      </w:pPr>
      <w:r w:rsidRPr="00183E77">
        <w:rPr>
          <w:rFonts w:asciiTheme="minorBidi" w:hAnsiTheme="minorBidi" w:cstheme="minorBidi"/>
          <w:color w:val="414042"/>
        </w:rPr>
        <w:br w:type="column"/>
      </w:r>
    </w:p>
    <w:p w14:paraId="3E3B5903" w14:textId="77777777" w:rsidR="00183E77" w:rsidRPr="00183E77" w:rsidRDefault="00183E77">
      <w:pPr>
        <w:pStyle w:val="BodyText"/>
        <w:spacing w:line="84" w:lineRule="auto"/>
        <w:ind w:left="511" w:firstLine="80"/>
        <w:jc w:val="both"/>
        <w:rPr>
          <w:rFonts w:asciiTheme="minorBidi" w:hAnsiTheme="minorBidi" w:cstheme="minorBidi"/>
          <w:color w:val="414042"/>
        </w:rPr>
      </w:pPr>
    </w:p>
    <w:p w14:paraId="792880D5" w14:textId="77777777" w:rsidR="00183E77" w:rsidRPr="00183E77" w:rsidRDefault="00183E77">
      <w:pPr>
        <w:pStyle w:val="BodyText"/>
        <w:spacing w:line="84" w:lineRule="auto"/>
        <w:ind w:left="511" w:firstLine="80"/>
        <w:jc w:val="both"/>
        <w:rPr>
          <w:rFonts w:asciiTheme="minorBidi" w:hAnsiTheme="minorBidi" w:cstheme="minorBidi"/>
          <w:color w:val="414042"/>
        </w:rPr>
      </w:pPr>
    </w:p>
    <w:p w14:paraId="2C722727" w14:textId="77777777" w:rsidR="00183E77" w:rsidRPr="00183E77" w:rsidRDefault="00183E77">
      <w:pPr>
        <w:pStyle w:val="BodyText"/>
        <w:spacing w:line="84" w:lineRule="auto"/>
        <w:ind w:left="511" w:firstLine="80"/>
        <w:jc w:val="both"/>
        <w:rPr>
          <w:rFonts w:asciiTheme="minorBidi" w:hAnsiTheme="minorBidi" w:cstheme="minorBidi"/>
          <w:color w:val="414042"/>
        </w:rPr>
      </w:pPr>
    </w:p>
    <w:p w14:paraId="77F53DD7" w14:textId="6E9FE671" w:rsidR="00183E77" w:rsidRPr="00183E77" w:rsidRDefault="00183E77" w:rsidP="00183E77">
      <w:pPr>
        <w:pStyle w:val="BodyText"/>
        <w:ind w:left="511" w:firstLine="80"/>
        <w:jc w:val="both"/>
        <w:rPr>
          <w:rFonts w:asciiTheme="minorBidi" w:hAnsiTheme="minorBidi" w:cstheme="minorBidi"/>
          <w:color w:val="414042"/>
        </w:rPr>
      </w:pPr>
    </w:p>
    <w:p w14:paraId="2CC498FD" w14:textId="77777777" w:rsidR="00183E77" w:rsidRDefault="00183E77" w:rsidP="00183E77">
      <w:pPr>
        <w:pStyle w:val="BodyText"/>
        <w:ind w:left="511" w:firstLine="80"/>
        <w:jc w:val="both"/>
        <w:rPr>
          <w:rFonts w:asciiTheme="minorBidi" w:hAnsiTheme="minorBidi" w:cstheme="minorBidi"/>
          <w:color w:val="414042"/>
        </w:rPr>
      </w:pPr>
    </w:p>
    <w:p w14:paraId="60D0CD72" w14:textId="77777777" w:rsidR="00B91A06" w:rsidRDefault="00B91A06" w:rsidP="00B91A06">
      <w:pPr>
        <w:pStyle w:val="BodyText"/>
        <w:jc w:val="both"/>
        <w:rPr>
          <w:rFonts w:asciiTheme="minorBidi" w:hAnsiTheme="minorBidi" w:cstheme="minorBidi"/>
          <w:color w:val="414042"/>
        </w:rPr>
      </w:pPr>
    </w:p>
    <w:p w14:paraId="263BE2DE" w14:textId="57FB5AA2" w:rsidR="00EA39A8" w:rsidRPr="00183E77" w:rsidRDefault="00000000" w:rsidP="00183E77">
      <w:pPr>
        <w:pStyle w:val="BodyText"/>
        <w:ind w:left="511" w:firstLine="80"/>
        <w:jc w:val="both"/>
        <w:rPr>
          <w:rFonts w:asciiTheme="minorBidi" w:hAnsiTheme="minorBidi" w:cstheme="minorBidi"/>
          <w:color w:val="414042"/>
        </w:rPr>
      </w:pPr>
      <w:r w:rsidRPr="00183E77">
        <w:rPr>
          <w:rFonts w:asciiTheme="minorBidi" w:hAnsiTheme="minorBidi" w:cstheme="minorBidi"/>
          <w:color w:val="414042"/>
        </w:rPr>
        <w:t>Favoriser une approche centrée sur l'humain qui inclut la capacité à établir des relations (8)</w:t>
      </w:r>
    </w:p>
    <w:p w14:paraId="4EEBD1FC" w14:textId="77777777" w:rsidR="00B91A06" w:rsidRDefault="00000000" w:rsidP="00B91A06">
      <w:pPr>
        <w:pStyle w:val="BodyText"/>
        <w:spacing w:before="209"/>
        <w:ind w:right="838"/>
      </w:pPr>
      <w:r>
        <w:br w:type="column"/>
      </w:r>
    </w:p>
    <w:p w14:paraId="2B63EE65" w14:textId="77777777" w:rsidR="00EA39A8" w:rsidRDefault="00EA39A8">
      <w:pPr>
        <w:pStyle w:val="BodyText"/>
        <w:spacing w:line="84" w:lineRule="auto"/>
        <w:sectPr w:rsidR="00EA39A8">
          <w:type w:val="continuous"/>
          <w:pgSz w:w="12240" w:h="15840"/>
          <w:pgMar w:top="1820" w:right="0" w:bottom="280" w:left="0" w:header="360" w:footer="301" w:gutter="0"/>
          <w:cols w:num="3" w:space="720" w:equalWidth="0">
            <w:col w:w="3831" w:space="40"/>
            <w:col w:w="3963" w:space="39"/>
            <w:col w:w="4367"/>
          </w:cols>
        </w:sectPr>
      </w:pPr>
    </w:p>
    <w:p w14:paraId="33BD67E4" w14:textId="77777777" w:rsidR="00EA39A8" w:rsidRPr="009C2C09" w:rsidRDefault="00000000" w:rsidP="009C2C09">
      <w:pPr>
        <w:spacing w:before="454" w:line="276" w:lineRule="auto"/>
        <w:ind w:left="718" w:right="6157"/>
        <w:rPr>
          <w:rFonts w:asciiTheme="minorBidi" w:hAnsiTheme="minorBidi" w:cstheme="minorBidi"/>
          <w:sz w:val="18"/>
        </w:rPr>
      </w:pPr>
      <w:r w:rsidRPr="009C2C09">
        <w:rPr>
          <w:rFonts w:asciiTheme="minorBidi" w:hAnsiTheme="minorBidi" w:cstheme="minorBidi"/>
          <w:color w:val="414042"/>
          <w:sz w:val="18"/>
        </w:rPr>
        <w:t>Figure</w:t>
      </w:r>
      <w:r w:rsidRPr="009C2C09">
        <w:rPr>
          <w:rFonts w:asciiTheme="minorBidi" w:hAnsiTheme="minorBidi" w:cstheme="minorBidi"/>
          <w:color w:val="414042"/>
          <w:spacing w:val="-8"/>
          <w:sz w:val="18"/>
        </w:rPr>
        <w:t xml:space="preserve"> </w:t>
      </w:r>
      <w:r w:rsidRPr="009C2C09">
        <w:rPr>
          <w:rFonts w:asciiTheme="minorBidi" w:hAnsiTheme="minorBidi" w:cstheme="minorBidi"/>
          <w:color w:val="414042"/>
          <w:sz w:val="18"/>
        </w:rPr>
        <w:t>4.</w:t>
      </w:r>
      <w:r w:rsidRPr="009C2C09">
        <w:rPr>
          <w:rFonts w:asciiTheme="minorBidi" w:hAnsiTheme="minorBidi" w:cstheme="minorBidi"/>
          <w:color w:val="414042"/>
          <w:spacing w:val="-8"/>
          <w:sz w:val="18"/>
        </w:rPr>
        <w:t xml:space="preserve"> </w:t>
      </w:r>
      <w:r w:rsidRPr="009C2C09">
        <w:rPr>
          <w:rFonts w:asciiTheme="minorBidi" w:hAnsiTheme="minorBidi" w:cstheme="minorBidi"/>
          <w:color w:val="414042"/>
          <w:sz w:val="18"/>
        </w:rPr>
        <w:t>Nombre</w:t>
      </w:r>
      <w:r w:rsidRPr="009C2C09">
        <w:rPr>
          <w:rFonts w:asciiTheme="minorBidi" w:hAnsiTheme="minorBidi" w:cstheme="minorBidi"/>
          <w:color w:val="414042"/>
          <w:spacing w:val="-8"/>
          <w:sz w:val="18"/>
        </w:rPr>
        <w:t xml:space="preserve"> </w:t>
      </w:r>
      <w:r w:rsidRPr="009C2C09">
        <w:rPr>
          <w:rFonts w:asciiTheme="minorBidi" w:hAnsiTheme="minorBidi" w:cstheme="minorBidi"/>
          <w:color w:val="414042"/>
          <w:sz w:val="18"/>
        </w:rPr>
        <w:t>de</w:t>
      </w:r>
      <w:r w:rsidRPr="009C2C09">
        <w:rPr>
          <w:rFonts w:asciiTheme="minorBidi" w:hAnsiTheme="minorBidi" w:cstheme="minorBidi"/>
          <w:color w:val="414042"/>
          <w:spacing w:val="-8"/>
          <w:sz w:val="18"/>
        </w:rPr>
        <w:t xml:space="preserve"> </w:t>
      </w:r>
      <w:r w:rsidRPr="009C2C09">
        <w:rPr>
          <w:rFonts w:asciiTheme="minorBidi" w:hAnsiTheme="minorBidi" w:cstheme="minorBidi"/>
          <w:color w:val="414042"/>
          <w:sz w:val="18"/>
        </w:rPr>
        <w:t>fournisseurs</w:t>
      </w:r>
      <w:r w:rsidRPr="009C2C09">
        <w:rPr>
          <w:rFonts w:asciiTheme="minorBidi" w:hAnsiTheme="minorBidi" w:cstheme="minorBidi"/>
          <w:color w:val="414042"/>
          <w:spacing w:val="-8"/>
          <w:sz w:val="18"/>
        </w:rPr>
        <w:t xml:space="preserve"> </w:t>
      </w:r>
      <w:r w:rsidRPr="009C2C09">
        <w:rPr>
          <w:rFonts w:asciiTheme="minorBidi" w:hAnsiTheme="minorBidi" w:cstheme="minorBidi"/>
          <w:color w:val="414042"/>
          <w:sz w:val="18"/>
        </w:rPr>
        <w:t>interviewés</w:t>
      </w:r>
      <w:r w:rsidRPr="009C2C09">
        <w:rPr>
          <w:rFonts w:asciiTheme="minorBidi" w:hAnsiTheme="minorBidi" w:cstheme="minorBidi"/>
          <w:color w:val="414042"/>
          <w:spacing w:val="-8"/>
          <w:sz w:val="18"/>
        </w:rPr>
        <w:t xml:space="preserve"> </w:t>
      </w:r>
      <w:r w:rsidRPr="009C2C09">
        <w:rPr>
          <w:rFonts w:asciiTheme="minorBidi" w:hAnsiTheme="minorBidi" w:cstheme="minorBidi"/>
          <w:color w:val="414042"/>
          <w:sz w:val="18"/>
        </w:rPr>
        <w:t>ayant</w:t>
      </w:r>
      <w:r w:rsidRPr="009C2C09">
        <w:rPr>
          <w:rFonts w:asciiTheme="minorBidi" w:hAnsiTheme="minorBidi" w:cstheme="minorBidi"/>
          <w:color w:val="414042"/>
          <w:spacing w:val="-8"/>
          <w:sz w:val="18"/>
        </w:rPr>
        <w:t xml:space="preserve"> </w:t>
      </w:r>
      <w:r w:rsidRPr="009C2C09">
        <w:rPr>
          <w:rFonts w:asciiTheme="minorBidi" w:hAnsiTheme="minorBidi" w:cstheme="minorBidi"/>
          <w:color w:val="414042"/>
          <w:sz w:val="18"/>
        </w:rPr>
        <w:t>répondu par domaine d'amélioration.</w:t>
      </w:r>
    </w:p>
    <w:p w14:paraId="04476F72" w14:textId="77777777" w:rsidR="00EA39A8" w:rsidRDefault="00EA39A8">
      <w:pPr>
        <w:spacing w:line="84" w:lineRule="auto"/>
        <w:rPr>
          <w:sz w:val="18"/>
        </w:rPr>
        <w:sectPr w:rsidR="00EA39A8">
          <w:type w:val="continuous"/>
          <w:pgSz w:w="12240" w:h="15840"/>
          <w:pgMar w:top="1820" w:right="0" w:bottom="280" w:left="0" w:header="360" w:footer="301" w:gutter="0"/>
          <w:cols w:space="720"/>
        </w:sectPr>
      </w:pPr>
    </w:p>
    <w:p w14:paraId="438B252E" w14:textId="77777777" w:rsidR="00EA39A8" w:rsidRDefault="00EA39A8">
      <w:pPr>
        <w:pStyle w:val="BodyText"/>
        <w:spacing w:before="22"/>
        <w:rPr>
          <w:sz w:val="7"/>
        </w:rPr>
      </w:pPr>
    </w:p>
    <w:p w14:paraId="4C1E3B77" w14:textId="77777777" w:rsidR="00EA39A8" w:rsidRDefault="00EA39A8">
      <w:pPr>
        <w:pStyle w:val="BodyText"/>
        <w:rPr>
          <w:sz w:val="7"/>
        </w:rPr>
        <w:sectPr w:rsidR="00EA39A8">
          <w:pgSz w:w="12240" w:h="15840"/>
          <w:pgMar w:top="720" w:right="0" w:bottom="500" w:left="0" w:header="360" w:footer="301" w:gutter="0"/>
          <w:cols w:space="720"/>
        </w:sectPr>
      </w:pPr>
    </w:p>
    <w:p w14:paraId="3EDC1155" w14:textId="77777777" w:rsidR="00EA39A8" w:rsidRPr="00681054" w:rsidRDefault="00000000" w:rsidP="0087761A">
      <w:pPr>
        <w:pStyle w:val="BodyText"/>
        <w:spacing w:before="161" w:line="276" w:lineRule="auto"/>
        <w:ind w:left="720" w:right="40"/>
        <w:rPr>
          <w:rFonts w:asciiTheme="minorBidi" w:hAnsiTheme="minorBidi" w:cstheme="minorBidi"/>
        </w:rPr>
      </w:pPr>
      <w:r w:rsidRPr="00681054">
        <w:rPr>
          <w:rFonts w:asciiTheme="minorBidi" w:hAnsiTheme="minorBidi" w:cstheme="minorBidi"/>
          <w:color w:val="414042"/>
        </w:rPr>
        <w:t>Les entretiens comprenaient également des sujets supplémentaires tels que les plateformes d'approvisionnement électronique, le réseautage et la diversité des fournisseurs, qui étaient abordés en fonction de l'expérience du fournisseur dans ces domaines. Les entretiens se sont terminés par une exploration des états émotionnels</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et</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attitudinaux</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que</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les</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fournisseurs ont vécus pendant la fourniture, afin de mettre en évidence les domaines du processus qui créent couramment des états émotionnels négatifs ou suscitent une plus grande perception de biais ou de discrimination.</w:t>
      </w:r>
    </w:p>
    <w:p w14:paraId="1B91C033" w14:textId="77777777" w:rsidR="00EA39A8" w:rsidRPr="00681054" w:rsidRDefault="00000000" w:rsidP="0087761A">
      <w:pPr>
        <w:pStyle w:val="BodyText"/>
        <w:spacing w:before="312" w:line="276" w:lineRule="auto"/>
        <w:ind w:left="720"/>
        <w:rPr>
          <w:rFonts w:asciiTheme="minorBidi" w:hAnsiTheme="minorBidi" w:cstheme="minorBidi"/>
        </w:rPr>
      </w:pPr>
      <w:r w:rsidRPr="00681054">
        <w:rPr>
          <w:rFonts w:asciiTheme="minorBidi" w:hAnsiTheme="minorBidi" w:cstheme="minorBidi"/>
          <w:color w:val="414042"/>
        </w:rPr>
        <w:t>Les fournisseurs ont exprimé un désir d'amélioration</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dans</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les</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domaines</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suivants</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w:t>
      </w:r>
    </w:p>
    <w:p w14:paraId="78209F7A" w14:textId="69E7DE6D" w:rsidR="00EA39A8" w:rsidRPr="0087761A" w:rsidRDefault="00000000" w:rsidP="0087761A">
      <w:pPr>
        <w:pStyle w:val="ListParagraph"/>
        <w:numPr>
          <w:ilvl w:val="0"/>
          <w:numId w:val="19"/>
        </w:numPr>
        <w:tabs>
          <w:tab w:val="left" w:pos="1079"/>
        </w:tabs>
        <w:spacing w:line="276" w:lineRule="auto"/>
        <w:ind w:left="1079" w:hanging="359"/>
        <w:rPr>
          <w:rFonts w:asciiTheme="minorBidi" w:hAnsiTheme="minorBidi" w:cstheme="minorBidi"/>
        </w:rPr>
      </w:pPr>
      <w:r w:rsidRPr="00681054">
        <w:rPr>
          <w:rFonts w:asciiTheme="minorBidi" w:hAnsiTheme="minorBidi" w:cstheme="minorBidi"/>
        </w:rPr>
        <w:br w:type="column"/>
      </w:r>
      <w:r w:rsidRPr="00681054">
        <w:rPr>
          <w:rFonts w:asciiTheme="minorBidi" w:hAnsiTheme="minorBidi" w:cstheme="minorBidi"/>
          <w:color w:val="414042"/>
        </w:rPr>
        <w:t xml:space="preserve">Simplifier les </w:t>
      </w:r>
      <w:r w:rsidRPr="00681054">
        <w:rPr>
          <w:rFonts w:asciiTheme="minorBidi" w:hAnsiTheme="minorBidi" w:cstheme="minorBidi"/>
          <w:color w:val="414042"/>
          <w:spacing w:val="-2"/>
        </w:rPr>
        <w:t>processus/systèmes/</w:t>
      </w:r>
      <w:r w:rsidR="0087761A">
        <w:rPr>
          <w:rFonts w:asciiTheme="minorBidi" w:hAnsiTheme="minorBidi" w:cstheme="minorBidi"/>
          <w:color w:val="414042"/>
          <w:spacing w:val="-2"/>
        </w:rPr>
        <w:t xml:space="preserve"> </w:t>
      </w:r>
      <w:r w:rsidRPr="0087761A">
        <w:rPr>
          <w:rFonts w:asciiTheme="minorBidi" w:hAnsiTheme="minorBidi" w:cstheme="minorBidi"/>
          <w:color w:val="414042"/>
          <w:spacing w:val="-2"/>
        </w:rPr>
        <w:t>documents.</w:t>
      </w:r>
    </w:p>
    <w:p w14:paraId="169314AB" w14:textId="77777777" w:rsidR="00EA39A8" w:rsidRPr="00681054" w:rsidRDefault="00000000" w:rsidP="0087761A">
      <w:pPr>
        <w:pStyle w:val="ListParagraph"/>
        <w:numPr>
          <w:ilvl w:val="0"/>
          <w:numId w:val="19"/>
        </w:numPr>
        <w:tabs>
          <w:tab w:val="left" w:pos="1079"/>
        </w:tabs>
        <w:spacing w:before="39" w:line="276" w:lineRule="auto"/>
        <w:ind w:left="720" w:right="718" w:firstLine="0"/>
        <w:rPr>
          <w:rFonts w:asciiTheme="minorBidi" w:hAnsiTheme="minorBidi" w:cstheme="minorBidi"/>
        </w:rPr>
      </w:pPr>
      <w:r w:rsidRPr="00681054">
        <w:rPr>
          <w:rFonts w:asciiTheme="minorBidi" w:hAnsiTheme="minorBidi" w:cstheme="minorBidi"/>
          <w:color w:val="414042"/>
        </w:rPr>
        <w:t>Fournir des conseils spécifiques sur l'enregistrement des fournisseurs, les réponses</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aux</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demandes</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propositions</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(DP) et la documentation.</w:t>
      </w:r>
    </w:p>
    <w:p w14:paraId="238C95A7" w14:textId="77777777" w:rsidR="00EA39A8" w:rsidRPr="00681054" w:rsidRDefault="00000000" w:rsidP="0087761A">
      <w:pPr>
        <w:pStyle w:val="ListParagraph"/>
        <w:numPr>
          <w:ilvl w:val="0"/>
          <w:numId w:val="19"/>
        </w:numPr>
        <w:tabs>
          <w:tab w:val="left" w:pos="1079"/>
        </w:tabs>
        <w:spacing w:before="94" w:line="276" w:lineRule="auto"/>
        <w:ind w:left="720" w:right="1371" w:firstLine="0"/>
        <w:jc w:val="both"/>
        <w:rPr>
          <w:rFonts w:asciiTheme="minorBidi" w:hAnsiTheme="minorBidi" w:cstheme="minorBidi"/>
        </w:rPr>
      </w:pPr>
      <w:r w:rsidRPr="00681054">
        <w:rPr>
          <w:rFonts w:asciiTheme="minorBidi" w:hAnsiTheme="minorBidi" w:cstheme="minorBidi"/>
          <w:color w:val="414042"/>
        </w:rPr>
        <w:t>Favoriser</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une</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approche</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centrée</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sur l'humain qui inclut la capacité à établir des relations.</w:t>
      </w:r>
    </w:p>
    <w:p w14:paraId="6355DD9D" w14:textId="77777777" w:rsidR="00EA39A8" w:rsidRPr="00681054" w:rsidRDefault="00000000" w:rsidP="0087761A">
      <w:pPr>
        <w:pStyle w:val="ListParagraph"/>
        <w:numPr>
          <w:ilvl w:val="0"/>
          <w:numId w:val="19"/>
        </w:numPr>
        <w:tabs>
          <w:tab w:val="left" w:pos="1079"/>
        </w:tabs>
        <w:spacing w:before="93" w:line="276" w:lineRule="auto"/>
        <w:ind w:left="720" w:right="1671" w:firstLine="0"/>
        <w:rPr>
          <w:rFonts w:asciiTheme="minorBidi" w:hAnsiTheme="minorBidi" w:cstheme="minorBidi"/>
        </w:rPr>
      </w:pPr>
      <w:r w:rsidRPr="00681054">
        <w:rPr>
          <w:rFonts w:asciiTheme="minorBidi" w:hAnsiTheme="minorBidi" w:cstheme="minorBidi"/>
          <w:color w:val="414042"/>
        </w:rPr>
        <w:t>Augmenter</w:t>
      </w:r>
      <w:r w:rsidRPr="00681054">
        <w:rPr>
          <w:rFonts w:asciiTheme="minorBidi" w:hAnsiTheme="minorBidi" w:cstheme="minorBidi"/>
          <w:color w:val="414042"/>
          <w:spacing w:val="-13"/>
        </w:rPr>
        <w:t xml:space="preserve"> </w:t>
      </w:r>
      <w:r w:rsidRPr="00681054">
        <w:rPr>
          <w:rFonts w:asciiTheme="minorBidi" w:hAnsiTheme="minorBidi" w:cstheme="minorBidi"/>
          <w:color w:val="414042"/>
        </w:rPr>
        <w:t>la</w:t>
      </w:r>
      <w:r w:rsidRPr="00681054">
        <w:rPr>
          <w:rFonts w:asciiTheme="minorBidi" w:hAnsiTheme="minorBidi" w:cstheme="minorBidi"/>
          <w:color w:val="414042"/>
          <w:spacing w:val="-13"/>
        </w:rPr>
        <w:t xml:space="preserve"> </w:t>
      </w:r>
      <w:r w:rsidRPr="00681054">
        <w:rPr>
          <w:rFonts w:asciiTheme="minorBidi" w:hAnsiTheme="minorBidi" w:cstheme="minorBidi"/>
          <w:color w:val="414042"/>
        </w:rPr>
        <w:t>sensibilisation</w:t>
      </w:r>
      <w:r w:rsidRPr="00681054">
        <w:rPr>
          <w:rFonts w:asciiTheme="minorBidi" w:hAnsiTheme="minorBidi" w:cstheme="minorBidi"/>
          <w:color w:val="414042"/>
          <w:spacing w:val="-13"/>
        </w:rPr>
        <w:t xml:space="preserve"> </w:t>
      </w:r>
      <w:r w:rsidRPr="00681054">
        <w:rPr>
          <w:rFonts w:asciiTheme="minorBidi" w:hAnsiTheme="minorBidi" w:cstheme="minorBidi"/>
          <w:color w:val="414042"/>
        </w:rPr>
        <w:t>aux opportunités d'approvisionnement.</w:t>
      </w:r>
    </w:p>
    <w:p w14:paraId="7023C7D8" w14:textId="77777777" w:rsidR="00EA39A8" w:rsidRPr="00681054" w:rsidRDefault="00000000" w:rsidP="0087761A">
      <w:pPr>
        <w:pStyle w:val="ListParagraph"/>
        <w:numPr>
          <w:ilvl w:val="0"/>
          <w:numId w:val="19"/>
        </w:numPr>
        <w:tabs>
          <w:tab w:val="left" w:pos="1079"/>
        </w:tabs>
        <w:spacing w:before="92" w:line="276" w:lineRule="auto"/>
        <w:ind w:left="720" w:right="1267" w:firstLine="0"/>
        <w:rPr>
          <w:rFonts w:asciiTheme="minorBidi" w:hAnsiTheme="minorBidi" w:cstheme="minorBidi"/>
        </w:rPr>
      </w:pPr>
      <w:r w:rsidRPr="00681054">
        <w:rPr>
          <w:rFonts w:asciiTheme="minorBidi" w:hAnsiTheme="minorBidi" w:cstheme="minorBidi"/>
          <w:color w:val="414042"/>
        </w:rPr>
        <w:t>Réduire</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les</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exigences</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 xml:space="preserve">soumission </w:t>
      </w:r>
      <w:r w:rsidRPr="00681054">
        <w:rPr>
          <w:rFonts w:asciiTheme="minorBidi" w:hAnsiTheme="minorBidi" w:cstheme="minorBidi"/>
          <w:color w:val="414042"/>
          <w:spacing w:val="-2"/>
        </w:rPr>
        <w:t>déraisonnables.</w:t>
      </w:r>
    </w:p>
    <w:p w14:paraId="27B69451" w14:textId="77777777" w:rsidR="00EA39A8" w:rsidRPr="00681054" w:rsidRDefault="00000000" w:rsidP="0087761A">
      <w:pPr>
        <w:pStyle w:val="ListParagraph"/>
        <w:numPr>
          <w:ilvl w:val="0"/>
          <w:numId w:val="19"/>
        </w:numPr>
        <w:tabs>
          <w:tab w:val="left" w:pos="1079"/>
        </w:tabs>
        <w:spacing w:before="92" w:line="276" w:lineRule="auto"/>
        <w:ind w:left="720" w:right="784" w:firstLine="0"/>
        <w:rPr>
          <w:rFonts w:asciiTheme="minorBidi" w:hAnsiTheme="minorBidi" w:cstheme="minorBidi"/>
        </w:rPr>
      </w:pPr>
      <w:r w:rsidRPr="00681054">
        <w:rPr>
          <w:rFonts w:asciiTheme="minorBidi" w:hAnsiTheme="minorBidi" w:cstheme="minorBidi"/>
          <w:color w:val="414042"/>
        </w:rPr>
        <w:t>Améliorer l'accessibilité pour les personnes</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ayant</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des</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handicaps</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sensoriels</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et de communication.</w:t>
      </w:r>
    </w:p>
    <w:p w14:paraId="7FC12736" w14:textId="77777777" w:rsidR="00EA39A8" w:rsidRDefault="00EA39A8" w:rsidP="0087761A">
      <w:pPr>
        <w:pStyle w:val="ListParagraph"/>
        <w:spacing w:after="240" w:line="115" w:lineRule="auto"/>
      </w:pPr>
    </w:p>
    <w:p w14:paraId="2264C22B" w14:textId="77777777" w:rsidR="0087761A" w:rsidRDefault="0087761A" w:rsidP="0087761A">
      <w:pPr>
        <w:pStyle w:val="ListParagraph"/>
        <w:spacing w:after="240" w:line="115" w:lineRule="auto"/>
        <w:sectPr w:rsidR="0087761A">
          <w:type w:val="continuous"/>
          <w:pgSz w:w="12240" w:h="15840"/>
          <w:pgMar w:top="1820" w:right="0" w:bottom="280" w:left="0" w:header="360" w:footer="301" w:gutter="0"/>
          <w:cols w:num="2" w:space="720" w:equalWidth="0">
            <w:col w:w="5775" w:space="345"/>
            <w:col w:w="6120"/>
          </w:cols>
        </w:sectPr>
      </w:pPr>
    </w:p>
    <w:p>
      <w:r>
        <w:rPr>
          <w:b/>
        </w:rPr>
        <w:t>Tableau 4 : Citations des fournisseurs interviewés selon le domaine d'amélioration</w:t>
        <w:br/>
        <w:t>Domaine d'amélioration</w:t>
        <w:tab/>
        <w:t>Citations</w:t>
      </w:r>
    </w:p>
    <w:tbl>
      <w:tblPr>
        <w:tblW w:w="0" w:type="auto"/>
        <w:tblInd w:w="740" w:type="dxa"/>
        <w:tblBorders>
          <w:top w:val="single" w:sz="8" w:space="0" w:color="2F5B58"/>
          <w:left w:val="single" w:sz="8" w:space="0" w:color="2F5B58"/>
          <w:bottom w:val="single" w:sz="8" w:space="0" w:color="2F5B58"/>
          <w:right w:val="single" w:sz="8" w:space="0" w:color="2F5B58"/>
          <w:insideH w:val="single" w:sz="8" w:space="0" w:color="2F5B58"/>
          <w:insideV w:val="single" w:sz="8" w:space="0" w:color="2F5B58"/>
        </w:tblBorders>
        <w:tblLayout w:type="fixed"/>
        <w:tblCellMar>
          <w:left w:w="0" w:type="dxa"/>
          <w:right w:w="0" w:type="dxa"/>
        </w:tblCellMar>
        <w:tblLook w:val="01E0" w:firstRow="1" w:lastRow="1" w:firstColumn="1" w:lastColumn="1" w:noHBand="0" w:noVBand="0"/>
      </w:tblPr>
      <w:tblGrid>
        <w:gridCol w:w="3122"/>
        <w:gridCol w:w="7658"/>
      </w:tblGrid>
      <w:tr w:rsidR="00EA39A8" w14:paraId="5F4AA895" w14:textId="77777777">
        <w:trPr>
          <w:trHeight w:val="1295"/>
          <w:tblHeader/>
        </w:trPr>
        <w:tc>
          <w:tcPr>
            <w:tcW w:w="3122" w:type="dxa"/>
            <w:shd w:val="clear" w:color="auto" w:fill="E0E7E6"/>
          </w:tcPr>
          <w:p w14:paraId="38628BA4" w14:textId="77777777" w:rsidR="00EA39A8" w:rsidRPr="0087761A" w:rsidRDefault="00000000" w:rsidP="0087761A">
            <w:pPr>
              <w:pStyle w:val="TableParagraph"/>
              <w:spacing w:before="43" w:line="276" w:lineRule="auto"/>
              <w:rPr>
                <w:rFonts w:asciiTheme="minorBidi" w:hAnsiTheme="minorBidi" w:cstheme="minorBidi"/>
              </w:rPr>
            </w:pPr>
            <w:r w:rsidRPr="0087761A">
              <w:rPr>
                <w:rFonts w:asciiTheme="minorBidi" w:hAnsiTheme="minorBidi" w:cstheme="minorBidi"/>
                <w:color w:val="414042"/>
                <w:b/>
              </w:rPr>
              <w:t xml:space="preserve">Domaine d'amélioration</w:t>
            </w:r>
          </w:p>
        </w:tc>
        <w:tc>
          <w:tcPr>
            <w:tcW w:w="7658" w:type="dxa"/>
            <w:shd w:val="clear" w:color="auto" w:fill="E0E7E6"/>
          </w:tcPr>
          <w:p w14:paraId="41FE29BD" w14:textId="77777777" w:rsidR="00EA39A8" w:rsidRPr="0087761A" w:rsidRDefault="00000000" w:rsidP="0087761A">
            <w:pPr>
              <w:pStyle w:val="TableParagraph"/>
              <w:spacing w:before="43" w:line="276" w:lineRule="auto"/>
              <w:rPr>
                <w:rFonts w:asciiTheme="minorBidi" w:hAnsiTheme="minorBidi" w:cstheme="minorBidi"/>
              </w:rPr>
            </w:pPr>
            <w:r w:rsidRPr="0087761A">
              <w:rPr>
                <w:rFonts w:asciiTheme="minorBidi" w:hAnsiTheme="minorBidi" w:cstheme="minorBidi"/>
                <w:color w:val="414042"/>
                <w:b/>
              </w:rPr>
              <w:t xml:space="preserve">Citations</w:t>
            </w:r>
          </w:p>
        </w:tc>
      </w:tr>
      <w:tr w:rsidR="00EA39A8" w14:paraId="5F4AA895" w14:textId="77777777">
        <w:trPr>
          <w:trHeight w:val="1295"/>
        </w:trPr>
        <w:tc>
          <w:tcPr>
            <w:tcW w:w="3122" w:type="dxa"/>
            <w:shd w:val="clear" w:color="auto" w:fill="E0E7E6"/>
          </w:tcPr>
          <w:p w14:paraId="38628BA4" w14:textId="77777777" w:rsidR="00EA39A8" w:rsidRPr="0087761A" w:rsidRDefault="00000000" w:rsidP="0087761A">
            <w:pPr>
              <w:pStyle w:val="TableParagraph"/>
              <w:spacing w:before="43" w:line="276" w:lineRule="auto"/>
              <w:rPr>
                <w:rFonts w:asciiTheme="minorBidi" w:hAnsiTheme="minorBidi" w:cstheme="minorBidi"/>
              </w:rPr>
            </w:pPr>
            <w:r w:rsidRPr="0087761A">
              <w:rPr>
                <w:rFonts w:asciiTheme="minorBidi" w:hAnsiTheme="minorBidi" w:cstheme="minorBidi"/>
                <w:color w:val="414042"/>
              </w:rPr>
              <w:t xml:space="preserve">Simplifier les </w:t>
            </w:r>
            <w:r w:rsidRPr="0087761A">
              <w:rPr>
                <w:rFonts w:asciiTheme="minorBidi" w:hAnsiTheme="minorBidi" w:cstheme="minorBidi"/>
                <w:color w:val="414042"/>
                <w:spacing w:val="-2"/>
              </w:rPr>
              <w:t>processus/</w:t>
            </w:r>
          </w:p>
          <w:p w14:paraId="3793F3D6" w14:textId="77777777" w:rsidR="00EA39A8" w:rsidRPr="0087761A" w:rsidRDefault="00000000" w:rsidP="0087761A">
            <w:pPr>
              <w:pStyle w:val="TableParagraph"/>
              <w:spacing w:line="276" w:lineRule="auto"/>
              <w:rPr>
                <w:rFonts w:asciiTheme="minorBidi" w:hAnsiTheme="minorBidi" w:cstheme="minorBidi"/>
              </w:rPr>
            </w:pPr>
            <w:r w:rsidRPr="0087761A">
              <w:rPr>
                <w:rFonts w:asciiTheme="minorBidi" w:hAnsiTheme="minorBidi" w:cstheme="minorBidi"/>
                <w:color w:val="414042"/>
                <w:spacing w:val="-2"/>
              </w:rPr>
              <w:t>systèmes/documents</w:t>
            </w:r>
          </w:p>
        </w:tc>
        <w:tc>
          <w:tcPr>
            <w:tcW w:w="7658" w:type="dxa"/>
            <w:shd w:val="clear" w:color="auto" w:fill="E0E7E6"/>
          </w:tcPr>
          <w:p w14:paraId="41FE29BD" w14:textId="77777777" w:rsidR="00EA39A8" w:rsidRPr="0087761A" w:rsidRDefault="00000000" w:rsidP="0087761A">
            <w:pPr>
              <w:pStyle w:val="TableParagraph"/>
              <w:spacing w:before="43" w:line="276" w:lineRule="auto"/>
              <w:rPr>
                <w:rFonts w:asciiTheme="minorBidi" w:hAnsiTheme="minorBidi" w:cstheme="minorBidi"/>
              </w:rPr>
            </w:pPr>
            <w:r w:rsidRPr="0087761A">
              <w:rPr>
                <w:rFonts w:asciiTheme="minorBidi" w:hAnsiTheme="minorBidi" w:cstheme="minorBidi"/>
                <w:color w:val="414042"/>
              </w:rPr>
              <w:t>«</w:t>
            </w:r>
            <w:r w:rsidRPr="0087761A">
              <w:rPr>
                <w:rFonts w:asciiTheme="minorBidi" w:hAnsiTheme="minorBidi" w:cstheme="minorBidi"/>
                <w:color w:val="414042"/>
                <w:spacing w:val="-1"/>
              </w:rPr>
              <w:t xml:space="preserve"> </w:t>
            </w:r>
            <w:r w:rsidRPr="0087761A">
              <w:rPr>
                <w:rFonts w:asciiTheme="minorBidi" w:hAnsiTheme="minorBidi" w:cstheme="minorBidi"/>
                <w:color w:val="414042"/>
              </w:rPr>
              <w:t>Simplifiez</w:t>
            </w:r>
            <w:r w:rsidRPr="0087761A">
              <w:rPr>
                <w:rFonts w:asciiTheme="minorBidi" w:hAnsiTheme="minorBidi" w:cstheme="minorBidi"/>
                <w:color w:val="414042"/>
                <w:spacing w:val="-1"/>
              </w:rPr>
              <w:t xml:space="preserve"> </w:t>
            </w:r>
            <w:r w:rsidRPr="0087761A">
              <w:rPr>
                <w:rFonts w:asciiTheme="minorBidi" w:hAnsiTheme="minorBidi" w:cstheme="minorBidi"/>
                <w:color w:val="414042"/>
              </w:rPr>
              <w:t>le</w:t>
            </w:r>
            <w:r w:rsidRPr="0087761A">
              <w:rPr>
                <w:rFonts w:asciiTheme="minorBidi" w:hAnsiTheme="minorBidi" w:cstheme="minorBidi"/>
                <w:color w:val="414042"/>
                <w:spacing w:val="-1"/>
              </w:rPr>
              <w:t xml:space="preserve"> </w:t>
            </w:r>
            <w:r w:rsidRPr="0087761A">
              <w:rPr>
                <w:rFonts w:asciiTheme="minorBidi" w:hAnsiTheme="minorBidi" w:cstheme="minorBidi"/>
                <w:color w:val="414042"/>
              </w:rPr>
              <w:t>processus</w:t>
            </w:r>
            <w:r w:rsidRPr="0087761A">
              <w:rPr>
                <w:rFonts w:asciiTheme="minorBidi" w:hAnsiTheme="minorBidi" w:cstheme="minorBidi"/>
                <w:color w:val="414042"/>
                <w:spacing w:val="-1"/>
              </w:rPr>
              <w:t xml:space="preserve"> </w:t>
            </w:r>
            <w:r w:rsidRPr="0087761A">
              <w:rPr>
                <w:rFonts w:asciiTheme="minorBidi" w:hAnsiTheme="minorBidi" w:cstheme="minorBidi"/>
                <w:color w:val="414042"/>
              </w:rPr>
              <w:t>de A</w:t>
            </w:r>
            <w:r w:rsidRPr="0087761A">
              <w:rPr>
                <w:rFonts w:asciiTheme="minorBidi" w:hAnsiTheme="minorBidi" w:cstheme="minorBidi"/>
                <w:color w:val="414042"/>
                <w:spacing w:val="-1"/>
              </w:rPr>
              <w:t xml:space="preserve"> </w:t>
            </w:r>
            <w:r w:rsidRPr="0087761A">
              <w:rPr>
                <w:rFonts w:asciiTheme="minorBidi" w:hAnsiTheme="minorBidi" w:cstheme="minorBidi"/>
                <w:color w:val="414042"/>
              </w:rPr>
              <w:t>à</w:t>
            </w:r>
            <w:r w:rsidRPr="0087761A">
              <w:rPr>
                <w:rFonts w:asciiTheme="minorBidi" w:hAnsiTheme="minorBidi" w:cstheme="minorBidi"/>
                <w:color w:val="414042"/>
                <w:spacing w:val="-1"/>
              </w:rPr>
              <w:t xml:space="preserve"> </w:t>
            </w:r>
            <w:r w:rsidRPr="0087761A">
              <w:rPr>
                <w:rFonts w:asciiTheme="minorBidi" w:hAnsiTheme="minorBidi" w:cstheme="minorBidi"/>
                <w:color w:val="414042"/>
              </w:rPr>
              <w:t>Z,</w:t>
            </w:r>
            <w:r w:rsidRPr="0087761A">
              <w:rPr>
                <w:rFonts w:asciiTheme="minorBidi" w:hAnsiTheme="minorBidi" w:cstheme="minorBidi"/>
                <w:color w:val="414042"/>
                <w:spacing w:val="-1"/>
              </w:rPr>
              <w:t xml:space="preserve"> </w:t>
            </w:r>
            <w:r w:rsidRPr="0087761A">
              <w:rPr>
                <w:rFonts w:asciiTheme="minorBidi" w:hAnsiTheme="minorBidi" w:cstheme="minorBidi"/>
                <w:color w:val="414042"/>
              </w:rPr>
              <w:t>langage</w:t>
            </w:r>
            <w:r w:rsidRPr="0087761A">
              <w:rPr>
                <w:rFonts w:asciiTheme="minorBidi" w:hAnsiTheme="minorBidi" w:cstheme="minorBidi"/>
                <w:color w:val="414042"/>
                <w:spacing w:val="-1"/>
              </w:rPr>
              <w:t xml:space="preserve"> </w:t>
            </w:r>
            <w:r w:rsidRPr="0087761A">
              <w:rPr>
                <w:rFonts w:asciiTheme="minorBidi" w:hAnsiTheme="minorBidi" w:cstheme="minorBidi"/>
                <w:color w:val="414042"/>
              </w:rPr>
              <w:t xml:space="preserve">simple, </w:t>
            </w:r>
            <w:r w:rsidRPr="0087761A">
              <w:rPr>
                <w:rFonts w:asciiTheme="minorBidi" w:hAnsiTheme="minorBidi" w:cstheme="minorBidi"/>
                <w:color w:val="414042"/>
                <w:spacing w:val="-2"/>
              </w:rPr>
              <w:t>communication</w:t>
            </w:r>
          </w:p>
          <w:p w14:paraId="4E941F10" w14:textId="77777777" w:rsidR="00EA39A8" w:rsidRPr="0087761A" w:rsidRDefault="00000000" w:rsidP="0087761A">
            <w:pPr>
              <w:pStyle w:val="TableParagraph"/>
              <w:spacing w:line="276" w:lineRule="auto"/>
              <w:rPr>
                <w:rFonts w:asciiTheme="minorBidi" w:hAnsiTheme="minorBidi" w:cstheme="minorBidi"/>
              </w:rPr>
            </w:pPr>
            <w:r w:rsidRPr="0087761A">
              <w:rPr>
                <w:rFonts w:asciiTheme="minorBidi" w:hAnsiTheme="minorBidi" w:cstheme="minorBidi"/>
                <w:color w:val="414042"/>
              </w:rPr>
              <w:t>ouverte.</w:t>
            </w:r>
            <w:r w:rsidRPr="0087761A">
              <w:rPr>
                <w:rFonts w:asciiTheme="minorBidi" w:hAnsiTheme="minorBidi" w:cstheme="minorBidi"/>
                <w:color w:val="414042"/>
                <w:spacing w:val="-2"/>
              </w:rPr>
              <w:t xml:space="preserve"> </w:t>
            </w:r>
            <w:r w:rsidRPr="0087761A">
              <w:rPr>
                <w:rFonts w:asciiTheme="minorBidi" w:hAnsiTheme="minorBidi" w:cstheme="minorBidi"/>
                <w:color w:val="414042"/>
                <w:spacing w:val="-10"/>
              </w:rPr>
              <w:t>»</w:t>
            </w:r>
          </w:p>
          <w:p w14:paraId="237875C4" w14:textId="77777777" w:rsidR="00EA39A8" w:rsidRPr="0087761A" w:rsidRDefault="00000000" w:rsidP="0087761A">
            <w:pPr>
              <w:pStyle w:val="TableParagraph"/>
              <w:spacing w:line="276" w:lineRule="auto"/>
              <w:ind w:left="6343"/>
              <w:rPr>
                <w:rFonts w:asciiTheme="minorBidi" w:hAnsiTheme="minorBidi" w:cstheme="minorBidi"/>
              </w:rPr>
            </w:pPr>
            <w:r w:rsidRPr="0087761A">
              <w:rPr>
                <w:rFonts w:asciiTheme="minorBidi" w:hAnsiTheme="minorBidi" w:cstheme="minorBidi"/>
                <w:color w:val="414042"/>
              </w:rPr>
              <w:t xml:space="preserve">- </w:t>
            </w:r>
            <w:r w:rsidRPr="0087761A">
              <w:rPr>
                <w:rFonts w:asciiTheme="minorBidi" w:hAnsiTheme="minorBidi" w:cstheme="minorBidi"/>
                <w:color w:val="414042"/>
                <w:spacing w:val="-2"/>
              </w:rPr>
              <w:t>Graphiste</w:t>
            </w:r>
          </w:p>
        </w:tc>
      </w:tr>
      <w:tr w:rsidR="00EA39A8" w14:paraId="23492C52" w14:textId="77777777">
        <w:trPr>
          <w:trHeight w:val="4755"/>
        </w:trPr>
        <w:tc>
          <w:tcPr>
            <w:tcW w:w="3122" w:type="dxa"/>
            <w:shd w:val="clear" w:color="auto" w:fill="E0E7E6"/>
          </w:tcPr>
          <w:p w14:paraId="4E3247CD" w14:textId="77777777" w:rsidR="00EA39A8" w:rsidRPr="0087761A" w:rsidRDefault="00000000" w:rsidP="0087761A">
            <w:pPr>
              <w:pStyle w:val="TableParagraph"/>
              <w:spacing w:before="43" w:line="276" w:lineRule="auto"/>
              <w:rPr>
                <w:rFonts w:asciiTheme="minorBidi" w:hAnsiTheme="minorBidi" w:cstheme="minorBidi"/>
              </w:rPr>
            </w:pPr>
            <w:r w:rsidRPr="0087761A">
              <w:rPr>
                <w:rFonts w:asciiTheme="minorBidi" w:hAnsiTheme="minorBidi" w:cstheme="minorBidi"/>
                <w:color w:val="414042"/>
              </w:rPr>
              <w:t xml:space="preserve">Fournir des </w:t>
            </w:r>
            <w:r w:rsidRPr="0087761A">
              <w:rPr>
                <w:rFonts w:asciiTheme="minorBidi" w:hAnsiTheme="minorBidi" w:cstheme="minorBidi"/>
                <w:color w:val="414042"/>
                <w:spacing w:val="-2"/>
              </w:rPr>
              <w:t>conseils</w:t>
            </w:r>
          </w:p>
          <w:p w14:paraId="79F95DFC" w14:textId="77777777" w:rsidR="00EA39A8" w:rsidRPr="0087761A" w:rsidRDefault="00000000" w:rsidP="0087761A">
            <w:pPr>
              <w:pStyle w:val="TableParagraph"/>
              <w:spacing w:line="276" w:lineRule="auto"/>
              <w:rPr>
                <w:rFonts w:asciiTheme="minorBidi" w:hAnsiTheme="minorBidi" w:cstheme="minorBidi"/>
              </w:rPr>
            </w:pPr>
            <w:r w:rsidRPr="0087761A">
              <w:rPr>
                <w:rFonts w:asciiTheme="minorBidi" w:hAnsiTheme="minorBidi" w:cstheme="minorBidi"/>
                <w:color w:val="414042"/>
                <w:spacing w:val="-2"/>
              </w:rPr>
              <w:t>spécifiques</w:t>
            </w:r>
          </w:p>
        </w:tc>
        <w:tc>
          <w:tcPr>
            <w:tcW w:w="7658" w:type="dxa"/>
            <w:shd w:val="clear" w:color="auto" w:fill="E0E7E6"/>
          </w:tcPr>
          <w:p w14:paraId="6E977691" w14:textId="77777777" w:rsidR="00EA39A8" w:rsidRPr="0087761A" w:rsidRDefault="00000000" w:rsidP="0087761A">
            <w:pPr>
              <w:pStyle w:val="TableParagraph"/>
              <w:spacing w:before="231" w:line="276" w:lineRule="auto"/>
              <w:ind w:right="146"/>
              <w:rPr>
                <w:rFonts w:asciiTheme="minorBidi" w:hAnsiTheme="minorBidi" w:cstheme="minorBidi"/>
              </w:rPr>
            </w:pPr>
            <w:r w:rsidRPr="0087761A">
              <w:rPr>
                <w:rFonts w:asciiTheme="minorBidi" w:hAnsiTheme="minorBidi" w:cstheme="minorBidi"/>
                <w:color w:val="414042"/>
              </w:rPr>
              <w:t>« Réduire la fonction de saisie manuelle, fournir des incitations financières supplémentaires pour naviguer dans les documents d'appel d'offres gouvernementaux, rendant plus efficaces les discussions</w:t>
            </w:r>
            <w:r w:rsidRPr="0087761A">
              <w:rPr>
                <w:rFonts w:asciiTheme="minorBidi" w:hAnsiTheme="minorBidi" w:cstheme="minorBidi"/>
                <w:color w:val="414042"/>
                <w:spacing w:val="-6"/>
              </w:rPr>
              <w:t xml:space="preserve"> </w:t>
            </w:r>
            <w:r w:rsidRPr="0087761A">
              <w:rPr>
                <w:rFonts w:asciiTheme="minorBidi" w:hAnsiTheme="minorBidi" w:cstheme="minorBidi"/>
                <w:color w:val="414042"/>
              </w:rPr>
              <w:t>entre</w:t>
            </w:r>
            <w:r w:rsidRPr="0087761A">
              <w:rPr>
                <w:rFonts w:asciiTheme="minorBidi" w:hAnsiTheme="minorBidi" w:cstheme="minorBidi"/>
                <w:color w:val="414042"/>
                <w:spacing w:val="-6"/>
              </w:rPr>
              <w:t xml:space="preserve"> </w:t>
            </w:r>
            <w:r w:rsidRPr="0087761A">
              <w:rPr>
                <w:rFonts w:asciiTheme="minorBidi" w:hAnsiTheme="minorBidi" w:cstheme="minorBidi"/>
                <w:color w:val="414042"/>
              </w:rPr>
              <w:t>les</w:t>
            </w:r>
            <w:r w:rsidRPr="0087761A">
              <w:rPr>
                <w:rFonts w:asciiTheme="minorBidi" w:hAnsiTheme="minorBidi" w:cstheme="minorBidi"/>
                <w:color w:val="414042"/>
                <w:spacing w:val="-6"/>
              </w:rPr>
              <w:t xml:space="preserve"> </w:t>
            </w:r>
            <w:r w:rsidRPr="0087761A">
              <w:rPr>
                <w:rFonts w:asciiTheme="minorBidi" w:hAnsiTheme="minorBidi" w:cstheme="minorBidi"/>
                <w:color w:val="414042"/>
              </w:rPr>
              <w:t>autorités</w:t>
            </w:r>
            <w:r w:rsidRPr="0087761A">
              <w:rPr>
                <w:rFonts w:asciiTheme="minorBidi" w:hAnsiTheme="minorBidi" w:cstheme="minorBidi"/>
                <w:color w:val="414042"/>
                <w:spacing w:val="-6"/>
              </w:rPr>
              <w:t xml:space="preserve"> </w:t>
            </w:r>
            <w:r w:rsidRPr="0087761A">
              <w:rPr>
                <w:rFonts w:asciiTheme="minorBidi" w:hAnsiTheme="minorBidi" w:cstheme="minorBidi"/>
                <w:color w:val="414042"/>
              </w:rPr>
              <w:t>techniques</w:t>
            </w:r>
            <w:r w:rsidRPr="0087761A">
              <w:rPr>
                <w:rFonts w:asciiTheme="minorBidi" w:hAnsiTheme="minorBidi" w:cstheme="minorBidi"/>
                <w:color w:val="414042"/>
                <w:spacing w:val="-6"/>
              </w:rPr>
              <w:t xml:space="preserve"> </w:t>
            </w:r>
            <w:r w:rsidRPr="0087761A">
              <w:rPr>
                <w:rFonts w:asciiTheme="minorBidi" w:hAnsiTheme="minorBidi" w:cstheme="minorBidi"/>
                <w:color w:val="414042"/>
              </w:rPr>
              <w:t>et</w:t>
            </w:r>
            <w:r w:rsidRPr="0087761A">
              <w:rPr>
                <w:rFonts w:asciiTheme="minorBidi" w:hAnsiTheme="minorBidi" w:cstheme="minorBidi"/>
                <w:color w:val="414042"/>
                <w:spacing w:val="-6"/>
              </w:rPr>
              <w:t xml:space="preserve"> </w:t>
            </w:r>
            <w:r w:rsidRPr="0087761A">
              <w:rPr>
                <w:rFonts w:asciiTheme="minorBidi" w:hAnsiTheme="minorBidi" w:cstheme="minorBidi"/>
                <w:color w:val="414042"/>
              </w:rPr>
              <w:t>contractuelles</w:t>
            </w:r>
            <w:r w:rsidRPr="0087761A">
              <w:rPr>
                <w:rFonts w:asciiTheme="minorBidi" w:hAnsiTheme="minorBidi" w:cstheme="minorBidi"/>
                <w:color w:val="414042"/>
                <w:spacing w:val="-6"/>
              </w:rPr>
              <w:t xml:space="preserve"> </w:t>
            </w:r>
            <w:r w:rsidRPr="0087761A">
              <w:rPr>
                <w:rFonts w:asciiTheme="minorBidi" w:hAnsiTheme="minorBidi" w:cstheme="minorBidi"/>
                <w:color w:val="414042"/>
              </w:rPr>
              <w:t>et</w:t>
            </w:r>
            <w:r w:rsidRPr="0087761A">
              <w:rPr>
                <w:rFonts w:asciiTheme="minorBidi" w:hAnsiTheme="minorBidi" w:cstheme="minorBidi"/>
                <w:color w:val="414042"/>
                <w:spacing w:val="-6"/>
              </w:rPr>
              <w:t xml:space="preserve"> </w:t>
            </w:r>
            <w:r w:rsidRPr="0087761A">
              <w:rPr>
                <w:rFonts w:asciiTheme="minorBidi" w:hAnsiTheme="minorBidi" w:cstheme="minorBidi"/>
                <w:color w:val="414042"/>
              </w:rPr>
              <w:t>les fournisseurs. »</w:t>
            </w:r>
          </w:p>
          <w:p w14:paraId="43AC99C7" w14:textId="77777777" w:rsidR="00EA39A8" w:rsidRPr="0087761A" w:rsidRDefault="00000000" w:rsidP="0087761A">
            <w:pPr>
              <w:pStyle w:val="TableParagraph"/>
              <w:spacing w:line="276" w:lineRule="auto"/>
              <w:ind w:left="5449"/>
              <w:jc w:val="both"/>
              <w:rPr>
                <w:rFonts w:asciiTheme="minorBidi" w:hAnsiTheme="minorBidi" w:cstheme="minorBidi"/>
              </w:rPr>
            </w:pPr>
            <w:r w:rsidRPr="0087761A">
              <w:rPr>
                <w:rFonts w:asciiTheme="minorBidi" w:hAnsiTheme="minorBidi" w:cstheme="minorBidi"/>
                <w:color w:val="414042"/>
              </w:rPr>
              <w:t>-</w:t>
            </w:r>
            <w:r w:rsidRPr="0087761A">
              <w:rPr>
                <w:rFonts w:asciiTheme="minorBidi" w:hAnsiTheme="minorBidi" w:cstheme="minorBidi"/>
                <w:color w:val="414042"/>
                <w:spacing w:val="-2"/>
              </w:rPr>
              <w:t xml:space="preserve"> </w:t>
            </w:r>
            <w:r w:rsidRPr="0087761A">
              <w:rPr>
                <w:rFonts w:asciiTheme="minorBidi" w:hAnsiTheme="minorBidi" w:cstheme="minorBidi"/>
                <w:color w:val="414042"/>
              </w:rPr>
              <w:t>Ventes</w:t>
            </w:r>
            <w:r w:rsidRPr="0087761A">
              <w:rPr>
                <w:rFonts w:asciiTheme="minorBidi" w:hAnsiTheme="minorBidi" w:cstheme="minorBidi"/>
                <w:color w:val="414042"/>
                <w:spacing w:val="-2"/>
              </w:rPr>
              <w:t xml:space="preserve"> </w:t>
            </w:r>
            <w:r w:rsidRPr="0087761A">
              <w:rPr>
                <w:rFonts w:asciiTheme="minorBidi" w:hAnsiTheme="minorBidi" w:cstheme="minorBidi"/>
                <w:color w:val="414042"/>
              </w:rPr>
              <w:t>de</w:t>
            </w:r>
            <w:r w:rsidRPr="0087761A">
              <w:rPr>
                <w:rFonts w:asciiTheme="minorBidi" w:hAnsiTheme="minorBidi" w:cstheme="minorBidi"/>
                <w:color w:val="414042"/>
                <w:spacing w:val="-1"/>
              </w:rPr>
              <w:t xml:space="preserve"> </w:t>
            </w:r>
            <w:r w:rsidRPr="0087761A">
              <w:rPr>
                <w:rFonts w:asciiTheme="minorBidi" w:hAnsiTheme="minorBidi" w:cstheme="minorBidi"/>
                <w:color w:val="414042"/>
                <w:spacing w:val="-2"/>
              </w:rPr>
              <w:t>logiciels</w:t>
            </w:r>
          </w:p>
          <w:p w14:paraId="4F943FEF" w14:textId="77777777" w:rsidR="00EA39A8" w:rsidRPr="0087761A" w:rsidRDefault="00000000" w:rsidP="0087761A">
            <w:pPr>
              <w:pStyle w:val="TableParagraph"/>
              <w:spacing w:before="104" w:line="276" w:lineRule="auto"/>
              <w:ind w:right="250"/>
              <w:jc w:val="both"/>
              <w:rPr>
                <w:rFonts w:asciiTheme="minorBidi" w:hAnsiTheme="minorBidi" w:cstheme="minorBidi"/>
              </w:rPr>
            </w:pPr>
            <w:r w:rsidRPr="0087761A">
              <w:rPr>
                <w:rFonts w:asciiTheme="minorBidi" w:hAnsiTheme="minorBidi" w:cstheme="minorBidi"/>
                <w:color w:val="414042"/>
              </w:rPr>
              <w:t>« Vous devez vous assurer d'avoir des personnes compétentes dans les domaines où vous êtes faible. J'ai vu certaines organisations avoir un</w:t>
            </w:r>
            <w:r w:rsidRPr="0087761A">
              <w:rPr>
                <w:rFonts w:asciiTheme="minorBidi" w:hAnsiTheme="minorBidi" w:cstheme="minorBidi"/>
                <w:color w:val="414042"/>
                <w:spacing w:val="-7"/>
              </w:rPr>
              <w:t xml:space="preserve"> </w:t>
            </w:r>
            <w:r w:rsidRPr="0087761A">
              <w:rPr>
                <w:rFonts w:asciiTheme="minorBidi" w:hAnsiTheme="minorBidi" w:cstheme="minorBidi"/>
                <w:color w:val="414042"/>
              </w:rPr>
              <w:t>tutoriel</w:t>
            </w:r>
            <w:r w:rsidRPr="0087761A">
              <w:rPr>
                <w:rFonts w:asciiTheme="minorBidi" w:hAnsiTheme="minorBidi" w:cstheme="minorBidi"/>
                <w:color w:val="414042"/>
                <w:spacing w:val="-7"/>
              </w:rPr>
              <w:t xml:space="preserve"> </w:t>
            </w:r>
            <w:r w:rsidRPr="0087761A">
              <w:rPr>
                <w:rFonts w:asciiTheme="minorBidi" w:hAnsiTheme="minorBidi" w:cstheme="minorBidi"/>
                <w:color w:val="414042"/>
              </w:rPr>
              <w:t>sur</w:t>
            </w:r>
            <w:r w:rsidRPr="0087761A">
              <w:rPr>
                <w:rFonts w:asciiTheme="minorBidi" w:hAnsiTheme="minorBidi" w:cstheme="minorBidi"/>
                <w:color w:val="414042"/>
                <w:spacing w:val="-7"/>
              </w:rPr>
              <w:t xml:space="preserve"> </w:t>
            </w:r>
            <w:r w:rsidRPr="0087761A">
              <w:rPr>
                <w:rFonts w:asciiTheme="minorBidi" w:hAnsiTheme="minorBidi" w:cstheme="minorBidi"/>
                <w:color w:val="414042"/>
              </w:rPr>
              <w:t>la</w:t>
            </w:r>
            <w:r w:rsidRPr="0087761A">
              <w:rPr>
                <w:rFonts w:asciiTheme="minorBidi" w:hAnsiTheme="minorBidi" w:cstheme="minorBidi"/>
                <w:color w:val="414042"/>
                <w:spacing w:val="-7"/>
              </w:rPr>
              <w:t xml:space="preserve"> </w:t>
            </w:r>
            <w:r w:rsidRPr="0087761A">
              <w:rPr>
                <w:rFonts w:asciiTheme="minorBidi" w:hAnsiTheme="minorBidi" w:cstheme="minorBidi"/>
                <w:color w:val="414042"/>
              </w:rPr>
              <w:t>façon</w:t>
            </w:r>
            <w:r w:rsidRPr="0087761A">
              <w:rPr>
                <w:rFonts w:asciiTheme="minorBidi" w:hAnsiTheme="minorBidi" w:cstheme="minorBidi"/>
                <w:color w:val="414042"/>
                <w:spacing w:val="-7"/>
              </w:rPr>
              <w:t xml:space="preserve"> </w:t>
            </w:r>
            <w:r w:rsidRPr="0087761A">
              <w:rPr>
                <w:rFonts w:asciiTheme="minorBidi" w:hAnsiTheme="minorBidi" w:cstheme="minorBidi"/>
                <w:color w:val="414042"/>
              </w:rPr>
              <w:t>d'utiliser</w:t>
            </w:r>
            <w:r w:rsidRPr="0087761A">
              <w:rPr>
                <w:rFonts w:asciiTheme="minorBidi" w:hAnsiTheme="minorBidi" w:cstheme="minorBidi"/>
                <w:color w:val="414042"/>
                <w:spacing w:val="-7"/>
              </w:rPr>
              <w:t xml:space="preserve"> </w:t>
            </w:r>
            <w:r w:rsidRPr="0087761A">
              <w:rPr>
                <w:rFonts w:asciiTheme="minorBidi" w:hAnsiTheme="minorBidi" w:cstheme="minorBidi"/>
                <w:color w:val="414042"/>
              </w:rPr>
              <w:t>leur</w:t>
            </w:r>
            <w:r w:rsidRPr="0087761A">
              <w:rPr>
                <w:rFonts w:asciiTheme="minorBidi" w:hAnsiTheme="minorBidi" w:cstheme="minorBidi"/>
                <w:color w:val="414042"/>
                <w:spacing w:val="-7"/>
              </w:rPr>
              <w:t xml:space="preserve"> </w:t>
            </w:r>
            <w:r w:rsidRPr="0087761A">
              <w:rPr>
                <w:rFonts w:asciiTheme="minorBidi" w:hAnsiTheme="minorBidi" w:cstheme="minorBidi"/>
                <w:color w:val="414042"/>
              </w:rPr>
              <w:t>plateforme</w:t>
            </w:r>
            <w:r w:rsidRPr="0087761A">
              <w:rPr>
                <w:rFonts w:asciiTheme="minorBidi" w:hAnsiTheme="minorBidi" w:cstheme="minorBidi"/>
                <w:color w:val="414042"/>
                <w:spacing w:val="-7"/>
              </w:rPr>
              <w:t xml:space="preserve"> </w:t>
            </w:r>
            <w:r w:rsidRPr="0087761A">
              <w:rPr>
                <w:rFonts w:asciiTheme="minorBidi" w:hAnsiTheme="minorBidi" w:cstheme="minorBidi"/>
                <w:color w:val="414042"/>
              </w:rPr>
              <w:t>d'appel</w:t>
            </w:r>
            <w:r w:rsidRPr="0087761A">
              <w:rPr>
                <w:rFonts w:asciiTheme="minorBidi" w:hAnsiTheme="minorBidi" w:cstheme="minorBidi"/>
                <w:color w:val="414042"/>
                <w:spacing w:val="-7"/>
              </w:rPr>
              <w:t xml:space="preserve"> </w:t>
            </w:r>
            <w:r w:rsidRPr="0087761A">
              <w:rPr>
                <w:rFonts w:asciiTheme="minorBidi" w:hAnsiTheme="minorBidi" w:cstheme="minorBidi"/>
                <w:color w:val="414042"/>
              </w:rPr>
              <w:t>d'offres,</w:t>
            </w:r>
            <w:r w:rsidRPr="0087761A">
              <w:rPr>
                <w:rFonts w:asciiTheme="minorBidi" w:hAnsiTheme="minorBidi" w:cstheme="minorBidi"/>
                <w:color w:val="414042"/>
                <w:spacing w:val="-7"/>
              </w:rPr>
              <w:t xml:space="preserve"> </w:t>
            </w:r>
            <w:r w:rsidRPr="0087761A">
              <w:rPr>
                <w:rFonts w:asciiTheme="minorBidi" w:hAnsiTheme="minorBidi" w:cstheme="minorBidi"/>
                <w:color w:val="414042"/>
              </w:rPr>
              <w:t>mais ils</w:t>
            </w:r>
            <w:r w:rsidRPr="0087761A">
              <w:rPr>
                <w:rFonts w:asciiTheme="minorBidi" w:hAnsiTheme="minorBidi" w:cstheme="minorBidi"/>
                <w:color w:val="414042"/>
                <w:spacing w:val="-3"/>
              </w:rPr>
              <w:t xml:space="preserve"> </w:t>
            </w:r>
            <w:r w:rsidRPr="0087761A">
              <w:rPr>
                <w:rFonts w:asciiTheme="minorBidi" w:hAnsiTheme="minorBidi" w:cstheme="minorBidi"/>
                <w:color w:val="414042"/>
              </w:rPr>
              <w:t>ne</w:t>
            </w:r>
            <w:r w:rsidRPr="0087761A">
              <w:rPr>
                <w:rFonts w:asciiTheme="minorBidi" w:hAnsiTheme="minorBidi" w:cstheme="minorBidi"/>
                <w:color w:val="414042"/>
                <w:spacing w:val="-3"/>
              </w:rPr>
              <w:t xml:space="preserve"> </w:t>
            </w:r>
            <w:r w:rsidRPr="0087761A">
              <w:rPr>
                <w:rFonts w:asciiTheme="minorBidi" w:hAnsiTheme="minorBidi" w:cstheme="minorBidi"/>
                <w:color w:val="414042"/>
              </w:rPr>
              <w:t>sont</w:t>
            </w:r>
            <w:r w:rsidRPr="0087761A">
              <w:rPr>
                <w:rFonts w:asciiTheme="minorBidi" w:hAnsiTheme="minorBidi" w:cstheme="minorBidi"/>
                <w:color w:val="414042"/>
                <w:spacing w:val="-3"/>
              </w:rPr>
              <w:t xml:space="preserve"> </w:t>
            </w:r>
            <w:r w:rsidRPr="0087761A">
              <w:rPr>
                <w:rFonts w:asciiTheme="minorBidi" w:hAnsiTheme="minorBidi" w:cstheme="minorBidi"/>
                <w:color w:val="414042"/>
              </w:rPr>
              <w:t>pas</w:t>
            </w:r>
            <w:r w:rsidRPr="0087761A">
              <w:rPr>
                <w:rFonts w:asciiTheme="minorBidi" w:hAnsiTheme="minorBidi" w:cstheme="minorBidi"/>
                <w:color w:val="414042"/>
                <w:spacing w:val="-3"/>
              </w:rPr>
              <w:t xml:space="preserve"> </w:t>
            </w:r>
            <w:r w:rsidRPr="0087761A">
              <w:rPr>
                <w:rFonts w:asciiTheme="minorBidi" w:hAnsiTheme="minorBidi" w:cstheme="minorBidi"/>
                <w:color w:val="414042"/>
              </w:rPr>
              <w:t>toujours</w:t>
            </w:r>
            <w:r w:rsidRPr="0087761A">
              <w:rPr>
                <w:rFonts w:asciiTheme="minorBidi" w:hAnsiTheme="minorBidi" w:cstheme="minorBidi"/>
                <w:color w:val="414042"/>
                <w:spacing w:val="-3"/>
              </w:rPr>
              <w:t xml:space="preserve"> </w:t>
            </w:r>
            <w:r w:rsidRPr="0087761A">
              <w:rPr>
                <w:rFonts w:asciiTheme="minorBidi" w:hAnsiTheme="minorBidi" w:cstheme="minorBidi"/>
                <w:color w:val="414042"/>
              </w:rPr>
              <w:t>mis</w:t>
            </w:r>
            <w:r w:rsidRPr="0087761A">
              <w:rPr>
                <w:rFonts w:asciiTheme="minorBidi" w:hAnsiTheme="minorBidi" w:cstheme="minorBidi"/>
                <w:color w:val="414042"/>
                <w:spacing w:val="-3"/>
              </w:rPr>
              <w:t xml:space="preserve"> </w:t>
            </w:r>
            <w:r w:rsidRPr="0087761A">
              <w:rPr>
                <w:rFonts w:asciiTheme="minorBidi" w:hAnsiTheme="minorBidi" w:cstheme="minorBidi"/>
                <w:color w:val="414042"/>
              </w:rPr>
              <w:t>en</w:t>
            </w:r>
            <w:r w:rsidRPr="0087761A">
              <w:rPr>
                <w:rFonts w:asciiTheme="minorBidi" w:hAnsiTheme="minorBidi" w:cstheme="minorBidi"/>
                <w:color w:val="414042"/>
                <w:spacing w:val="-3"/>
              </w:rPr>
              <w:t xml:space="preserve"> </w:t>
            </w:r>
            <w:r w:rsidRPr="0087761A">
              <w:rPr>
                <w:rFonts w:asciiTheme="minorBidi" w:hAnsiTheme="minorBidi" w:cstheme="minorBidi"/>
                <w:color w:val="414042"/>
              </w:rPr>
              <w:t>avant.</w:t>
            </w:r>
            <w:r w:rsidRPr="0087761A">
              <w:rPr>
                <w:rFonts w:asciiTheme="minorBidi" w:hAnsiTheme="minorBidi" w:cstheme="minorBidi"/>
                <w:color w:val="414042"/>
                <w:spacing w:val="-3"/>
              </w:rPr>
              <w:t xml:space="preserve"> </w:t>
            </w:r>
            <w:r w:rsidRPr="0087761A">
              <w:rPr>
                <w:rFonts w:asciiTheme="minorBidi" w:hAnsiTheme="minorBidi" w:cstheme="minorBidi"/>
                <w:color w:val="414042"/>
              </w:rPr>
              <w:t>Les</w:t>
            </w:r>
            <w:r w:rsidRPr="0087761A">
              <w:rPr>
                <w:rFonts w:asciiTheme="minorBidi" w:hAnsiTheme="minorBidi" w:cstheme="minorBidi"/>
                <w:color w:val="414042"/>
                <w:spacing w:val="-3"/>
              </w:rPr>
              <w:t xml:space="preserve"> </w:t>
            </w:r>
            <w:r w:rsidRPr="0087761A">
              <w:rPr>
                <w:rFonts w:asciiTheme="minorBidi" w:hAnsiTheme="minorBidi" w:cstheme="minorBidi"/>
                <w:color w:val="414042"/>
              </w:rPr>
              <w:t>avoir</w:t>
            </w:r>
            <w:r w:rsidRPr="0087761A">
              <w:rPr>
                <w:rFonts w:asciiTheme="minorBidi" w:hAnsiTheme="minorBidi" w:cstheme="minorBidi"/>
                <w:color w:val="414042"/>
                <w:spacing w:val="-3"/>
              </w:rPr>
              <w:t xml:space="preserve"> </w:t>
            </w:r>
            <w:r w:rsidRPr="0087761A">
              <w:rPr>
                <w:rFonts w:asciiTheme="minorBidi" w:hAnsiTheme="minorBidi" w:cstheme="minorBidi"/>
                <w:color w:val="414042"/>
              </w:rPr>
              <w:t>bien</w:t>
            </w:r>
            <w:r w:rsidRPr="0087761A">
              <w:rPr>
                <w:rFonts w:asciiTheme="minorBidi" w:hAnsiTheme="minorBidi" w:cstheme="minorBidi"/>
                <w:color w:val="414042"/>
                <w:spacing w:val="-3"/>
              </w:rPr>
              <w:t xml:space="preserve"> </w:t>
            </w:r>
            <w:r w:rsidRPr="0087761A">
              <w:rPr>
                <w:rFonts w:asciiTheme="minorBidi" w:hAnsiTheme="minorBidi" w:cstheme="minorBidi"/>
                <w:color w:val="414042"/>
              </w:rPr>
              <w:t>en</w:t>
            </w:r>
            <w:r w:rsidRPr="0087761A">
              <w:rPr>
                <w:rFonts w:asciiTheme="minorBidi" w:hAnsiTheme="minorBidi" w:cstheme="minorBidi"/>
                <w:color w:val="414042"/>
                <w:spacing w:val="-3"/>
              </w:rPr>
              <w:t xml:space="preserve"> </w:t>
            </w:r>
            <w:r w:rsidRPr="0087761A">
              <w:rPr>
                <w:rFonts w:asciiTheme="minorBidi" w:hAnsiTheme="minorBidi" w:cstheme="minorBidi"/>
                <w:color w:val="414042"/>
              </w:rPr>
              <w:t>vue</w:t>
            </w:r>
            <w:r w:rsidRPr="0087761A">
              <w:rPr>
                <w:rFonts w:asciiTheme="minorBidi" w:hAnsiTheme="minorBidi" w:cstheme="minorBidi"/>
                <w:color w:val="414042"/>
                <w:spacing w:val="-3"/>
              </w:rPr>
              <w:t xml:space="preserve"> </w:t>
            </w:r>
            <w:r w:rsidRPr="0087761A">
              <w:rPr>
                <w:rFonts w:asciiTheme="minorBidi" w:hAnsiTheme="minorBidi" w:cstheme="minorBidi"/>
                <w:color w:val="414042"/>
              </w:rPr>
              <w:t>et</w:t>
            </w:r>
            <w:r w:rsidRPr="0087761A">
              <w:rPr>
                <w:rFonts w:asciiTheme="minorBidi" w:hAnsiTheme="minorBidi" w:cstheme="minorBidi"/>
                <w:color w:val="414042"/>
                <w:spacing w:val="-3"/>
              </w:rPr>
              <w:t xml:space="preserve"> </w:t>
            </w:r>
            <w:r w:rsidRPr="0087761A">
              <w:rPr>
                <w:rFonts w:asciiTheme="minorBidi" w:hAnsiTheme="minorBidi" w:cstheme="minorBidi"/>
                <w:color w:val="414042"/>
              </w:rPr>
              <w:t>faciles</w:t>
            </w:r>
            <w:r w:rsidRPr="0087761A">
              <w:rPr>
                <w:rFonts w:asciiTheme="minorBidi" w:hAnsiTheme="minorBidi" w:cstheme="minorBidi"/>
                <w:color w:val="414042"/>
                <w:spacing w:val="-3"/>
              </w:rPr>
              <w:t xml:space="preserve"> </w:t>
            </w:r>
            <w:r w:rsidRPr="0087761A">
              <w:rPr>
                <w:rFonts w:asciiTheme="minorBidi" w:hAnsiTheme="minorBidi" w:cstheme="minorBidi"/>
                <w:color w:val="414042"/>
              </w:rPr>
              <w:t>à suivre serait un avantage. »</w:t>
            </w:r>
          </w:p>
          <w:p w14:paraId="05658919" w14:textId="77777777" w:rsidR="00EA39A8" w:rsidRPr="0087761A" w:rsidRDefault="00000000" w:rsidP="0087761A">
            <w:pPr>
              <w:pStyle w:val="TableParagraph"/>
              <w:spacing w:line="276" w:lineRule="auto"/>
              <w:ind w:left="4708"/>
              <w:jc w:val="both"/>
              <w:rPr>
                <w:rFonts w:asciiTheme="minorBidi" w:hAnsiTheme="minorBidi" w:cstheme="minorBidi"/>
              </w:rPr>
            </w:pPr>
            <w:r w:rsidRPr="0087761A">
              <w:rPr>
                <w:rFonts w:asciiTheme="minorBidi" w:hAnsiTheme="minorBidi" w:cstheme="minorBidi"/>
                <w:color w:val="414042"/>
              </w:rPr>
              <w:t>-</w:t>
            </w:r>
            <w:r w:rsidRPr="0087761A">
              <w:rPr>
                <w:rFonts w:asciiTheme="minorBidi" w:hAnsiTheme="minorBidi" w:cstheme="minorBidi"/>
                <w:color w:val="414042"/>
                <w:spacing w:val="-5"/>
              </w:rPr>
              <w:t xml:space="preserve"> </w:t>
            </w:r>
            <w:r w:rsidRPr="0087761A">
              <w:rPr>
                <w:rFonts w:asciiTheme="minorBidi" w:hAnsiTheme="minorBidi" w:cstheme="minorBidi"/>
                <w:color w:val="414042"/>
              </w:rPr>
              <w:t>Entrepreneur</w:t>
            </w:r>
            <w:r w:rsidRPr="0087761A">
              <w:rPr>
                <w:rFonts w:asciiTheme="minorBidi" w:hAnsiTheme="minorBidi" w:cstheme="minorBidi"/>
                <w:color w:val="414042"/>
                <w:spacing w:val="-5"/>
              </w:rPr>
              <w:t xml:space="preserve"> </w:t>
            </w:r>
            <w:r w:rsidRPr="0087761A">
              <w:rPr>
                <w:rFonts w:asciiTheme="minorBidi" w:hAnsiTheme="minorBidi" w:cstheme="minorBidi"/>
                <w:color w:val="414042"/>
                <w:spacing w:val="-2"/>
              </w:rPr>
              <w:t>commercial</w:t>
            </w:r>
          </w:p>
        </w:tc>
      </w:tr>
    </w:tbl>
    <w:p w14:paraId="49360E05" w14:textId="77777777" w:rsidR="00EA39A8" w:rsidRDefault="00EA39A8">
      <w:pPr>
        <w:pStyle w:val="TableParagraph"/>
        <w:spacing w:line="329" w:lineRule="exact"/>
        <w:jc w:val="both"/>
        <w:sectPr w:rsidR="00EA39A8">
          <w:type w:val="continuous"/>
          <w:pgSz w:w="12240" w:h="15840"/>
          <w:pgMar w:top="1820" w:right="0" w:bottom="280" w:left="0" w:header="360" w:footer="301" w:gutter="0"/>
          <w:cols w:space="720"/>
        </w:sectPr>
      </w:pPr>
    </w:p>
    <w:p w14:paraId="39C4B38D" w14:textId="77777777" w:rsidR="00EA39A8" w:rsidRDefault="00EA39A8">
      <w:pPr>
        <w:pStyle w:val="BodyText"/>
        <w:spacing w:before="10"/>
        <w:rPr>
          <w:sz w:val="10"/>
        </w:rPr>
      </w:pPr>
    </w:p>
    <w:tbl>
      <w:tblPr>
        <w:tblW w:w="0" w:type="auto"/>
        <w:tblInd w:w="740" w:type="dxa"/>
        <w:tblBorders>
          <w:top w:val="single" w:sz="8" w:space="0" w:color="2F5B58"/>
          <w:left w:val="single" w:sz="8" w:space="0" w:color="2F5B58"/>
          <w:bottom w:val="single" w:sz="8" w:space="0" w:color="2F5B58"/>
          <w:right w:val="single" w:sz="8" w:space="0" w:color="2F5B58"/>
          <w:insideH w:val="single" w:sz="8" w:space="0" w:color="2F5B58"/>
          <w:insideV w:val="single" w:sz="8" w:space="0" w:color="2F5B58"/>
        </w:tblBorders>
        <w:tblLayout w:type="fixed"/>
        <w:tblCellMar>
          <w:left w:w="0" w:type="dxa"/>
          <w:right w:w="0" w:type="dxa"/>
        </w:tblCellMar>
        <w:tblLook w:val="01E0" w:firstRow="1" w:lastRow="1" w:firstColumn="1" w:lastColumn="1" w:noHBand="0" w:noVBand="0"/>
      </w:tblPr>
      <w:tblGrid>
        <w:gridCol w:w="3122"/>
        <w:gridCol w:w="7658"/>
      </w:tblGrid>
      <w:tr w:rsidR="00EA39A8" w14:paraId="23970219" w14:textId="77777777">
        <w:trPr>
          <w:trHeight w:val="610"/>
          <w:tblHeader/>
        </w:trPr>
        <w:tc>
          <w:tcPr>
            <w:tcW w:w="3122" w:type="dxa"/>
            <w:tcBorders>
              <w:top w:val="nil"/>
              <w:left w:val="nil"/>
              <w:right w:val="nil"/>
            </w:tcBorders>
            <w:shd w:val="clear" w:color="auto" w:fill="2F5B58"/>
          </w:tcPr>
          <w:p w14:paraId="4A290AFA" w14:textId="77777777" w:rsidR="00EA39A8" w:rsidRDefault="00000000">
            <w:pPr>
              <w:pStyle w:val="TableParagraph"/>
              <w:tabs>
                <w:tab w:val="left" w:pos="3311"/>
              </w:tabs>
              <w:spacing w:before="170"/>
              <w:ind w:left="190"/>
              <w:rPr>
                <w:rFonts w:ascii="Arial Narrow" w:hAnsi="Arial Narrow"/>
                <w:sz w:val="28"/>
              </w:rPr>
            </w:pPr>
            <w:r>
              <w:rPr>
                <w:rFonts w:ascii="Arial Narrow" w:hAnsi="Arial Narrow"/>
                <w:color w:val="FFFFFF"/>
                <w:w w:val="110"/>
                <w:sz w:val="28"/>
                <w:b/>
              </w:rPr>
              <w:t xml:space="preserve">Domaine d'amélioration</w:t>
            </w:r>
          </w:p>
        </w:tc>
        <w:tc>
          <w:tcPr>
            <w:tcW w:w="7658" w:type="dxa"/>
            <w:tcBorders>
              <w:top w:val="nil"/>
              <w:left w:val="nil"/>
              <w:right w:val="nil"/>
            </w:tcBorders>
            <w:shd w:val="clear" w:color="auto" w:fill="2F5B58"/>
          </w:tcPr>
          <w:p w14:paraId="4A290AFA" w14:textId="77777777" w:rsidR="00EA39A8" w:rsidRDefault="00000000">
            <w:pPr>
              <w:pStyle w:val="TableParagraph"/>
              <w:tabs>
                <w:tab w:val="left" w:pos="3311"/>
              </w:tabs>
              <w:spacing w:before="170"/>
              <w:ind w:left="190"/>
              <w:rPr>
                <w:rFonts w:ascii="Arial Narrow" w:hAnsi="Arial Narrow"/>
                <w:sz w:val="28"/>
              </w:rPr>
            </w:pPr>
            <w:r>
              <w:rPr>
                <w:rFonts w:ascii="Arial Narrow" w:hAnsi="Arial Narrow"/>
                <w:color w:val="FFFFFF"/>
                <w:w w:val="110"/>
                <w:sz w:val="28"/>
                <w:b/>
              </w:rPr>
              <w:t xml:space="preserve">Citations</w:t>
            </w:r>
          </w:p>
        </w:tc>
      </w:tr>
      <w:tr w:rsidR="00EA39A8" w14:paraId="2CF239CD" w14:textId="77777777" w:rsidTr="002455E4">
        <w:trPr>
          <w:trHeight w:val="3062"/>
        </w:trPr>
        <w:tc>
          <w:tcPr>
            <w:tcW w:w="3122" w:type="dxa"/>
            <w:shd w:val="clear" w:color="auto" w:fill="E0E7E6"/>
          </w:tcPr>
          <w:p w14:paraId="7338346C" w14:textId="77777777" w:rsidR="00EA39A8" w:rsidRPr="0087761A" w:rsidRDefault="00000000" w:rsidP="0087761A">
            <w:pPr>
              <w:pStyle w:val="TableParagraph"/>
              <w:spacing w:before="231" w:line="276" w:lineRule="auto"/>
              <w:rPr>
                <w:rFonts w:asciiTheme="minorBidi" w:hAnsiTheme="minorBidi" w:cstheme="minorBidi"/>
              </w:rPr>
            </w:pPr>
            <w:r w:rsidRPr="0087761A">
              <w:rPr>
                <w:rFonts w:asciiTheme="minorBidi" w:hAnsiTheme="minorBidi" w:cstheme="minorBidi"/>
                <w:color w:val="414042"/>
              </w:rPr>
              <w:t>Favoriser</w:t>
            </w:r>
            <w:r w:rsidRPr="0087761A">
              <w:rPr>
                <w:rFonts w:asciiTheme="minorBidi" w:hAnsiTheme="minorBidi" w:cstheme="minorBidi"/>
                <w:color w:val="414042"/>
                <w:spacing w:val="-15"/>
              </w:rPr>
              <w:t xml:space="preserve"> </w:t>
            </w:r>
            <w:r w:rsidRPr="0087761A">
              <w:rPr>
                <w:rFonts w:asciiTheme="minorBidi" w:hAnsiTheme="minorBidi" w:cstheme="minorBidi"/>
                <w:color w:val="414042"/>
              </w:rPr>
              <w:t>une</w:t>
            </w:r>
            <w:r w:rsidRPr="0087761A">
              <w:rPr>
                <w:rFonts w:asciiTheme="minorBidi" w:hAnsiTheme="minorBidi" w:cstheme="minorBidi"/>
                <w:color w:val="414042"/>
                <w:spacing w:val="-14"/>
              </w:rPr>
              <w:t xml:space="preserve"> </w:t>
            </w:r>
            <w:r w:rsidRPr="0087761A">
              <w:rPr>
                <w:rFonts w:asciiTheme="minorBidi" w:hAnsiTheme="minorBidi" w:cstheme="minorBidi"/>
                <w:color w:val="414042"/>
              </w:rPr>
              <w:t>approche centrée sur l'humain</w:t>
            </w:r>
          </w:p>
        </w:tc>
        <w:tc>
          <w:tcPr>
            <w:tcW w:w="7658" w:type="dxa"/>
            <w:shd w:val="clear" w:color="auto" w:fill="E0E7E6"/>
          </w:tcPr>
          <w:p w14:paraId="0A678AC0" w14:textId="5EF2E8B3" w:rsidR="00EA39A8" w:rsidRPr="0087761A" w:rsidRDefault="00000000" w:rsidP="009C2C09">
            <w:pPr>
              <w:pStyle w:val="TableParagraph"/>
              <w:spacing w:before="43" w:line="276" w:lineRule="auto"/>
              <w:rPr>
                <w:rFonts w:asciiTheme="minorBidi" w:hAnsiTheme="minorBidi" w:cstheme="minorBidi"/>
              </w:rPr>
            </w:pPr>
            <w:r w:rsidRPr="0087761A">
              <w:rPr>
                <w:rFonts w:asciiTheme="minorBidi" w:hAnsiTheme="minorBidi" w:cstheme="minorBidi"/>
                <w:color w:val="414042"/>
              </w:rPr>
              <w:t>«</w:t>
            </w:r>
            <w:r w:rsidRPr="0087761A">
              <w:rPr>
                <w:rFonts w:asciiTheme="minorBidi" w:hAnsiTheme="minorBidi" w:cstheme="minorBidi"/>
                <w:color w:val="414042"/>
                <w:spacing w:val="-2"/>
              </w:rPr>
              <w:t xml:space="preserve"> </w:t>
            </w:r>
            <w:r w:rsidRPr="0087761A">
              <w:rPr>
                <w:rFonts w:asciiTheme="minorBidi" w:hAnsiTheme="minorBidi" w:cstheme="minorBidi"/>
                <w:color w:val="414042"/>
              </w:rPr>
              <w:t>Expérience</w:t>
            </w:r>
            <w:r w:rsidRPr="0087761A">
              <w:rPr>
                <w:rFonts w:asciiTheme="minorBidi" w:hAnsiTheme="minorBidi" w:cstheme="minorBidi"/>
                <w:color w:val="414042"/>
                <w:spacing w:val="-2"/>
              </w:rPr>
              <w:t xml:space="preserve"> </w:t>
            </w:r>
            <w:r w:rsidRPr="0087761A">
              <w:rPr>
                <w:rFonts w:asciiTheme="minorBidi" w:hAnsiTheme="minorBidi" w:cstheme="minorBidi"/>
                <w:color w:val="414042"/>
              </w:rPr>
              <w:t>/</w:t>
            </w:r>
            <w:r w:rsidRPr="0087761A">
              <w:rPr>
                <w:rFonts w:asciiTheme="minorBidi" w:hAnsiTheme="minorBidi" w:cstheme="minorBidi"/>
                <w:color w:val="414042"/>
                <w:spacing w:val="-1"/>
              </w:rPr>
              <w:t xml:space="preserve"> </w:t>
            </w:r>
            <w:r w:rsidRPr="0087761A">
              <w:rPr>
                <w:rFonts w:asciiTheme="minorBidi" w:hAnsiTheme="minorBidi" w:cstheme="minorBidi"/>
                <w:color w:val="414042"/>
              </w:rPr>
              <w:t>interaction</w:t>
            </w:r>
            <w:r w:rsidRPr="0087761A">
              <w:rPr>
                <w:rFonts w:asciiTheme="minorBidi" w:hAnsiTheme="minorBidi" w:cstheme="minorBidi"/>
                <w:color w:val="414042"/>
                <w:spacing w:val="-2"/>
              </w:rPr>
              <w:t xml:space="preserve"> </w:t>
            </w:r>
            <w:r w:rsidRPr="0087761A">
              <w:rPr>
                <w:rFonts w:asciiTheme="minorBidi" w:hAnsiTheme="minorBidi" w:cstheme="minorBidi"/>
                <w:color w:val="414042"/>
              </w:rPr>
              <w:t>humaine.</w:t>
            </w:r>
            <w:r w:rsidRPr="0087761A">
              <w:rPr>
                <w:rFonts w:asciiTheme="minorBidi" w:hAnsiTheme="minorBidi" w:cstheme="minorBidi"/>
                <w:color w:val="414042"/>
                <w:spacing w:val="-2"/>
              </w:rPr>
              <w:t xml:space="preserve"> </w:t>
            </w:r>
            <w:r w:rsidRPr="0087761A">
              <w:rPr>
                <w:rFonts w:asciiTheme="minorBidi" w:hAnsiTheme="minorBidi" w:cstheme="minorBidi"/>
                <w:color w:val="414042"/>
              </w:rPr>
              <w:t>Avoir</w:t>
            </w:r>
            <w:r w:rsidRPr="0087761A">
              <w:rPr>
                <w:rFonts w:asciiTheme="minorBidi" w:hAnsiTheme="minorBidi" w:cstheme="minorBidi"/>
                <w:color w:val="414042"/>
                <w:spacing w:val="-1"/>
              </w:rPr>
              <w:t xml:space="preserve"> </w:t>
            </w:r>
            <w:r w:rsidRPr="0087761A">
              <w:rPr>
                <w:rFonts w:asciiTheme="minorBidi" w:hAnsiTheme="minorBidi" w:cstheme="minorBidi"/>
                <w:color w:val="414042"/>
              </w:rPr>
              <w:t>l'impression</w:t>
            </w:r>
            <w:r w:rsidRPr="0087761A">
              <w:rPr>
                <w:rFonts w:asciiTheme="minorBidi" w:hAnsiTheme="minorBidi" w:cstheme="minorBidi"/>
                <w:color w:val="414042"/>
                <w:spacing w:val="-2"/>
              </w:rPr>
              <w:t xml:space="preserve"> </w:t>
            </w:r>
            <w:r w:rsidRPr="0087761A">
              <w:rPr>
                <w:rFonts w:asciiTheme="minorBidi" w:hAnsiTheme="minorBidi" w:cstheme="minorBidi"/>
                <w:color w:val="414042"/>
              </w:rPr>
              <w:t>de</w:t>
            </w:r>
            <w:r w:rsidRPr="0087761A">
              <w:rPr>
                <w:rFonts w:asciiTheme="minorBidi" w:hAnsiTheme="minorBidi" w:cstheme="minorBidi"/>
                <w:color w:val="414042"/>
                <w:spacing w:val="-2"/>
              </w:rPr>
              <w:t xml:space="preserve"> </w:t>
            </w:r>
            <w:r w:rsidRPr="0087761A">
              <w:rPr>
                <w:rFonts w:asciiTheme="minorBidi" w:hAnsiTheme="minorBidi" w:cstheme="minorBidi"/>
                <w:color w:val="414042"/>
              </w:rPr>
              <w:t>faire</w:t>
            </w:r>
            <w:r w:rsidRPr="0087761A">
              <w:rPr>
                <w:rFonts w:asciiTheme="minorBidi" w:hAnsiTheme="minorBidi" w:cstheme="minorBidi"/>
                <w:color w:val="414042"/>
                <w:spacing w:val="-1"/>
              </w:rPr>
              <w:t xml:space="preserve"> </w:t>
            </w:r>
            <w:r w:rsidRPr="0087761A">
              <w:rPr>
                <w:rFonts w:asciiTheme="minorBidi" w:hAnsiTheme="minorBidi" w:cstheme="minorBidi"/>
                <w:color w:val="414042"/>
                <w:spacing w:val="-5"/>
              </w:rPr>
              <w:t>des</w:t>
            </w:r>
            <w:r w:rsidR="009C2C09">
              <w:rPr>
                <w:rFonts w:asciiTheme="minorBidi" w:hAnsiTheme="minorBidi" w:cstheme="minorBidi"/>
              </w:rPr>
              <w:t xml:space="preserve"> </w:t>
            </w:r>
            <w:r w:rsidRPr="0087761A">
              <w:rPr>
                <w:rFonts w:asciiTheme="minorBidi" w:hAnsiTheme="minorBidi" w:cstheme="minorBidi"/>
                <w:color w:val="414042"/>
              </w:rPr>
              <w:t>affaires</w:t>
            </w:r>
            <w:r w:rsidRPr="0087761A">
              <w:rPr>
                <w:rFonts w:asciiTheme="minorBidi" w:hAnsiTheme="minorBidi" w:cstheme="minorBidi"/>
                <w:color w:val="414042"/>
                <w:spacing w:val="-2"/>
              </w:rPr>
              <w:t xml:space="preserve"> </w:t>
            </w:r>
            <w:r w:rsidRPr="0087761A">
              <w:rPr>
                <w:rFonts w:asciiTheme="minorBidi" w:hAnsiTheme="minorBidi" w:cstheme="minorBidi"/>
                <w:color w:val="414042"/>
              </w:rPr>
              <w:t>avec</w:t>
            </w:r>
            <w:r w:rsidRPr="0087761A">
              <w:rPr>
                <w:rFonts w:asciiTheme="minorBidi" w:hAnsiTheme="minorBidi" w:cstheme="minorBidi"/>
                <w:color w:val="414042"/>
                <w:spacing w:val="-1"/>
              </w:rPr>
              <w:t xml:space="preserve"> </w:t>
            </w:r>
            <w:r w:rsidRPr="0087761A">
              <w:rPr>
                <w:rFonts w:asciiTheme="minorBidi" w:hAnsiTheme="minorBidi" w:cstheme="minorBidi"/>
                <w:color w:val="414042"/>
              </w:rPr>
              <w:t>une</w:t>
            </w:r>
            <w:r w:rsidRPr="0087761A">
              <w:rPr>
                <w:rFonts w:asciiTheme="minorBidi" w:hAnsiTheme="minorBidi" w:cstheme="minorBidi"/>
                <w:color w:val="414042"/>
                <w:spacing w:val="-1"/>
              </w:rPr>
              <w:t xml:space="preserve"> </w:t>
            </w:r>
            <w:r w:rsidRPr="0087761A">
              <w:rPr>
                <w:rFonts w:asciiTheme="minorBidi" w:hAnsiTheme="minorBidi" w:cstheme="minorBidi"/>
                <w:color w:val="414042"/>
              </w:rPr>
              <w:t>personne.</w:t>
            </w:r>
            <w:r w:rsidRPr="0087761A">
              <w:rPr>
                <w:rFonts w:asciiTheme="minorBidi" w:hAnsiTheme="minorBidi" w:cstheme="minorBidi"/>
                <w:color w:val="414042"/>
                <w:spacing w:val="-1"/>
              </w:rPr>
              <w:t xml:space="preserve"> </w:t>
            </w:r>
            <w:r w:rsidRPr="0087761A">
              <w:rPr>
                <w:rFonts w:asciiTheme="minorBidi" w:hAnsiTheme="minorBidi" w:cstheme="minorBidi"/>
                <w:color w:val="414042"/>
                <w:spacing w:val="-10"/>
              </w:rPr>
              <w:t>»</w:t>
            </w:r>
          </w:p>
          <w:p w14:paraId="4142978E" w14:textId="77777777" w:rsidR="00EA39A8" w:rsidRPr="0087761A" w:rsidRDefault="00000000" w:rsidP="0087761A">
            <w:pPr>
              <w:pStyle w:val="TableParagraph"/>
              <w:spacing w:line="276" w:lineRule="auto"/>
              <w:ind w:left="2727"/>
              <w:rPr>
                <w:rFonts w:asciiTheme="minorBidi" w:hAnsiTheme="minorBidi" w:cstheme="minorBidi"/>
              </w:rPr>
            </w:pPr>
            <w:r w:rsidRPr="0087761A">
              <w:rPr>
                <w:rFonts w:asciiTheme="minorBidi" w:hAnsiTheme="minorBidi" w:cstheme="minorBidi"/>
                <w:color w:val="414042"/>
              </w:rPr>
              <w:t>-</w:t>
            </w:r>
            <w:r w:rsidRPr="0087761A">
              <w:rPr>
                <w:rFonts w:asciiTheme="minorBidi" w:hAnsiTheme="minorBidi" w:cstheme="minorBidi"/>
                <w:color w:val="414042"/>
                <w:spacing w:val="-1"/>
              </w:rPr>
              <w:t xml:space="preserve"> </w:t>
            </w:r>
            <w:r w:rsidRPr="0087761A">
              <w:rPr>
                <w:rFonts w:asciiTheme="minorBidi" w:hAnsiTheme="minorBidi" w:cstheme="minorBidi"/>
                <w:color w:val="414042"/>
              </w:rPr>
              <w:t>Coach</w:t>
            </w:r>
            <w:r w:rsidRPr="0087761A">
              <w:rPr>
                <w:rFonts w:asciiTheme="minorBidi" w:hAnsiTheme="minorBidi" w:cstheme="minorBidi"/>
                <w:color w:val="414042"/>
                <w:spacing w:val="-1"/>
              </w:rPr>
              <w:t xml:space="preserve"> </w:t>
            </w:r>
            <w:r w:rsidRPr="0087761A">
              <w:rPr>
                <w:rFonts w:asciiTheme="minorBidi" w:hAnsiTheme="minorBidi" w:cstheme="minorBidi"/>
                <w:color w:val="414042"/>
              </w:rPr>
              <w:t>en</w:t>
            </w:r>
            <w:r w:rsidRPr="0087761A">
              <w:rPr>
                <w:rFonts w:asciiTheme="minorBidi" w:hAnsiTheme="minorBidi" w:cstheme="minorBidi"/>
                <w:color w:val="414042"/>
                <w:spacing w:val="-1"/>
              </w:rPr>
              <w:t xml:space="preserve"> </w:t>
            </w:r>
            <w:r w:rsidRPr="0087761A">
              <w:rPr>
                <w:rFonts w:asciiTheme="minorBidi" w:hAnsiTheme="minorBidi" w:cstheme="minorBidi"/>
                <w:color w:val="414042"/>
              </w:rPr>
              <w:t>apprentissage</w:t>
            </w:r>
            <w:r w:rsidRPr="0087761A">
              <w:rPr>
                <w:rFonts w:asciiTheme="minorBidi" w:hAnsiTheme="minorBidi" w:cstheme="minorBidi"/>
                <w:color w:val="414042"/>
                <w:spacing w:val="-1"/>
              </w:rPr>
              <w:t xml:space="preserve"> </w:t>
            </w:r>
            <w:r w:rsidRPr="0087761A">
              <w:rPr>
                <w:rFonts w:asciiTheme="minorBidi" w:hAnsiTheme="minorBidi" w:cstheme="minorBidi"/>
                <w:color w:val="414042"/>
              </w:rPr>
              <w:t>social</w:t>
            </w:r>
            <w:r w:rsidRPr="0087761A">
              <w:rPr>
                <w:rFonts w:asciiTheme="minorBidi" w:hAnsiTheme="minorBidi" w:cstheme="minorBidi"/>
                <w:color w:val="414042"/>
                <w:spacing w:val="-1"/>
              </w:rPr>
              <w:t xml:space="preserve"> </w:t>
            </w:r>
            <w:r w:rsidRPr="0087761A">
              <w:rPr>
                <w:rFonts w:asciiTheme="minorBidi" w:hAnsiTheme="minorBidi" w:cstheme="minorBidi"/>
                <w:color w:val="414042"/>
              </w:rPr>
              <w:t xml:space="preserve">et </w:t>
            </w:r>
            <w:r w:rsidRPr="0087761A">
              <w:rPr>
                <w:rFonts w:asciiTheme="minorBidi" w:hAnsiTheme="minorBidi" w:cstheme="minorBidi"/>
                <w:color w:val="414042"/>
                <w:spacing w:val="-2"/>
              </w:rPr>
              <w:t>émotionnel</w:t>
            </w:r>
          </w:p>
          <w:p w14:paraId="32BCF815" w14:textId="77777777" w:rsidR="00EA39A8" w:rsidRPr="0087761A" w:rsidRDefault="00000000" w:rsidP="002455E4">
            <w:pPr>
              <w:pStyle w:val="TableParagraph"/>
              <w:spacing w:before="104" w:after="240" w:line="276" w:lineRule="auto"/>
              <w:rPr>
                <w:rFonts w:asciiTheme="minorBidi" w:hAnsiTheme="minorBidi" w:cstheme="minorBidi"/>
              </w:rPr>
            </w:pPr>
            <w:r w:rsidRPr="0087761A">
              <w:rPr>
                <w:rFonts w:asciiTheme="minorBidi" w:hAnsiTheme="minorBidi" w:cstheme="minorBidi"/>
                <w:color w:val="414042"/>
              </w:rPr>
              <w:t>« Expérience humaine, compassion envers la neurodiversité et les handicaps invisibles La diversité des fournisseurs spécifiquement – se connecter</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avec</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plus</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de</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champions</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de</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la</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diversité.</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Un</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effort</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significatif vers une société plus juste et équitable, moins de tokenism. »</w:t>
            </w:r>
          </w:p>
          <w:p w14:paraId="1685FAC6" w14:textId="77777777" w:rsidR="00EA39A8" w:rsidRPr="0087761A" w:rsidRDefault="00000000" w:rsidP="0087761A">
            <w:pPr>
              <w:pStyle w:val="TableParagraph"/>
              <w:spacing w:line="276" w:lineRule="auto"/>
              <w:ind w:left="3135"/>
              <w:rPr>
                <w:rFonts w:asciiTheme="minorBidi" w:hAnsiTheme="minorBidi" w:cstheme="minorBidi"/>
              </w:rPr>
            </w:pPr>
            <w:r w:rsidRPr="0087761A">
              <w:rPr>
                <w:rFonts w:asciiTheme="minorBidi" w:hAnsiTheme="minorBidi" w:cstheme="minorBidi"/>
                <w:color w:val="414042"/>
              </w:rPr>
              <w:t xml:space="preserve">- Consultant en défense et </w:t>
            </w:r>
            <w:r w:rsidRPr="0087761A">
              <w:rPr>
                <w:rFonts w:asciiTheme="minorBidi" w:hAnsiTheme="minorBidi" w:cstheme="minorBidi"/>
                <w:color w:val="414042"/>
                <w:spacing w:val="-2"/>
              </w:rPr>
              <w:t>renseignement</w:t>
            </w:r>
          </w:p>
        </w:tc>
      </w:tr>
      <w:tr w:rsidR="00EA39A8" w14:paraId="4B4DB5EE" w14:textId="77777777" w:rsidTr="002455E4">
        <w:trPr>
          <w:trHeight w:val="3235"/>
        </w:trPr>
        <w:tc>
          <w:tcPr>
            <w:tcW w:w="3122" w:type="dxa"/>
            <w:shd w:val="clear" w:color="auto" w:fill="E0E7E6"/>
          </w:tcPr>
          <w:p w14:paraId="63A025F7" w14:textId="77777777" w:rsidR="00EA39A8" w:rsidRPr="0087761A" w:rsidRDefault="00000000" w:rsidP="0087761A">
            <w:pPr>
              <w:pStyle w:val="TableParagraph"/>
              <w:spacing w:before="231" w:line="276" w:lineRule="auto"/>
              <w:ind w:right="534"/>
              <w:rPr>
                <w:rFonts w:asciiTheme="minorBidi" w:hAnsiTheme="minorBidi" w:cstheme="minorBidi"/>
              </w:rPr>
            </w:pPr>
            <w:r w:rsidRPr="0087761A">
              <w:rPr>
                <w:rFonts w:asciiTheme="minorBidi" w:hAnsiTheme="minorBidi" w:cstheme="minorBidi"/>
                <w:color w:val="414042"/>
              </w:rPr>
              <w:t xml:space="preserve">Augmenter la </w:t>
            </w:r>
            <w:r w:rsidRPr="0087761A">
              <w:rPr>
                <w:rFonts w:asciiTheme="minorBidi" w:hAnsiTheme="minorBidi" w:cstheme="minorBidi"/>
                <w:color w:val="414042"/>
                <w:spacing w:val="-2"/>
              </w:rPr>
              <w:t>sensibilisation</w:t>
            </w:r>
          </w:p>
        </w:tc>
        <w:tc>
          <w:tcPr>
            <w:tcW w:w="7658" w:type="dxa"/>
            <w:shd w:val="clear" w:color="auto" w:fill="E0E7E6"/>
          </w:tcPr>
          <w:p w14:paraId="11DD734A" w14:textId="77777777" w:rsidR="00EA39A8" w:rsidRPr="0087761A" w:rsidRDefault="00000000" w:rsidP="0087761A">
            <w:pPr>
              <w:pStyle w:val="TableParagraph"/>
              <w:spacing w:before="231" w:line="276" w:lineRule="auto"/>
              <w:ind w:right="146"/>
              <w:rPr>
                <w:rFonts w:asciiTheme="minorBidi" w:hAnsiTheme="minorBidi" w:cstheme="minorBidi"/>
              </w:rPr>
            </w:pPr>
            <w:r w:rsidRPr="0087761A">
              <w:rPr>
                <w:rFonts w:asciiTheme="minorBidi" w:hAnsiTheme="minorBidi" w:cstheme="minorBidi"/>
                <w:color w:val="414042"/>
              </w:rPr>
              <w:t>«</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Pour</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faire</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savoir</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aux</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gens</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que</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c'est</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même</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une</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possibilité.</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J'ai</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envoyé des DP que j'ai vus à d'autres propriétaires d'entreprise, j'en suis encore</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certaines,</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et</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elle</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ne</w:t>
            </w:r>
            <w:r w:rsidRPr="0087761A">
              <w:rPr>
                <w:rFonts w:asciiTheme="minorBidi" w:hAnsiTheme="minorBidi" w:cstheme="minorBidi"/>
                <w:color w:val="414042"/>
                <w:spacing w:val="-5"/>
              </w:rPr>
              <w:t xml:space="preserve"> </w:t>
            </w:r>
            <w:r w:rsidRPr="0087761A">
              <w:rPr>
                <w:rFonts w:asciiTheme="minorBidi" w:hAnsiTheme="minorBidi" w:cstheme="minorBidi"/>
                <w:color w:val="414042"/>
              </w:rPr>
              <w:t>savait</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même</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pas</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que</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cela</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existait.</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La</w:t>
            </w:r>
            <w:r w:rsidRPr="0087761A">
              <w:rPr>
                <w:rFonts w:asciiTheme="minorBidi" w:hAnsiTheme="minorBidi" w:cstheme="minorBidi"/>
                <w:color w:val="414042"/>
                <w:spacing w:val="-4"/>
              </w:rPr>
              <w:t xml:space="preserve"> </w:t>
            </w:r>
            <w:r w:rsidRPr="0087761A">
              <w:rPr>
                <w:rFonts w:asciiTheme="minorBidi" w:hAnsiTheme="minorBidi" w:cstheme="minorBidi"/>
                <w:color w:val="414042"/>
              </w:rPr>
              <w:t>partie éducation</w:t>
            </w:r>
            <w:r w:rsidRPr="0087761A">
              <w:rPr>
                <w:rFonts w:asciiTheme="minorBidi" w:hAnsiTheme="minorBidi" w:cstheme="minorBidi"/>
                <w:color w:val="414042"/>
                <w:spacing w:val="-6"/>
              </w:rPr>
              <w:t xml:space="preserve"> </w:t>
            </w:r>
            <w:r w:rsidRPr="0087761A">
              <w:rPr>
                <w:rFonts w:asciiTheme="minorBidi" w:hAnsiTheme="minorBidi" w:cstheme="minorBidi"/>
                <w:color w:val="414042"/>
              </w:rPr>
              <w:t>où</w:t>
            </w:r>
            <w:r w:rsidRPr="0087761A">
              <w:rPr>
                <w:rFonts w:asciiTheme="minorBidi" w:hAnsiTheme="minorBidi" w:cstheme="minorBidi"/>
                <w:color w:val="414042"/>
                <w:spacing w:val="-6"/>
              </w:rPr>
              <w:t xml:space="preserve"> </w:t>
            </w:r>
            <w:r w:rsidRPr="0087761A">
              <w:rPr>
                <w:rFonts w:asciiTheme="minorBidi" w:hAnsiTheme="minorBidi" w:cstheme="minorBidi"/>
                <w:color w:val="414042"/>
              </w:rPr>
              <w:t>ils</w:t>
            </w:r>
            <w:r w:rsidRPr="0087761A">
              <w:rPr>
                <w:rFonts w:asciiTheme="minorBidi" w:hAnsiTheme="minorBidi" w:cstheme="minorBidi"/>
                <w:color w:val="414042"/>
                <w:spacing w:val="-6"/>
              </w:rPr>
              <w:t xml:space="preserve"> </w:t>
            </w:r>
            <w:r w:rsidRPr="0087761A">
              <w:rPr>
                <w:rFonts w:asciiTheme="minorBidi" w:hAnsiTheme="minorBidi" w:cstheme="minorBidi"/>
                <w:color w:val="414042"/>
              </w:rPr>
              <w:t>devraient</w:t>
            </w:r>
            <w:r w:rsidRPr="0087761A">
              <w:rPr>
                <w:rFonts w:asciiTheme="minorBidi" w:hAnsiTheme="minorBidi" w:cstheme="minorBidi"/>
                <w:color w:val="414042"/>
                <w:spacing w:val="-6"/>
              </w:rPr>
              <w:t xml:space="preserve"> </w:t>
            </w:r>
            <w:r w:rsidRPr="0087761A">
              <w:rPr>
                <w:rFonts w:asciiTheme="minorBidi" w:hAnsiTheme="minorBidi" w:cstheme="minorBidi"/>
                <w:color w:val="414042"/>
              </w:rPr>
              <w:t>avoir</w:t>
            </w:r>
            <w:r w:rsidRPr="0087761A">
              <w:rPr>
                <w:rFonts w:asciiTheme="minorBidi" w:hAnsiTheme="minorBidi" w:cstheme="minorBidi"/>
                <w:color w:val="414042"/>
                <w:spacing w:val="-6"/>
              </w:rPr>
              <w:t xml:space="preserve"> </w:t>
            </w:r>
            <w:r w:rsidRPr="0087761A">
              <w:rPr>
                <w:rFonts w:asciiTheme="minorBidi" w:hAnsiTheme="minorBidi" w:cstheme="minorBidi"/>
                <w:color w:val="414042"/>
              </w:rPr>
              <w:t>une</w:t>
            </w:r>
            <w:r w:rsidRPr="0087761A">
              <w:rPr>
                <w:rFonts w:asciiTheme="minorBidi" w:hAnsiTheme="minorBidi" w:cstheme="minorBidi"/>
                <w:color w:val="414042"/>
                <w:spacing w:val="-6"/>
              </w:rPr>
              <w:t xml:space="preserve"> </w:t>
            </w:r>
            <w:r w:rsidRPr="0087761A">
              <w:rPr>
                <w:rFonts w:asciiTheme="minorBidi" w:hAnsiTheme="minorBidi" w:cstheme="minorBidi"/>
                <w:color w:val="414042"/>
              </w:rPr>
              <w:t>certaine</w:t>
            </w:r>
            <w:r w:rsidRPr="0087761A">
              <w:rPr>
                <w:rFonts w:asciiTheme="minorBidi" w:hAnsiTheme="minorBidi" w:cstheme="minorBidi"/>
                <w:color w:val="414042"/>
                <w:spacing w:val="-6"/>
              </w:rPr>
              <w:t xml:space="preserve"> </w:t>
            </w:r>
            <w:r w:rsidRPr="0087761A">
              <w:rPr>
                <w:rFonts w:asciiTheme="minorBidi" w:hAnsiTheme="minorBidi" w:cstheme="minorBidi"/>
                <w:color w:val="414042"/>
              </w:rPr>
              <w:t>sensibilisation,</w:t>
            </w:r>
            <w:r w:rsidRPr="0087761A">
              <w:rPr>
                <w:rFonts w:asciiTheme="minorBidi" w:hAnsiTheme="minorBidi" w:cstheme="minorBidi"/>
                <w:color w:val="414042"/>
                <w:spacing w:val="-6"/>
              </w:rPr>
              <w:t xml:space="preserve"> </w:t>
            </w:r>
            <w:r w:rsidRPr="0087761A">
              <w:rPr>
                <w:rFonts w:asciiTheme="minorBidi" w:hAnsiTheme="minorBidi" w:cstheme="minorBidi"/>
                <w:color w:val="414042"/>
              </w:rPr>
              <w:t>mais</w:t>
            </w:r>
            <w:r w:rsidRPr="0087761A">
              <w:rPr>
                <w:rFonts w:asciiTheme="minorBidi" w:hAnsiTheme="minorBidi" w:cstheme="minorBidi"/>
                <w:color w:val="414042"/>
                <w:spacing w:val="-6"/>
              </w:rPr>
              <w:t xml:space="preserve"> </w:t>
            </w:r>
            <w:r w:rsidRPr="0087761A">
              <w:rPr>
                <w:rFonts w:asciiTheme="minorBidi" w:hAnsiTheme="minorBidi" w:cstheme="minorBidi"/>
                <w:color w:val="414042"/>
              </w:rPr>
              <w:t>aussi rendre le processus un peu plus facile pour que les gens puissent le comprendre, y accéder et même le réaliser. C'est beaucoup de temps passé à essayer de comprendre ou d'y accéder sans jamais savoir si vous allez en tirer quelque chose à la fin. »</w:t>
            </w:r>
          </w:p>
          <w:p w14:paraId="779C8957" w14:textId="77777777" w:rsidR="00EA39A8" w:rsidRPr="0087761A" w:rsidRDefault="00000000" w:rsidP="002455E4">
            <w:pPr>
              <w:pStyle w:val="TableParagraph"/>
              <w:spacing w:before="240" w:line="276" w:lineRule="auto"/>
              <w:ind w:left="5493"/>
              <w:rPr>
                <w:rFonts w:asciiTheme="minorBidi" w:hAnsiTheme="minorBidi" w:cstheme="minorBidi"/>
              </w:rPr>
            </w:pPr>
            <w:r w:rsidRPr="0087761A">
              <w:rPr>
                <w:rFonts w:asciiTheme="minorBidi" w:hAnsiTheme="minorBidi" w:cstheme="minorBidi"/>
                <w:color w:val="414042"/>
              </w:rPr>
              <w:t xml:space="preserve">- Consultant en </w:t>
            </w:r>
            <w:r w:rsidRPr="0087761A">
              <w:rPr>
                <w:rFonts w:asciiTheme="minorBidi" w:hAnsiTheme="minorBidi" w:cstheme="minorBidi"/>
                <w:color w:val="414042"/>
                <w:spacing w:val="-5"/>
              </w:rPr>
              <w:t>DEI</w:t>
            </w:r>
          </w:p>
        </w:tc>
      </w:tr>
      <w:tr w:rsidR="00EA39A8" w14:paraId="7D2A3021" w14:textId="77777777" w:rsidTr="002455E4">
        <w:trPr>
          <w:trHeight w:val="1408"/>
        </w:trPr>
        <w:tc>
          <w:tcPr>
            <w:tcW w:w="3122" w:type="dxa"/>
            <w:shd w:val="clear" w:color="auto" w:fill="E0E7E6"/>
          </w:tcPr>
          <w:p w14:paraId="7F4957E1" w14:textId="77777777" w:rsidR="00EA39A8" w:rsidRPr="0087761A" w:rsidRDefault="00000000" w:rsidP="0087761A">
            <w:pPr>
              <w:pStyle w:val="TableParagraph"/>
              <w:spacing w:before="230" w:line="276" w:lineRule="auto"/>
              <w:rPr>
                <w:rFonts w:asciiTheme="minorBidi" w:hAnsiTheme="minorBidi" w:cstheme="minorBidi"/>
              </w:rPr>
            </w:pPr>
            <w:r w:rsidRPr="0087761A">
              <w:rPr>
                <w:rFonts w:asciiTheme="minorBidi" w:hAnsiTheme="minorBidi" w:cstheme="minorBidi"/>
                <w:color w:val="414042"/>
              </w:rPr>
              <w:t>Réduire</w:t>
            </w:r>
            <w:r w:rsidRPr="0087761A">
              <w:rPr>
                <w:rFonts w:asciiTheme="minorBidi" w:hAnsiTheme="minorBidi" w:cstheme="minorBidi"/>
                <w:color w:val="414042"/>
                <w:spacing w:val="-15"/>
              </w:rPr>
              <w:t xml:space="preserve"> </w:t>
            </w:r>
            <w:r w:rsidRPr="0087761A">
              <w:rPr>
                <w:rFonts w:asciiTheme="minorBidi" w:hAnsiTheme="minorBidi" w:cstheme="minorBidi"/>
                <w:color w:val="414042"/>
              </w:rPr>
              <w:t>les</w:t>
            </w:r>
            <w:r w:rsidRPr="0087761A">
              <w:rPr>
                <w:rFonts w:asciiTheme="minorBidi" w:hAnsiTheme="minorBidi" w:cstheme="minorBidi"/>
                <w:color w:val="414042"/>
                <w:spacing w:val="-14"/>
              </w:rPr>
              <w:t xml:space="preserve"> </w:t>
            </w:r>
            <w:r w:rsidRPr="0087761A">
              <w:rPr>
                <w:rFonts w:asciiTheme="minorBidi" w:hAnsiTheme="minorBidi" w:cstheme="minorBidi"/>
                <w:color w:val="414042"/>
              </w:rPr>
              <w:t xml:space="preserve">exigences </w:t>
            </w:r>
            <w:r w:rsidRPr="0087761A">
              <w:rPr>
                <w:rFonts w:asciiTheme="minorBidi" w:hAnsiTheme="minorBidi" w:cstheme="minorBidi"/>
                <w:color w:val="414042"/>
                <w:spacing w:val="-2"/>
              </w:rPr>
              <w:t>déraisonnables</w:t>
            </w:r>
          </w:p>
        </w:tc>
        <w:tc>
          <w:tcPr>
            <w:tcW w:w="7658" w:type="dxa"/>
            <w:shd w:val="clear" w:color="auto" w:fill="E0E7E6"/>
          </w:tcPr>
          <w:p w14:paraId="3BBD4C93" w14:textId="77777777" w:rsidR="00EA39A8" w:rsidRPr="0087761A" w:rsidRDefault="00000000" w:rsidP="002455E4">
            <w:pPr>
              <w:pStyle w:val="TableParagraph"/>
              <w:spacing w:before="230" w:after="240" w:line="276" w:lineRule="auto"/>
              <w:ind w:right="346"/>
              <w:rPr>
                <w:rFonts w:asciiTheme="minorBidi" w:hAnsiTheme="minorBidi" w:cstheme="minorBidi"/>
              </w:rPr>
            </w:pPr>
            <w:r w:rsidRPr="0087761A">
              <w:rPr>
                <w:rFonts w:asciiTheme="minorBidi" w:hAnsiTheme="minorBidi" w:cstheme="minorBidi"/>
                <w:color w:val="414042"/>
              </w:rPr>
              <w:t>«</w:t>
            </w:r>
            <w:r w:rsidRPr="0087761A">
              <w:rPr>
                <w:rFonts w:asciiTheme="minorBidi" w:hAnsiTheme="minorBidi" w:cstheme="minorBidi"/>
                <w:color w:val="414042"/>
                <w:spacing w:val="-6"/>
              </w:rPr>
              <w:t xml:space="preserve"> </w:t>
            </w:r>
            <w:r w:rsidRPr="0087761A">
              <w:rPr>
                <w:rFonts w:asciiTheme="minorBidi" w:hAnsiTheme="minorBidi" w:cstheme="minorBidi"/>
                <w:color w:val="414042"/>
              </w:rPr>
              <w:t>J'ai</w:t>
            </w:r>
            <w:r w:rsidRPr="0087761A">
              <w:rPr>
                <w:rFonts w:asciiTheme="minorBidi" w:hAnsiTheme="minorBidi" w:cstheme="minorBidi"/>
                <w:color w:val="414042"/>
                <w:spacing w:val="-6"/>
              </w:rPr>
              <w:t xml:space="preserve"> </w:t>
            </w:r>
            <w:r w:rsidRPr="0087761A">
              <w:rPr>
                <w:rFonts w:asciiTheme="minorBidi" w:hAnsiTheme="minorBidi" w:cstheme="minorBidi"/>
                <w:color w:val="414042"/>
              </w:rPr>
              <w:t>envisagé</w:t>
            </w:r>
            <w:r w:rsidRPr="0087761A">
              <w:rPr>
                <w:rFonts w:asciiTheme="minorBidi" w:hAnsiTheme="minorBidi" w:cstheme="minorBidi"/>
                <w:color w:val="414042"/>
                <w:spacing w:val="-6"/>
              </w:rPr>
              <w:t xml:space="preserve"> </w:t>
            </w:r>
            <w:r w:rsidRPr="0087761A">
              <w:rPr>
                <w:rFonts w:asciiTheme="minorBidi" w:hAnsiTheme="minorBidi" w:cstheme="minorBidi"/>
                <w:color w:val="414042"/>
              </w:rPr>
              <w:t>de</w:t>
            </w:r>
            <w:r w:rsidRPr="0087761A">
              <w:rPr>
                <w:rFonts w:asciiTheme="minorBidi" w:hAnsiTheme="minorBidi" w:cstheme="minorBidi"/>
                <w:color w:val="414042"/>
                <w:spacing w:val="-6"/>
              </w:rPr>
              <w:t xml:space="preserve"> </w:t>
            </w:r>
            <w:r w:rsidRPr="0087761A">
              <w:rPr>
                <w:rFonts w:asciiTheme="minorBidi" w:hAnsiTheme="minorBidi" w:cstheme="minorBidi"/>
                <w:color w:val="414042"/>
              </w:rPr>
              <w:t>devenir</w:t>
            </w:r>
            <w:r w:rsidRPr="0087761A">
              <w:rPr>
                <w:rFonts w:asciiTheme="minorBidi" w:hAnsiTheme="minorBidi" w:cstheme="minorBidi"/>
                <w:color w:val="414042"/>
                <w:spacing w:val="-6"/>
              </w:rPr>
              <w:t xml:space="preserve"> </w:t>
            </w:r>
            <w:r w:rsidRPr="0087761A">
              <w:rPr>
                <w:rFonts w:asciiTheme="minorBidi" w:hAnsiTheme="minorBidi" w:cstheme="minorBidi"/>
                <w:color w:val="414042"/>
              </w:rPr>
              <w:t>préqualifié</w:t>
            </w:r>
            <w:r w:rsidRPr="0087761A">
              <w:rPr>
                <w:rFonts w:asciiTheme="minorBidi" w:hAnsiTheme="minorBidi" w:cstheme="minorBidi"/>
                <w:color w:val="414042"/>
                <w:spacing w:val="-6"/>
              </w:rPr>
              <w:t xml:space="preserve"> </w:t>
            </w:r>
            <w:r w:rsidRPr="0087761A">
              <w:rPr>
                <w:rFonts w:asciiTheme="minorBidi" w:hAnsiTheme="minorBidi" w:cstheme="minorBidi"/>
                <w:color w:val="414042"/>
              </w:rPr>
              <w:t>pour</w:t>
            </w:r>
            <w:r w:rsidRPr="0087761A">
              <w:rPr>
                <w:rFonts w:asciiTheme="minorBidi" w:hAnsiTheme="minorBidi" w:cstheme="minorBidi"/>
                <w:color w:val="414042"/>
                <w:spacing w:val="-6"/>
              </w:rPr>
              <w:t xml:space="preserve"> </w:t>
            </w:r>
            <w:r w:rsidRPr="0087761A">
              <w:rPr>
                <w:rFonts w:asciiTheme="minorBidi" w:hAnsiTheme="minorBidi" w:cstheme="minorBidi"/>
                <w:color w:val="414042"/>
              </w:rPr>
              <w:t>des</w:t>
            </w:r>
            <w:r w:rsidRPr="0087761A">
              <w:rPr>
                <w:rFonts w:asciiTheme="minorBidi" w:hAnsiTheme="minorBidi" w:cstheme="minorBidi"/>
                <w:color w:val="414042"/>
                <w:spacing w:val="-6"/>
              </w:rPr>
              <w:t xml:space="preserve"> </w:t>
            </w:r>
            <w:r w:rsidRPr="0087761A">
              <w:rPr>
                <w:rFonts w:asciiTheme="minorBidi" w:hAnsiTheme="minorBidi" w:cstheme="minorBidi"/>
                <w:color w:val="414042"/>
              </w:rPr>
              <w:t>contrats</w:t>
            </w:r>
            <w:r w:rsidRPr="0087761A">
              <w:rPr>
                <w:rFonts w:asciiTheme="minorBidi" w:hAnsiTheme="minorBidi" w:cstheme="minorBidi"/>
                <w:color w:val="414042"/>
                <w:spacing w:val="-6"/>
              </w:rPr>
              <w:t xml:space="preserve"> </w:t>
            </w:r>
            <w:r w:rsidRPr="0087761A">
              <w:rPr>
                <w:rFonts w:asciiTheme="minorBidi" w:hAnsiTheme="minorBidi" w:cstheme="minorBidi"/>
                <w:color w:val="414042"/>
              </w:rPr>
              <w:t>publics</w:t>
            </w:r>
            <w:r w:rsidRPr="0087761A">
              <w:rPr>
                <w:rFonts w:asciiTheme="minorBidi" w:hAnsiTheme="minorBidi" w:cstheme="minorBidi"/>
                <w:color w:val="414042"/>
                <w:spacing w:val="-6"/>
              </w:rPr>
              <w:t xml:space="preserve"> </w:t>
            </w:r>
            <w:r w:rsidRPr="0087761A">
              <w:rPr>
                <w:rFonts w:asciiTheme="minorBidi" w:hAnsiTheme="minorBidi" w:cstheme="minorBidi"/>
                <w:color w:val="414042"/>
              </w:rPr>
              <w:t>et c'était très laborieux et difficile de répondre à leurs critères. »</w:t>
            </w:r>
          </w:p>
          <w:p w14:paraId="682F645D" w14:textId="77777777" w:rsidR="00EA39A8" w:rsidRPr="0087761A" w:rsidRDefault="00000000" w:rsidP="0087761A">
            <w:pPr>
              <w:pStyle w:val="TableParagraph"/>
              <w:spacing w:line="276" w:lineRule="auto"/>
              <w:ind w:left="3203"/>
              <w:rPr>
                <w:rFonts w:asciiTheme="minorBidi" w:hAnsiTheme="minorBidi" w:cstheme="minorBidi"/>
              </w:rPr>
            </w:pPr>
            <w:r w:rsidRPr="0087761A">
              <w:rPr>
                <w:rFonts w:asciiTheme="minorBidi" w:hAnsiTheme="minorBidi" w:cstheme="minorBidi"/>
                <w:color w:val="414042"/>
              </w:rPr>
              <w:t>-</w:t>
            </w:r>
            <w:r w:rsidRPr="0087761A">
              <w:rPr>
                <w:rFonts w:asciiTheme="minorBidi" w:hAnsiTheme="minorBidi" w:cstheme="minorBidi"/>
                <w:color w:val="414042"/>
                <w:spacing w:val="-1"/>
              </w:rPr>
              <w:t xml:space="preserve"> </w:t>
            </w:r>
            <w:r w:rsidRPr="0087761A">
              <w:rPr>
                <w:rFonts w:asciiTheme="minorBidi" w:hAnsiTheme="minorBidi" w:cstheme="minorBidi"/>
                <w:color w:val="414042"/>
              </w:rPr>
              <w:t>Consultant</w:t>
            </w:r>
            <w:r w:rsidRPr="0087761A">
              <w:rPr>
                <w:rFonts w:asciiTheme="minorBidi" w:hAnsiTheme="minorBidi" w:cstheme="minorBidi"/>
                <w:color w:val="414042"/>
                <w:spacing w:val="-1"/>
              </w:rPr>
              <w:t xml:space="preserve"> </w:t>
            </w:r>
            <w:r w:rsidRPr="0087761A">
              <w:rPr>
                <w:rFonts w:asciiTheme="minorBidi" w:hAnsiTheme="minorBidi" w:cstheme="minorBidi"/>
                <w:color w:val="414042"/>
              </w:rPr>
              <w:t>en</w:t>
            </w:r>
            <w:r w:rsidRPr="0087761A">
              <w:rPr>
                <w:rFonts w:asciiTheme="minorBidi" w:hAnsiTheme="minorBidi" w:cstheme="minorBidi"/>
                <w:color w:val="414042"/>
                <w:spacing w:val="-1"/>
              </w:rPr>
              <w:t xml:space="preserve"> </w:t>
            </w:r>
            <w:r w:rsidRPr="0087761A">
              <w:rPr>
                <w:rFonts w:asciiTheme="minorBidi" w:hAnsiTheme="minorBidi" w:cstheme="minorBidi"/>
                <w:color w:val="414042"/>
              </w:rPr>
              <w:t>pratiques</w:t>
            </w:r>
            <w:r w:rsidRPr="0087761A">
              <w:rPr>
                <w:rFonts w:asciiTheme="minorBidi" w:hAnsiTheme="minorBidi" w:cstheme="minorBidi"/>
                <w:color w:val="414042"/>
                <w:spacing w:val="-1"/>
              </w:rPr>
              <w:t xml:space="preserve"> </w:t>
            </w:r>
            <w:r w:rsidRPr="0087761A">
              <w:rPr>
                <w:rFonts w:asciiTheme="minorBidi" w:hAnsiTheme="minorBidi" w:cstheme="minorBidi"/>
                <w:color w:val="414042"/>
              </w:rPr>
              <w:t>de</w:t>
            </w:r>
            <w:r w:rsidRPr="0087761A">
              <w:rPr>
                <w:rFonts w:asciiTheme="minorBidi" w:hAnsiTheme="minorBidi" w:cstheme="minorBidi"/>
                <w:color w:val="414042"/>
                <w:spacing w:val="-1"/>
              </w:rPr>
              <w:t xml:space="preserve"> </w:t>
            </w:r>
            <w:r w:rsidRPr="0087761A">
              <w:rPr>
                <w:rFonts w:asciiTheme="minorBidi" w:hAnsiTheme="minorBidi" w:cstheme="minorBidi"/>
                <w:color w:val="414042"/>
                <w:spacing w:val="-2"/>
              </w:rPr>
              <w:t>recrutement</w:t>
            </w:r>
          </w:p>
        </w:tc>
      </w:tr>
      <w:tr w:rsidR="00EA39A8" w14:paraId="1918145C" w14:textId="77777777">
        <w:trPr>
          <w:trHeight w:val="2015"/>
        </w:trPr>
        <w:tc>
          <w:tcPr>
            <w:tcW w:w="3122" w:type="dxa"/>
            <w:shd w:val="clear" w:color="auto" w:fill="E0E7E6"/>
          </w:tcPr>
          <w:p w14:paraId="568554DA" w14:textId="77777777" w:rsidR="00EA39A8" w:rsidRPr="0087761A" w:rsidRDefault="00000000" w:rsidP="0087761A">
            <w:pPr>
              <w:pStyle w:val="TableParagraph"/>
              <w:spacing w:before="41" w:line="276" w:lineRule="auto"/>
              <w:rPr>
                <w:rFonts w:asciiTheme="minorBidi" w:hAnsiTheme="minorBidi" w:cstheme="minorBidi"/>
              </w:rPr>
            </w:pPr>
            <w:r w:rsidRPr="0087761A">
              <w:rPr>
                <w:rFonts w:asciiTheme="minorBidi" w:hAnsiTheme="minorBidi" w:cstheme="minorBidi"/>
                <w:color w:val="414042"/>
              </w:rPr>
              <w:t>Améliorer</w:t>
            </w:r>
            <w:r w:rsidRPr="0087761A">
              <w:rPr>
                <w:rFonts w:asciiTheme="minorBidi" w:hAnsiTheme="minorBidi" w:cstheme="minorBidi"/>
                <w:color w:val="414042"/>
                <w:spacing w:val="-5"/>
              </w:rPr>
              <w:t xml:space="preserve"> </w:t>
            </w:r>
            <w:r w:rsidRPr="0087761A">
              <w:rPr>
                <w:rFonts w:asciiTheme="minorBidi" w:hAnsiTheme="minorBidi" w:cstheme="minorBidi"/>
                <w:color w:val="414042"/>
                <w:spacing w:val="-2"/>
              </w:rPr>
              <w:t>l'accessibilité</w:t>
            </w:r>
          </w:p>
        </w:tc>
        <w:tc>
          <w:tcPr>
            <w:tcW w:w="7658" w:type="dxa"/>
            <w:shd w:val="clear" w:color="auto" w:fill="E0E7E6"/>
          </w:tcPr>
          <w:p w14:paraId="54151A91" w14:textId="77777777" w:rsidR="00EA39A8" w:rsidRPr="0087761A" w:rsidRDefault="00000000" w:rsidP="002455E4">
            <w:pPr>
              <w:pStyle w:val="TableParagraph"/>
              <w:spacing w:before="230" w:after="240" w:line="276" w:lineRule="auto"/>
              <w:ind w:right="346"/>
              <w:rPr>
                <w:rFonts w:asciiTheme="minorBidi" w:hAnsiTheme="minorBidi" w:cstheme="minorBidi"/>
              </w:rPr>
            </w:pPr>
            <w:r w:rsidRPr="0087761A">
              <w:rPr>
                <w:rFonts w:asciiTheme="minorBidi" w:hAnsiTheme="minorBidi" w:cstheme="minorBidi"/>
                <w:color w:val="414042"/>
              </w:rPr>
              <w:t>« Faciliter l'accès, proposer des formats alternatifs, réduire la stigmatisation</w:t>
            </w:r>
            <w:r w:rsidRPr="0087761A">
              <w:rPr>
                <w:rFonts w:asciiTheme="minorBidi" w:hAnsiTheme="minorBidi" w:cstheme="minorBidi"/>
                <w:color w:val="414042"/>
                <w:spacing w:val="-8"/>
              </w:rPr>
              <w:t xml:space="preserve"> </w:t>
            </w:r>
            <w:r w:rsidRPr="0087761A">
              <w:rPr>
                <w:rFonts w:asciiTheme="minorBidi" w:hAnsiTheme="minorBidi" w:cstheme="minorBidi"/>
                <w:color w:val="414042"/>
              </w:rPr>
              <w:t>et</w:t>
            </w:r>
            <w:r w:rsidRPr="0087761A">
              <w:rPr>
                <w:rFonts w:asciiTheme="minorBidi" w:hAnsiTheme="minorBidi" w:cstheme="minorBidi"/>
                <w:color w:val="414042"/>
                <w:spacing w:val="-8"/>
              </w:rPr>
              <w:t xml:space="preserve"> </w:t>
            </w:r>
            <w:r w:rsidRPr="0087761A">
              <w:rPr>
                <w:rFonts w:asciiTheme="minorBidi" w:hAnsiTheme="minorBidi" w:cstheme="minorBidi"/>
                <w:color w:val="414042"/>
              </w:rPr>
              <w:t>les</w:t>
            </w:r>
            <w:r w:rsidRPr="0087761A">
              <w:rPr>
                <w:rFonts w:asciiTheme="minorBidi" w:hAnsiTheme="minorBidi" w:cstheme="minorBidi"/>
                <w:color w:val="414042"/>
                <w:spacing w:val="-8"/>
              </w:rPr>
              <w:t xml:space="preserve"> </w:t>
            </w:r>
            <w:r w:rsidRPr="0087761A">
              <w:rPr>
                <w:rFonts w:asciiTheme="minorBidi" w:hAnsiTheme="minorBidi" w:cstheme="minorBidi"/>
                <w:color w:val="414042"/>
              </w:rPr>
              <w:t>barrières</w:t>
            </w:r>
            <w:r w:rsidRPr="0087761A">
              <w:rPr>
                <w:rFonts w:asciiTheme="minorBidi" w:hAnsiTheme="minorBidi" w:cstheme="minorBidi"/>
                <w:color w:val="414042"/>
                <w:spacing w:val="-8"/>
              </w:rPr>
              <w:t xml:space="preserve"> </w:t>
            </w:r>
            <w:r w:rsidRPr="0087761A">
              <w:rPr>
                <w:rFonts w:asciiTheme="minorBidi" w:hAnsiTheme="minorBidi" w:cstheme="minorBidi"/>
                <w:color w:val="414042"/>
              </w:rPr>
              <w:t>d'attitude.</w:t>
            </w:r>
            <w:r w:rsidRPr="0087761A">
              <w:rPr>
                <w:rFonts w:asciiTheme="minorBidi" w:hAnsiTheme="minorBidi" w:cstheme="minorBidi"/>
                <w:color w:val="414042"/>
                <w:spacing w:val="-8"/>
              </w:rPr>
              <w:t xml:space="preserve"> </w:t>
            </w:r>
            <w:r w:rsidRPr="0087761A">
              <w:rPr>
                <w:rFonts w:asciiTheme="minorBidi" w:hAnsiTheme="minorBidi" w:cstheme="minorBidi"/>
                <w:color w:val="414042"/>
              </w:rPr>
              <w:t>Augmenter</w:t>
            </w:r>
            <w:r w:rsidRPr="0087761A">
              <w:rPr>
                <w:rFonts w:asciiTheme="minorBidi" w:hAnsiTheme="minorBidi" w:cstheme="minorBidi"/>
                <w:color w:val="414042"/>
                <w:spacing w:val="-8"/>
              </w:rPr>
              <w:t xml:space="preserve"> </w:t>
            </w:r>
            <w:r w:rsidRPr="0087761A">
              <w:rPr>
                <w:rFonts w:asciiTheme="minorBidi" w:hAnsiTheme="minorBidi" w:cstheme="minorBidi"/>
                <w:color w:val="414042"/>
              </w:rPr>
              <w:t>la</w:t>
            </w:r>
            <w:r w:rsidRPr="0087761A">
              <w:rPr>
                <w:rFonts w:asciiTheme="minorBidi" w:hAnsiTheme="minorBidi" w:cstheme="minorBidi"/>
                <w:color w:val="414042"/>
                <w:spacing w:val="-8"/>
              </w:rPr>
              <w:t xml:space="preserve"> </w:t>
            </w:r>
            <w:r w:rsidRPr="0087761A">
              <w:rPr>
                <w:rFonts w:asciiTheme="minorBidi" w:hAnsiTheme="minorBidi" w:cstheme="minorBidi"/>
                <w:color w:val="414042"/>
              </w:rPr>
              <w:t>collaboration entre les personnes valides et les personnes en situation de handicap. »</w:t>
            </w:r>
          </w:p>
          <w:p w14:paraId="48A911AE" w14:textId="77777777" w:rsidR="00EA39A8" w:rsidRPr="0087761A" w:rsidRDefault="00000000" w:rsidP="0087761A">
            <w:pPr>
              <w:pStyle w:val="TableParagraph"/>
              <w:spacing w:line="276" w:lineRule="auto"/>
              <w:ind w:left="4615"/>
              <w:rPr>
                <w:rFonts w:asciiTheme="minorBidi" w:hAnsiTheme="minorBidi" w:cstheme="minorBidi"/>
              </w:rPr>
            </w:pPr>
            <w:r w:rsidRPr="0087761A">
              <w:rPr>
                <w:rFonts w:asciiTheme="minorBidi" w:hAnsiTheme="minorBidi" w:cstheme="minorBidi"/>
                <w:color w:val="414042"/>
              </w:rPr>
              <w:t xml:space="preserve">- Consultant en </w:t>
            </w:r>
            <w:r w:rsidRPr="0087761A">
              <w:rPr>
                <w:rFonts w:asciiTheme="minorBidi" w:hAnsiTheme="minorBidi" w:cstheme="minorBidi"/>
                <w:color w:val="414042"/>
                <w:spacing w:val="-2"/>
              </w:rPr>
              <w:t>accessibilité</w:t>
            </w:r>
          </w:p>
        </w:tc>
      </w:tr>
    </w:tbl>
    <w:p w14:paraId="4BD1C039" w14:textId="77777777" w:rsidR="00EA39A8" w:rsidRDefault="00EA39A8">
      <w:pPr>
        <w:pStyle w:val="BodyText"/>
        <w:spacing w:before="18"/>
        <w:rPr>
          <w:sz w:val="18"/>
        </w:rPr>
      </w:pPr>
    </w:p>
    <w:p w14:paraId="48C82A64" w14:textId="77777777" w:rsidR="00EA39A8" w:rsidRDefault="00EA39A8">
      <w:pPr>
        <w:pStyle w:val="BodyText"/>
        <w:rPr>
          <w:sz w:val="18"/>
        </w:rPr>
        <w:sectPr w:rsidR="00EA39A8">
          <w:pgSz w:w="12240" w:h="15840"/>
          <w:pgMar w:top="720" w:right="0" w:bottom="500" w:left="0" w:header="360" w:footer="301" w:gutter="0"/>
          <w:cols w:space="720"/>
        </w:sectPr>
      </w:pPr>
    </w:p>
    <w:p w14:paraId="0EF017C8" w14:textId="77777777" w:rsidR="00EA39A8" w:rsidRDefault="00EA39A8">
      <w:pPr>
        <w:pStyle w:val="BodyText"/>
        <w:spacing w:line="115" w:lineRule="auto"/>
        <w:sectPr w:rsidR="00EA39A8">
          <w:type w:val="continuous"/>
          <w:pgSz w:w="12240" w:h="15840"/>
          <w:pgMar w:top="1820" w:right="0" w:bottom="280" w:left="0" w:header="360" w:footer="301" w:gutter="0"/>
          <w:cols w:num="2" w:space="720" w:equalWidth="0">
            <w:col w:w="5402" w:space="358"/>
            <w:col w:w="6480"/>
          </w:cols>
        </w:sectPr>
      </w:pPr>
    </w:p>
    <w:p w14:paraId="2BCCFD51" w14:textId="77777777" w:rsidR="00EA39A8" w:rsidRPr="009C2C09" w:rsidRDefault="00000000" w:rsidP="009C2C09">
      <w:pPr>
        <w:pStyle w:val="Heading3"/>
        <w:spacing w:line="276" w:lineRule="auto"/>
        <w:ind w:right="1467"/>
        <w:rPr>
          <w:rFonts w:asciiTheme="minorBidi" w:hAnsiTheme="minorBidi" w:cstheme="minorBidi"/>
        </w:rPr>
      </w:pPr>
      <w:r w:rsidRPr="009C2C09">
        <w:rPr>
          <w:rFonts w:asciiTheme="minorBidi" w:hAnsiTheme="minorBidi" w:cstheme="minorBidi"/>
        </w:rPr>
        <w:lastRenderedPageBreak/>
        <w:t>Principaux domaines de besoin pour l'approvisionnement des entreprises</w:t>
      </w:r>
    </w:p>
    <w:p w14:paraId="721EE5F6" w14:textId="77777777" w:rsidR="00EA39A8" w:rsidRPr="00681054" w:rsidRDefault="00EA39A8" w:rsidP="00681054">
      <w:pPr>
        <w:pStyle w:val="BodyText"/>
        <w:spacing w:before="1" w:line="276" w:lineRule="auto"/>
        <w:rPr>
          <w:rFonts w:asciiTheme="minorBidi" w:hAnsiTheme="minorBidi" w:cstheme="minorBidi"/>
          <w:sz w:val="13"/>
        </w:rPr>
      </w:pPr>
    </w:p>
    <w:p w14:paraId="266910E5" w14:textId="77777777" w:rsidR="00EA39A8" w:rsidRPr="00681054" w:rsidRDefault="00EA39A8" w:rsidP="00681054">
      <w:pPr>
        <w:pStyle w:val="BodyText"/>
        <w:spacing w:line="276" w:lineRule="auto"/>
        <w:rPr>
          <w:rFonts w:asciiTheme="minorBidi" w:hAnsiTheme="minorBidi" w:cstheme="minorBidi"/>
          <w:sz w:val="13"/>
        </w:rPr>
        <w:sectPr w:rsidR="00EA39A8" w:rsidRPr="00681054">
          <w:pgSz w:w="12240" w:h="15840"/>
          <w:pgMar w:top="720" w:right="0" w:bottom="500" w:left="0" w:header="360" w:footer="301" w:gutter="0"/>
          <w:cols w:space="720"/>
        </w:sectPr>
      </w:pPr>
    </w:p>
    <w:p w14:paraId="46BD1E85" w14:textId="1270AC2F" w:rsidR="00EA39A8" w:rsidRPr="002455E4" w:rsidRDefault="002455E4" w:rsidP="002455E4">
      <w:pPr>
        <w:pStyle w:val="BodyText"/>
        <w:spacing w:before="162" w:line="276" w:lineRule="auto"/>
        <w:ind w:left="720" w:right="38"/>
        <w:rPr>
          <w:rFonts w:asciiTheme="minorBidi" w:hAnsiTheme="minorBidi" w:cstheme="minorBidi"/>
        </w:rPr>
      </w:pPr>
      <w:r w:rsidRPr="002455E4">
        <w:rPr>
          <w:rFonts w:asciiTheme="minorBidi" w:hAnsiTheme="minorBidi" w:cstheme="minorBidi"/>
          <w:color w:val="414042"/>
        </w:rPr>
        <w:t>Nous avons posé la question suivante aux fournisseurs</w:t>
      </w:r>
      <w:r w:rsidRPr="002455E4">
        <w:rPr>
          <w:rFonts w:asciiTheme="minorBidi" w:hAnsiTheme="minorBidi" w:cstheme="minorBidi"/>
          <w:color w:val="414042"/>
          <w:spacing w:val="-7"/>
        </w:rPr>
        <w:t xml:space="preserve"> </w:t>
      </w:r>
      <w:r w:rsidRPr="002455E4">
        <w:rPr>
          <w:rFonts w:asciiTheme="minorBidi" w:hAnsiTheme="minorBidi" w:cstheme="minorBidi"/>
          <w:color w:val="414042"/>
        </w:rPr>
        <w:t>handicapés</w:t>
      </w:r>
      <w:r w:rsidRPr="002455E4">
        <w:rPr>
          <w:rFonts w:asciiTheme="minorBidi" w:hAnsiTheme="minorBidi" w:cstheme="minorBidi"/>
          <w:color w:val="414042"/>
          <w:spacing w:val="-7"/>
        </w:rPr>
        <w:t xml:space="preserve"> </w:t>
      </w:r>
      <w:r w:rsidRPr="002455E4">
        <w:rPr>
          <w:rFonts w:asciiTheme="minorBidi" w:hAnsiTheme="minorBidi" w:cstheme="minorBidi"/>
          <w:color w:val="414042"/>
        </w:rPr>
        <w:t>:</w:t>
      </w:r>
      <w:r w:rsidRPr="002455E4">
        <w:rPr>
          <w:rFonts w:asciiTheme="minorBidi" w:hAnsiTheme="minorBidi" w:cstheme="minorBidi"/>
          <w:color w:val="414042"/>
          <w:spacing w:val="-7"/>
        </w:rPr>
        <w:t xml:space="preserve"> </w:t>
      </w:r>
      <w:r w:rsidRPr="002455E4">
        <w:rPr>
          <w:rFonts w:asciiTheme="minorBidi" w:hAnsiTheme="minorBidi" w:cstheme="minorBidi"/>
          <w:color w:val="414042"/>
        </w:rPr>
        <w:t>Quelle</w:t>
      </w:r>
      <w:r w:rsidRPr="002455E4">
        <w:rPr>
          <w:rFonts w:asciiTheme="minorBidi" w:hAnsiTheme="minorBidi" w:cstheme="minorBidi"/>
          <w:color w:val="414042"/>
          <w:spacing w:val="-7"/>
        </w:rPr>
        <w:t xml:space="preserve"> </w:t>
      </w:r>
      <w:r w:rsidRPr="002455E4">
        <w:rPr>
          <w:rFonts w:asciiTheme="minorBidi" w:hAnsiTheme="minorBidi" w:cstheme="minorBidi"/>
          <w:color w:val="414042"/>
        </w:rPr>
        <w:t>est</w:t>
      </w:r>
      <w:r w:rsidRPr="002455E4">
        <w:rPr>
          <w:rFonts w:asciiTheme="minorBidi" w:hAnsiTheme="minorBidi" w:cstheme="minorBidi"/>
          <w:color w:val="414042"/>
          <w:spacing w:val="-7"/>
        </w:rPr>
        <w:t xml:space="preserve"> </w:t>
      </w:r>
      <w:r w:rsidRPr="002455E4">
        <w:rPr>
          <w:rFonts w:asciiTheme="minorBidi" w:hAnsiTheme="minorBidi" w:cstheme="minorBidi"/>
          <w:color w:val="414042"/>
        </w:rPr>
        <w:t>la</w:t>
      </w:r>
      <w:r w:rsidRPr="002455E4">
        <w:rPr>
          <w:rFonts w:asciiTheme="minorBidi" w:hAnsiTheme="minorBidi" w:cstheme="minorBidi"/>
          <w:color w:val="414042"/>
          <w:spacing w:val="-7"/>
        </w:rPr>
        <w:t xml:space="preserve"> </w:t>
      </w:r>
      <w:r w:rsidRPr="002455E4">
        <w:rPr>
          <w:rFonts w:asciiTheme="minorBidi" w:hAnsiTheme="minorBidi" w:cstheme="minorBidi"/>
          <w:color w:val="414042"/>
        </w:rPr>
        <w:t>chose la</w:t>
      </w:r>
      <w:r w:rsidRPr="002455E4">
        <w:rPr>
          <w:rFonts w:asciiTheme="minorBidi" w:hAnsiTheme="minorBidi" w:cstheme="minorBidi"/>
          <w:color w:val="414042"/>
          <w:spacing w:val="-6"/>
        </w:rPr>
        <w:t xml:space="preserve"> </w:t>
      </w:r>
      <w:r w:rsidRPr="002455E4">
        <w:rPr>
          <w:rFonts w:asciiTheme="minorBidi" w:hAnsiTheme="minorBidi" w:cstheme="minorBidi"/>
          <w:color w:val="414042"/>
        </w:rPr>
        <w:t>plus</w:t>
      </w:r>
      <w:r w:rsidRPr="002455E4">
        <w:rPr>
          <w:rFonts w:asciiTheme="minorBidi" w:hAnsiTheme="minorBidi" w:cstheme="minorBidi"/>
          <w:color w:val="414042"/>
          <w:spacing w:val="-6"/>
        </w:rPr>
        <w:t xml:space="preserve"> </w:t>
      </w:r>
      <w:r w:rsidRPr="002455E4">
        <w:rPr>
          <w:rFonts w:asciiTheme="minorBidi" w:hAnsiTheme="minorBidi" w:cstheme="minorBidi"/>
          <w:color w:val="414042"/>
        </w:rPr>
        <w:t>importante</w:t>
      </w:r>
      <w:r w:rsidRPr="002455E4">
        <w:rPr>
          <w:rFonts w:asciiTheme="minorBidi" w:hAnsiTheme="minorBidi" w:cstheme="minorBidi"/>
          <w:color w:val="414042"/>
          <w:spacing w:val="-6"/>
        </w:rPr>
        <w:t xml:space="preserve"> </w:t>
      </w:r>
      <w:r w:rsidRPr="002455E4">
        <w:rPr>
          <w:rFonts w:asciiTheme="minorBidi" w:hAnsiTheme="minorBidi" w:cstheme="minorBidi"/>
          <w:color w:val="414042"/>
        </w:rPr>
        <w:t>que</w:t>
      </w:r>
      <w:r w:rsidRPr="002455E4">
        <w:rPr>
          <w:rFonts w:asciiTheme="minorBidi" w:hAnsiTheme="minorBidi" w:cstheme="minorBidi"/>
          <w:color w:val="414042"/>
          <w:spacing w:val="-6"/>
        </w:rPr>
        <w:t xml:space="preserve"> </w:t>
      </w:r>
      <w:r w:rsidRPr="002455E4">
        <w:rPr>
          <w:rFonts w:asciiTheme="minorBidi" w:hAnsiTheme="minorBidi" w:cstheme="minorBidi"/>
          <w:color w:val="414042"/>
        </w:rPr>
        <w:t>vous</w:t>
      </w:r>
      <w:r w:rsidRPr="002455E4">
        <w:rPr>
          <w:rFonts w:asciiTheme="minorBidi" w:hAnsiTheme="minorBidi" w:cstheme="minorBidi"/>
          <w:color w:val="414042"/>
          <w:spacing w:val="-6"/>
        </w:rPr>
        <w:t xml:space="preserve"> </w:t>
      </w:r>
      <w:r w:rsidRPr="002455E4">
        <w:rPr>
          <w:rFonts w:asciiTheme="minorBidi" w:hAnsiTheme="minorBidi" w:cstheme="minorBidi"/>
          <w:color w:val="414042"/>
        </w:rPr>
        <w:t>changeriez</w:t>
      </w:r>
      <w:r w:rsidRPr="002455E4">
        <w:rPr>
          <w:rFonts w:asciiTheme="minorBidi" w:hAnsiTheme="minorBidi" w:cstheme="minorBidi"/>
          <w:color w:val="414042"/>
          <w:spacing w:val="-6"/>
        </w:rPr>
        <w:t xml:space="preserve"> </w:t>
      </w:r>
      <w:r w:rsidRPr="002455E4">
        <w:rPr>
          <w:rFonts w:asciiTheme="minorBidi" w:hAnsiTheme="minorBidi" w:cstheme="minorBidi"/>
          <w:color w:val="414042"/>
        </w:rPr>
        <w:t xml:space="preserve">dans l'approvisionnement pour le rendre plus accessible aux personnes handicapées </w:t>
      </w:r>
      <w:r w:rsidRPr="002455E4">
        <w:rPr>
          <w:rFonts w:asciiTheme="minorBidi" w:hAnsiTheme="minorBidi" w:cstheme="minorBidi"/>
          <w:color w:val="414042"/>
          <w:spacing w:val="-10"/>
        </w:rPr>
        <w:t>?</w:t>
      </w:r>
      <w:r>
        <w:rPr>
          <w:rFonts w:asciiTheme="minorBidi" w:hAnsiTheme="minorBidi" w:cstheme="minorBidi"/>
        </w:rPr>
        <w:t xml:space="preserve"> </w:t>
      </w:r>
      <w:r w:rsidRPr="002455E4">
        <w:rPr>
          <w:rFonts w:asciiTheme="minorBidi" w:hAnsiTheme="minorBidi" w:cstheme="minorBidi"/>
          <w:color w:val="414042"/>
        </w:rPr>
        <w:t>Les réponses et les citations directes des fournisseurs</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handicapés</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sont</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notées</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dans</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le tableau 4 au-dessus de.</w:t>
      </w:r>
      <w:r w:rsidRPr="002455E4">
        <w:rPr>
          <w:rFonts w:asciiTheme="minorBidi" w:hAnsiTheme="minorBidi" w:cstheme="minorBidi"/>
        </w:rPr>
        <w:t xml:space="preserve"> </w:t>
      </w:r>
      <w:r w:rsidRPr="002455E4">
        <w:rPr>
          <w:rFonts w:asciiTheme="minorBidi" w:hAnsiTheme="minorBidi" w:cstheme="minorBidi"/>
          <w:color w:val="414042"/>
        </w:rPr>
        <w:t>32 entretiens ont été réalisés avec des professionnels d'entreprise. Comme les entretiens</w:t>
      </w:r>
      <w:r w:rsidRPr="002455E4">
        <w:rPr>
          <w:rFonts w:asciiTheme="minorBidi" w:hAnsiTheme="minorBidi" w:cstheme="minorBidi"/>
          <w:color w:val="414042"/>
          <w:spacing w:val="-10"/>
        </w:rPr>
        <w:t xml:space="preserve"> </w:t>
      </w:r>
      <w:r w:rsidRPr="002455E4">
        <w:rPr>
          <w:rFonts w:asciiTheme="minorBidi" w:hAnsiTheme="minorBidi" w:cstheme="minorBidi"/>
          <w:color w:val="414042"/>
        </w:rPr>
        <w:t>avec</w:t>
      </w:r>
      <w:r w:rsidRPr="002455E4">
        <w:rPr>
          <w:rFonts w:asciiTheme="minorBidi" w:hAnsiTheme="minorBidi" w:cstheme="minorBidi"/>
          <w:color w:val="414042"/>
          <w:spacing w:val="-10"/>
        </w:rPr>
        <w:t xml:space="preserve"> </w:t>
      </w:r>
      <w:r w:rsidRPr="002455E4">
        <w:rPr>
          <w:rFonts w:asciiTheme="minorBidi" w:hAnsiTheme="minorBidi" w:cstheme="minorBidi"/>
          <w:color w:val="414042"/>
        </w:rPr>
        <w:t>les</w:t>
      </w:r>
      <w:r w:rsidRPr="002455E4">
        <w:rPr>
          <w:rFonts w:asciiTheme="minorBidi" w:hAnsiTheme="minorBidi" w:cstheme="minorBidi"/>
          <w:color w:val="414042"/>
          <w:spacing w:val="-10"/>
        </w:rPr>
        <w:t xml:space="preserve"> </w:t>
      </w:r>
      <w:r w:rsidRPr="002455E4">
        <w:rPr>
          <w:rFonts w:asciiTheme="minorBidi" w:hAnsiTheme="minorBidi" w:cstheme="minorBidi"/>
          <w:color w:val="414042"/>
        </w:rPr>
        <w:t>fournisseurs,</w:t>
      </w:r>
      <w:r w:rsidRPr="002455E4">
        <w:rPr>
          <w:rFonts w:asciiTheme="minorBidi" w:hAnsiTheme="minorBidi" w:cstheme="minorBidi"/>
          <w:color w:val="414042"/>
          <w:spacing w:val="-10"/>
        </w:rPr>
        <w:t xml:space="preserve"> </w:t>
      </w:r>
      <w:r w:rsidRPr="002455E4">
        <w:rPr>
          <w:rFonts w:asciiTheme="minorBidi" w:hAnsiTheme="minorBidi" w:cstheme="minorBidi"/>
          <w:color w:val="414042"/>
        </w:rPr>
        <w:t>les</w:t>
      </w:r>
      <w:r w:rsidRPr="002455E4">
        <w:rPr>
          <w:rFonts w:asciiTheme="minorBidi" w:hAnsiTheme="minorBidi" w:cstheme="minorBidi"/>
          <w:color w:val="414042"/>
          <w:spacing w:val="-10"/>
        </w:rPr>
        <w:t xml:space="preserve"> </w:t>
      </w:r>
      <w:r w:rsidRPr="002455E4">
        <w:rPr>
          <w:rFonts w:asciiTheme="minorBidi" w:hAnsiTheme="minorBidi" w:cstheme="minorBidi"/>
          <w:color w:val="414042"/>
        </w:rPr>
        <w:t>entretiens avec les professionnels de l'entreprise ont généralement duré de 45 à 60 minutes et</w:t>
      </w:r>
      <w:r>
        <w:rPr>
          <w:rFonts w:asciiTheme="minorBidi" w:hAnsiTheme="minorBidi" w:cstheme="minorBidi"/>
        </w:rPr>
        <w:t xml:space="preserve"> </w:t>
      </w:r>
      <w:r w:rsidRPr="002455E4">
        <w:rPr>
          <w:rFonts w:asciiTheme="minorBidi" w:hAnsiTheme="minorBidi" w:cstheme="minorBidi"/>
          <w:color w:val="414042"/>
        </w:rPr>
        <w:t>ont été réalisés par vidéoconférence, avec un petit nombre d'entretiens plus longs au cours</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desquels</w:t>
      </w:r>
      <w:r w:rsidRPr="002455E4">
        <w:rPr>
          <w:rFonts w:asciiTheme="minorBidi" w:hAnsiTheme="minorBidi" w:cstheme="minorBidi"/>
          <w:color w:val="414042"/>
          <w:spacing w:val="-9"/>
        </w:rPr>
        <w:t xml:space="preserve"> </w:t>
      </w:r>
      <w:r w:rsidRPr="002455E4">
        <w:rPr>
          <w:rFonts w:asciiTheme="minorBidi" w:hAnsiTheme="minorBidi" w:cstheme="minorBidi"/>
          <w:color w:val="414042"/>
        </w:rPr>
        <w:t>plus</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d'un</w:t>
      </w:r>
      <w:r w:rsidRPr="002455E4">
        <w:rPr>
          <w:rFonts w:asciiTheme="minorBidi" w:hAnsiTheme="minorBidi" w:cstheme="minorBidi"/>
          <w:color w:val="414042"/>
          <w:spacing w:val="-9"/>
        </w:rPr>
        <w:t xml:space="preserve"> </w:t>
      </w:r>
      <w:r w:rsidRPr="002455E4">
        <w:rPr>
          <w:rFonts w:asciiTheme="minorBidi" w:hAnsiTheme="minorBidi" w:cstheme="minorBidi"/>
          <w:color w:val="414042"/>
        </w:rPr>
        <w:t>professionnel</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a</w:t>
      </w:r>
      <w:r w:rsidRPr="002455E4">
        <w:rPr>
          <w:rFonts w:asciiTheme="minorBidi" w:hAnsiTheme="minorBidi" w:cstheme="minorBidi"/>
          <w:color w:val="414042"/>
          <w:spacing w:val="-9"/>
        </w:rPr>
        <w:t xml:space="preserve"> </w:t>
      </w:r>
      <w:r w:rsidRPr="002455E4">
        <w:rPr>
          <w:rFonts w:asciiTheme="minorBidi" w:hAnsiTheme="minorBidi" w:cstheme="minorBidi"/>
          <w:color w:val="414042"/>
        </w:rPr>
        <w:t>été interviewé à la fois. L'équipe d'entretien a</w:t>
      </w:r>
      <w:r>
        <w:rPr>
          <w:rFonts w:asciiTheme="minorBidi" w:hAnsiTheme="minorBidi" w:cstheme="minorBidi"/>
        </w:rPr>
        <w:t xml:space="preserve"> </w:t>
      </w:r>
      <w:r w:rsidRPr="002455E4">
        <w:rPr>
          <w:rFonts w:asciiTheme="minorBidi" w:hAnsiTheme="minorBidi" w:cstheme="minorBidi"/>
          <w:color w:val="414042"/>
        </w:rPr>
        <w:t>principalement parlé avec les parties prenantes de l'approvisionnement, avec des entretiens supplémentaires incluant des clients internes, des professionnels de l'accessibilité, des professionnels de l'Environnement/Social/ Gouvernance</w:t>
      </w:r>
      <w:r w:rsidRPr="002455E4">
        <w:rPr>
          <w:rFonts w:asciiTheme="minorBidi" w:hAnsiTheme="minorBidi" w:cstheme="minorBidi"/>
          <w:color w:val="414042"/>
          <w:spacing w:val="-4"/>
        </w:rPr>
        <w:t xml:space="preserve"> </w:t>
      </w:r>
      <w:r w:rsidRPr="002455E4">
        <w:rPr>
          <w:rFonts w:asciiTheme="minorBidi" w:hAnsiTheme="minorBidi" w:cstheme="minorBidi"/>
          <w:color w:val="414042"/>
        </w:rPr>
        <w:t>(ESG)</w:t>
      </w:r>
      <w:r w:rsidRPr="002455E4">
        <w:rPr>
          <w:rFonts w:asciiTheme="minorBidi" w:hAnsiTheme="minorBidi" w:cstheme="minorBidi"/>
          <w:color w:val="414042"/>
          <w:spacing w:val="-4"/>
        </w:rPr>
        <w:t xml:space="preserve"> </w:t>
      </w:r>
      <w:r w:rsidRPr="002455E4">
        <w:rPr>
          <w:rFonts w:asciiTheme="minorBidi" w:hAnsiTheme="minorBidi" w:cstheme="minorBidi"/>
          <w:color w:val="414042"/>
        </w:rPr>
        <w:t>et</w:t>
      </w:r>
      <w:r w:rsidRPr="002455E4">
        <w:rPr>
          <w:rFonts w:asciiTheme="minorBidi" w:hAnsiTheme="minorBidi" w:cstheme="minorBidi"/>
          <w:color w:val="414042"/>
          <w:spacing w:val="-4"/>
        </w:rPr>
        <w:t xml:space="preserve"> </w:t>
      </w:r>
      <w:r w:rsidRPr="002455E4">
        <w:rPr>
          <w:rFonts w:asciiTheme="minorBidi" w:hAnsiTheme="minorBidi" w:cstheme="minorBidi"/>
          <w:color w:val="414042"/>
        </w:rPr>
        <w:t>de</w:t>
      </w:r>
      <w:r w:rsidRPr="002455E4">
        <w:rPr>
          <w:rFonts w:asciiTheme="minorBidi" w:hAnsiTheme="minorBidi" w:cstheme="minorBidi"/>
          <w:color w:val="414042"/>
          <w:spacing w:val="-4"/>
        </w:rPr>
        <w:t xml:space="preserve"> </w:t>
      </w:r>
      <w:r w:rsidRPr="002455E4">
        <w:rPr>
          <w:rFonts w:asciiTheme="minorBidi" w:hAnsiTheme="minorBidi" w:cstheme="minorBidi"/>
          <w:color w:val="414042"/>
        </w:rPr>
        <w:t>la</w:t>
      </w:r>
      <w:r w:rsidRPr="002455E4">
        <w:rPr>
          <w:rFonts w:asciiTheme="minorBidi" w:hAnsiTheme="minorBidi" w:cstheme="minorBidi"/>
          <w:color w:val="414042"/>
          <w:spacing w:val="-4"/>
        </w:rPr>
        <w:t xml:space="preserve"> </w:t>
      </w:r>
      <w:r w:rsidRPr="002455E4">
        <w:rPr>
          <w:rFonts w:asciiTheme="minorBidi" w:hAnsiTheme="minorBidi" w:cstheme="minorBidi"/>
          <w:color w:val="414042"/>
        </w:rPr>
        <w:t>Diversité,</w:t>
      </w:r>
      <w:r w:rsidRPr="002455E4">
        <w:rPr>
          <w:rFonts w:asciiTheme="minorBidi" w:hAnsiTheme="minorBidi" w:cstheme="minorBidi"/>
          <w:color w:val="414042"/>
          <w:spacing w:val="-4"/>
        </w:rPr>
        <w:t xml:space="preserve"> </w:t>
      </w:r>
      <w:r w:rsidRPr="002455E4">
        <w:rPr>
          <w:rFonts w:asciiTheme="minorBidi" w:hAnsiTheme="minorBidi" w:cstheme="minorBidi"/>
          <w:color w:val="414042"/>
        </w:rPr>
        <w:t>de</w:t>
      </w:r>
      <w:r w:rsidRPr="002455E4">
        <w:rPr>
          <w:rFonts w:asciiTheme="minorBidi" w:hAnsiTheme="minorBidi" w:cstheme="minorBidi"/>
          <w:color w:val="414042"/>
          <w:spacing w:val="-4"/>
        </w:rPr>
        <w:t xml:space="preserve"> </w:t>
      </w:r>
      <w:r w:rsidRPr="002455E4">
        <w:rPr>
          <w:rFonts w:asciiTheme="minorBidi" w:hAnsiTheme="minorBidi" w:cstheme="minorBidi"/>
          <w:color w:val="414042"/>
        </w:rPr>
        <w:t>l'Équité et</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de</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l'Inclusion</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(DEI),</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des</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ressources</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humaines, des juridiques, de la conformité et de l'éthique. Les postes allaient des associés juniors aux postes de direction générale.</w:t>
      </w:r>
    </w:p>
    <w:p w14:paraId="6048A6BC" w14:textId="77777777" w:rsidR="00EA39A8" w:rsidRPr="002455E4" w:rsidRDefault="00000000" w:rsidP="002455E4">
      <w:pPr>
        <w:pStyle w:val="BodyText"/>
        <w:spacing w:before="229" w:line="276" w:lineRule="auto"/>
        <w:ind w:left="720"/>
        <w:rPr>
          <w:rFonts w:asciiTheme="minorBidi" w:hAnsiTheme="minorBidi" w:cstheme="minorBidi"/>
        </w:rPr>
      </w:pPr>
      <w:r w:rsidRPr="002455E4">
        <w:rPr>
          <w:rFonts w:asciiTheme="minorBidi" w:hAnsiTheme="minorBidi" w:cstheme="minorBidi"/>
          <w:color w:val="414042"/>
        </w:rPr>
        <w:t>Les lignes de questionnement pour les professionnels</w:t>
      </w:r>
      <w:r w:rsidRPr="002455E4">
        <w:rPr>
          <w:rFonts w:asciiTheme="minorBidi" w:hAnsiTheme="minorBidi" w:cstheme="minorBidi"/>
          <w:color w:val="414042"/>
          <w:spacing w:val="-15"/>
        </w:rPr>
        <w:t xml:space="preserve"> </w:t>
      </w:r>
      <w:r w:rsidRPr="002455E4">
        <w:rPr>
          <w:rFonts w:asciiTheme="minorBidi" w:hAnsiTheme="minorBidi" w:cstheme="minorBidi"/>
          <w:color w:val="414042"/>
        </w:rPr>
        <w:t>d'entreprise</w:t>
      </w:r>
      <w:r w:rsidRPr="002455E4">
        <w:rPr>
          <w:rFonts w:asciiTheme="minorBidi" w:hAnsiTheme="minorBidi" w:cstheme="minorBidi"/>
          <w:color w:val="414042"/>
          <w:spacing w:val="-14"/>
        </w:rPr>
        <w:t xml:space="preserve"> </w:t>
      </w:r>
      <w:r w:rsidRPr="002455E4">
        <w:rPr>
          <w:rFonts w:asciiTheme="minorBidi" w:hAnsiTheme="minorBidi" w:cstheme="minorBidi"/>
          <w:color w:val="414042"/>
        </w:rPr>
        <w:t>variaient</w:t>
      </w:r>
      <w:r w:rsidRPr="002455E4">
        <w:rPr>
          <w:rFonts w:asciiTheme="minorBidi" w:hAnsiTheme="minorBidi" w:cstheme="minorBidi"/>
          <w:color w:val="414042"/>
          <w:spacing w:val="-14"/>
        </w:rPr>
        <w:t xml:space="preserve"> </w:t>
      </w:r>
      <w:r w:rsidRPr="002455E4">
        <w:rPr>
          <w:rFonts w:asciiTheme="minorBidi" w:hAnsiTheme="minorBidi" w:cstheme="minorBidi"/>
          <w:color w:val="414042"/>
        </w:rPr>
        <w:t>en</w:t>
      </w:r>
      <w:r w:rsidRPr="002455E4">
        <w:rPr>
          <w:rFonts w:asciiTheme="minorBidi" w:hAnsiTheme="minorBidi" w:cstheme="minorBidi"/>
          <w:color w:val="414042"/>
          <w:spacing w:val="-15"/>
        </w:rPr>
        <w:t xml:space="preserve"> </w:t>
      </w:r>
      <w:r w:rsidRPr="002455E4">
        <w:rPr>
          <w:rFonts w:asciiTheme="minorBidi" w:hAnsiTheme="minorBidi" w:cstheme="minorBidi"/>
          <w:color w:val="414042"/>
        </w:rPr>
        <w:t>fonction de leur expertise, mais comprenaient des sujets tels que :</w:t>
      </w:r>
    </w:p>
    <w:p w14:paraId="5E317301" w14:textId="77777777" w:rsidR="00EA39A8" w:rsidRPr="002455E4" w:rsidRDefault="00000000" w:rsidP="002455E4">
      <w:pPr>
        <w:pStyle w:val="ListParagraph"/>
        <w:numPr>
          <w:ilvl w:val="0"/>
          <w:numId w:val="3"/>
        </w:numPr>
        <w:tabs>
          <w:tab w:val="left" w:pos="1080"/>
          <w:tab w:val="left" w:pos="1439"/>
        </w:tabs>
        <w:spacing w:before="225" w:line="276" w:lineRule="auto"/>
        <w:ind w:right="1204" w:hanging="1"/>
        <w:rPr>
          <w:rFonts w:asciiTheme="minorBidi" w:hAnsiTheme="minorBidi" w:cstheme="minorBidi"/>
        </w:rPr>
      </w:pPr>
      <w:r w:rsidRPr="002455E4">
        <w:rPr>
          <w:rFonts w:asciiTheme="minorBidi" w:hAnsiTheme="minorBidi" w:cstheme="minorBidi"/>
          <w:color w:val="414042"/>
        </w:rPr>
        <w:t>Titre</w:t>
      </w:r>
      <w:r w:rsidRPr="002455E4">
        <w:rPr>
          <w:rFonts w:asciiTheme="minorBidi" w:hAnsiTheme="minorBidi" w:cstheme="minorBidi"/>
          <w:color w:val="414042"/>
          <w:spacing w:val="-9"/>
        </w:rPr>
        <w:t xml:space="preserve"> </w:t>
      </w:r>
      <w:r w:rsidRPr="002455E4">
        <w:rPr>
          <w:rFonts w:asciiTheme="minorBidi" w:hAnsiTheme="minorBidi" w:cstheme="minorBidi"/>
          <w:color w:val="414042"/>
        </w:rPr>
        <w:t>du</w:t>
      </w:r>
      <w:r w:rsidRPr="002455E4">
        <w:rPr>
          <w:rFonts w:asciiTheme="minorBidi" w:hAnsiTheme="minorBidi" w:cstheme="minorBidi"/>
          <w:color w:val="414042"/>
          <w:spacing w:val="-9"/>
        </w:rPr>
        <w:t xml:space="preserve"> </w:t>
      </w:r>
      <w:r w:rsidRPr="002455E4">
        <w:rPr>
          <w:rFonts w:asciiTheme="minorBidi" w:hAnsiTheme="minorBidi" w:cstheme="minorBidi"/>
          <w:color w:val="414042"/>
        </w:rPr>
        <w:t>poste</w:t>
      </w:r>
      <w:r w:rsidRPr="002455E4">
        <w:rPr>
          <w:rFonts w:asciiTheme="minorBidi" w:hAnsiTheme="minorBidi" w:cstheme="minorBidi"/>
          <w:color w:val="414042"/>
          <w:spacing w:val="-9"/>
        </w:rPr>
        <w:t xml:space="preserve"> </w:t>
      </w:r>
      <w:r w:rsidRPr="002455E4">
        <w:rPr>
          <w:rFonts w:asciiTheme="minorBidi" w:hAnsiTheme="minorBidi" w:cstheme="minorBidi"/>
          <w:color w:val="414042"/>
        </w:rPr>
        <w:t>et</w:t>
      </w:r>
      <w:r w:rsidRPr="002455E4">
        <w:rPr>
          <w:rFonts w:asciiTheme="minorBidi" w:hAnsiTheme="minorBidi" w:cstheme="minorBidi"/>
          <w:color w:val="414042"/>
          <w:spacing w:val="-9"/>
        </w:rPr>
        <w:t xml:space="preserve"> </w:t>
      </w:r>
      <w:r w:rsidRPr="002455E4">
        <w:rPr>
          <w:rFonts w:asciiTheme="minorBidi" w:hAnsiTheme="minorBidi" w:cstheme="minorBidi"/>
          <w:color w:val="414042"/>
        </w:rPr>
        <w:t>relation</w:t>
      </w:r>
      <w:r w:rsidRPr="002455E4">
        <w:rPr>
          <w:rFonts w:asciiTheme="minorBidi" w:hAnsiTheme="minorBidi" w:cstheme="minorBidi"/>
          <w:color w:val="414042"/>
          <w:spacing w:val="-9"/>
        </w:rPr>
        <w:t xml:space="preserve"> </w:t>
      </w:r>
      <w:r w:rsidRPr="002455E4">
        <w:rPr>
          <w:rFonts w:asciiTheme="minorBidi" w:hAnsiTheme="minorBidi" w:cstheme="minorBidi"/>
          <w:color w:val="414042"/>
        </w:rPr>
        <w:t xml:space="preserve">avec </w:t>
      </w:r>
      <w:r w:rsidRPr="002455E4">
        <w:rPr>
          <w:rFonts w:asciiTheme="minorBidi" w:hAnsiTheme="minorBidi" w:cstheme="minorBidi"/>
          <w:color w:val="414042"/>
          <w:spacing w:val="-2"/>
        </w:rPr>
        <w:t>l'approvisionnement.</w:t>
      </w:r>
    </w:p>
    <w:p w14:paraId="2A15DF1B" w14:textId="77777777" w:rsidR="00EA39A8" w:rsidRPr="002455E4" w:rsidRDefault="00000000" w:rsidP="002455E4">
      <w:pPr>
        <w:pStyle w:val="ListParagraph"/>
        <w:numPr>
          <w:ilvl w:val="0"/>
          <w:numId w:val="3"/>
        </w:numPr>
        <w:tabs>
          <w:tab w:val="left" w:pos="1439"/>
        </w:tabs>
        <w:spacing w:before="92" w:line="276" w:lineRule="auto"/>
        <w:ind w:right="246" w:firstLine="0"/>
        <w:rPr>
          <w:rFonts w:asciiTheme="minorBidi" w:hAnsiTheme="minorBidi" w:cstheme="minorBidi"/>
        </w:rPr>
      </w:pPr>
      <w:r w:rsidRPr="002455E4">
        <w:rPr>
          <w:rFonts w:asciiTheme="minorBidi" w:hAnsiTheme="minorBidi" w:cstheme="minorBidi"/>
          <w:color w:val="414042"/>
        </w:rPr>
        <w:t>État, structure et responsabilité des initiatives</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d'inclusion</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telles</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que</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la</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diversité des fournisseurs.</w:t>
      </w:r>
    </w:p>
    <w:p w14:paraId="241CDE4F" w14:textId="77777777" w:rsidR="00EA39A8" w:rsidRPr="002455E4" w:rsidRDefault="00000000" w:rsidP="002455E4">
      <w:pPr>
        <w:pStyle w:val="ListParagraph"/>
        <w:numPr>
          <w:ilvl w:val="0"/>
          <w:numId w:val="3"/>
        </w:numPr>
        <w:tabs>
          <w:tab w:val="left" w:pos="1439"/>
        </w:tabs>
        <w:spacing w:before="93" w:line="276" w:lineRule="auto"/>
        <w:ind w:right="436" w:firstLine="0"/>
        <w:rPr>
          <w:rFonts w:asciiTheme="minorBidi" w:hAnsiTheme="minorBidi" w:cstheme="minorBidi"/>
        </w:rPr>
      </w:pPr>
      <w:r w:rsidRPr="002455E4">
        <w:rPr>
          <w:rFonts w:asciiTheme="minorBidi" w:hAnsiTheme="minorBidi" w:cstheme="minorBidi"/>
          <w:color w:val="414042"/>
        </w:rPr>
        <w:t>Les</w:t>
      </w:r>
      <w:r w:rsidRPr="002455E4">
        <w:rPr>
          <w:rFonts w:asciiTheme="minorBidi" w:hAnsiTheme="minorBidi" w:cstheme="minorBidi"/>
          <w:color w:val="414042"/>
          <w:spacing w:val="-12"/>
        </w:rPr>
        <w:t xml:space="preserve"> </w:t>
      </w:r>
      <w:r w:rsidRPr="002455E4">
        <w:rPr>
          <w:rFonts w:asciiTheme="minorBidi" w:hAnsiTheme="minorBidi" w:cstheme="minorBidi"/>
          <w:color w:val="414042"/>
        </w:rPr>
        <w:t>normes</w:t>
      </w:r>
      <w:r w:rsidRPr="002455E4">
        <w:rPr>
          <w:rFonts w:asciiTheme="minorBidi" w:hAnsiTheme="minorBidi" w:cstheme="minorBidi"/>
          <w:color w:val="414042"/>
          <w:spacing w:val="-12"/>
        </w:rPr>
        <w:t xml:space="preserve"> </w:t>
      </w:r>
      <w:r w:rsidRPr="002455E4">
        <w:rPr>
          <w:rFonts w:asciiTheme="minorBidi" w:hAnsiTheme="minorBidi" w:cstheme="minorBidi"/>
          <w:color w:val="414042"/>
        </w:rPr>
        <w:t>d'accessibilité</w:t>
      </w:r>
      <w:r w:rsidRPr="002455E4">
        <w:rPr>
          <w:rFonts w:asciiTheme="minorBidi" w:hAnsiTheme="minorBidi" w:cstheme="minorBidi"/>
          <w:color w:val="414042"/>
          <w:spacing w:val="-12"/>
        </w:rPr>
        <w:t xml:space="preserve"> </w:t>
      </w:r>
      <w:r w:rsidRPr="002455E4">
        <w:rPr>
          <w:rFonts w:asciiTheme="minorBidi" w:hAnsiTheme="minorBidi" w:cstheme="minorBidi"/>
          <w:color w:val="414042"/>
        </w:rPr>
        <w:t>internes</w:t>
      </w:r>
      <w:r w:rsidRPr="002455E4">
        <w:rPr>
          <w:rFonts w:asciiTheme="minorBidi" w:hAnsiTheme="minorBidi" w:cstheme="minorBidi"/>
          <w:color w:val="414042"/>
          <w:spacing w:val="-12"/>
        </w:rPr>
        <w:t xml:space="preserve"> </w:t>
      </w:r>
      <w:r w:rsidRPr="002455E4">
        <w:rPr>
          <w:rFonts w:asciiTheme="minorBidi" w:hAnsiTheme="minorBidi" w:cstheme="minorBidi"/>
          <w:color w:val="414042"/>
        </w:rPr>
        <w:t>et comment elles sont développées.</w:t>
      </w:r>
    </w:p>
    <w:p w14:paraId="60D1D868" w14:textId="77777777" w:rsidR="002455E4" w:rsidRDefault="002455E4" w:rsidP="002455E4">
      <w:pPr>
        <w:tabs>
          <w:tab w:val="left" w:pos="1439"/>
        </w:tabs>
        <w:spacing w:before="93" w:line="276" w:lineRule="auto"/>
        <w:ind w:right="436"/>
        <w:rPr>
          <w:rFonts w:asciiTheme="minorBidi" w:hAnsiTheme="minorBidi" w:cstheme="minorBidi"/>
        </w:rPr>
      </w:pPr>
    </w:p>
    <w:p w14:paraId="718A6710" w14:textId="77777777" w:rsidR="002455E4" w:rsidRPr="002455E4" w:rsidRDefault="002455E4" w:rsidP="002455E4">
      <w:pPr>
        <w:tabs>
          <w:tab w:val="left" w:pos="1439"/>
        </w:tabs>
        <w:spacing w:before="93" w:line="276" w:lineRule="auto"/>
        <w:ind w:right="436"/>
        <w:rPr>
          <w:rFonts w:asciiTheme="minorBidi" w:hAnsiTheme="minorBidi" w:cstheme="minorBidi"/>
        </w:rPr>
      </w:pPr>
    </w:p>
    <w:p w14:paraId="682EB04C" w14:textId="6EF9BADA" w:rsidR="00EA39A8" w:rsidRPr="002455E4" w:rsidRDefault="00000000" w:rsidP="002455E4">
      <w:pPr>
        <w:pStyle w:val="ListParagraph"/>
        <w:numPr>
          <w:ilvl w:val="0"/>
          <w:numId w:val="3"/>
        </w:numPr>
        <w:tabs>
          <w:tab w:val="left" w:pos="1439"/>
        </w:tabs>
        <w:spacing w:before="92" w:line="276" w:lineRule="auto"/>
        <w:ind w:right="565" w:firstLine="0"/>
        <w:rPr>
          <w:rFonts w:asciiTheme="minorBidi" w:hAnsiTheme="minorBidi" w:cstheme="minorBidi"/>
        </w:rPr>
      </w:pPr>
      <w:r w:rsidRPr="002455E4">
        <w:rPr>
          <w:rFonts w:asciiTheme="minorBidi" w:hAnsiTheme="minorBidi" w:cstheme="minorBidi"/>
          <w:color w:val="414042"/>
        </w:rPr>
        <w:t>La</w:t>
      </w:r>
      <w:r w:rsidRPr="002455E4">
        <w:rPr>
          <w:rFonts w:asciiTheme="minorBidi" w:hAnsiTheme="minorBidi" w:cstheme="minorBidi"/>
          <w:color w:val="414042"/>
          <w:spacing w:val="-12"/>
        </w:rPr>
        <w:t xml:space="preserve"> </w:t>
      </w:r>
      <w:r w:rsidRPr="002455E4">
        <w:rPr>
          <w:rFonts w:asciiTheme="minorBidi" w:hAnsiTheme="minorBidi" w:cstheme="minorBidi"/>
          <w:color w:val="414042"/>
        </w:rPr>
        <w:t>disponibilité</w:t>
      </w:r>
      <w:r w:rsidRPr="002455E4">
        <w:rPr>
          <w:rFonts w:asciiTheme="minorBidi" w:hAnsiTheme="minorBidi" w:cstheme="minorBidi"/>
          <w:color w:val="414042"/>
          <w:spacing w:val="-12"/>
        </w:rPr>
        <w:t xml:space="preserve"> </w:t>
      </w:r>
      <w:r w:rsidRPr="002455E4">
        <w:rPr>
          <w:rFonts w:asciiTheme="minorBidi" w:hAnsiTheme="minorBidi" w:cstheme="minorBidi"/>
          <w:color w:val="414042"/>
        </w:rPr>
        <w:t>des</w:t>
      </w:r>
      <w:r w:rsidRPr="002455E4">
        <w:rPr>
          <w:rFonts w:asciiTheme="minorBidi" w:hAnsiTheme="minorBidi" w:cstheme="minorBidi"/>
          <w:color w:val="414042"/>
          <w:spacing w:val="-12"/>
        </w:rPr>
        <w:t xml:space="preserve"> </w:t>
      </w:r>
      <w:r w:rsidRPr="002455E4">
        <w:rPr>
          <w:rFonts w:asciiTheme="minorBidi" w:hAnsiTheme="minorBidi" w:cstheme="minorBidi"/>
          <w:color w:val="414042"/>
        </w:rPr>
        <w:t>ressources</w:t>
      </w:r>
      <w:r w:rsidRPr="002455E4">
        <w:rPr>
          <w:rFonts w:asciiTheme="minorBidi" w:hAnsiTheme="minorBidi" w:cstheme="minorBidi"/>
          <w:color w:val="414042"/>
          <w:spacing w:val="-12"/>
        </w:rPr>
        <w:t xml:space="preserve"> </w:t>
      </w:r>
      <w:r w:rsidRPr="002455E4">
        <w:rPr>
          <w:rFonts w:asciiTheme="minorBidi" w:hAnsiTheme="minorBidi" w:cstheme="minorBidi"/>
          <w:color w:val="414042"/>
        </w:rPr>
        <w:t>pour atteindre les objectifs internes, et la</w:t>
      </w:r>
      <w:r w:rsidR="0087761A" w:rsidRPr="002455E4">
        <w:rPr>
          <w:rFonts w:asciiTheme="minorBidi" w:hAnsiTheme="minorBidi" w:cstheme="minorBidi"/>
          <w:color w:val="414042"/>
        </w:rPr>
        <w:t xml:space="preserve"> </w:t>
      </w:r>
      <w:r w:rsidRPr="002455E4">
        <w:rPr>
          <w:rFonts w:asciiTheme="minorBidi" w:hAnsiTheme="minorBidi" w:cstheme="minorBidi"/>
          <w:color w:val="414042"/>
        </w:rPr>
        <w:t>perception</w:t>
      </w:r>
      <w:r w:rsidRPr="002455E4">
        <w:rPr>
          <w:rFonts w:asciiTheme="minorBidi" w:hAnsiTheme="minorBidi" w:cstheme="minorBidi"/>
          <w:color w:val="414042"/>
          <w:spacing w:val="-10"/>
        </w:rPr>
        <w:t xml:space="preserve"> </w:t>
      </w:r>
      <w:r w:rsidRPr="002455E4">
        <w:rPr>
          <w:rFonts w:asciiTheme="minorBidi" w:hAnsiTheme="minorBidi" w:cstheme="minorBidi"/>
          <w:color w:val="414042"/>
        </w:rPr>
        <w:t>des</w:t>
      </w:r>
      <w:r w:rsidRPr="002455E4">
        <w:rPr>
          <w:rFonts w:asciiTheme="minorBidi" w:hAnsiTheme="minorBidi" w:cstheme="minorBidi"/>
          <w:color w:val="414042"/>
          <w:spacing w:val="-10"/>
        </w:rPr>
        <w:t xml:space="preserve"> </w:t>
      </w:r>
      <w:r w:rsidRPr="002455E4">
        <w:rPr>
          <w:rFonts w:asciiTheme="minorBidi" w:hAnsiTheme="minorBidi" w:cstheme="minorBidi"/>
          <w:color w:val="414042"/>
        </w:rPr>
        <w:t>obstacles</w:t>
      </w:r>
      <w:r w:rsidRPr="002455E4">
        <w:rPr>
          <w:rFonts w:asciiTheme="minorBidi" w:hAnsiTheme="minorBidi" w:cstheme="minorBidi"/>
          <w:color w:val="414042"/>
          <w:spacing w:val="-10"/>
        </w:rPr>
        <w:t xml:space="preserve"> </w:t>
      </w:r>
      <w:r w:rsidRPr="002455E4">
        <w:rPr>
          <w:rFonts w:asciiTheme="minorBidi" w:hAnsiTheme="minorBidi" w:cstheme="minorBidi"/>
          <w:color w:val="414042"/>
        </w:rPr>
        <w:t>à</w:t>
      </w:r>
      <w:r w:rsidRPr="002455E4">
        <w:rPr>
          <w:rFonts w:asciiTheme="minorBidi" w:hAnsiTheme="minorBidi" w:cstheme="minorBidi"/>
          <w:color w:val="414042"/>
          <w:spacing w:val="-10"/>
        </w:rPr>
        <w:t xml:space="preserve"> </w:t>
      </w:r>
      <w:r w:rsidRPr="002455E4">
        <w:rPr>
          <w:rFonts w:asciiTheme="minorBidi" w:hAnsiTheme="minorBidi" w:cstheme="minorBidi"/>
          <w:color w:val="414042"/>
        </w:rPr>
        <w:t>l'acquisition</w:t>
      </w:r>
      <w:r w:rsidRPr="002455E4">
        <w:rPr>
          <w:rFonts w:asciiTheme="minorBidi" w:hAnsiTheme="minorBidi" w:cstheme="minorBidi"/>
          <w:color w:val="414042"/>
          <w:spacing w:val="-10"/>
        </w:rPr>
        <w:t xml:space="preserve"> </w:t>
      </w:r>
      <w:r w:rsidRPr="002455E4">
        <w:rPr>
          <w:rFonts w:asciiTheme="minorBidi" w:hAnsiTheme="minorBidi" w:cstheme="minorBidi"/>
          <w:color w:val="414042"/>
        </w:rPr>
        <w:t>de ces ressources.</w:t>
      </w:r>
    </w:p>
    <w:p w14:paraId="4A1FA5E4" w14:textId="6DB48C77" w:rsidR="00EA39A8" w:rsidRPr="002455E4" w:rsidRDefault="00000000" w:rsidP="002455E4">
      <w:pPr>
        <w:pStyle w:val="BodyText"/>
        <w:spacing w:before="92" w:line="276" w:lineRule="auto"/>
        <w:ind w:left="720" w:right="756"/>
        <w:jc w:val="both"/>
        <w:rPr>
          <w:rFonts w:asciiTheme="minorBidi" w:hAnsiTheme="minorBidi" w:cstheme="minorBidi"/>
        </w:rPr>
      </w:pPr>
      <w:r w:rsidRPr="002455E4">
        <w:rPr>
          <w:rFonts w:asciiTheme="minorBidi" w:hAnsiTheme="minorBidi" w:cstheme="minorBidi"/>
          <w:color w:val="414042"/>
        </w:rPr>
        <w:t>Les</w:t>
      </w:r>
      <w:r w:rsidRPr="002455E4">
        <w:rPr>
          <w:rFonts w:asciiTheme="minorBidi" w:hAnsiTheme="minorBidi" w:cstheme="minorBidi"/>
          <w:color w:val="414042"/>
          <w:spacing w:val="-10"/>
        </w:rPr>
        <w:t xml:space="preserve"> </w:t>
      </w:r>
      <w:r w:rsidRPr="002455E4">
        <w:rPr>
          <w:rFonts w:asciiTheme="minorBidi" w:hAnsiTheme="minorBidi" w:cstheme="minorBidi"/>
          <w:color w:val="414042"/>
        </w:rPr>
        <w:t>entretiens</w:t>
      </w:r>
      <w:r w:rsidRPr="002455E4">
        <w:rPr>
          <w:rFonts w:asciiTheme="minorBidi" w:hAnsiTheme="minorBidi" w:cstheme="minorBidi"/>
          <w:color w:val="414042"/>
          <w:spacing w:val="-10"/>
        </w:rPr>
        <w:t xml:space="preserve"> </w:t>
      </w:r>
      <w:r w:rsidRPr="002455E4">
        <w:rPr>
          <w:rFonts w:asciiTheme="minorBidi" w:hAnsiTheme="minorBidi" w:cstheme="minorBidi"/>
          <w:color w:val="414042"/>
        </w:rPr>
        <w:t>d'embauche</w:t>
      </w:r>
      <w:r w:rsidRPr="002455E4">
        <w:rPr>
          <w:rFonts w:asciiTheme="minorBidi" w:hAnsiTheme="minorBidi" w:cstheme="minorBidi"/>
          <w:color w:val="414042"/>
          <w:spacing w:val="-10"/>
        </w:rPr>
        <w:t xml:space="preserve"> </w:t>
      </w:r>
      <w:r w:rsidRPr="002455E4">
        <w:rPr>
          <w:rFonts w:asciiTheme="minorBidi" w:hAnsiTheme="minorBidi" w:cstheme="minorBidi"/>
          <w:color w:val="414042"/>
        </w:rPr>
        <w:t>en</w:t>
      </w:r>
      <w:r w:rsidRPr="002455E4">
        <w:rPr>
          <w:rFonts w:asciiTheme="minorBidi" w:hAnsiTheme="minorBidi" w:cstheme="minorBidi"/>
          <w:color w:val="414042"/>
          <w:spacing w:val="-10"/>
        </w:rPr>
        <w:t xml:space="preserve"> </w:t>
      </w:r>
      <w:r w:rsidRPr="002455E4">
        <w:rPr>
          <w:rFonts w:asciiTheme="minorBidi" w:hAnsiTheme="minorBidi" w:cstheme="minorBidi"/>
          <w:color w:val="414042"/>
        </w:rPr>
        <w:t>entreprise</w:t>
      </w:r>
      <w:r w:rsidRPr="002455E4">
        <w:rPr>
          <w:rFonts w:asciiTheme="minorBidi" w:hAnsiTheme="minorBidi" w:cstheme="minorBidi"/>
          <w:color w:val="414042"/>
          <w:spacing w:val="-10"/>
        </w:rPr>
        <w:t xml:space="preserve"> </w:t>
      </w:r>
      <w:r w:rsidRPr="002455E4">
        <w:rPr>
          <w:rFonts w:asciiTheme="minorBidi" w:hAnsiTheme="minorBidi" w:cstheme="minorBidi"/>
          <w:color w:val="414042"/>
        </w:rPr>
        <w:t>étaient beaucoup</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plus</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ouverts</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en</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raison</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des</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différences d'expertise. Les intervieweurs s'appuyaient</w:t>
      </w:r>
      <w:r w:rsidR="0087761A" w:rsidRPr="002455E4">
        <w:rPr>
          <w:rFonts w:asciiTheme="minorBidi" w:hAnsiTheme="minorBidi" w:cstheme="minorBidi"/>
        </w:rPr>
        <w:t xml:space="preserve"> </w:t>
      </w:r>
      <w:r w:rsidRPr="002455E4">
        <w:rPr>
          <w:rFonts w:asciiTheme="minorBidi" w:hAnsiTheme="minorBidi" w:cstheme="minorBidi"/>
          <w:color w:val="414042"/>
        </w:rPr>
        <w:t>sur un ensemble standardisé de questions directrices mais étaient libres d'approfondir ou d'explorer</w:t>
      </w:r>
      <w:r w:rsidRPr="002455E4">
        <w:rPr>
          <w:rFonts w:asciiTheme="minorBidi" w:hAnsiTheme="minorBidi" w:cstheme="minorBidi"/>
          <w:color w:val="414042"/>
          <w:spacing w:val="-12"/>
        </w:rPr>
        <w:t xml:space="preserve"> </w:t>
      </w:r>
      <w:r w:rsidRPr="002455E4">
        <w:rPr>
          <w:rFonts w:asciiTheme="minorBidi" w:hAnsiTheme="minorBidi" w:cstheme="minorBidi"/>
          <w:color w:val="414042"/>
        </w:rPr>
        <w:t>des</w:t>
      </w:r>
      <w:r w:rsidRPr="002455E4">
        <w:rPr>
          <w:rFonts w:asciiTheme="minorBidi" w:hAnsiTheme="minorBidi" w:cstheme="minorBidi"/>
          <w:color w:val="414042"/>
          <w:spacing w:val="-12"/>
        </w:rPr>
        <w:t xml:space="preserve"> </w:t>
      </w:r>
      <w:r w:rsidRPr="002455E4">
        <w:rPr>
          <w:rFonts w:asciiTheme="minorBidi" w:hAnsiTheme="minorBidi" w:cstheme="minorBidi"/>
          <w:color w:val="414042"/>
        </w:rPr>
        <w:t>domaines</w:t>
      </w:r>
      <w:r w:rsidRPr="002455E4">
        <w:rPr>
          <w:rFonts w:asciiTheme="minorBidi" w:hAnsiTheme="minorBidi" w:cstheme="minorBidi"/>
          <w:color w:val="414042"/>
          <w:spacing w:val="-12"/>
        </w:rPr>
        <w:t xml:space="preserve"> </w:t>
      </w:r>
      <w:r w:rsidRPr="002455E4">
        <w:rPr>
          <w:rFonts w:asciiTheme="minorBidi" w:hAnsiTheme="minorBidi" w:cstheme="minorBidi"/>
          <w:color w:val="414042"/>
        </w:rPr>
        <w:t>pertinents</w:t>
      </w:r>
      <w:r w:rsidRPr="002455E4">
        <w:rPr>
          <w:rFonts w:asciiTheme="minorBidi" w:hAnsiTheme="minorBidi" w:cstheme="minorBidi"/>
          <w:color w:val="414042"/>
          <w:spacing w:val="-12"/>
        </w:rPr>
        <w:t xml:space="preserve"> </w:t>
      </w:r>
      <w:r w:rsidRPr="002455E4">
        <w:rPr>
          <w:rFonts w:asciiTheme="minorBidi" w:hAnsiTheme="minorBidi" w:cstheme="minorBidi"/>
          <w:color w:val="414042"/>
        </w:rPr>
        <w:t>en</w:t>
      </w:r>
      <w:r w:rsidRPr="002455E4">
        <w:rPr>
          <w:rFonts w:asciiTheme="minorBidi" w:hAnsiTheme="minorBidi" w:cstheme="minorBidi"/>
          <w:color w:val="414042"/>
          <w:spacing w:val="-12"/>
        </w:rPr>
        <w:t xml:space="preserve"> </w:t>
      </w:r>
      <w:r w:rsidRPr="002455E4">
        <w:rPr>
          <w:rFonts w:asciiTheme="minorBidi" w:hAnsiTheme="minorBidi" w:cstheme="minorBidi"/>
          <w:color w:val="414042"/>
        </w:rPr>
        <w:t>fonction de l'interviewé. Le jeu de questions destiné</w:t>
      </w:r>
      <w:r w:rsidR="0087761A" w:rsidRPr="002455E4">
        <w:rPr>
          <w:rFonts w:asciiTheme="minorBidi" w:hAnsiTheme="minorBidi" w:cstheme="minorBidi"/>
        </w:rPr>
        <w:t xml:space="preserve"> </w:t>
      </w:r>
      <w:r w:rsidRPr="002455E4">
        <w:rPr>
          <w:rFonts w:asciiTheme="minorBidi" w:hAnsiTheme="minorBidi" w:cstheme="minorBidi"/>
          <w:color w:val="414042"/>
        </w:rPr>
        <w:t>aux professionnels d'entreprise a suivi un chemin</w:t>
      </w:r>
      <w:r w:rsidRPr="002455E4">
        <w:rPr>
          <w:rFonts w:asciiTheme="minorBidi" w:hAnsiTheme="minorBidi" w:cstheme="minorBidi"/>
          <w:color w:val="414042"/>
          <w:spacing w:val="-15"/>
        </w:rPr>
        <w:t xml:space="preserve"> </w:t>
      </w:r>
      <w:r w:rsidRPr="002455E4">
        <w:rPr>
          <w:rFonts w:asciiTheme="minorBidi" w:hAnsiTheme="minorBidi" w:cstheme="minorBidi"/>
          <w:color w:val="414042"/>
        </w:rPr>
        <w:t>similaire</w:t>
      </w:r>
      <w:r w:rsidRPr="002455E4">
        <w:rPr>
          <w:rFonts w:asciiTheme="minorBidi" w:hAnsiTheme="minorBidi" w:cstheme="minorBidi"/>
          <w:color w:val="414042"/>
          <w:spacing w:val="-14"/>
        </w:rPr>
        <w:t xml:space="preserve"> </w:t>
      </w:r>
      <w:r w:rsidRPr="002455E4">
        <w:rPr>
          <w:rFonts w:asciiTheme="minorBidi" w:hAnsiTheme="minorBidi" w:cstheme="minorBidi"/>
          <w:color w:val="414042"/>
        </w:rPr>
        <w:t>à</w:t>
      </w:r>
      <w:r w:rsidRPr="002455E4">
        <w:rPr>
          <w:rFonts w:asciiTheme="minorBidi" w:hAnsiTheme="minorBidi" w:cstheme="minorBidi"/>
          <w:color w:val="414042"/>
          <w:spacing w:val="-14"/>
        </w:rPr>
        <w:t xml:space="preserve"> </w:t>
      </w:r>
      <w:r w:rsidRPr="002455E4">
        <w:rPr>
          <w:rFonts w:asciiTheme="minorBidi" w:hAnsiTheme="minorBidi" w:cstheme="minorBidi"/>
          <w:color w:val="414042"/>
        </w:rPr>
        <w:t>travers</w:t>
      </w:r>
      <w:r w:rsidRPr="002455E4">
        <w:rPr>
          <w:rFonts w:asciiTheme="minorBidi" w:hAnsiTheme="minorBidi" w:cstheme="minorBidi"/>
          <w:color w:val="414042"/>
          <w:spacing w:val="-15"/>
        </w:rPr>
        <w:t xml:space="preserve"> </w:t>
      </w:r>
      <w:r w:rsidRPr="002455E4">
        <w:rPr>
          <w:rFonts w:asciiTheme="minorBidi" w:hAnsiTheme="minorBidi" w:cstheme="minorBidi"/>
          <w:color w:val="414042"/>
        </w:rPr>
        <w:t>l'approvisionnement, explorant les domaines que les professionnels percevaient comme difficiles à compléter pour les</w:t>
      </w:r>
      <w:r w:rsidRPr="002455E4">
        <w:rPr>
          <w:rFonts w:asciiTheme="minorBidi" w:hAnsiTheme="minorBidi" w:cstheme="minorBidi"/>
          <w:color w:val="414042"/>
          <w:spacing w:val="-7"/>
        </w:rPr>
        <w:t xml:space="preserve"> </w:t>
      </w:r>
      <w:r w:rsidRPr="002455E4">
        <w:rPr>
          <w:rFonts w:asciiTheme="minorBidi" w:hAnsiTheme="minorBidi" w:cstheme="minorBidi"/>
          <w:color w:val="414042"/>
        </w:rPr>
        <w:t>fournisseurs</w:t>
      </w:r>
      <w:r w:rsidRPr="002455E4">
        <w:rPr>
          <w:rFonts w:asciiTheme="minorBidi" w:hAnsiTheme="minorBidi" w:cstheme="minorBidi"/>
          <w:color w:val="414042"/>
          <w:spacing w:val="-7"/>
        </w:rPr>
        <w:t xml:space="preserve"> </w:t>
      </w:r>
      <w:r w:rsidRPr="002455E4">
        <w:rPr>
          <w:rFonts w:asciiTheme="minorBidi" w:hAnsiTheme="minorBidi" w:cstheme="minorBidi"/>
          <w:color w:val="414042"/>
        </w:rPr>
        <w:t>ainsi</w:t>
      </w:r>
      <w:r w:rsidRPr="002455E4">
        <w:rPr>
          <w:rFonts w:asciiTheme="minorBidi" w:hAnsiTheme="minorBidi" w:cstheme="minorBidi"/>
          <w:color w:val="414042"/>
          <w:spacing w:val="-7"/>
        </w:rPr>
        <w:t xml:space="preserve"> </w:t>
      </w:r>
      <w:r w:rsidRPr="002455E4">
        <w:rPr>
          <w:rFonts w:asciiTheme="minorBidi" w:hAnsiTheme="minorBidi" w:cstheme="minorBidi"/>
          <w:color w:val="414042"/>
        </w:rPr>
        <w:t>que</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ceux</w:t>
      </w:r>
      <w:r w:rsidRPr="002455E4">
        <w:rPr>
          <w:rFonts w:asciiTheme="minorBidi" w:hAnsiTheme="minorBidi" w:cstheme="minorBidi"/>
          <w:color w:val="414042"/>
          <w:spacing w:val="-7"/>
        </w:rPr>
        <w:t xml:space="preserve"> </w:t>
      </w:r>
      <w:r w:rsidRPr="002455E4">
        <w:rPr>
          <w:rFonts w:asciiTheme="minorBidi" w:hAnsiTheme="minorBidi" w:cstheme="minorBidi"/>
          <w:color w:val="414042"/>
        </w:rPr>
        <w:t>qu'ils</w:t>
      </w:r>
      <w:r w:rsidRPr="002455E4">
        <w:rPr>
          <w:rFonts w:asciiTheme="minorBidi" w:hAnsiTheme="minorBidi" w:cstheme="minorBidi"/>
          <w:color w:val="414042"/>
          <w:spacing w:val="-7"/>
        </w:rPr>
        <w:t xml:space="preserve"> </w:t>
      </w:r>
      <w:r w:rsidRPr="002455E4">
        <w:rPr>
          <w:rFonts w:asciiTheme="minorBidi" w:hAnsiTheme="minorBidi" w:cstheme="minorBidi"/>
          <w:color w:val="414042"/>
        </w:rPr>
        <w:t>trouvaient difficiles ou encombrants pour eux-mêmes.</w:t>
      </w:r>
    </w:p>
    <w:p w14:paraId="55098B01" w14:textId="4660AC9F" w:rsidR="00EA39A8" w:rsidRPr="002455E4" w:rsidRDefault="00000000" w:rsidP="002455E4">
      <w:pPr>
        <w:pStyle w:val="BodyText"/>
        <w:spacing w:before="225" w:line="276" w:lineRule="auto"/>
        <w:ind w:left="720" w:right="1085"/>
        <w:rPr>
          <w:rFonts w:asciiTheme="minorBidi" w:hAnsiTheme="minorBidi" w:cstheme="minorBidi"/>
        </w:rPr>
      </w:pPr>
      <w:r w:rsidRPr="002455E4">
        <w:rPr>
          <w:rFonts w:asciiTheme="minorBidi" w:hAnsiTheme="minorBidi" w:cstheme="minorBidi"/>
          <w:color w:val="414042"/>
        </w:rPr>
        <w:t>Bien que les entretiens avec les fournisseurs aient été conçus pour explorer les obstacles identifiés dans la revue de littérature, les entretiens avec les entreprises ont été</w:t>
      </w:r>
      <w:r w:rsidRPr="002455E4">
        <w:rPr>
          <w:rFonts w:asciiTheme="minorBidi" w:hAnsiTheme="minorBidi" w:cstheme="minorBidi"/>
          <w:color w:val="414042"/>
          <w:spacing w:val="40"/>
        </w:rPr>
        <w:t xml:space="preserve"> </w:t>
      </w:r>
      <w:r w:rsidRPr="002455E4">
        <w:rPr>
          <w:rFonts w:asciiTheme="minorBidi" w:hAnsiTheme="minorBidi" w:cstheme="minorBidi"/>
          <w:color w:val="414042"/>
        </w:rPr>
        <w:t>conçus en tenant compte des principales recommandations</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de</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la</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Phase</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1,</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(voir</w:t>
      </w:r>
      <w:r w:rsidRPr="002455E4">
        <w:rPr>
          <w:rFonts w:asciiTheme="minorBidi" w:hAnsiTheme="minorBidi" w:cstheme="minorBidi"/>
          <w:color w:val="414042"/>
          <w:spacing w:val="-8"/>
        </w:rPr>
        <w:t xml:space="preserve"> </w:t>
      </w:r>
      <w:r w:rsidRPr="002455E4">
        <w:rPr>
          <w:rFonts w:asciiTheme="minorBidi" w:hAnsiTheme="minorBidi" w:cstheme="minorBidi"/>
          <w:color w:val="414042"/>
        </w:rPr>
        <w:t>section</w:t>
      </w:r>
      <w:r w:rsidR="00C81821" w:rsidRPr="002455E4">
        <w:rPr>
          <w:rFonts w:asciiTheme="minorBidi" w:hAnsiTheme="minorBidi" w:cstheme="minorBidi"/>
          <w:color w:val="414042"/>
        </w:rPr>
        <w:t> </w:t>
      </w:r>
      <w:r w:rsidR="00C81821" w:rsidRPr="002455E4">
        <w:rPr>
          <w:rFonts w:asciiTheme="minorBidi" w:hAnsiTheme="minorBidi" w:cstheme="minorBidi"/>
        </w:rPr>
        <w:t xml:space="preserve">: </w:t>
      </w:r>
      <w:r w:rsidRPr="002455E4">
        <w:rPr>
          <w:rFonts w:asciiTheme="minorBidi" w:hAnsiTheme="minorBidi" w:cstheme="minorBidi"/>
          <w:color w:val="414042"/>
        </w:rPr>
        <w:t>Approvisionnement : Politique, Processus, Technologie,</w:t>
      </w:r>
      <w:r w:rsidRPr="002455E4">
        <w:rPr>
          <w:rFonts w:asciiTheme="minorBidi" w:hAnsiTheme="minorBidi" w:cstheme="minorBidi"/>
          <w:color w:val="414042"/>
          <w:spacing w:val="-15"/>
        </w:rPr>
        <w:t xml:space="preserve"> </w:t>
      </w:r>
      <w:r w:rsidRPr="002455E4">
        <w:rPr>
          <w:rFonts w:asciiTheme="minorBidi" w:hAnsiTheme="minorBidi" w:cstheme="minorBidi"/>
          <w:color w:val="414042"/>
        </w:rPr>
        <w:t>Communications</w:t>
      </w:r>
      <w:r w:rsidRPr="002455E4">
        <w:rPr>
          <w:rFonts w:asciiTheme="minorBidi" w:hAnsiTheme="minorBidi" w:cstheme="minorBidi"/>
          <w:color w:val="414042"/>
          <w:spacing w:val="-14"/>
        </w:rPr>
        <w:t xml:space="preserve"> </w:t>
      </w:r>
      <w:r w:rsidRPr="002455E4">
        <w:rPr>
          <w:rFonts w:asciiTheme="minorBidi" w:hAnsiTheme="minorBidi" w:cstheme="minorBidi"/>
          <w:color w:val="414042"/>
        </w:rPr>
        <w:t>et</w:t>
      </w:r>
      <w:r w:rsidRPr="002455E4">
        <w:rPr>
          <w:rFonts w:asciiTheme="minorBidi" w:hAnsiTheme="minorBidi" w:cstheme="minorBidi"/>
          <w:color w:val="414042"/>
          <w:spacing w:val="-14"/>
        </w:rPr>
        <w:t xml:space="preserve"> </w:t>
      </w:r>
      <w:r w:rsidRPr="002455E4">
        <w:rPr>
          <w:rFonts w:asciiTheme="minorBidi" w:hAnsiTheme="minorBidi" w:cstheme="minorBidi"/>
          <w:color w:val="414042"/>
        </w:rPr>
        <w:t>Documents). Les conversations se sont principalement concentrées sur les moyens par lesquels</w:t>
      </w:r>
      <w:r w:rsidR="00C81821" w:rsidRPr="002455E4">
        <w:rPr>
          <w:rFonts w:asciiTheme="minorBidi" w:hAnsiTheme="minorBidi" w:cstheme="minorBidi"/>
        </w:rPr>
        <w:t xml:space="preserve"> les </w:t>
      </w:r>
      <w:r w:rsidRPr="002455E4">
        <w:rPr>
          <w:rFonts w:asciiTheme="minorBidi" w:hAnsiTheme="minorBidi" w:cstheme="minorBidi"/>
          <w:color w:val="414042"/>
        </w:rPr>
        <w:t>organisations tentaient déjà d'inclure davantage d'entreprises détenues par des personnes handicapées dans leurs chaînes d'approvisionnement, et sur les domaines où elles estimaient encore avoir besoin d'amélioration</w:t>
      </w:r>
      <w:r w:rsidRPr="002455E4">
        <w:rPr>
          <w:rFonts w:asciiTheme="minorBidi" w:hAnsiTheme="minorBidi" w:cstheme="minorBidi"/>
          <w:color w:val="414042"/>
          <w:spacing w:val="-15"/>
        </w:rPr>
        <w:t xml:space="preserve"> </w:t>
      </w:r>
      <w:r w:rsidRPr="002455E4">
        <w:rPr>
          <w:rFonts w:asciiTheme="minorBidi" w:hAnsiTheme="minorBidi" w:cstheme="minorBidi"/>
          <w:color w:val="414042"/>
        </w:rPr>
        <w:t>ou</w:t>
      </w:r>
      <w:r w:rsidRPr="002455E4">
        <w:rPr>
          <w:rFonts w:asciiTheme="minorBidi" w:hAnsiTheme="minorBidi" w:cstheme="minorBidi"/>
          <w:color w:val="414042"/>
          <w:spacing w:val="-14"/>
        </w:rPr>
        <w:t xml:space="preserve"> </w:t>
      </w:r>
      <w:r w:rsidRPr="002455E4">
        <w:rPr>
          <w:rFonts w:asciiTheme="minorBidi" w:hAnsiTheme="minorBidi" w:cstheme="minorBidi"/>
          <w:color w:val="414042"/>
        </w:rPr>
        <w:t>rencontrer</w:t>
      </w:r>
      <w:r w:rsidRPr="002455E4">
        <w:rPr>
          <w:rFonts w:asciiTheme="minorBidi" w:hAnsiTheme="minorBidi" w:cstheme="minorBidi"/>
          <w:color w:val="414042"/>
          <w:spacing w:val="-14"/>
        </w:rPr>
        <w:t xml:space="preserve"> </w:t>
      </w:r>
      <w:r w:rsidRPr="002455E4">
        <w:rPr>
          <w:rFonts w:asciiTheme="minorBidi" w:hAnsiTheme="minorBidi" w:cstheme="minorBidi"/>
          <w:color w:val="414042"/>
        </w:rPr>
        <w:t>des</w:t>
      </w:r>
      <w:r w:rsidRPr="002455E4">
        <w:rPr>
          <w:rFonts w:asciiTheme="minorBidi" w:hAnsiTheme="minorBidi" w:cstheme="minorBidi"/>
          <w:color w:val="414042"/>
          <w:spacing w:val="-15"/>
        </w:rPr>
        <w:t xml:space="preserve"> </w:t>
      </w:r>
      <w:r w:rsidRPr="002455E4">
        <w:rPr>
          <w:rFonts w:asciiTheme="minorBidi" w:hAnsiTheme="minorBidi" w:cstheme="minorBidi"/>
          <w:color w:val="414042"/>
        </w:rPr>
        <w:t>obstacles.</w:t>
      </w:r>
    </w:p>
    <w:p w14:paraId="6A268066" w14:textId="77777777" w:rsidR="00EA39A8" w:rsidRDefault="00EA39A8">
      <w:pPr>
        <w:pStyle w:val="BodyText"/>
        <w:spacing w:line="115" w:lineRule="auto"/>
        <w:sectPr w:rsidR="00EA39A8">
          <w:type w:val="continuous"/>
          <w:pgSz w:w="12240" w:h="15840"/>
          <w:pgMar w:top="1820" w:right="0" w:bottom="280" w:left="0" w:header="360" w:footer="301" w:gutter="0"/>
          <w:cols w:num="2" w:space="720" w:equalWidth="0">
            <w:col w:w="5715" w:space="45"/>
            <w:col w:w="6480"/>
          </w:cols>
        </w:sectPr>
      </w:pPr>
    </w:p>
    <w:p w14:paraId="6218BD7E" w14:textId="77777777" w:rsidR="00EA39A8" w:rsidRDefault="00EA39A8">
      <w:pPr>
        <w:pStyle w:val="BodyText"/>
        <w:rPr>
          <w:sz w:val="20"/>
        </w:rPr>
      </w:pPr>
    </w:p>
    <w:p w14:paraId="6A2A6EF3" w14:textId="3359D167" w:rsidR="00EA39A8" w:rsidRDefault="002455E4">
      <w:pPr>
        <w:pStyle w:val="BodyText"/>
        <w:spacing w:before="234"/>
        <w:rPr>
          <w:sz w:val="20"/>
        </w:rPr>
      </w:pPr>
      <w:r w:rsidRPr="0031405D">
        <w:rPr>
          <w:rFonts w:asciiTheme="minorBidi" w:hAnsiTheme="minorBidi" w:cstheme="minorBidi"/>
          <w:noProof/>
        </w:rPr>
        <mc:AlternateContent>
          <mc:Choice Requires="wpg">
            <w:drawing>
              <wp:anchor distT="0" distB="0" distL="0" distR="0" simplePos="0" relativeHeight="251596288" behindDoc="1" locked="0" layoutInCell="1" allowOverlap="1" wp14:anchorId="3F9D3C12" wp14:editId="2A80EA73">
                <wp:simplePos x="0" y="0"/>
                <wp:positionH relativeFrom="page">
                  <wp:posOffset>402590</wp:posOffset>
                </wp:positionH>
                <wp:positionV relativeFrom="paragraph">
                  <wp:posOffset>490220</wp:posOffset>
                </wp:positionV>
                <wp:extent cx="6944995" cy="4381500"/>
                <wp:effectExtent l="0" t="0" r="27305" b="19050"/>
                <wp:wrapNone/>
                <wp:docPr descr="Un graphique en anneau représentant le nombre d'entreprises ayant répondu par domaine d'amélioration avec 5 segments." id="268" name="Group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4995" cy="4381500"/>
                          <a:chOff x="-60334" y="6349"/>
                          <a:chExt cx="6945087" cy="4381500"/>
                        </a:xfrm>
                      </wpg:grpSpPr>
                      <wps:wsp>
                        <wps:cNvPr id="269" name="Graphic 269"/>
                        <wps:cNvSpPr/>
                        <wps:spPr>
                          <a:xfrm>
                            <a:off x="4420772" y="901698"/>
                            <a:ext cx="1148169" cy="474313"/>
                          </a:xfrm>
                          <a:custGeom>
                            <a:avLst/>
                            <a:gdLst/>
                            <a:ahLst/>
                            <a:cxnLst/>
                            <a:rect l="l" t="t" r="r" b="b"/>
                            <a:pathLst>
                              <a:path w="1334770" h="723265">
                                <a:moveTo>
                                  <a:pt x="0" y="723239"/>
                                </a:moveTo>
                                <a:lnTo>
                                  <a:pt x="1334757" y="0"/>
                                </a:lnTo>
                              </a:path>
                            </a:pathLst>
                          </a:custGeom>
                          <a:ln w="12700">
                            <a:solidFill>
                              <a:srgbClr val="414042"/>
                            </a:solidFill>
                            <a:prstDash val="solid"/>
                          </a:ln>
                        </wps:spPr>
                        <wps:bodyPr wrap="square" lIns="0" tIns="0" rIns="0" bIns="0" rtlCol="0">
                          <a:prstTxWarp prst="textNoShape">
                            <a:avLst/>
                          </a:prstTxWarp>
                          <a:noAutofit/>
                        </wps:bodyPr>
                      </wps:wsp>
                      <wps:wsp>
                        <wps:cNvPr id="270" name="Graphic 270"/>
                        <wps:cNvSpPr/>
                        <wps:spPr>
                          <a:xfrm>
                            <a:off x="4348356" y="2833702"/>
                            <a:ext cx="953885" cy="594067"/>
                          </a:xfrm>
                          <a:custGeom>
                            <a:avLst/>
                            <a:gdLst/>
                            <a:ahLst/>
                            <a:cxnLst/>
                            <a:rect l="l" t="t" r="r" b="b"/>
                            <a:pathLst>
                              <a:path w="1182370" h="848994">
                                <a:moveTo>
                                  <a:pt x="0" y="0"/>
                                </a:moveTo>
                                <a:lnTo>
                                  <a:pt x="1181989" y="848842"/>
                                </a:lnTo>
                              </a:path>
                            </a:pathLst>
                          </a:custGeom>
                          <a:ln w="12699">
                            <a:solidFill>
                              <a:srgbClr val="414042"/>
                            </a:solidFill>
                            <a:prstDash val="solid"/>
                          </a:ln>
                        </wps:spPr>
                        <wps:bodyPr wrap="square" lIns="0" tIns="0" rIns="0" bIns="0" rtlCol="0">
                          <a:prstTxWarp prst="textNoShape">
                            <a:avLst/>
                          </a:prstTxWarp>
                          <a:noAutofit/>
                        </wps:bodyPr>
                      </wps:wsp>
                      <wps:wsp>
                        <wps:cNvPr id="271" name="Graphic 271"/>
                        <wps:cNvSpPr/>
                        <wps:spPr>
                          <a:xfrm>
                            <a:off x="1215795" y="3173787"/>
                            <a:ext cx="1984375" cy="682625"/>
                          </a:xfrm>
                          <a:custGeom>
                            <a:avLst/>
                            <a:gdLst/>
                            <a:ahLst/>
                            <a:cxnLst/>
                            <a:rect l="l" t="t" r="r" b="b"/>
                            <a:pathLst>
                              <a:path w="1984375" h="682625">
                                <a:moveTo>
                                  <a:pt x="1983790" y="0"/>
                                </a:moveTo>
                                <a:lnTo>
                                  <a:pt x="0" y="682485"/>
                                </a:lnTo>
                              </a:path>
                            </a:pathLst>
                          </a:custGeom>
                          <a:ln w="12700">
                            <a:solidFill>
                              <a:srgbClr val="414042"/>
                            </a:solidFill>
                            <a:prstDash val="solid"/>
                          </a:ln>
                        </wps:spPr>
                        <wps:bodyPr wrap="square" lIns="0" tIns="0" rIns="0" bIns="0" rtlCol="0">
                          <a:prstTxWarp prst="textNoShape">
                            <a:avLst/>
                          </a:prstTxWarp>
                          <a:noAutofit/>
                        </wps:bodyPr>
                      </wps:wsp>
                      <wps:wsp>
                        <wps:cNvPr id="272" name="Graphic 272"/>
                        <wps:cNvSpPr/>
                        <wps:spPr>
                          <a:xfrm>
                            <a:off x="806249" y="1905954"/>
                            <a:ext cx="1492885" cy="78105"/>
                          </a:xfrm>
                          <a:custGeom>
                            <a:avLst/>
                            <a:gdLst/>
                            <a:ahLst/>
                            <a:cxnLst/>
                            <a:rect l="l" t="t" r="r" b="b"/>
                            <a:pathLst>
                              <a:path w="1492885" h="78105">
                                <a:moveTo>
                                  <a:pt x="1492580" y="77876"/>
                                </a:moveTo>
                                <a:lnTo>
                                  <a:pt x="0" y="0"/>
                                </a:lnTo>
                              </a:path>
                            </a:pathLst>
                          </a:custGeom>
                          <a:ln w="12700">
                            <a:solidFill>
                              <a:srgbClr val="414042"/>
                            </a:solidFill>
                            <a:prstDash val="solid"/>
                          </a:ln>
                        </wps:spPr>
                        <wps:bodyPr wrap="square" lIns="0" tIns="0" rIns="0" bIns="0" rtlCol="0">
                          <a:prstTxWarp prst="textNoShape">
                            <a:avLst/>
                          </a:prstTxWarp>
                          <a:noAutofit/>
                        </wps:bodyPr>
                      </wps:wsp>
                      <wps:wsp>
                        <wps:cNvPr id="273" name="Graphic 273"/>
                        <wps:cNvSpPr/>
                        <wps:spPr>
                          <a:xfrm>
                            <a:off x="1695894" y="111673"/>
                            <a:ext cx="1182370" cy="840105"/>
                          </a:xfrm>
                          <a:custGeom>
                            <a:avLst/>
                            <a:gdLst/>
                            <a:ahLst/>
                            <a:cxnLst/>
                            <a:rect l="l" t="t" r="r" b="b"/>
                            <a:pathLst>
                              <a:path w="1182370" h="840105">
                                <a:moveTo>
                                  <a:pt x="0" y="0"/>
                                </a:moveTo>
                                <a:lnTo>
                                  <a:pt x="1182039" y="839736"/>
                                </a:lnTo>
                              </a:path>
                            </a:pathLst>
                          </a:custGeom>
                          <a:ln w="12700">
                            <a:solidFill>
                              <a:srgbClr val="414042"/>
                            </a:solidFill>
                            <a:prstDash val="solid"/>
                          </a:ln>
                        </wps:spPr>
                        <wps:bodyPr wrap="square" lIns="0" tIns="0" rIns="0" bIns="0" rtlCol="0">
                          <a:prstTxWarp prst="textNoShape">
                            <a:avLst/>
                          </a:prstTxWarp>
                          <a:noAutofit/>
                        </wps:bodyPr>
                      </wps:wsp>
                      <wps:wsp>
                        <wps:cNvPr id="274" name="Graphic 274"/>
                        <wps:cNvSpPr/>
                        <wps:spPr>
                          <a:xfrm>
                            <a:off x="2335923" y="674702"/>
                            <a:ext cx="1095375" cy="1370330"/>
                          </a:xfrm>
                          <a:custGeom>
                            <a:avLst/>
                            <a:gdLst/>
                            <a:ahLst/>
                            <a:cxnLst/>
                            <a:rect l="l" t="t" r="r" b="b"/>
                            <a:pathLst>
                              <a:path w="1095375" h="1370330">
                                <a:moveTo>
                                  <a:pt x="1094930" y="0"/>
                                </a:moveTo>
                                <a:lnTo>
                                  <a:pt x="1043843" y="842"/>
                                </a:lnTo>
                                <a:lnTo>
                                  <a:pt x="993335" y="3364"/>
                                </a:lnTo>
                                <a:lnTo>
                                  <a:pt x="943426" y="7556"/>
                                </a:lnTo>
                                <a:lnTo>
                                  <a:pt x="894132" y="13411"/>
                                </a:lnTo>
                                <a:lnTo>
                                  <a:pt x="845469" y="20919"/>
                                </a:lnTo>
                                <a:lnTo>
                                  <a:pt x="797456" y="30072"/>
                                </a:lnTo>
                                <a:lnTo>
                                  <a:pt x="750109" y="40861"/>
                                </a:lnTo>
                                <a:lnTo>
                                  <a:pt x="703446" y="53279"/>
                                </a:lnTo>
                                <a:lnTo>
                                  <a:pt x="657483" y="67315"/>
                                </a:lnTo>
                                <a:lnTo>
                                  <a:pt x="612239" y="82963"/>
                                </a:lnTo>
                                <a:lnTo>
                                  <a:pt x="567729" y="100213"/>
                                </a:lnTo>
                                <a:lnTo>
                                  <a:pt x="523972" y="119057"/>
                                </a:lnTo>
                                <a:lnTo>
                                  <a:pt x="480985" y="139485"/>
                                </a:lnTo>
                                <a:lnTo>
                                  <a:pt x="438784" y="161490"/>
                                </a:lnTo>
                                <a:lnTo>
                                  <a:pt x="397388" y="185064"/>
                                </a:lnTo>
                                <a:lnTo>
                                  <a:pt x="356812" y="210197"/>
                                </a:lnTo>
                                <a:lnTo>
                                  <a:pt x="317075" y="236880"/>
                                </a:lnTo>
                                <a:lnTo>
                                  <a:pt x="278193" y="265106"/>
                                </a:lnTo>
                                <a:lnTo>
                                  <a:pt x="240184" y="294866"/>
                                </a:lnTo>
                                <a:lnTo>
                                  <a:pt x="203065" y="326151"/>
                                </a:lnTo>
                                <a:lnTo>
                                  <a:pt x="166852" y="358953"/>
                                </a:lnTo>
                                <a:lnTo>
                                  <a:pt x="131565" y="393263"/>
                                </a:lnTo>
                                <a:lnTo>
                                  <a:pt x="97218" y="429073"/>
                                </a:lnTo>
                                <a:lnTo>
                                  <a:pt x="63830" y="466373"/>
                                </a:lnTo>
                                <a:lnTo>
                                  <a:pt x="31418" y="505157"/>
                                </a:lnTo>
                                <a:lnTo>
                                  <a:pt x="0" y="545414"/>
                                </a:lnTo>
                                <a:lnTo>
                                  <a:pt x="1094930" y="1369758"/>
                                </a:lnTo>
                                <a:lnTo>
                                  <a:pt x="1094930" y="0"/>
                                </a:lnTo>
                                <a:close/>
                              </a:path>
                            </a:pathLst>
                          </a:custGeom>
                          <a:solidFill>
                            <a:srgbClr val="FFF200"/>
                          </a:solidFill>
                        </wps:spPr>
                        <wps:bodyPr wrap="square" lIns="0" tIns="0" rIns="0" bIns="0" rtlCol="0">
                          <a:prstTxWarp prst="textNoShape">
                            <a:avLst/>
                          </a:prstTxWarp>
                          <a:noAutofit/>
                        </wps:bodyPr>
                      </wps:wsp>
                      <wps:wsp>
                        <wps:cNvPr id="275" name="Graphic 275"/>
                        <wps:cNvSpPr/>
                        <wps:spPr>
                          <a:xfrm>
                            <a:off x="2058700" y="1220116"/>
                            <a:ext cx="1372235" cy="1668145"/>
                          </a:xfrm>
                          <a:custGeom>
                            <a:avLst/>
                            <a:gdLst/>
                            <a:ahLst/>
                            <a:cxnLst/>
                            <a:rect l="l" t="t" r="r" b="b"/>
                            <a:pathLst>
                              <a:path w="1372235" h="1668145">
                                <a:moveTo>
                                  <a:pt x="277223" y="0"/>
                                </a:moveTo>
                                <a:lnTo>
                                  <a:pt x="248407" y="39627"/>
                                </a:lnTo>
                                <a:lnTo>
                                  <a:pt x="221173" y="79973"/>
                                </a:lnTo>
                                <a:lnTo>
                                  <a:pt x="195522" y="120995"/>
                                </a:lnTo>
                                <a:lnTo>
                                  <a:pt x="171452" y="162655"/>
                                </a:lnTo>
                                <a:lnTo>
                                  <a:pt x="148965" y="204911"/>
                                </a:lnTo>
                                <a:lnTo>
                                  <a:pt x="128058" y="247721"/>
                                </a:lnTo>
                                <a:lnTo>
                                  <a:pt x="108732" y="291047"/>
                                </a:lnTo>
                                <a:lnTo>
                                  <a:pt x="90987" y="334847"/>
                                </a:lnTo>
                                <a:lnTo>
                                  <a:pt x="74822" y="379080"/>
                                </a:lnTo>
                                <a:lnTo>
                                  <a:pt x="60236" y="423706"/>
                                </a:lnTo>
                                <a:lnTo>
                                  <a:pt x="47230" y="468684"/>
                                </a:lnTo>
                                <a:lnTo>
                                  <a:pt x="35804" y="513973"/>
                                </a:lnTo>
                                <a:lnTo>
                                  <a:pt x="25955" y="559533"/>
                                </a:lnTo>
                                <a:lnTo>
                                  <a:pt x="17686" y="605324"/>
                                </a:lnTo>
                                <a:lnTo>
                                  <a:pt x="10994" y="651304"/>
                                </a:lnTo>
                                <a:lnTo>
                                  <a:pt x="5880" y="697433"/>
                                </a:lnTo>
                                <a:lnTo>
                                  <a:pt x="2343" y="743670"/>
                                </a:lnTo>
                                <a:lnTo>
                                  <a:pt x="383" y="789974"/>
                                </a:lnTo>
                                <a:lnTo>
                                  <a:pt x="0" y="836306"/>
                                </a:lnTo>
                                <a:lnTo>
                                  <a:pt x="1192" y="882623"/>
                                </a:lnTo>
                                <a:lnTo>
                                  <a:pt x="3961" y="928887"/>
                                </a:lnTo>
                                <a:lnTo>
                                  <a:pt x="8305" y="975055"/>
                                </a:lnTo>
                                <a:lnTo>
                                  <a:pt x="14225" y="1021087"/>
                                </a:lnTo>
                                <a:lnTo>
                                  <a:pt x="21719" y="1066944"/>
                                </a:lnTo>
                                <a:lnTo>
                                  <a:pt x="30787" y="1112583"/>
                                </a:lnTo>
                                <a:lnTo>
                                  <a:pt x="41430" y="1157964"/>
                                </a:lnTo>
                                <a:lnTo>
                                  <a:pt x="53646" y="1203048"/>
                                </a:lnTo>
                                <a:lnTo>
                                  <a:pt x="67436" y="1247792"/>
                                </a:lnTo>
                                <a:lnTo>
                                  <a:pt x="82799" y="1292157"/>
                                </a:lnTo>
                                <a:lnTo>
                                  <a:pt x="99734" y="1336101"/>
                                </a:lnTo>
                                <a:lnTo>
                                  <a:pt x="118242" y="1379585"/>
                                </a:lnTo>
                                <a:lnTo>
                                  <a:pt x="138322" y="1422567"/>
                                </a:lnTo>
                                <a:lnTo>
                                  <a:pt x="159973" y="1465006"/>
                                </a:lnTo>
                                <a:lnTo>
                                  <a:pt x="183195" y="1506863"/>
                                </a:lnTo>
                                <a:lnTo>
                                  <a:pt x="207989" y="1548097"/>
                                </a:lnTo>
                                <a:lnTo>
                                  <a:pt x="234352" y="1588666"/>
                                </a:lnTo>
                                <a:lnTo>
                                  <a:pt x="262286" y="1628530"/>
                                </a:lnTo>
                                <a:lnTo>
                                  <a:pt x="291790" y="1667649"/>
                                </a:lnTo>
                                <a:lnTo>
                                  <a:pt x="1372154" y="824344"/>
                                </a:lnTo>
                                <a:lnTo>
                                  <a:pt x="277223" y="0"/>
                                </a:lnTo>
                                <a:close/>
                              </a:path>
                            </a:pathLst>
                          </a:custGeom>
                          <a:solidFill>
                            <a:srgbClr val="F16928"/>
                          </a:solidFill>
                        </wps:spPr>
                        <wps:bodyPr wrap="square" lIns="0" tIns="0" rIns="0" bIns="0" rtlCol="0">
                          <a:prstTxWarp prst="textNoShape">
                            <a:avLst/>
                          </a:prstTxWarp>
                          <a:noAutofit/>
                        </wps:bodyPr>
                      </wps:wsp>
                      <wps:wsp>
                        <wps:cNvPr id="276" name="Graphic 276"/>
                        <wps:cNvSpPr/>
                        <wps:spPr>
                          <a:xfrm>
                            <a:off x="2350490" y="2044461"/>
                            <a:ext cx="1594485" cy="1373505"/>
                          </a:xfrm>
                          <a:custGeom>
                            <a:avLst/>
                            <a:gdLst/>
                            <a:ahLst/>
                            <a:cxnLst/>
                            <a:rect l="l" t="t" r="r" b="b"/>
                            <a:pathLst>
                              <a:path w="1594485" h="1373505">
                                <a:moveTo>
                                  <a:pt x="1080363" y="0"/>
                                </a:moveTo>
                                <a:lnTo>
                                  <a:pt x="0" y="843305"/>
                                </a:lnTo>
                                <a:lnTo>
                                  <a:pt x="31646" y="882380"/>
                                </a:lnTo>
                                <a:lnTo>
                                  <a:pt x="64347" y="920037"/>
                                </a:lnTo>
                                <a:lnTo>
                                  <a:pt x="98067" y="956266"/>
                                </a:lnTo>
                                <a:lnTo>
                                  <a:pt x="132770" y="991059"/>
                                </a:lnTo>
                                <a:lnTo>
                                  <a:pt x="168419" y="1024404"/>
                                </a:lnTo>
                                <a:lnTo>
                                  <a:pt x="204980" y="1056294"/>
                                </a:lnTo>
                                <a:lnTo>
                                  <a:pt x="242415" y="1086717"/>
                                </a:lnTo>
                                <a:lnTo>
                                  <a:pt x="280689" y="1115665"/>
                                </a:lnTo>
                                <a:lnTo>
                                  <a:pt x="319767" y="1143127"/>
                                </a:lnTo>
                                <a:lnTo>
                                  <a:pt x="359611" y="1169095"/>
                                </a:lnTo>
                                <a:lnTo>
                                  <a:pt x="400187" y="1193559"/>
                                </a:lnTo>
                                <a:lnTo>
                                  <a:pt x="441457" y="1216508"/>
                                </a:lnTo>
                                <a:lnTo>
                                  <a:pt x="483387" y="1237933"/>
                                </a:lnTo>
                                <a:lnTo>
                                  <a:pt x="525940" y="1257826"/>
                                </a:lnTo>
                                <a:lnTo>
                                  <a:pt x="569080" y="1276175"/>
                                </a:lnTo>
                                <a:lnTo>
                                  <a:pt x="612771" y="1292972"/>
                                </a:lnTo>
                                <a:lnTo>
                                  <a:pt x="656978" y="1308207"/>
                                </a:lnTo>
                                <a:lnTo>
                                  <a:pt x="701664" y="1321869"/>
                                </a:lnTo>
                                <a:lnTo>
                                  <a:pt x="746794" y="1333951"/>
                                </a:lnTo>
                                <a:lnTo>
                                  <a:pt x="792331" y="1344441"/>
                                </a:lnTo>
                                <a:lnTo>
                                  <a:pt x="838239" y="1353331"/>
                                </a:lnTo>
                                <a:lnTo>
                                  <a:pt x="884483" y="1360610"/>
                                </a:lnTo>
                                <a:lnTo>
                                  <a:pt x="931026" y="1366270"/>
                                </a:lnTo>
                                <a:lnTo>
                                  <a:pt x="977833" y="1370300"/>
                                </a:lnTo>
                                <a:lnTo>
                                  <a:pt x="1024868" y="1372691"/>
                                </a:lnTo>
                                <a:lnTo>
                                  <a:pt x="1072095" y="1373433"/>
                                </a:lnTo>
                                <a:lnTo>
                                  <a:pt x="1119477" y="1372516"/>
                                </a:lnTo>
                                <a:lnTo>
                                  <a:pt x="1166979" y="1369932"/>
                                </a:lnTo>
                                <a:lnTo>
                                  <a:pt x="1214564" y="1365670"/>
                                </a:lnTo>
                                <a:lnTo>
                                  <a:pt x="1262198" y="1359721"/>
                                </a:lnTo>
                                <a:lnTo>
                                  <a:pt x="1309843" y="1352075"/>
                                </a:lnTo>
                                <a:lnTo>
                                  <a:pt x="1357464" y="1342722"/>
                                </a:lnTo>
                                <a:lnTo>
                                  <a:pt x="1405026" y="1331653"/>
                                </a:lnTo>
                                <a:lnTo>
                                  <a:pt x="1452491" y="1318859"/>
                                </a:lnTo>
                                <a:lnTo>
                                  <a:pt x="1499824" y="1304329"/>
                                </a:lnTo>
                                <a:lnTo>
                                  <a:pt x="1546990" y="1288054"/>
                                </a:lnTo>
                                <a:lnTo>
                                  <a:pt x="1593951" y="1270025"/>
                                </a:lnTo>
                                <a:lnTo>
                                  <a:pt x="1080363" y="0"/>
                                </a:lnTo>
                                <a:close/>
                              </a:path>
                            </a:pathLst>
                          </a:custGeom>
                          <a:solidFill>
                            <a:srgbClr val="B50000"/>
                          </a:solidFill>
                        </wps:spPr>
                        <wps:bodyPr wrap="square" lIns="0" tIns="0" rIns="0" bIns="0" rtlCol="0">
                          <a:prstTxWarp prst="textNoShape">
                            <a:avLst/>
                          </a:prstTxWarp>
                          <a:noAutofit/>
                        </wps:bodyPr>
                      </wps:wsp>
                      <wps:wsp>
                        <wps:cNvPr id="277" name="Graphic 277"/>
                        <wps:cNvSpPr/>
                        <wps:spPr>
                          <a:xfrm>
                            <a:off x="3430854" y="2044461"/>
                            <a:ext cx="1324610" cy="1270635"/>
                          </a:xfrm>
                          <a:custGeom>
                            <a:avLst/>
                            <a:gdLst/>
                            <a:ahLst/>
                            <a:cxnLst/>
                            <a:rect l="l" t="t" r="r" b="b"/>
                            <a:pathLst>
                              <a:path w="1324610" h="1270635">
                                <a:moveTo>
                                  <a:pt x="0" y="0"/>
                                </a:moveTo>
                                <a:lnTo>
                                  <a:pt x="513588" y="1270025"/>
                                </a:lnTo>
                                <a:lnTo>
                                  <a:pt x="560639" y="1250123"/>
                                </a:lnTo>
                                <a:lnTo>
                                  <a:pt x="606522" y="1228881"/>
                                </a:lnTo>
                                <a:lnTo>
                                  <a:pt x="651225" y="1206314"/>
                                </a:lnTo>
                                <a:lnTo>
                                  <a:pt x="694735" y="1182436"/>
                                </a:lnTo>
                                <a:lnTo>
                                  <a:pt x="737038" y="1157261"/>
                                </a:lnTo>
                                <a:lnTo>
                                  <a:pt x="778123" y="1130804"/>
                                </a:lnTo>
                                <a:lnTo>
                                  <a:pt x="817977" y="1103079"/>
                                </a:lnTo>
                                <a:lnTo>
                                  <a:pt x="856586" y="1074101"/>
                                </a:lnTo>
                                <a:lnTo>
                                  <a:pt x="893938" y="1043883"/>
                                </a:lnTo>
                                <a:lnTo>
                                  <a:pt x="930021" y="1012441"/>
                                </a:lnTo>
                                <a:lnTo>
                                  <a:pt x="964821" y="979788"/>
                                </a:lnTo>
                                <a:lnTo>
                                  <a:pt x="998326" y="945939"/>
                                </a:lnTo>
                                <a:lnTo>
                                  <a:pt x="1030524" y="910909"/>
                                </a:lnTo>
                                <a:lnTo>
                                  <a:pt x="1061400" y="874711"/>
                                </a:lnTo>
                                <a:lnTo>
                                  <a:pt x="1090944" y="837360"/>
                                </a:lnTo>
                                <a:lnTo>
                                  <a:pt x="1119141" y="798871"/>
                                </a:lnTo>
                                <a:lnTo>
                                  <a:pt x="1145979" y="759257"/>
                                </a:lnTo>
                                <a:lnTo>
                                  <a:pt x="1171446" y="718534"/>
                                </a:lnTo>
                                <a:lnTo>
                                  <a:pt x="1195529" y="676715"/>
                                </a:lnTo>
                                <a:lnTo>
                                  <a:pt x="1218215" y="633816"/>
                                </a:lnTo>
                                <a:lnTo>
                                  <a:pt x="1239491" y="589849"/>
                                </a:lnTo>
                                <a:lnTo>
                                  <a:pt x="1259344" y="544831"/>
                                </a:lnTo>
                                <a:lnTo>
                                  <a:pt x="1277763" y="498774"/>
                                </a:lnTo>
                                <a:lnTo>
                                  <a:pt x="1294733" y="451694"/>
                                </a:lnTo>
                                <a:lnTo>
                                  <a:pt x="1310243" y="403604"/>
                                </a:lnTo>
                                <a:lnTo>
                                  <a:pt x="1324279" y="354520"/>
                                </a:lnTo>
                                <a:lnTo>
                                  <a:pt x="0" y="0"/>
                                </a:lnTo>
                                <a:close/>
                              </a:path>
                            </a:pathLst>
                          </a:custGeom>
                          <a:solidFill>
                            <a:srgbClr val="EC008C"/>
                          </a:solidFill>
                        </wps:spPr>
                        <wps:bodyPr wrap="square" lIns="0" tIns="0" rIns="0" bIns="0" rtlCol="0">
                          <a:prstTxWarp prst="textNoShape">
                            <a:avLst/>
                          </a:prstTxWarp>
                          <a:noAutofit/>
                        </wps:bodyPr>
                      </wps:wsp>
                      <wps:wsp>
                        <wps:cNvPr id="278" name="Graphic 278"/>
                        <wps:cNvSpPr/>
                        <wps:spPr>
                          <a:xfrm>
                            <a:off x="3430854" y="674702"/>
                            <a:ext cx="1371600" cy="1724660"/>
                          </a:xfrm>
                          <a:custGeom>
                            <a:avLst/>
                            <a:gdLst/>
                            <a:ahLst/>
                            <a:cxnLst/>
                            <a:rect l="l" t="t" r="r" b="b"/>
                            <a:pathLst>
                              <a:path w="1371600" h="1724660">
                                <a:moveTo>
                                  <a:pt x="0" y="0"/>
                                </a:moveTo>
                                <a:lnTo>
                                  <a:pt x="0" y="1369758"/>
                                </a:lnTo>
                                <a:lnTo>
                                  <a:pt x="1324279" y="1724279"/>
                                </a:lnTo>
                                <a:lnTo>
                                  <a:pt x="1337728" y="1671135"/>
                                </a:lnTo>
                                <a:lnTo>
                                  <a:pt x="1348627" y="1621046"/>
                                </a:lnTo>
                                <a:lnTo>
                                  <a:pt x="1357150" y="1572678"/>
                                </a:lnTo>
                                <a:lnTo>
                                  <a:pt x="1363474" y="1524698"/>
                                </a:lnTo>
                                <a:lnTo>
                                  <a:pt x="1367773" y="1475774"/>
                                </a:lnTo>
                                <a:lnTo>
                                  <a:pt x="1370225" y="1424571"/>
                                </a:lnTo>
                                <a:lnTo>
                                  <a:pt x="1371003" y="1369758"/>
                                </a:lnTo>
                                <a:lnTo>
                                  <a:pt x="1370174" y="1321670"/>
                                </a:lnTo>
                                <a:lnTo>
                                  <a:pt x="1367704" y="1273998"/>
                                </a:lnTo>
                                <a:lnTo>
                                  <a:pt x="1363622" y="1226769"/>
                                </a:lnTo>
                                <a:lnTo>
                                  <a:pt x="1357955" y="1180011"/>
                                </a:lnTo>
                                <a:lnTo>
                                  <a:pt x="1350729" y="1133751"/>
                                </a:lnTo>
                                <a:lnTo>
                                  <a:pt x="1341971" y="1088015"/>
                                </a:lnTo>
                                <a:lnTo>
                                  <a:pt x="1331710" y="1042832"/>
                                </a:lnTo>
                                <a:lnTo>
                                  <a:pt x="1319971" y="998228"/>
                                </a:lnTo>
                                <a:lnTo>
                                  <a:pt x="1306783" y="954230"/>
                                </a:lnTo>
                                <a:lnTo>
                                  <a:pt x="1292173" y="910866"/>
                                </a:lnTo>
                                <a:lnTo>
                                  <a:pt x="1276167" y="868162"/>
                                </a:lnTo>
                                <a:lnTo>
                                  <a:pt x="1258792" y="826146"/>
                                </a:lnTo>
                                <a:lnTo>
                                  <a:pt x="1240077" y="784846"/>
                                </a:lnTo>
                                <a:lnTo>
                                  <a:pt x="1220048" y="744287"/>
                                </a:lnTo>
                                <a:lnTo>
                                  <a:pt x="1198733" y="704498"/>
                                </a:lnTo>
                                <a:lnTo>
                                  <a:pt x="1176158" y="665505"/>
                                </a:lnTo>
                                <a:lnTo>
                                  <a:pt x="1152351" y="627336"/>
                                </a:lnTo>
                                <a:lnTo>
                                  <a:pt x="1127338" y="590018"/>
                                </a:lnTo>
                                <a:lnTo>
                                  <a:pt x="1101148" y="553578"/>
                                </a:lnTo>
                                <a:lnTo>
                                  <a:pt x="1073808" y="518043"/>
                                </a:lnTo>
                                <a:lnTo>
                                  <a:pt x="1045343" y="483440"/>
                                </a:lnTo>
                                <a:lnTo>
                                  <a:pt x="1015783" y="449797"/>
                                </a:lnTo>
                                <a:lnTo>
                                  <a:pt x="985153" y="417141"/>
                                </a:lnTo>
                                <a:lnTo>
                                  <a:pt x="953482" y="385498"/>
                                </a:lnTo>
                                <a:lnTo>
                                  <a:pt x="920796" y="354896"/>
                                </a:lnTo>
                                <a:lnTo>
                                  <a:pt x="887122" y="325363"/>
                                </a:lnTo>
                                <a:lnTo>
                                  <a:pt x="852488" y="296924"/>
                                </a:lnTo>
                                <a:lnTo>
                                  <a:pt x="816920" y="269608"/>
                                </a:lnTo>
                                <a:lnTo>
                                  <a:pt x="780447" y="243442"/>
                                </a:lnTo>
                                <a:lnTo>
                                  <a:pt x="743095" y="218453"/>
                                </a:lnTo>
                                <a:lnTo>
                                  <a:pt x="704891" y="194667"/>
                                </a:lnTo>
                                <a:lnTo>
                                  <a:pt x="665863" y="172113"/>
                                </a:lnTo>
                                <a:lnTo>
                                  <a:pt x="626038" y="150816"/>
                                </a:lnTo>
                                <a:lnTo>
                                  <a:pt x="585443" y="130806"/>
                                </a:lnTo>
                                <a:lnTo>
                                  <a:pt x="544104" y="112108"/>
                                </a:lnTo>
                                <a:lnTo>
                                  <a:pt x="502050" y="94749"/>
                                </a:lnTo>
                                <a:lnTo>
                                  <a:pt x="459308" y="78758"/>
                                </a:lnTo>
                                <a:lnTo>
                                  <a:pt x="415904" y="64160"/>
                                </a:lnTo>
                                <a:lnTo>
                                  <a:pt x="371867" y="50984"/>
                                </a:lnTo>
                                <a:lnTo>
                                  <a:pt x="327222" y="39257"/>
                                </a:lnTo>
                                <a:lnTo>
                                  <a:pt x="281998" y="29004"/>
                                </a:lnTo>
                                <a:lnTo>
                                  <a:pt x="236221" y="20255"/>
                                </a:lnTo>
                                <a:lnTo>
                                  <a:pt x="189918" y="13035"/>
                                </a:lnTo>
                                <a:lnTo>
                                  <a:pt x="143118" y="7373"/>
                                </a:lnTo>
                                <a:lnTo>
                                  <a:pt x="95847" y="3295"/>
                                </a:lnTo>
                                <a:lnTo>
                                  <a:pt x="48131" y="828"/>
                                </a:lnTo>
                                <a:lnTo>
                                  <a:pt x="0" y="0"/>
                                </a:lnTo>
                                <a:close/>
                              </a:path>
                            </a:pathLst>
                          </a:custGeom>
                          <a:solidFill>
                            <a:srgbClr val="031058"/>
                          </a:solidFill>
                        </wps:spPr>
                        <wps:bodyPr wrap="square" lIns="0" tIns="0" rIns="0" bIns="0" rtlCol="0">
                          <a:prstTxWarp prst="textNoShape">
                            <a:avLst/>
                          </a:prstTxWarp>
                          <a:noAutofit/>
                        </wps:bodyPr>
                      </wps:wsp>
                      <wps:wsp>
                        <wps:cNvPr id="279" name="Graphic 279"/>
                        <wps:cNvSpPr/>
                        <wps:spPr>
                          <a:xfrm>
                            <a:off x="6341" y="6349"/>
                            <a:ext cx="4338320" cy="2981960"/>
                          </a:xfrm>
                          <a:custGeom>
                            <a:avLst/>
                            <a:gdLst/>
                            <a:ahLst/>
                            <a:cxnLst/>
                            <a:rect l="l" t="t" r="r" b="b"/>
                            <a:pathLst>
                              <a:path w="4338320" h="2981960">
                                <a:moveTo>
                                  <a:pt x="2508262" y="114300"/>
                                </a:moveTo>
                                <a:lnTo>
                                  <a:pt x="2499283" y="69811"/>
                                </a:lnTo>
                                <a:lnTo>
                                  <a:pt x="2474785" y="33477"/>
                                </a:lnTo>
                                <a:lnTo>
                                  <a:pt x="2438450" y="8991"/>
                                </a:lnTo>
                                <a:lnTo>
                                  <a:pt x="2393962" y="0"/>
                                </a:lnTo>
                                <a:lnTo>
                                  <a:pt x="114300" y="0"/>
                                </a:lnTo>
                                <a:lnTo>
                                  <a:pt x="69811" y="8991"/>
                                </a:lnTo>
                                <a:lnTo>
                                  <a:pt x="33477" y="33477"/>
                                </a:lnTo>
                                <a:lnTo>
                                  <a:pt x="8978" y="69811"/>
                                </a:lnTo>
                                <a:lnTo>
                                  <a:pt x="0" y="114300"/>
                                </a:lnTo>
                                <a:lnTo>
                                  <a:pt x="0" y="664959"/>
                                </a:lnTo>
                                <a:lnTo>
                                  <a:pt x="8978" y="709447"/>
                                </a:lnTo>
                                <a:lnTo>
                                  <a:pt x="33477" y="745782"/>
                                </a:lnTo>
                                <a:lnTo>
                                  <a:pt x="69811" y="770280"/>
                                </a:lnTo>
                                <a:lnTo>
                                  <a:pt x="114300" y="779259"/>
                                </a:lnTo>
                                <a:lnTo>
                                  <a:pt x="2393962" y="779259"/>
                                </a:lnTo>
                                <a:lnTo>
                                  <a:pt x="2438450" y="770280"/>
                                </a:lnTo>
                                <a:lnTo>
                                  <a:pt x="2474785" y="745782"/>
                                </a:lnTo>
                                <a:lnTo>
                                  <a:pt x="2499283" y="709447"/>
                                </a:lnTo>
                                <a:lnTo>
                                  <a:pt x="2508262" y="664959"/>
                                </a:lnTo>
                                <a:lnTo>
                                  <a:pt x="2508262" y="114300"/>
                                </a:lnTo>
                                <a:close/>
                              </a:path>
                              <a:path w="4338320" h="2981960">
                                <a:moveTo>
                                  <a:pt x="4338307" y="2067382"/>
                                </a:moveTo>
                                <a:lnTo>
                                  <a:pt x="4337037" y="2018817"/>
                                </a:lnTo>
                                <a:lnTo>
                                  <a:pt x="4333278" y="1970913"/>
                                </a:lnTo>
                                <a:lnTo>
                                  <a:pt x="4327093" y="1923732"/>
                                </a:lnTo>
                                <a:lnTo>
                                  <a:pt x="4318533" y="1877339"/>
                                </a:lnTo>
                                <a:lnTo>
                                  <a:pt x="4307675" y="1831797"/>
                                </a:lnTo>
                                <a:lnTo>
                                  <a:pt x="4294568" y="1787169"/>
                                </a:lnTo>
                                <a:lnTo>
                                  <a:pt x="4279290" y="1743519"/>
                                </a:lnTo>
                                <a:lnTo>
                                  <a:pt x="4261904" y="1700911"/>
                                </a:lnTo>
                                <a:lnTo>
                                  <a:pt x="4242460" y="1659394"/>
                                </a:lnTo>
                                <a:lnTo>
                                  <a:pt x="4221035" y="1619046"/>
                                </a:lnTo>
                                <a:lnTo>
                                  <a:pt x="4197680" y="1579930"/>
                                </a:lnTo>
                                <a:lnTo>
                                  <a:pt x="4172470" y="1542110"/>
                                </a:lnTo>
                                <a:lnTo>
                                  <a:pt x="4145457" y="1505635"/>
                                </a:lnTo>
                                <a:lnTo>
                                  <a:pt x="4116717" y="1470583"/>
                                </a:lnTo>
                                <a:lnTo>
                                  <a:pt x="4086301" y="1437017"/>
                                </a:lnTo>
                                <a:lnTo>
                                  <a:pt x="4054271" y="1404988"/>
                                </a:lnTo>
                                <a:lnTo>
                                  <a:pt x="4020705" y="1374571"/>
                                </a:lnTo>
                                <a:lnTo>
                                  <a:pt x="3985653" y="1345831"/>
                                </a:lnTo>
                                <a:lnTo>
                                  <a:pt x="3949192" y="1318818"/>
                                </a:lnTo>
                                <a:lnTo>
                                  <a:pt x="3911358" y="1293609"/>
                                </a:lnTo>
                                <a:lnTo>
                                  <a:pt x="3872242" y="1270254"/>
                                </a:lnTo>
                                <a:lnTo>
                                  <a:pt x="3831894" y="1248829"/>
                                </a:lnTo>
                                <a:lnTo>
                                  <a:pt x="3790391" y="1229385"/>
                                </a:lnTo>
                                <a:lnTo>
                                  <a:pt x="3747770" y="1211986"/>
                                </a:lnTo>
                                <a:lnTo>
                                  <a:pt x="3704120" y="1196721"/>
                                </a:lnTo>
                                <a:lnTo>
                                  <a:pt x="3659492" y="1183614"/>
                                </a:lnTo>
                                <a:lnTo>
                                  <a:pt x="3613950" y="1172756"/>
                                </a:lnTo>
                                <a:lnTo>
                                  <a:pt x="3567557" y="1164196"/>
                                </a:lnTo>
                                <a:lnTo>
                                  <a:pt x="3520376" y="1158011"/>
                                </a:lnTo>
                                <a:lnTo>
                                  <a:pt x="3472472" y="1154252"/>
                                </a:lnTo>
                                <a:lnTo>
                                  <a:pt x="3423907" y="1152982"/>
                                </a:lnTo>
                                <a:lnTo>
                                  <a:pt x="3375342" y="1154252"/>
                                </a:lnTo>
                                <a:lnTo>
                                  <a:pt x="3327438" y="1158011"/>
                                </a:lnTo>
                                <a:lnTo>
                                  <a:pt x="3280257" y="1164196"/>
                                </a:lnTo>
                                <a:lnTo>
                                  <a:pt x="3233864" y="1172756"/>
                                </a:lnTo>
                                <a:lnTo>
                                  <a:pt x="3188322" y="1183614"/>
                                </a:lnTo>
                                <a:lnTo>
                                  <a:pt x="3143694" y="1196721"/>
                                </a:lnTo>
                                <a:lnTo>
                                  <a:pt x="3100044" y="1211986"/>
                                </a:lnTo>
                                <a:lnTo>
                                  <a:pt x="3057423" y="1229385"/>
                                </a:lnTo>
                                <a:lnTo>
                                  <a:pt x="3015919" y="1248829"/>
                                </a:lnTo>
                                <a:lnTo>
                                  <a:pt x="2975572" y="1270254"/>
                                </a:lnTo>
                                <a:lnTo>
                                  <a:pt x="2936456" y="1293609"/>
                                </a:lnTo>
                                <a:lnTo>
                                  <a:pt x="2898622" y="1318818"/>
                                </a:lnTo>
                                <a:lnTo>
                                  <a:pt x="2862161" y="1345831"/>
                                </a:lnTo>
                                <a:lnTo>
                                  <a:pt x="2827109" y="1374571"/>
                                </a:lnTo>
                                <a:lnTo>
                                  <a:pt x="2793542" y="1404988"/>
                                </a:lnTo>
                                <a:lnTo>
                                  <a:pt x="2761513" y="1437017"/>
                                </a:lnTo>
                                <a:lnTo>
                                  <a:pt x="2731097" y="1470583"/>
                                </a:lnTo>
                                <a:lnTo>
                                  <a:pt x="2702356" y="1505635"/>
                                </a:lnTo>
                                <a:lnTo>
                                  <a:pt x="2675344" y="1542110"/>
                                </a:lnTo>
                                <a:lnTo>
                                  <a:pt x="2650121" y="1579930"/>
                                </a:lnTo>
                                <a:lnTo>
                                  <a:pt x="2626779" y="1619046"/>
                                </a:lnTo>
                                <a:lnTo>
                                  <a:pt x="2605341" y="1659394"/>
                                </a:lnTo>
                                <a:lnTo>
                                  <a:pt x="2585910" y="1700911"/>
                                </a:lnTo>
                                <a:lnTo>
                                  <a:pt x="2568511" y="1743519"/>
                                </a:lnTo>
                                <a:lnTo>
                                  <a:pt x="2553233" y="1787169"/>
                                </a:lnTo>
                                <a:lnTo>
                                  <a:pt x="2540139" y="1831797"/>
                                </a:lnTo>
                                <a:lnTo>
                                  <a:pt x="2529281" y="1877339"/>
                                </a:lnTo>
                                <a:lnTo>
                                  <a:pt x="2520721" y="1923732"/>
                                </a:lnTo>
                                <a:lnTo>
                                  <a:pt x="2514536" y="1970913"/>
                                </a:lnTo>
                                <a:lnTo>
                                  <a:pt x="2510777" y="2018817"/>
                                </a:lnTo>
                                <a:lnTo>
                                  <a:pt x="2509507" y="2067382"/>
                                </a:lnTo>
                                <a:lnTo>
                                  <a:pt x="2510777" y="2115947"/>
                                </a:lnTo>
                                <a:lnTo>
                                  <a:pt x="2514536" y="2163851"/>
                                </a:lnTo>
                                <a:lnTo>
                                  <a:pt x="2520721" y="2211032"/>
                                </a:lnTo>
                                <a:lnTo>
                                  <a:pt x="2529281" y="2257425"/>
                                </a:lnTo>
                                <a:lnTo>
                                  <a:pt x="2540139" y="2302967"/>
                                </a:lnTo>
                                <a:lnTo>
                                  <a:pt x="2553233" y="2347595"/>
                                </a:lnTo>
                                <a:lnTo>
                                  <a:pt x="2568511" y="2391245"/>
                                </a:lnTo>
                                <a:lnTo>
                                  <a:pt x="2585910" y="2433866"/>
                                </a:lnTo>
                                <a:lnTo>
                                  <a:pt x="2605341" y="2475369"/>
                                </a:lnTo>
                                <a:lnTo>
                                  <a:pt x="2626779" y="2515717"/>
                                </a:lnTo>
                                <a:lnTo>
                                  <a:pt x="2650121" y="2554833"/>
                                </a:lnTo>
                                <a:lnTo>
                                  <a:pt x="2675344" y="2592667"/>
                                </a:lnTo>
                                <a:lnTo>
                                  <a:pt x="2702356" y="2629128"/>
                                </a:lnTo>
                                <a:lnTo>
                                  <a:pt x="2731097" y="2664180"/>
                                </a:lnTo>
                                <a:lnTo>
                                  <a:pt x="2761513" y="2697746"/>
                                </a:lnTo>
                                <a:lnTo>
                                  <a:pt x="2793542" y="2729776"/>
                                </a:lnTo>
                                <a:lnTo>
                                  <a:pt x="2827109" y="2760192"/>
                                </a:lnTo>
                                <a:lnTo>
                                  <a:pt x="2862161" y="2788932"/>
                                </a:lnTo>
                                <a:lnTo>
                                  <a:pt x="2898622" y="2815945"/>
                                </a:lnTo>
                                <a:lnTo>
                                  <a:pt x="2936456" y="2841155"/>
                                </a:lnTo>
                                <a:lnTo>
                                  <a:pt x="2975572" y="2864510"/>
                                </a:lnTo>
                                <a:lnTo>
                                  <a:pt x="3015919" y="2885935"/>
                                </a:lnTo>
                                <a:lnTo>
                                  <a:pt x="3057423" y="2905379"/>
                                </a:lnTo>
                                <a:lnTo>
                                  <a:pt x="3100044" y="2922765"/>
                                </a:lnTo>
                                <a:lnTo>
                                  <a:pt x="3143694" y="2938043"/>
                                </a:lnTo>
                                <a:lnTo>
                                  <a:pt x="3188322" y="2951149"/>
                                </a:lnTo>
                                <a:lnTo>
                                  <a:pt x="3233864" y="2962008"/>
                                </a:lnTo>
                                <a:lnTo>
                                  <a:pt x="3280257" y="2970568"/>
                                </a:lnTo>
                                <a:lnTo>
                                  <a:pt x="3327438" y="2976753"/>
                                </a:lnTo>
                                <a:lnTo>
                                  <a:pt x="3375342" y="2980512"/>
                                </a:lnTo>
                                <a:lnTo>
                                  <a:pt x="3423907" y="2981782"/>
                                </a:lnTo>
                                <a:lnTo>
                                  <a:pt x="3472472" y="2980512"/>
                                </a:lnTo>
                                <a:lnTo>
                                  <a:pt x="3520376" y="2976753"/>
                                </a:lnTo>
                                <a:lnTo>
                                  <a:pt x="3567557" y="2970568"/>
                                </a:lnTo>
                                <a:lnTo>
                                  <a:pt x="3613950" y="2962008"/>
                                </a:lnTo>
                                <a:lnTo>
                                  <a:pt x="3659492" y="2951149"/>
                                </a:lnTo>
                                <a:lnTo>
                                  <a:pt x="3704120" y="2938043"/>
                                </a:lnTo>
                                <a:lnTo>
                                  <a:pt x="3747770" y="2922765"/>
                                </a:lnTo>
                                <a:lnTo>
                                  <a:pt x="3790391" y="2905379"/>
                                </a:lnTo>
                                <a:lnTo>
                                  <a:pt x="3831894" y="2885935"/>
                                </a:lnTo>
                                <a:lnTo>
                                  <a:pt x="3872242" y="2864510"/>
                                </a:lnTo>
                                <a:lnTo>
                                  <a:pt x="3911358" y="2841155"/>
                                </a:lnTo>
                                <a:lnTo>
                                  <a:pt x="3949192" y="2815945"/>
                                </a:lnTo>
                                <a:lnTo>
                                  <a:pt x="3985653" y="2788932"/>
                                </a:lnTo>
                                <a:lnTo>
                                  <a:pt x="4020705" y="2760192"/>
                                </a:lnTo>
                                <a:lnTo>
                                  <a:pt x="4054271" y="2729776"/>
                                </a:lnTo>
                                <a:lnTo>
                                  <a:pt x="4086301" y="2697746"/>
                                </a:lnTo>
                                <a:lnTo>
                                  <a:pt x="4116717" y="2664180"/>
                                </a:lnTo>
                                <a:lnTo>
                                  <a:pt x="4145457" y="2629128"/>
                                </a:lnTo>
                                <a:lnTo>
                                  <a:pt x="4172470" y="2592667"/>
                                </a:lnTo>
                                <a:lnTo>
                                  <a:pt x="4197680" y="2554833"/>
                                </a:lnTo>
                                <a:lnTo>
                                  <a:pt x="4221035" y="2515717"/>
                                </a:lnTo>
                                <a:lnTo>
                                  <a:pt x="4242460" y="2475369"/>
                                </a:lnTo>
                                <a:lnTo>
                                  <a:pt x="4261904" y="2433866"/>
                                </a:lnTo>
                                <a:lnTo>
                                  <a:pt x="4279290" y="2391245"/>
                                </a:lnTo>
                                <a:lnTo>
                                  <a:pt x="4294568" y="2347595"/>
                                </a:lnTo>
                                <a:lnTo>
                                  <a:pt x="4307675" y="2302967"/>
                                </a:lnTo>
                                <a:lnTo>
                                  <a:pt x="4318533" y="2257425"/>
                                </a:lnTo>
                                <a:lnTo>
                                  <a:pt x="4327093" y="2211032"/>
                                </a:lnTo>
                                <a:lnTo>
                                  <a:pt x="4333278" y="2163851"/>
                                </a:lnTo>
                                <a:lnTo>
                                  <a:pt x="4337037" y="2115947"/>
                                </a:lnTo>
                                <a:lnTo>
                                  <a:pt x="4338307" y="2067382"/>
                                </a:lnTo>
                                <a:close/>
                              </a:path>
                            </a:pathLst>
                          </a:custGeom>
                          <a:solidFill>
                            <a:srgbClr val="FFFFFF"/>
                          </a:solidFill>
                        </wps:spPr>
                        <wps:bodyPr wrap="square" lIns="0" tIns="0" rIns="0" bIns="0" rtlCol="0">
                          <a:prstTxWarp prst="textNoShape">
                            <a:avLst/>
                          </a:prstTxWarp>
                          <a:noAutofit/>
                        </wps:bodyPr>
                      </wps:wsp>
                      <wps:wsp>
                        <wps:cNvPr id="280" name="Graphic 280"/>
                        <wps:cNvSpPr/>
                        <wps:spPr>
                          <a:xfrm>
                            <a:off x="-60334" y="89687"/>
                            <a:ext cx="2575569" cy="779780"/>
                          </a:xfrm>
                          <a:custGeom>
                            <a:avLst/>
                            <a:gdLst/>
                            <a:ahLst/>
                            <a:cxnLst/>
                            <a:rect l="l" t="t" r="r" b="b"/>
                            <a:pathLst>
                              <a:path w="2508885" h="779780">
                                <a:moveTo>
                                  <a:pt x="114300" y="0"/>
                                </a:moveTo>
                                <a:lnTo>
                                  <a:pt x="69806" y="8981"/>
                                </a:lnTo>
                                <a:lnTo>
                                  <a:pt x="33475" y="33475"/>
                                </a:lnTo>
                                <a:lnTo>
                                  <a:pt x="8981" y="69806"/>
                                </a:lnTo>
                                <a:lnTo>
                                  <a:pt x="0" y="114300"/>
                                </a:lnTo>
                                <a:lnTo>
                                  <a:pt x="0" y="664959"/>
                                </a:lnTo>
                                <a:lnTo>
                                  <a:pt x="8981" y="709447"/>
                                </a:lnTo>
                                <a:lnTo>
                                  <a:pt x="33475" y="745778"/>
                                </a:lnTo>
                                <a:lnTo>
                                  <a:pt x="69806" y="770276"/>
                                </a:lnTo>
                                <a:lnTo>
                                  <a:pt x="114300" y="779259"/>
                                </a:lnTo>
                                <a:lnTo>
                                  <a:pt x="2393962" y="779259"/>
                                </a:lnTo>
                                <a:lnTo>
                                  <a:pt x="2438450" y="770276"/>
                                </a:lnTo>
                                <a:lnTo>
                                  <a:pt x="2474782" y="745778"/>
                                </a:lnTo>
                                <a:lnTo>
                                  <a:pt x="2499279" y="709447"/>
                                </a:lnTo>
                                <a:lnTo>
                                  <a:pt x="2508262" y="664959"/>
                                </a:lnTo>
                                <a:lnTo>
                                  <a:pt x="2508262" y="114300"/>
                                </a:lnTo>
                                <a:lnTo>
                                  <a:pt x="2499279" y="69806"/>
                                </a:lnTo>
                                <a:lnTo>
                                  <a:pt x="2474782" y="33475"/>
                                </a:lnTo>
                                <a:lnTo>
                                  <a:pt x="2438450" y="8981"/>
                                </a:lnTo>
                                <a:lnTo>
                                  <a:pt x="2393962"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281" name="Graphic 281"/>
                        <wps:cNvSpPr/>
                        <wps:spPr>
                          <a:xfrm>
                            <a:off x="4494778" y="424967"/>
                            <a:ext cx="2367915" cy="444500"/>
                          </a:xfrm>
                          <a:custGeom>
                            <a:avLst/>
                            <a:gdLst/>
                            <a:ahLst/>
                            <a:cxnLst/>
                            <a:rect l="l" t="t" r="r" b="b"/>
                            <a:pathLst>
                              <a:path w="2367915" h="444500">
                                <a:moveTo>
                                  <a:pt x="2253424" y="0"/>
                                </a:moveTo>
                                <a:lnTo>
                                  <a:pt x="114300" y="0"/>
                                </a:lnTo>
                                <a:lnTo>
                                  <a:pt x="69806" y="8981"/>
                                </a:lnTo>
                                <a:lnTo>
                                  <a:pt x="33475" y="33475"/>
                                </a:lnTo>
                                <a:lnTo>
                                  <a:pt x="8981" y="69806"/>
                                </a:lnTo>
                                <a:lnTo>
                                  <a:pt x="0" y="114300"/>
                                </a:lnTo>
                                <a:lnTo>
                                  <a:pt x="0" y="330200"/>
                                </a:lnTo>
                                <a:lnTo>
                                  <a:pt x="8981" y="374693"/>
                                </a:lnTo>
                                <a:lnTo>
                                  <a:pt x="33475" y="411024"/>
                                </a:lnTo>
                                <a:lnTo>
                                  <a:pt x="69806" y="435518"/>
                                </a:lnTo>
                                <a:lnTo>
                                  <a:pt x="114300" y="444500"/>
                                </a:lnTo>
                                <a:lnTo>
                                  <a:pt x="2253424" y="444500"/>
                                </a:lnTo>
                                <a:lnTo>
                                  <a:pt x="2297917" y="435518"/>
                                </a:lnTo>
                                <a:lnTo>
                                  <a:pt x="2334248" y="411024"/>
                                </a:lnTo>
                                <a:lnTo>
                                  <a:pt x="2358743" y="374693"/>
                                </a:lnTo>
                                <a:lnTo>
                                  <a:pt x="2367724" y="330200"/>
                                </a:lnTo>
                                <a:lnTo>
                                  <a:pt x="2367724" y="114300"/>
                                </a:lnTo>
                                <a:lnTo>
                                  <a:pt x="2358743" y="69806"/>
                                </a:lnTo>
                                <a:lnTo>
                                  <a:pt x="2334248" y="33475"/>
                                </a:lnTo>
                                <a:lnTo>
                                  <a:pt x="2297917" y="8981"/>
                                </a:lnTo>
                                <a:lnTo>
                                  <a:pt x="2253424" y="0"/>
                                </a:lnTo>
                                <a:close/>
                              </a:path>
                            </a:pathLst>
                          </a:custGeom>
                          <a:solidFill>
                            <a:srgbClr val="FFFFFF"/>
                          </a:solidFill>
                        </wps:spPr>
                        <wps:bodyPr wrap="square" lIns="0" tIns="0" rIns="0" bIns="0" rtlCol="0">
                          <a:prstTxWarp prst="textNoShape">
                            <a:avLst/>
                          </a:prstTxWarp>
                          <a:noAutofit/>
                        </wps:bodyPr>
                      </wps:wsp>
                      <wps:wsp>
                        <wps:cNvPr id="282" name="Graphic 282"/>
                        <wps:cNvSpPr/>
                        <wps:spPr>
                          <a:xfrm>
                            <a:off x="4561227" y="282074"/>
                            <a:ext cx="2323526" cy="610099"/>
                          </a:xfrm>
                          <a:custGeom>
                            <a:avLst/>
                            <a:gdLst/>
                            <a:ahLst/>
                            <a:cxnLst/>
                            <a:rect l="l" t="t" r="r" b="b"/>
                            <a:pathLst>
                              <a:path w="2367915" h="444500">
                                <a:moveTo>
                                  <a:pt x="114300" y="0"/>
                                </a:moveTo>
                                <a:lnTo>
                                  <a:pt x="69806" y="8981"/>
                                </a:lnTo>
                                <a:lnTo>
                                  <a:pt x="33475" y="33475"/>
                                </a:lnTo>
                                <a:lnTo>
                                  <a:pt x="8981" y="69806"/>
                                </a:lnTo>
                                <a:lnTo>
                                  <a:pt x="0" y="114300"/>
                                </a:lnTo>
                                <a:lnTo>
                                  <a:pt x="0" y="330200"/>
                                </a:lnTo>
                                <a:lnTo>
                                  <a:pt x="8981" y="374693"/>
                                </a:lnTo>
                                <a:lnTo>
                                  <a:pt x="33475" y="411024"/>
                                </a:lnTo>
                                <a:lnTo>
                                  <a:pt x="69806" y="435518"/>
                                </a:lnTo>
                                <a:lnTo>
                                  <a:pt x="114300" y="444500"/>
                                </a:lnTo>
                                <a:lnTo>
                                  <a:pt x="2253424" y="444500"/>
                                </a:lnTo>
                                <a:lnTo>
                                  <a:pt x="2297917" y="435518"/>
                                </a:lnTo>
                                <a:lnTo>
                                  <a:pt x="2334248" y="411024"/>
                                </a:lnTo>
                                <a:lnTo>
                                  <a:pt x="2358743" y="374693"/>
                                </a:lnTo>
                                <a:lnTo>
                                  <a:pt x="2367724" y="330200"/>
                                </a:lnTo>
                                <a:lnTo>
                                  <a:pt x="2367724" y="114300"/>
                                </a:lnTo>
                                <a:lnTo>
                                  <a:pt x="2358743" y="69806"/>
                                </a:lnTo>
                                <a:lnTo>
                                  <a:pt x="2334248" y="33475"/>
                                </a:lnTo>
                                <a:lnTo>
                                  <a:pt x="2297917" y="8981"/>
                                </a:lnTo>
                                <a:lnTo>
                                  <a:pt x="2253424"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284" name="Graphic 284"/>
                        <wps:cNvSpPr/>
                        <wps:spPr>
                          <a:xfrm>
                            <a:off x="3851311" y="3427907"/>
                            <a:ext cx="3001010" cy="769442"/>
                          </a:xfrm>
                          <a:custGeom>
                            <a:avLst/>
                            <a:gdLst/>
                            <a:ahLst/>
                            <a:cxnLst/>
                            <a:rect l="l" t="t" r="r" b="b"/>
                            <a:pathLst>
                              <a:path w="3001010" h="779780">
                                <a:moveTo>
                                  <a:pt x="114300" y="0"/>
                                </a:moveTo>
                                <a:lnTo>
                                  <a:pt x="69806" y="8981"/>
                                </a:lnTo>
                                <a:lnTo>
                                  <a:pt x="33475" y="33475"/>
                                </a:lnTo>
                                <a:lnTo>
                                  <a:pt x="8981" y="69806"/>
                                </a:lnTo>
                                <a:lnTo>
                                  <a:pt x="0" y="114300"/>
                                </a:lnTo>
                                <a:lnTo>
                                  <a:pt x="0" y="664959"/>
                                </a:lnTo>
                                <a:lnTo>
                                  <a:pt x="8981" y="709447"/>
                                </a:lnTo>
                                <a:lnTo>
                                  <a:pt x="33475" y="745778"/>
                                </a:lnTo>
                                <a:lnTo>
                                  <a:pt x="69806" y="770276"/>
                                </a:lnTo>
                                <a:lnTo>
                                  <a:pt x="114300" y="779259"/>
                                </a:lnTo>
                                <a:lnTo>
                                  <a:pt x="2886621" y="779259"/>
                                </a:lnTo>
                                <a:lnTo>
                                  <a:pt x="2931108" y="770276"/>
                                </a:lnTo>
                                <a:lnTo>
                                  <a:pt x="2967440" y="745778"/>
                                </a:lnTo>
                                <a:lnTo>
                                  <a:pt x="2991937" y="709447"/>
                                </a:lnTo>
                                <a:lnTo>
                                  <a:pt x="3000921" y="664959"/>
                                </a:lnTo>
                                <a:lnTo>
                                  <a:pt x="3000921" y="114300"/>
                                </a:lnTo>
                                <a:lnTo>
                                  <a:pt x="2991937" y="69806"/>
                                </a:lnTo>
                                <a:lnTo>
                                  <a:pt x="2967440" y="33475"/>
                                </a:lnTo>
                                <a:lnTo>
                                  <a:pt x="2931108" y="8981"/>
                                </a:lnTo>
                                <a:lnTo>
                                  <a:pt x="2886621"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285" name="Graphic 285"/>
                        <wps:cNvSpPr/>
                        <wps:spPr>
                          <a:xfrm>
                            <a:off x="6350" y="3427769"/>
                            <a:ext cx="2980690" cy="779748"/>
                          </a:xfrm>
                          <a:custGeom>
                            <a:avLst/>
                            <a:gdLst/>
                            <a:ahLst/>
                            <a:cxnLst/>
                            <a:rect l="l" t="t" r="r" b="b"/>
                            <a:pathLst>
                              <a:path w="2980690" h="980440">
                                <a:moveTo>
                                  <a:pt x="2866263" y="0"/>
                                </a:moveTo>
                                <a:lnTo>
                                  <a:pt x="114300" y="0"/>
                                </a:lnTo>
                                <a:lnTo>
                                  <a:pt x="69806" y="8981"/>
                                </a:lnTo>
                                <a:lnTo>
                                  <a:pt x="33475" y="33475"/>
                                </a:lnTo>
                                <a:lnTo>
                                  <a:pt x="8981" y="69806"/>
                                </a:lnTo>
                                <a:lnTo>
                                  <a:pt x="0" y="114300"/>
                                </a:lnTo>
                                <a:lnTo>
                                  <a:pt x="0" y="865695"/>
                                </a:lnTo>
                                <a:lnTo>
                                  <a:pt x="8981" y="910188"/>
                                </a:lnTo>
                                <a:lnTo>
                                  <a:pt x="33475" y="946519"/>
                                </a:lnTo>
                                <a:lnTo>
                                  <a:pt x="69806" y="971014"/>
                                </a:lnTo>
                                <a:lnTo>
                                  <a:pt x="114300" y="979995"/>
                                </a:lnTo>
                                <a:lnTo>
                                  <a:pt x="2866263" y="979995"/>
                                </a:lnTo>
                                <a:lnTo>
                                  <a:pt x="2910756" y="971014"/>
                                </a:lnTo>
                                <a:lnTo>
                                  <a:pt x="2947087" y="946519"/>
                                </a:lnTo>
                                <a:lnTo>
                                  <a:pt x="2971581" y="910188"/>
                                </a:lnTo>
                                <a:lnTo>
                                  <a:pt x="2980563" y="865695"/>
                                </a:lnTo>
                                <a:lnTo>
                                  <a:pt x="2980563" y="114300"/>
                                </a:lnTo>
                                <a:lnTo>
                                  <a:pt x="2971581" y="69806"/>
                                </a:lnTo>
                                <a:lnTo>
                                  <a:pt x="2947087" y="33475"/>
                                </a:lnTo>
                                <a:lnTo>
                                  <a:pt x="2910756" y="8981"/>
                                </a:lnTo>
                                <a:lnTo>
                                  <a:pt x="2866263" y="0"/>
                                </a:lnTo>
                                <a:close/>
                              </a:path>
                            </a:pathLst>
                          </a:custGeom>
                          <a:solidFill>
                            <a:srgbClr val="FFFFFF"/>
                          </a:solidFill>
                        </wps:spPr>
                        <wps:bodyPr wrap="square" lIns="0" tIns="0" rIns="0" bIns="0" rtlCol="0">
                          <a:prstTxWarp prst="textNoShape">
                            <a:avLst/>
                          </a:prstTxWarp>
                          <a:noAutofit/>
                        </wps:bodyPr>
                      </wps:wsp>
                      <wps:wsp>
                        <wps:cNvPr id="286" name="Graphic 286"/>
                        <wps:cNvSpPr/>
                        <wps:spPr>
                          <a:xfrm>
                            <a:off x="6350" y="3427769"/>
                            <a:ext cx="2980690" cy="960080"/>
                          </a:xfrm>
                          <a:custGeom>
                            <a:avLst/>
                            <a:gdLst/>
                            <a:ahLst/>
                            <a:cxnLst/>
                            <a:rect l="l" t="t" r="r" b="b"/>
                            <a:pathLst>
                              <a:path w="2980690" h="980440">
                                <a:moveTo>
                                  <a:pt x="114300" y="0"/>
                                </a:moveTo>
                                <a:lnTo>
                                  <a:pt x="69806" y="8981"/>
                                </a:lnTo>
                                <a:lnTo>
                                  <a:pt x="33475" y="33475"/>
                                </a:lnTo>
                                <a:lnTo>
                                  <a:pt x="8981" y="69806"/>
                                </a:lnTo>
                                <a:lnTo>
                                  <a:pt x="0" y="114300"/>
                                </a:lnTo>
                                <a:lnTo>
                                  <a:pt x="0" y="865695"/>
                                </a:lnTo>
                                <a:lnTo>
                                  <a:pt x="8981" y="910188"/>
                                </a:lnTo>
                                <a:lnTo>
                                  <a:pt x="33475" y="946519"/>
                                </a:lnTo>
                                <a:lnTo>
                                  <a:pt x="69806" y="971014"/>
                                </a:lnTo>
                                <a:lnTo>
                                  <a:pt x="114300" y="979995"/>
                                </a:lnTo>
                                <a:lnTo>
                                  <a:pt x="2866263" y="979995"/>
                                </a:lnTo>
                                <a:lnTo>
                                  <a:pt x="2910756" y="971014"/>
                                </a:lnTo>
                                <a:lnTo>
                                  <a:pt x="2947087" y="946519"/>
                                </a:lnTo>
                                <a:lnTo>
                                  <a:pt x="2971581" y="910188"/>
                                </a:lnTo>
                                <a:lnTo>
                                  <a:pt x="2980563" y="865695"/>
                                </a:lnTo>
                                <a:lnTo>
                                  <a:pt x="2980563" y="114300"/>
                                </a:lnTo>
                                <a:lnTo>
                                  <a:pt x="2971581" y="69806"/>
                                </a:lnTo>
                                <a:lnTo>
                                  <a:pt x="2947087" y="33475"/>
                                </a:lnTo>
                                <a:lnTo>
                                  <a:pt x="2910756" y="8981"/>
                                </a:lnTo>
                                <a:lnTo>
                                  <a:pt x="2866263"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287" name="Graphic 287"/>
                        <wps:cNvSpPr/>
                        <wps:spPr>
                          <a:xfrm>
                            <a:off x="109759" y="1575014"/>
                            <a:ext cx="1558290" cy="649605"/>
                          </a:xfrm>
                          <a:custGeom>
                            <a:avLst/>
                            <a:gdLst/>
                            <a:ahLst/>
                            <a:cxnLst/>
                            <a:rect l="l" t="t" r="r" b="b"/>
                            <a:pathLst>
                              <a:path w="1558290" h="649605">
                                <a:moveTo>
                                  <a:pt x="1443812" y="0"/>
                                </a:moveTo>
                                <a:lnTo>
                                  <a:pt x="114300" y="0"/>
                                </a:lnTo>
                                <a:lnTo>
                                  <a:pt x="69806" y="8981"/>
                                </a:lnTo>
                                <a:lnTo>
                                  <a:pt x="33475" y="33475"/>
                                </a:lnTo>
                                <a:lnTo>
                                  <a:pt x="8981" y="69806"/>
                                </a:lnTo>
                                <a:lnTo>
                                  <a:pt x="0" y="114300"/>
                                </a:lnTo>
                                <a:lnTo>
                                  <a:pt x="0" y="534911"/>
                                </a:lnTo>
                                <a:lnTo>
                                  <a:pt x="8981" y="579399"/>
                                </a:lnTo>
                                <a:lnTo>
                                  <a:pt x="33475" y="615730"/>
                                </a:lnTo>
                                <a:lnTo>
                                  <a:pt x="69806" y="640228"/>
                                </a:lnTo>
                                <a:lnTo>
                                  <a:pt x="114300" y="649211"/>
                                </a:lnTo>
                                <a:lnTo>
                                  <a:pt x="1443812" y="649211"/>
                                </a:lnTo>
                                <a:lnTo>
                                  <a:pt x="1488305" y="640228"/>
                                </a:lnTo>
                                <a:lnTo>
                                  <a:pt x="1524636" y="615730"/>
                                </a:lnTo>
                                <a:lnTo>
                                  <a:pt x="1549130" y="579399"/>
                                </a:lnTo>
                                <a:lnTo>
                                  <a:pt x="1558112" y="534911"/>
                                </a:lnTo>
                                <a:lnTo>
                                  <a:pt x="1558112" y="114300"/>
                                </a:lnTo>
                                <a:lnTo>
                                  <a:pt x="1549130" y="69806"/>
                                </a:lnTo>
                                <a:lnTo>
                                  <a:pt x="1524636" y="33475"/>
                                </a:lnTo>
                                <a:lnTo>
                                  <a:pt x="1488305" y="8981"/>
                                </a:lnTo>
                                <a:lnTo>
                                  <a:pt x="1443812" y="0"/>
                                </a:lnTo>
                                <a:close/>
                              </a:path>
                            </a:pathLst>
                          </a:custGeom>
                          <a:solidFill>
                            <a:srgbClr val="FFFFFF"/>
                          </a:solidFill>
                        </wps:spPr>
                        <wps:bodyPr wrap="square" lIns="0" tIns="0" rIns="0" bIns="0" rtlCol="0">
                          <a:prstTxWarp prst="textNoShape">
                            <a:avLst/>
                          </a:prstTxWarp>
                          <a:noAutofit/>
                        </wps:bodyPr>
                      </wps:wsp>
                      <wps:wsp>
                        <wps:cNvPr id="288" name="Graphic 288"/>
                        <wps:cNvSpPr/>
                        <wps:spPr>
                          <a:xfrm>
                            <a:off x="109759" y="1575014"/>
                            <a:ext cx="1558290" cy="649605"/>
                          </a:xfrm>
                          <a:custGeom>
                            <a:avLst/>
                            <a:gdLst/>
                            <a:ahLst/>
                            <a:cxnLst/>
                            <a:rect l="l" t="t" r="r" b="b"/>
                            <a:pathLst>
                              <a:path w="1558290" h="649605">
                                <a:moveTo>
                                  <a:pt x="114300" y="0"/>
                                </a:moveTo>
                                <a:lnTo>
                                  <a:pt x="69806" y="8981"/>
                                </a:lnTo>
                                <a:lnTo>
                                  <a:pt x="33475" y="33475"/>
                                </a:lnTo>
                                <a:lnTo>
                                  <a:pt x="8981" y="69806"/>
                                </a:lnTo>
                                <a:lnTo>
                                  <a:pt x="0" y="114300"/>
                                </a:lnTo>
                                <a:lnTo>
                                  <a:pt x="0" y="534911"/>
                                </a:lnTo>
                                <a:lnTo>
                                  <a:pt x="8981" y="579399"/>
                                </a:lnTo>
                                <a:lnTo>
                                  <a:pt x="33475" y="615730"/>
                                </a:lnTo>
                                <a:lnTo>
                                  <a:pt x="69806" y="640228"/>
                                </a:lnTo>
                                <a:lnTo>
                                  <a:pt x="114300" y="649211"/>
                                </a:lnTo>
                                <a:lnTo>
                                  <a:pt x="1443812" y="649211"/>
                                </a:lnTo>
                                <a:lnTo>
                                  <a:pt x="1488305" y="640228"/>
                                </a:lnTo>
                                <a:lnTo>
                                  <a:pt x="1524636" y="615730"/>
                                </a:lnTo>
                                <a:lnTo>
                                  <a:pt x="1549130" y="579399"/>
                                </a:lnTo>
                                <a:lnTo>
                                  <a:pt x="1558112" y="534911"/>
                                </a:lnTo>
                                <a:lnTo>
                                  <a:pt x="1558112" y="114300"/>
                                </a:lnTo>
                                <a:lnTo>
                                  <a:pt x="1549130" y="69806"/>
                                </a:lnTo>
                                <a:lnTo>
                                  <a:pt x="1524636" y="33475"/>
                                </a:lnTo>
                                <a:lnTo>
                                  <a:pt x="1488305" y="8981"/>
                                </a:lnTo>
                                <a:lnTo>
                                  <a:pt x="1443812" y="0"/>
                                </a:lnTo>
                                <a:lnTo>
                                  <a:pt x="114300" y="0"/>
                                </a:lnTo>
                                <a:close/>
                              </a:path>
                            </a:pathLst>
                          </a:custGeom>
                          <a:ln w="12699">
                            <a:solidFill>
                              <a:srgbClr val="414042"/>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B1C210F" id="Group 268" o:spid="_x0000_s1026" style="position:absolute;margin-left:31.7pt;margin-top:38.6pt;width:546.85pt;height:345pt;z-index:-251720192;mso-wrap-distance-left:0;mso-wrap-distance-right:0;mso-position-horizontal-relative:page;mso-width-relative:margin;mso-height-relative:margin" coordorigin="-603,63" coordsize="69450,43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">
                <v:shape id="Graphic 269" o:spid="_x0000_s1027" style="position:absolute;left:44207;top:9016;width:11482;height:4744;visibility:visible;mso-wrap-style:square;v-text-anchor:top" coordsize="1334770,7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" path="m,723239l1334757,e" filled="f" strokecolor="#414042" strokeweight="1pt">
                  <v:path arrowok="t"/>
                </v:shape>
                <v:shape id="Graphic 270" o:spid="_x0000_s1028" style="position:absolute;left:43483;top:28337;width:9539;height:5940;visibility:visible;mso-wrap-style:square;v-text-anchor:top" coordsize="1182370,848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" path="m,l1181989,848842e" filled="f" strokecolor="#414042" strokeweight=".35275mm">
                  <v:path arrowok="t"/>
                </v:shape>
                <v:shape id="Graphic 271" o:spid="_x0000_s1029" style="position:absolute;left:12157;top:31737;width:19844;height:6827;visibility:visible;mso-wrap-style:square;v-text-anchor:top" coordsize="1984375,682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" path="m1983790,l,682485e" filled="f" strokecolor="#414042" strokeweight="1pt">
                  <v:path arrowok="t"/>
                </v:shape>
                <v:shape id="Graphic 272" o:spid="_x0000_s1030" style="position:absolute;left:8062;top:19059;width:14929;height:781;visibility:visible;mso-wrap-style:square;v-text-anchor:top" coordsize="1492885,7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" path="m1492580,77876l,e" filled="f" strokecolor="#414042" strokeweight="1pt">
                  <v:path arrowok="t"/>
                </v:shape>
                <v:shape id="Graphic 273" o:spid="_x0000_s1031" style="position:absolute;left:16958;top:1116;width:11824;height:8401;visibility:visible;mso-wrap-style:square;v-text-anchor:top" coordsize="1182370,840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" path="m,l1182039,839736e" filled="f" strokecolor="#414042" strokeweight="1pt">
                  <v:path arrowok="t"/>
                </v:shape>
                <v:shape id="Graphic 274" o:spid="_x0000_s1032" style="position:absolute;left:23359;top:6747;width:10953;height:13703;visibility:visible;mso-wrap-style:square;v-text-anchor:top" coordsize="1095375,137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" path="m1094930,r-51087,842l993335,3364,943426,7556r-49294,5855l845469,20919r-48013,9153l750109,40861,703446,53279,657483,67315,612239,82963r-44510,17250l523972,119057r-42987,20428l438784,161490r-41396,23574l356812,210197r-39737,26683l278193,265106r-38009,29760l203065,326151r-36213,32802l131565,393263,97218,429073,63830,466373,31418,505157,,545414r1094930,824344l1094930,xe" fillcolor="#fff200" stroked="f">
                  <v:path arrowok="t"/>
                </v:shape>
                <v:shape id="Graphic 275" o:spid="_x0000_s1033" style="position:absolute;left:20587;top:12201;width:13722;height:16681;visibility:visible;mso-wrap-style:square;v-text-anchor:top" coordsize="1372235,1668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" path="m277223,l248407,39627,221173,79973r-25651,41022l171452,162655r-22487,42256l128058,247721r-19326,43326l90987,334847,74822,379080,60236,423706,47230,468684,35804,513973r-9849,45560l17686,605324r-6692,45980l5880,697433,2343,743670,383,789974,,836306r1192,46317l3961,928887r4344,46168l14225,1021087r7494,45857l30787,1112583r10643,45381l53646,1203048r13790,44744l82799,1292157r16935,43944l118242,1379585r20080,42982l159973,1465006r23222,41857l207989,1548097r26363,40569l262286,1628530r29504,39119l1372154,824344,277223,xe" fillcolor="#f16928" stroked="f">
                  <v:path arrowok="t"/>
                </v:shape>
                <v:shape id="Graphic 276" o:spid="_x0000_s1034" style="position:absolute;left:23504;top:20444;width:15945;height:13735;visibility:visible;mso-wrap-style:square;v-text-anchor:top" coordsize="1594485,1373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" path="m1080363,l,843305r31646,39075l64347,920037r33720,36229l132770,991059r35649,33345l204980,1056294r37435,30423l280689,1115665r39078,27462l359611,1169095r40576,24464l441457,1216508r41930,21425l525940,1257826r43140,18349l612771,1292972r44207,15235l701664,1321869r45130,12082l792331,1344441r45908,8890l884483,1360610r46543,5660l977833,1370300r47035,2391l1072095,1373433r47382,-917l1166979,1369932r47585,-4262l1262198,1359721r47645,-7646l1357464,1342722r47562,-11069l1452491,1318859r47333,-14530l1546990,1288054r46961,-18029l1080363,xe" fillcolor="#b50000" stroked="f">
                  <v:path arrowok="t"/>
                </v:shape>
                <v:shape id="Graphic 277" o:spid="_x0000_s1035" style="position:absolute;left:34308;top:20444;width:13246;height:12706;visibility:visible;mso-wrap-style:square;v-text-anchor:top" coordsize="1324610,127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" path="m,l513588,1270025r47051,-19902l606522,1228881r44703,-22567l694735,1182436r42303,-25175l778123,1130804r39854,-27725l856586,1074101r37352,-30218l930021,1012441r34800,-32653l998326,945939r32198,-35030l1061400,874711r29544,-37351l1119141,798871r26838,-39614l1171446,718534r24083,-41819l1218215,633816r21276,-43967l1259344,544831r18419,-46057l1294733,451694r15510,-48090l1324279,354520,,xe" fillcolor="#ec008c" stroked="f">
                  <v:path arrowok="t"/>
                </v:shape>
                <v:shape id="Graphic 278" o:spid="_x0000_s1036" style="position:absolute;left:34308;top:6747;width:13716;height:17246;visibility:visible;mso-wrap-style:square;v-text-anchor:top" coordsize="1371600,1724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" path="m,l,1369758r1324279,354521l1337728,1671135r10899,-50089l1357150,1572678r6324,-47980l1367773,1475774r2452,-51203l1371003,1369758r-829,-48088l1367704,1273998r-4082,-47229l1357955,1180011r-7226,-46260l1341971,1088015r-10261,-45183l1319971,998228r-13188,-43998l1292173,910866r-16006,-42704l1258792,826146r-18715,-41300l1220048,744287r-21315,-39789l1176158,665505r-23807,-38169l1127338,590018r-26190,-36440l1073808,518043r-28465,-34603l1015783,449797,985153,417141,953482,385498,920796,354896,887122,325363,852488,296924,816920,269608,780447,243442,743095,218453,704891,194667,665863,172113,626038,150816,585443,130806,544104,112108,502050,94749,459308,78758,415904,64160,371867,50984,327222,39257,281998,29004,236221,20255,189918,13035,143118,7373,95847,3295,48131,828,,xe" fillcolor="#031058" stroked="f">
                  <v:path arrowok="t"/>
                </v:shape>
                <v:shape id="Graphic 279" o:spid="_x0000_s1037" style="position:absolute;left:63;top:63;width:43383;height:29820;visibility:visible;mso-wrap-style:square;v-text-anchor:top" coordsize="4338320,2981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" path="m2508262,114300r-8979,-44489l2474785,33477,2438450,8991,2393962,,114300,,69811,8991,33477,33477,8978,69811,,114300,,664959r8978,44488l33477,745782r36334,24498l114300,779259r2279662,l2438450,770280r36335,-24498l2499283,709447r8979,-44488l2508262,114300xem4338307,2067382r-1270,-48565l4333278,1970913r-6185,-47181l4318533,1877339r-10858,-45542l4294568,1787169r-15278,-43650l4261904,1700911r-19444,-41517l4221035,1619046r-23355,-39116l4172470,1542110r-27013,-36475l4116717,1470583r-30416,-33566l4054271,1404988r-33566,-30417l3985653,1345831r-36461,-27013l3911358,1293609r-39116,-23355l3831894,1248829r-41503,-19444l3747770,1211986r-43650,-15265l3659492,1183614r-45542,-10858l3567557,1164196r-47181,-6185l3472472,1154252r-48565,-1270l3375342,1154252r-47904,3759l3280257,1164196r-46393,8560l3188322,1183614r-44628,13107l3100044,1211986r-42621,17399l3015919,1248829r-40347,21425l2936456,1293609r-37834,25209l2862161,1345831r-35052,28740l2793542,1404988r-32029,32029l2731097,1470583r-28741,35052l2675344,1542110r-25223,37820l2626779,1619046r-21438,40348l2585910,1700911r-17399,42608l2553233,1787169r-13094,44628l2529281,1877339r-8560,46393l2514536,1970913r-3759,47904l2509507,2067382r1270,48565l2514536,2163851r6185,47181l2529281,2257425r10858,45542l2553233,2347595r15278,43650l2585910,2433866r19431,41503l2626779,2515717r23342,39116l2675344,2592667r27012,36461l2731097,2664180r30416,33566l2793542,2729776r33567,30416l2862161,2788932r36461,27013l2936456,2841155r39116,23355l3015919,2885935r41504,19444l3100044,2922765r43650,15278l3188322,2951149r45542,10859l3280257,2970568r47181,6185l3375342,2980512r48565,1270l3472472,2980512r47904,-3759l3567557,2970568r46393,-8560l3659492,2951149r44628,-13106l3747770,2922765r42621,-17386l3831894,2885935r40348,-21425l3911358,2841155r37834,-25210l3985653,2788932r35052,-28740l4054271,2729776r32030,-32030l4116717,2664180r28740,-35052l4172470,2592667r25210,-37834l4221035,2515717r21425,-40348l4261904,2433866r17386,-42621l4294568,2347595r13107,-44628l4318533,2257425r8560,-46393l4333278,2163851r3759,-47904l4338307,2067382xe" stroked="f">
                  <v:path arrowok="t"/>
                </v:shape>
                <v:shape id="Graphic 280" o:spid="_x0000_s1038" style="position:absolute;left:-603;top:896;width:25755;height:7798;visibility:visible;mso-wrap-style:square;v-text-anchor:top" coordsize="2508885,779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" path="m114300,l69806,8981,33475,33475,8981,69806,,114300,,664959r8981,44488l33475,745778r36331,24498l114300,779259r2279662,l2438450,770276r36332,-24498l2499279,709447r8983,-44488l2508262,114300r-8983,-44494l2474782,33475,2438450,8981,2393962,,114300,xe" filled="f" strokecolor="#414042" strokeweight="1pt">
                  <v:path arrowok="t"/>
                </v:shape>
                <v:shape id="Graphic 281" o:spid="_x0000_s1039" style="position:absolute;left:44947;top:4249;width:23679;height:4445;visibility:visible;mso-wrap-style:square;v-text-anchor:top" coordsize="2367915,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" path="m2253424,l114300,,69806,8981,33475,33475,8981,69806,,114300,,330200r8981,44493l33475,411024r36331,24494l114300,444500r2139124,l2297917,435518r36331,-24494l2358743,374693r8981,-44493l2367724,114300r-8981,-44494l2334248,33475,2297917,8981,2253424,xe" stroked="f">
                  <v:path arrowok="t"/>
                </v:shape>
                <v:shape id="Graphic 282" o:spid="_x0000_s1040" style="position:absolute;left:45612;top:2820;width:23235;height:6101;visibility:visible;mso-wrap-style:square;v-text-anchor:top" coordsize="2367915,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" path="m114300,l69806,8981,33475,33475,8981,69806,,114300,,330200r8981,44493l33475,411024r36331,24494l114300,444500r2139124,l2297917,435518r36331,-24494l2358743,374693r8981,-44493l2367724,114300r-8981,-44494l2334248,33475,2297917,8981,2253424,,114300,xe" filled="f" strokecolor="#414042" strokeweight="1pt">
                  <v:path arrowok="t"/>
                </v:shape>
                <v:shape id="Graphic 284" o:spid="_x0000_s1041" style="position:absolute;left:38513;top:34279;width:30010;height:7694;visibility:visible;mso-wrap-style:square;v-text-anchor:top" coordsize="3001010,779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" path="m114300,l69806,8981,33475,33475,8981,69806,,114300,,664959r8981,44488l33475,745778r36331,24498l114300,779259r2772321,l2931108,770276r36332,-24498l2991937,709447r8984,-44488l3000921,114300r-8984,-44494l2967440,33475,2931108,8981,2886621,,114300,xe" filled="f" strokecolor="#414042" strokeweight="1pt">
                  <v:path arrowok="t"/>
                </v:shape>
                <v:shape id="Graphic 285" o:spid="_x0000_s1042" style="position:absolute;left:63;top:34277;width:29807;height:7798;visibility:visible;mso-wrap-style:square;v-text-anchor:top" coordsize="2980690,980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" path="m2866263,l114300,,69806,8981,33475,33475,8981,69806,,114300,,865695r8981,44493l33475,946519r36331,24495l114300,979995r2751963,l2910756,971014r36331,-24495l2971581,910188r8982,-44493l2980563,114300r-8982,-44494l2947087,33475,2910756,8981,2866263,xe" stroked="f">
                  <v:path arrowok="t"/>
                </v:shape>
                <v:shape id="Graphic 286" o:spid="_x0000_s1043" style="position:absolute;left:63;top:34277;width:29807;height:9601;visibility:visible;mso-wrap-style:square;v-text-anchor:top" coordsize="2980690,980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" path="m114300,l69806,8981,33475,33475,8981,69806,,114300,,865695r8981,44493l33475,946519r36331,24495l114300,979995r2751963,l2910756,971014r36331,-24495l2971581,910188r8982,-44493l2980563,114300r-8982,-44494l2947087,33475,2910756,8981,2866263,,114300,xe" filled="f" strokecolor="#414042" strokeweight="1pt">
                  <v:path arrowok="t"/>
                </v:shape>
                <v:shape id="Graphic 287" o:spid="_x0000_s1044" style="position:absolute;left:1097;top:15750;width:15583;height:6496;visibility:visible;mso-wrap-style:square;v-text-anchor:top" coordsize="1558290,649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" path="m1443812,l114300,,69806,8981,33475,33475,8981,69806,,114300,,534911r8981,44488l33475,615730r36331,24498l114300,649211r1329512,l1488305,640228r36331,-24498l1549130,579399r8982,-44488l1558112,114300r-8982,-44494l1524636,33475,1488305,8981,1443812,xe" stroked="f">
                  <v:path arrowok="t"/>
                </v:shape>
                <v:shape id="Graphic 288" o:spid="_x0000_s1045" style="position:absolute;left:1097;top:15750;width:15583;height:6496;visibility:visible;mso-wrap-style:square;v-text-anchor:top" coordsize="1558290,649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" path="m114300,l69806,8981,33475,33475,8981,69806,,114300,,534911r8981,44488l33475,615730r36331,24498l114300,649211r1329512,l1488305,640228r36331,-24498l1549130,579399r8982,-44488l1558112,114300r-8982,-44494l1524636,33475,1488305,8981,1443812,,114300,xe" filled="f" strokecolor="#414042" strokeweight=".35275mm">
                  <v:path arrowok="t"/>
                </v:shape>
                <w10:wrap anchorx="page"/>
              </v:group>
            </w:pict>
          </mc:Fallback>
        </mc:AlternateContent>
      </w:r>
    </w:p>
    <w:p w14:paraId="78EF5ADB" w14:textId="77777777" w:rsidR="00EA39A8" w:rsidRDefault="00EA39A8">
      <w:pPr>
        <w:pStyle w:val="BodyText"/>
        <w:rPr>
          <w:sz w:val="20"/>
        </w:rPr>
        <w:sectPr w:rsidR="00EA39A8">
          <w:pgSz w:w="12240" w:h="15840"/>
          <w:pgMar w:top="720" w:right="0" w:bottom="500" w:left="0" w:header="360" w:footer="301" w:gutter="0"/>
          <w:cols w:space="720"/>
        </w:sectPr>
      </w:pPr>
    </w:p>
    <w:p w14:paraId="117D8A0F" w14:textId="2D01A669" w:rsidR="00EA39A8" w:rsidRPr="00C81821" w:rsidRDefault="00000000" w:rsidP="0031405D">
      <w:pPr>
        <w:pStyle w:val="BodyText"/>
        <w:spacing w:before="208"/>
        <w:ind w:left="828" w:right="38" w:firstLine="60"/>
        <w:rPr>
          <w:rFonts w:asciiTheme="minorBidi" w:hAnsiTheme="minorBidi" w:cstheme="minorBidi"/>
        </w:rPr>
      </w:pPr>
      <w:r w:rsidRPr="0031405D">
        <w:rPr>
          <w:rFonts w:asciiTheme="minorBidi" w:hAnsiTheme="minorBidi" w:cstheme="minorBidi"/>
        </w:rPr>
        <w:t>Améliorer la transparence en facilitant la possibilité pour les fournisseurs de poser des questions ou de donner leur avis (5</w:t>
      </w:r>
      <w:r w:rsidRPr="00C81821">
        <w:rPr>
          <w:rFonts w:asciiTheme="minorBidi" w:hAnsiTheme="minorBidi" w:cstheme="minorBidi"/>
          <w:color w:val="414042"/>
        </w:rPr>
        <w:t>)</w:t>
      </w:r>
    </w:p>
    <w:p w14:paraId="084296AB" w14:textId="650E31CA" w:rsidR="00EA39A8" w:rsidRPr="0031405D" w:rsidRDefault="00000000" w:rsidP="0031405D">
      <w:pPr>
        <w:pStyle w:val="BodyText"/>
        <w:spacing w:before="632"/>
        <w:ind w:left="828"/>
        <w:rPr>
          <w:rFonts w:asciiTheme="minorBidi" w:hAnsiTheme="minorBidi" w:cstheme="minorBidi"/>
        </w:rPr>
      </w:pPr>
      <w:r>
        <w:br w:type="column"/>
      </w:r>
      <w:r w:rsidRPr="0031405D">
        <w:rPr>
          <w:rFonts w:asciiTheme="minorBidi" w:hAnsiTheme="minorBidi" w:cstheme="minorBidi"/>
          <w:color w:val="414042"/>
        </w:rPr>
        <w:t>Simplifiez</w:t>
      </w:r>
      <w:r w:rsidRPr="0031405D">
        <w:rPr>
          <w:rFonts w:asciiTheme="minorBidi" w:hAnsiTheme="minorBidi" w:cstheme="minorBidi"/>
          <w:color w:val="414042"/>
          <w:spacing w:val="-4"/>
        </w:rPr>
        <w:t xml:space="preserve"> </w:t>
      </w:r>
      <w:r w:rsidRPr="0031405D">
        <w:rPr>
          <w:rFonts w:asciiTheme="minorBidi" w:hAnsiTheme="minorBidi" w:cstheme="minorBidi"/>
          <w:color w:val="414042"/>
        </w:rPr>
        <w:t>les</w:t>
      </w:r>
      <w:r w:rsidRPr="0031405D">
        <w:rPr>
          <w:rFonts w:asciiTheme="minorBidi" w:hAnsiTheme="minorBidi" w:cstheme="minorBidi"/>
          <w:color w:val="414042"/>
          <w:spacing w:val="-2"/>
        </w:rPr>
        <w:t xml:space="preserve"> </w:t>
      </w:r>
      <w:r w:rsidRPr="0031405D">
        <w:rPr>
          <w:rFonts w:asciiTheme="minorBidi" w:hAnsiTheme="minorBidi" w:cstheme="minorBidi"/>
          <w:color w:val="414042"/>
        </w:rPr>
        <w:t>contrats</w:t>
      </w:r>
      <w:r w:rsidRPr="0031405D">
        <w:rPr>
          <w:rFonts w:asciiTheme="minorBidi" w:hAnsiTheme="minorBidi" w:cstheme="minorBidi"/>
          <w:color w:val="414042"/>
          <w:spacing w:val="-2"/>
        </w:rPr>
        <w:t xml:space="preserve"> </w:t>
      </w:r>
      <w:r w:rsidRPr="0031405D">
        <w:rPr>
          <w:rFonts w:asciiTheme="minorBidi" w:hAnsiTheme="minorBidi" w:cstheme="minorBidi"/>
          <w:color w:val="414042"/>
        </w:rPr>
        <w:t>et</w:t>
      </w:r>
      <w:r w:rsidRPr="0031405D">
        <w:rPr>
          <w:rFonts w:asciiTheme="minorBidi" w:hAnsiTheme="minorBidi" w:cstheme="minorBidi"/>
          <w:color w:val="414042"/>
          <w:spacing w:val="-2"/>
        </w:rPr>
        <w:t xml:space="preserve"> autres</w:t>
      </w:r>
      <w:r w:rsidR="0031405D" w:rsidRPr="0031405D">
        <w:rPr>
          <w:rFonts w:asciiTheme="minorBidi" w:hAnsiTheme="minorBidi" w:cstheme="minorBidi"/>
        </w:rPr>
        <w:t xml:space="preserve"> </w:t>
      </w:r>
      <w:r w:rsidRPr="0031405D">
        <w:rPr>
          <w:rFonts w:asciiTheme="minorBidi" w:hAnsiTheme="minorBidi" w:cstheme="minorBidi"/>
          <w:color w:val="414042"/>
        </w:rPr>
        <w:t>documents</w:t>
      </w:r>
      <w:r w:rsidRPr="0031405D">
        <w:rPr>
          <w:rFonts w:asciiTheme="minorBidi" w:hAnsiTheme="minorBidi" w:cstheme="minorBidi"/>
          <w:color w:val="414042"/>
          <w:spacing w:val="-3"/>
        </w:rPr>
        <w:t xml:space="preserve"> </w:t>
      </w:r>
      <w:r w:rsidRPr="0031405D">
        <w:rPr>
          <w:rFonts w:asciiTheme="minorBidi" w:hAnsiTheme="minorBidi" w:cstheme="minorBidi"/>
          <w:color w:val="414042"/>
        </w:rPr>
        <w:t>juridiques</w:t>
      </w:r>
      <w:r w:rsidRPr="0031405D">
        <w:rPr>
          <w:rFonts w:asciiTheme="minorBidi" w:hAnsiTheme="minorBidi" w:cstheme="minorBidi"/>
          <w:color w:val="414042"/>
          <w:spacing w:val="-3"/>
        </w:rPr>
        <w:t xml:space="preserve"> </w:t>
      </w:r>
      <w:r w:rsidRPr="0031405D">
        <w:rPr>
          <w:rFonts w:asciiTheme="minorBidi" w:hAnsiTheme="minorBidi" w:cstheme="minorBidi"/>
          <w:color w:val="414042"/>
        </w:rPr>
        <w:t>lourds</w:t>
      </w:r>
      <w:r w:rsidRPr="0031405D">
        <w:rPr>
          <w:rFonts w:asciiTheme="minorBidi" w:hAnsiTheme="minorBidi" w:cstheme="minorBidi"/>
          <w:color w:val="414042"/>
          <w:spacing w:val="-2"/>
        </w:rPr>
        <w:t xml:space="preserve"> </w:t>
      </w:r>
      <w:r w:rsidRPr="0031405D">
        <w:rPr>
          <w:rFonts w:asciiTheme="minorBidi" w:hAnsiTheme="minorBidi" w:cstheme="minorBidi"/>
          <w:color w:val="414042"/>
          <w:spacing w:val="-4"/>
        </w:rPr>
        <w:t>(10)</w:t>
      </w:r>
    </w:p>
    <w:p w14:paraId="7D9AE154" w14:textId="77777777" w:rsidR="00EA39A8" w:rsidRDefault="00EA39A8">
      <w:pPr>
        <w:pStyle w:val="BodyText"/>
        <w:spacing w:line="535" w:lineRule="exact"/>
        <w:sectPr w:rsidR="00EA39A8" w:rsidSect="002455E4">
          <w:type w:val="continuous"/>
          <w:pgSz w:w="12240" w:h="15840"/>
          <w:pgMar w:top="1820" w:right="709" w:bottom="278" w:left="0" w:header="357" w:footer="301" w:gutter="0"/>
          <w:cols w:num="2" w:space="720" w:equalWidth="0">
            <w:col w:w="4610" w:space="2519"/>
            <w:col w:w="4402"/>
          </w:cols>
        </w:sectPr>
      </w:pPr>
    </w:p>
    <w:p w14:paraId="39C35119" w14:textId="77777777" w:rsidR="00EA39A8" w:rsidRDefault="00EA39A8">
      <w:pPr>
        <w:pStyle w:val="BodyText"/>
        <w:spacing w:before="286"/>
      </w:pPr>
    </w:p>
    <w:p w14:paraId="7BA5A952" w14:textId="77777777" w:rsidR="00C81821" w:rsidRDefault="00C81821">
      <w:pPr>
        <w:pStyle w:val="BodyText"/>
        <w:spacing w:before="1" w:line="84" w:lineRule="auto"/>
        <w:ind w:left="991" w:right="9006" w:firstLine="60"/>
        <w:jc w:val="both"/>
        <w:rPr>
          <w:color w:val="414042"/>
        </w:rPr>
      </w:pPr>
    </w:p>
    <w:p w14:paraId="3BBB7559" w14:textId="77777777" w:rsidR="0031405D" w:rsidRDefault="0031405D" w:rsidP="0031405D">
      <w:pPr>
        <w:pStyle w:val="BodyText"/>
        <w:spacing w:before="1"/>
        <w:ind w:left="991" w:right="9006" w:firstLine="60"/>
        <w:jc w:val="both"/>
        <w:rPr>
          <w:rFonts w:asciiTheme="minorBidi" w:hAnsiTheme="minorBidi" w:cstheme="minorBidi"/>
          <w:color w:val="414042"/>
        </w:rPr>
      </w:pPr>
    </w:p>
    <w:p w14:paraId="150AF00C" w14:textId="21184929" w:rsidR="00EA39A8" w:rsidRPr="0031405D" w:rsidRDefault="00000000" w:rsidP="0031405D">
      <w:pPr>
        <w:pStyle w:val="BodyText"/>
        <w:spacing w:before="1"/>
        <w:ind w:left="991" w:right="9006" w:firstLine="60"/>
        <w:jc w:val="both"/>
        <w:rPr>
          <w:rFonts w:asciiTheme="minorBidi" w:hAnsiTheme="minorBidi" w:cstheme="minorBidi"/>
        </w:rPr>
      </w:pPr>
      <w:r w:rsidRPr="0031405D">
        <w:rPr>
          <w:rFonts w:asciiTheme="minorBidi" w:hAnsiTheme="minorBidi" w:cstheme="minorBidi"/>
          <w:color w:val="414042"/>
        </w:rPr>
        <w:t>Établir des relations significatives avec les petites</w:t>
      </w:r>
      <w:r w:rsidRPr="0031405D">
        <w:rPr>
          <w:rFonts w:asciiTheme="minorBidi" w:hAnsiTheme="minorBidi" w:cstheme="minorBidi"/>
          <w:color w:val="414042"/>
          <w:spacing w:val="-6"/>
        </w:rPr>
        <w:t xml:space="preserve"> </w:t>
      </w:r>
      <w:r w:rsidRPr="0031405D">
        <w:rPr>
          <w:rFonts w:asciiTheme="minorBidi" w:hAnsiTheme="minorBidi" w:cstheme="minorBidi"/>
          <w:color w:val="414042"/>
        </w:rPr>
        <w:t>entreprises</w:t>
      </w:r>
      <w:r w:rsidRPr="0031405D">
        <w:rPr>
          <w:rFonts w:asciiTheme="minorBidi" w:hAnsiTheme="minorBidi" w:cstheme="minorBidi"/>
          <w:color w:val="414042"/>
          <w:spacing w:val="-5"/>
        </w:rPr>
        <w:t xml:space="preserve"> (7)</w:t>
      </w:r>
    </w:p>
    <w:p w14:paraId="5FA7A62B" w14:textId="77777777" w:rsidR="00EA39A8" w:rsidRDefault="00EA39A8">
      <w:pPr>
        <w:pStyle w:val="BodyText"/>
        <w:rPr>
          <w:sz w:val="20"/>
        </w:rPr>
      </w:pPr>
    </w:p>
    <w:p w14:paraId="3D9EA719" w14:textId="77777777" w:rsidR="00EA39A8" w:rsidRDefault="00EA39A8">
      <w:pPr>
        <w:pStyle w:val="BodyText"/>
        <w:spacing w:before="563"/>
        <w:rPr>
          <w:sz w:val="20"/>
        </w:rPr>
      </w:pPr>
    </w:p>
    <w:p w14:paraId="0A7D3E01" w14:textId="77777777" w:rsidR="00EA39A8" w:rsidRDefault="00EA39A8">
      <w:pPr>
        <w:pStyle w:val="BodyText"/>
        <w:rPr>
          <w:sz w:val="20"/>
        </w:rPr>
        <w:sectPr w:rsidR="00EA39A8">
          <w:type w:val="continuous"/>
          <w:pgSz w:w="12240" w:h="15840"/>
          <w:pgMar w:top="1820" w:right="0" w:bottom="280" w:left="0" w:header="360" w:footer="301" w:gutter="0"/>
          <w:cols w:space="720"/>
        </w:sectPr>
      </w:pPr>
    </w:p>
    <w:p w14:paraId="2A99BFDB" w14:textId="77777777" w:rsidR="00C81821" w:rsidRDefault="00C81821">
      <w:pPr>
        <w:pStyle w:val="BodyText"/>
        <w:spacing w:before="209" w:line="84" w:lineRule="auto"/>
        <w:ind w:left="828" w:right="38" w:firstLine="60"/>
        <w:rPr>
          <w:color w:val="414042"/>
        </w:rPr>
      </w:pPr>
    </w:p>
    <w:p w14:paraId="01C070A1" w14:textId="1D5D97EA" w:rsidR="00EA39A8" w:rsidRPr="0031405D" w:rsidRDefault="00000000" w:rsidP="0031405D">
      <w:pPr>
        <w:pStyle w:val="BodyText"/>
        <w:spacing w:before="209"/>
        <w:ind w:left="828" w:right="38" w:firstLine="60"/>
        <w:rPr>
          <w:rFonts w:asciiTheme="minorBidi" w:hAnsiTheme="minorBidi" w:cstheme="minorBidi"/>
        </w:rPr>
      </w:pPr>
      <w:r w:rsidRPr="0031405D">
        <w:rPr>
          <w:rFonts w:asciiTheme="minorBidi" w:hAnsiTheme="minorBidi" w:cstheme="minorBidi"/>
          <w:color w:val="414042"/>
        </w:rPr>
        <w:t>Adoptez une position proactive sur les politiques</w:t>
      </w:r>
      <w:r w:rsidRPr="0031405D">
        <w:rPr>
          <w:rFonts w:asciiTheme="minorBidi" w:hAnsiTheme="minorBidi" w:cstheme="minorBidi"/>
          <w:color w:val="414042"/>
          <w:spacing w:val="-15"/>
        </w:rPr>
        <w:t xml:space="preserve"> </w:t>
      </w:r>
      <w:r w:rsidRPr="0031405D">
        <w:rPr>
          <w:rFonts w:asciiTheme="minorBidi" w:hAnsiTheme="minorBidi" w:cstheme="minorBidi"/>
          <w:color w:val="414042"/>
        </w:rPr>
        <w:t>passivement</w:t>
      </w:r>
      <w:r w:rsidRPr="0031405D">
        <w:rPr>
          <w:rFonts w:asciiTheme="minorBidi" w:hAnsiTheme="minorBidi" w:cstheme="minorBidi"/>
          <w:color w:val="414042"/>
          <w:spacing w:val="-14"/>
        </w:rPr>
        <w:t xml:space="preserve"> </w:t>
      </w:r>
      <w:r w:rsidRPr="0031405D">
        <w:rPr>
          <w:rFonts w:asciiTheme="minorBidi" w:hAnsiTheme="minorBidi" w:cstheme="minorBidi"/>
          <w:color w:val="414042"/>
        </w:rPr>
        <w:t>discriminatoires</w:t>
      </w:r>
      <w:r w:rsidRPr="0031405D">
        <w:rPr>
          <w:rFonts w:asciiTheme="minorBidi" w:hAnsiTheme="minorBidi" w:cstheme="minorBidi"/>
          <w:color w:val="414042"/>
          <w:spacing w:val="-14"/>
        </w:rPr>
        <w:t xml:space="preserve"> </w:t>
      </w:r>
      <w:r w:rsidRPr="0031405D">
        <w:rPr>
          <w:rFonts w:asciiTheme="minorBidi" w:hAnsiTheme="minorBidi" w:cstheme="minorBidi"/>
          <w:color w:val="414042"/>
        </w:rPr>
        <w:t>qui impactent</w:t>
      </w:r>
      <w:r w:rsidRPr="0031405D">
        <w:rPr>
          <w:rFonts w:asciiTheme="minorBidi" w:hAnsiTheme="minorBidi" w:cstheme="minorBidi"/>
          <w:color w:val="414042"/>
          <w:spacing w:val="-5"/>
        </w:rPr>
        <w:t xml:space="preserve"> </w:t>
      </w:r>
      <w:r w:rsidRPr="0031405D">
        <w:rPr>
          <w:rFonts w:asciiTheme="minorBidi" w:hAnsiTheme="minorBidi" w:cstheme="minorBidi"/>
          <w:color w:val="414042"/>
        </w:rPr>
        <w:t>les</w:t>
      </w:r>
      <w:r w:rsidRPr="0031405D">
        <w:rPr>
          <w:rFonts w:asciiTheme="minorBidi" w:hAnsiTheme="minorBidi" w:cstheme="minorBidi"/>
          <w:color w:val="414042"/>
          <w:spacing w:val="-5"/>
        </w:rPr>
        <w:t xml:space="preserve"> </w:t>
      </w:r>
      <w:r w:rsidRPr="0031405D">
        <w:rPr>
          <w:rFonts w:asciiTheme="minorBidi" w:hAnsiTheme="minorBidi" w:cstheme="minorBidi"/>
          <w:color w:val="414042"/>
        </w:rPr>
        <w:t>fournisseurs</w:t>
      </w:r>
      <w:r w:rsidRPr="0031405D">
        <w:rPr>
          <w:rFonts w:asciiTheme="minorBidi" w:hAnsiTheme="minorBidi" w:cstheme="minorBidi"/>
          <w:color w:val="414042"/>
          <w:spacing w:val="-5"/>
        </w:rPr>
        <w:t xml:space="preserve"> </w:t>
      </w:r>
      <w:r w:rsidRPr="0031405D">
        <w:rPr>
          <w:rFonts w:asciiTheme="minorBidi" w:hAnsiTheme="minorBidi" w:cstheme="minorBidi"/>
          <w:color w:val="414042"/>
        </w:rPr>
        <w:t>détenus</w:t>
      </w:r>
      <w:r w:rsidRPr="0031405D">
        <w:rPr>
          <w:rFonts w:asciiTheme="minorBidi" w:hAnsiTheme="minorBidi" w:cstheme="minorBidi"/>
          <w:color w:val="414042"/>
          <w:spacing w:val="-5"/>
        </w:rPr>
        <w:t xml:space="preserve"> </w:t>
      </w:r>
      <w:r w:rsidRPr="0031405D">
        <w:rPr>
          <w:rFonts w:asciiTheme="minorBidi" w:hAnsiTheme="minorBidi" w:cstheme="minorBidi"/>
          <w:color w:val="414042"/>
        </w:rPr>
        <w:t>par</w:t>
      </w:r>
      <w:r w:rsidRPr="0031405D">
        <w:rPr>
          <w:rFonts w:asciiTheme="minorBidi" w:hAnsiTheme="minorBidi" w:cstheme="minorBidi"/>
          <w:color w:val="414042"/>
          <w:spacing w:val="-5"/>
        </w:rPr>
        <w:t xml:space="preserve"> </w:t>
      </w:r>
      <w:r w:rsidRPr="0031405D">
        <w:rPr>
          <w:rFonts w:asciiTheme="minorBidi" w:hAnsiTheme="minorBidi" w:cstheme="minorBidi"/>
          <w:color w:val="414042"/>
        </w:rPr>
        <w:t>des personnes handicapées et les personnes handicapées au sein de l'organisation (7)</w:t>
      </w:r>
    </w:p>
    <w:p w14:paraId="33880200" w14:textId="77777777" w:rsidR="00C81821" w:rsidRDefault="00000000">
      <w:pPr>
        <w:pStyle w:val="BodyText"/>
        <w:spacing w:before="209" w:line="84" w:lineRule="auto"/>
        <w:ind w:left="828" w:right="1101" w:firstLine="60"/>
      </w:pPr>
      <w:r>
        <w:br w:type="column"/>
      </w:r>
    </w:p>
    <w:p w14:paraId="6EA72F31" w14:textId="33D5D657" w:rsidR="00EA39A8" w:rsidRPr="0031405D" w:rsidRDefault="00000000" w:rsidP="0031405D">
      <w:pPr>
        <w:pStyle w:val="BodyText"/>
        <w:spacing w:before="209"/>
        <w:ind w:left="828" w:right="1101" w:firstLine="60"/>
        <w:rPr>
          <w:rFonts w:asciiTheme="minorBidi" w:hAnsiTheme="minorBidi" w:cstheme="minorBidi"/>
        </w:rPr>
      </w:pPr>
      <w:r w:rsidRPr="0031405D">
        <w:rPr>
          <w:rFonts w:asciiTheme="minorBidi" w:hAnsiTheme="minorBidi" w:cstheme="minorBidi"/>
        </w:rPr>
        <w:t>Équilibrer les obligations législatives avec les initiatives corporatives telles que l'approvisionnement stratégique et les</w:t>
      </w:r>
      <w:r w:rsidR="00C81821" w:rsidRPr="0031405D">
        <w:rPr>
          <w:rFonts w:asciiTheme="minorBidi" w:hAnsiTheme="minorBidi" w:cstheme="minorBidi"/>
        </w:rPr>
        <w:t xml:space="preserve"> </w:t>
      </w:r>
      <w:r w:rsidRPr="0031405D">
        <w:rPr>
          <w:rFonts w:asciiTheme="minorBidi" w:hAnsiTheme="minorBidi" w:cstheme="minorBidi"/>
        </w:rPr>
        <w:t>programmes de fournisseurs diversifiés (5)</w:t>
      </w:r>
    </w:p>
    <w:p w14:paraId="1ECA5739" w14:textId="77777777" w:rsidR="00EA39A8" w:rsidRDefault="00EA39A8">
      <w:pPr>
        <w:pStyle w:val="BodyText"/>
        <w:spacing w:line="519" w:lineRule="exact"/>
        <w:sectPr w:rsidR="00EA39A8">
          <w:type w:val="continuous"/>
          <w:pgSz w:w="12240" w:h="15840"/>
          <w:pgMar w:top="1820" w:right="0" w:bottom="280" w:left="0" w:header="360" w:footer="301" w:gutter="0"/>
          <w:cols w:num="2" w:space="720" w:equalWidth="0">
            <w:col w:w="5350" w:space="706"/>
            <w:col w:w="6184"/>
          </w:cols>
        </w:sectPr>
      </w:pPr>
    </w:p>
    <w:p w14:paraId="5380F940" w14:textId="77777777" w:rsidR="00EA39A8" w:rsidRDefault="00EA39A8">
      <w:pPr>
        <w:pStyle w:val="BodyText"/>
        <w:spacing w:before="26"/>
        <w:rPr>
          <w:sz w:val="11"/>
        </w:rPr>
      </w:pPr>
    </w:p>
    <w:p w14:paraId="15E6FA66" w14:textId="77777777" w:rsidR="00EA39A8" w:rsidRDefault="00EA39A8">
      <w:pPr>
        <w:pStyle w:val="BodyText"/>
        <w:rPr>
          <w:sz w:val="11"/>
        </w:rPr>
        <w:sectPr w:rsidR="00EA39A8">
          <w:type w:val="continuous"/>
          <w:pgSz w:w="12240" w:h="15840"/>
          <w:pgMar w:top="1820" w:right="0" w:bottom="280" w:left="0" w:header="360" w:footer="301" w:gutter="0"/>
          <w:cols w:space="720"/>
        </w:sectPr>
      </w:pPr>
    </w:p>
    <w:p w14:paraId="5920CEFB" w14:textId="18762098" w:rsidR="00EA39A8" w:rsidRPr="0031405D" w:rsidRDefault="00000000" w:rsidP="0031405D">
      <w:pPr>
        <w:spacing w:before="189" w:line="276" w:lineRule="auto"/>
        <w:ind w:left="719"/>
        <w:rPr>
          <w:rFonts w:asciiTheme="minorBidi" w:hAnsiTheme="minorBidi" w:cstheme="minorBidi"/>
          <w:sz w:val="18"/>
        </w:rPr>
      </w:pPr>
      <w:r w:rsidRPr="0031405D">
        <w:rPr>
          <w:rFonts w:asciiTheme="minorBidi" w:hAnsiTheme="minorBidi" w:cstheme="minorBidi"/>
          <w:color w:val="414042"/>
          <w:sz w:val="18"/>
        </w:rPr>
        <w:t>Figure</w:t>
      </w:r>
      <w:r w:rsidRPr="0031405D">
        <w:rPr>
          <w:rFonts w:asciiTheme="minorBidi" w:hAnsiTheme="minorBidi" w:cstheme="minorBidi"/>
          <w:color w:val="414042"/>
          <w:spacing w:val="-10"/>
          <w:sz w:val="18"/>
        </w:rPr>
        <w:t xml:space="preserve"> </w:t>
      </w:r>
      <w:r w:rsidRPr="0031405D">
        <w:rPr>
          <w:rFonts w:asciiTheme="minorBidi" w:hAnsiTheme="minorBidi" w:cstheme="minorBidi"/>
          <w:color w:val="414042"/>
          <w:sz w:val="18"/>
        </w:rPr>
        <w:t>5.</w:t>
      </w:r>
      <w:r w:rsidRPr="0031405D">
        <w:rPr>
          <w:rFonts w:asciiTheme="minorBidi" w:hAnsiTheme="minorBidi" w:cstheme="minorBidi"/>
          <w:color w:val="414042"/>
          <w:spacing w:val="-10"/>
          <w:sz w:val="18"/>
        </w:rPr>
        <w:t xml:space="preserve"> </w:t>
      </w:r>
      <w:r w:rsidRPr="0031405D">
        <w:rPr>
          <w:rFonts w:asciiTheme="minorBidi" w:hAnsiTheme="minorBidi" w:cstheme="minorBidi"/>
          <w:color w:val="414042"/>
          <w:sz w:val="18"/>
        </w:rPr>
        <w:t>Nombre</w:t>
      </w:r>
      <w:r w:rsidRPr="0031405D">
        <w:rPr>
          <w:rFonts w:asciiTheme="minorBidi" w:hAnsiTheme="minorBidi" w:cstheme="minorBidi"/>
          <w:color w:val="414042"/>
          <w:spacing w:val="-10"/>
          <w:sz w:val="18"/>
        </w:rPr>
        <w:t xml:space="preserve"> </w:t>
      </w:r>
      <w:r w:rsidRPr="0031405D">
        <w:rPr>
          <w:rFonts w:asciiTheme="minorBidi" w:hAnsiTheme="minorBidi" w:cstheme="minorBidi"/>
          <w:color w:val="414042"/>
          <w:sz w:val="18"/>
        </w:rPr>
        <w:t>d'interviewés</w:t>
      </w:r>
      <w:r w:rsidRPr="0031405D">
        <w:rPr>
          <w:rFonts w:asciiTheme="minorBidi" w:hAnsiTheme="minorBidi" w:cstheme="minorBidi"/>
          <w:color w:val="414042"/>
          <w:spacing w:val="-10"/>
          <w:sz w:val="18"/>
        </w:rPr>
        <w:t xml:space="preserve"> </w:t>
      </w:r>
      <w:r w:rsidRPr="0031405D">
        <w:rPr>
          <w:rFonts w:asciiTheme="minorBidi" w:hAnsiTheme="minorBidi" w:cstheme="minorBidi"/>
          <w:color w:val="414042"/>
          <w:sz w:val="18"/>
        </w:rPr>
        <w:t>d'entreprise</w:t>
      </w:r>
      <w:r w:rsidRPr="0031405D">
        <w:rPr>
          <w:rFonts w:asciiTheme="minorBidi" w:hAnsiTheme="minorBidi" w:cstheme="minorBidi"/>
          <w:color w:val="414042"/>
          <w:spacing w:val="-10"/>
          <w:sz w:val="18"/>
        </w:rPr>
        <w:t xml:space="preserve"> </w:t>
      </w:r>
      <w:r w:rsidRPr="0031405D">
        <w:rPr>
          <w:rFonts w:asciiTheme="minorBidi" w:hAnsiTheme="minorBidi" w:cstheme="minorBidi"/>
          <w:color w:val="414042"/>
          <w:sz w:val="18"/>
        </w:rPr>
        <w:t>qui</w:t>
      </w:r>
      <w:r w:rsidRPr="0031405D">
        <w:rPr>
          <w:rFonts w:asciiTheme="minorBidi" w:hAnsiTheme="minorBidi" w:cstheme="minorBidi"/>
          <w:color w:val="414042"/>
          <w:spacing w:val="-10"/>
          <w:sz w:val="18"/>
        </w:rPr>
        <w:t xml:space="preserve"> </w:t>
      </w:r>
      <w:r w:rsidRPr="0031405D">
        <w:rPr>
          <w:rFonts w:asciiTheme="minorBidi" w:hAnsiTheme="minorBidi" w:cstheme="minorBidi"/>
          <w:color w:val="414042"/>
          <w:sz w:val="18"/>
        </w:rPr>
        <w:t>ont</w:t>
      </w:r>
      <w:r w:rsidRPr="0031405D">
        <w:rPr>
          <w:rFonts w:asciiTheme="minorBidi" w:hAnsiTheme="minorBidi" w:cstheme="minorBidi"/>
          <w:color w:val="414042"/>
          <w:spacing w:val="-10"/>
          <w:sz w:val="18"/>
        </w:rPr>
        <w:t xml:space="preserve"> </w:t>
      </w:r>
      <w:r w:rsidRPr="0031405D">
        <w:rPr>
          <w:rFonts w:asciiTheme="minorBidi" w:hAnsiTheme="minorBidi" w:cstheme="minorBidi"/>
          <w:color w:val="414042"/>
          <w:sz w:val="18"/>
        </w:rPr>
        <w:t>répondu</w:t>
      </w:r>
      <w:r w:rsidR="00C81821" w:rsidRPr="0031405D">
        <w:rPr>
          <w:rFonts w:asciiTheme="minorBidi" w:hAnsiTheme="minorBidi" w:cstheme="minorBidi"/>
          <w:color w:val="414042"/>
          <w:sz w:val="18"/>
        </w:rPr>
        <w:t xml:space="preserve"> </w:t>
      </w:r>
      <w:r w:rsidRPr="0031405D">
        <w:rPr>
          <w:rFonts w:asciiTheme="minorBidi" w:hAnsiTheme="minorBidi" w:cstheme="minorBidi"/>
          <w:color w:val="414042"/>
          <w:sz w:val="18"/>
        </w:rPr>
        <w:t>par domaine d'amélioration.</w:t>
      </w:r>
    </w:p>
    <w:p w14:paraId="3774F5CB" w14:textId="77777777" w:rsidR="009C2C09" w:rsidRDefault="00000000" w:rsidP="009C2C09">
      <w:pPr>
        <w:pStyle w:val="BodyText"/>
        <w:spacing w:before="264" w:line="276" w:lineRule="auto"/>
        <w:ind w:left="720" w:right="576"/>
        <w:rPr>
          <w:rFonts w:asciiTheme="minorBidi" w:hAnsiTheme="minorBidi" w:cstheme="minorBidi"/>
        </w:rPr>
      </w:pPr>
      <w:r w:rsidRPr="0031405D">
        <w:rPr>
          <w:rFonts w:asciiTheme="minorBidi" w:hAnsiTheme="minorBidi" w:cstheme="minorBidi"/>
          <w:color w:val="414042"/>
        </w:rPr>
        <w:t>Un objectif plus passif de ces entretiens était d'examiner jusqu'où la connaissance des</w:t>
      </w:r>
      <w:r w:rsidRPr="0031405D">
        <w:rPr>
          <w:rFonts w:asciiTheme="minorBidi" w:hAnsiTheme="minorBidi" w:cstheme="minorBidi"/>
          <w:color w:val="414042"/>
          <w:spacing w:val="-10"/>
        </w:rPr>
        <w:t xml:space="preserve"> </w:t>
      </w:r>
      <w:r w:rsidRPr="0031405D">
        <w:rPr>
          <w:rFonts w:asciiTheme="minorBidi" w:hAnsiTheme="minorBidi" w:cstheme="minorBidi"/>
          <w:color w:val="414042"/>
        </w:rPr>
        <w:t>politiques</w:t>
      </w:r>
      <w:r w:rsidRPr="0031405D">
        <w:rPr>
          <w:rFonts w:asciiTheme="minorBidi" w:hAnsiTheme="minorBidi" w:cstheme="minorBidi"/>
          <w:color w:val="414042"/>
          <w:spacing w:val="-10"/>
        </w:rPr>
        <w:t xml:space="preserve"> </w:t>
      </w:r>
      <w:r w:rsidRPr="0031405D">
        <w:rPr>
          <w:rFonts w:asciiTheme="minorBidi" w:hAnsiTheme="minorBidi" w:cstheme="minorBidi"/>
          <w:color w:val="414042"/>
        </w:rPr>
        <w:t>ou</w:t>
      </w:r>
      <w:r w:rsidRPr="0031405D">
        <w:rPr>
          <w:rFonts w:asciiTheme="minorBidi" w:hAnsiTheme="minorBidi" w:cstheme="minorBidi"/>
          <w:color w:val="414042"/>
          <w:spacing w:val="-10"/>
        </w:rPr>
        <w:t xml:space="preserve"> </w:t>
      </w:r>
      <w:r w:rsidRPr="0031405D">
        <w:rPr>
          <w:rFonts w:asciiTheme="minorBidi" w:hAnsiTheme="minorBidi" w:cstheme="minorBidi"/>
          <w:color w:val="414042"/>
        </w:rPr>
        <w:t>des</w:t>
      </w:r>
      <w:r w:rsidRPr="0031405D">
        <w:rPr>
          <w:rFonts w:asciiTheme="minorBidi" w:hAnsiTheme="minorBidi" w:cstheme="minorBidi"/>
          <w:color w:val="414042"/>
          <w:spacing w:val="-10"/>
        </w:rPr>
        <w:t xml:space="preserve"> </w:t>
      </w:r>
      <w:r w:rsidRPr="0031405D">
        <w:rPr>
          <w:rFonts w:asciiTheme="minorBidi" w:hAnsiTheme="minorBidi" w:cstheme="minorBidi"/>
          <w:color w:val="414042"/>
        </w:rPr>
        <w:t>programmes</w:t>
      </w:r>
      <w:r w:rsidRPr="0031405D">
        <w:rPr>
          <w:rFonts w:asciiTheme="minorBidi" w:hAnsiTheme="minorBidi" w:cstheme="minorBidi"/>
          <w:color w:val="414042"/>
          <w:spacing w:val="-10"/>
        </w:rPr>
        <w:t xml:space="preserve"> </w:t>
      </w:r>
      <w:r w:rsidRPr="0031405D">
        <w:rPr>
          <w:rFonts w:asciiTheme="minorBidi" w:hAnsiTheme="minorBidi" w:cstheme="minorBidi"/>
          <w:color w:val="414042"/>
        </w:rPr>
        <w:t xml:space="preserve">inclusifs tels que la diversité des fournisseurs </w:t>
      </w:r>
      <w:r w:rsidRPr="0031405D">
        <w:rPr>
          <w:rFonts w:asciiTheme="minorBidi" w:hAnsiTheme="minorBidi" w:cstheme="minorBidi"/>
          <w:color w:val="414042"/>
          <w:spacing w:val="-2"/>
        </w:rPr>
        <w:t>s'était</w:t>
      </w:r>
      <w:r w:rsidR="00C81821" w:rsidRPr="0031405D">
        <w:rPr>
          <w:rFonts w:asciiTheme="minorBidi" w:hAnsiTheme="minorBidi" w:cstheme="minorBidi"/>
        </w:rPr>
        <w:t xml:space="preserve"> </w:t>
      </w:r>
      <w:r w:rsidRPr="0031405D">
        <w:rPr>
          <w:rFonts w:asciiTheme="minorBidi" w:hAnsiTheme="minorBidi" w:cstheme="minorBidi"/>
          <w:color w:val="414042"/>
        </w:rPr>
        <w:t>répandue au sein d'une organisation, et dans quelle mesure ces initiatives étaient comprises par les professionnels de divers domaines de l'entreprise. Les preuves recueillies lors de la Revue de Littérature de la Phase 1 ont suggéré que la politique d'accessibilité et d'inclusion est généralement</w:t>
      </w:r>
      <w:r w:rsidRPr="0031405D">
        <w:rPr>
          <w:rFonts w:asciiTheme="minorBidi" w:hAnsiTheme="minorBidi" w:cstheme="minorBidi"/>
          <w:color w:val="414042"/>
          <w:spacing w:val="-11"/>
        </w:rPr>
        <w:t xml:space="preserve"> </w:t>
      </w:r>
      <w:r w:rsidRPr="0031405D">
        <w:rPr>
          <w:rFonts w:asciiTheme="minorBidi" w:hAnsiTheme="minorBidi" w:cstheme="minorBidi"/>
          <w:color w:val="414042"/>
        </w:rPr>
        <w:t>isolée</w:t>
      </w:r>
      <w:r w:rsidRPr="0031405D">
        <w:rPr>
          <w:rFonts w:asciiTheme="minorBidi" w:hAnsiTheme="minorBidi" w:cstheme="minorBidi"/>
          <w:color w:val="414042"/>
          <w:spacing w:val="-11"/>
        </w:rPr>
        <w:t xml:space="preserve"> </w:t>
      </w:r>
      <w:r w:rsidRPr="0031405D">
        <w:rPr>
          <w:rFonts w:asciiTheme="minorBidi" w:hAnsiTheme="minorBidi" w:cstheme="minorBidi"/>
          <w:color w:val="414042"/>
        </w:rPr>
        <w:t>au</w:t>
      </w:r>
      <w:r w:rsidRPr="0031405D">
        <w:rPr>
          <w:rFonts w:asciiTheme="minorBidi" w:hAnsiTheme="minorBidi" w:cstheme="minorBidi"/>
          <w:color w:val="414042"/>
          <w:spacing w:val="-11"/>
        </w:rPr>
        <w:t xml:space="preserve"> </w:t>
      </w:r>
      <w:r w:rsidRPr="0031405D">
        <w:rPr>
          <w:rFonts w:asciiTheme="minorBidi" w:hAnsiTheme="minorBidi" w:cstheme="minorBidi"/>
          <w:color w:val="414042"/>
        </w:rPr>
        <w:t>sein</w:t>
      </w:r>
      <w:r w:rsidRPr="0031405D">
        <w:rPr>
          <w:rFonts w:asciiTheme="minorBidi" w:hAnsiTheme="minorBidi" w:cstheme="minorBidi"/>
          <w:color w:val="414042"/>
          <w:spacing w:val="-11"/>
        </w:rPr>
        <w:t xml:space="preserve"> </w:t>
      </w:r>
      <w:r w:rsidRPr="0031405D">
        <w:rPr>
          <w:rFonts w:asciiTheme="minorBidi" w:hAnsiTheme="minorBidi" w:cstheme="minorBidi"/>
          <w:color w:val="414042"/>
        </w:rPr>
        <w:t>d'une</w:t>
      </w:r>
      <w:r w:rsidRPr="0031405D">
        <w:rPr>
          <w:rFonts w:asciiTheme="minorBidi" w:hAnsiTheme="minorBidi" w:cstheme="minorBidi"/>
          <w:color w:val="414042"/>
          <w:spacing w:val="-11"/>
        </w:rPr>
        <w:t xml:space="preserve"> </w:t>
      </w:r>
      <w:r w:rsidRPr="0031405D">
        <w:rPr>
          <w:rFonts w:asciiTheme="minorBidi" w:hAnsiTheme="minorBidi" w:cstheme="minorBidi"/>
          <w:color w:val="414042"/>
        </w:rPr>
        <w:t>organisation, et que l'institutionnalisation de ces idées, ainsi</w:t>
      </w:r>
      <w:r w:rsidR="00C81821" w:rsidRPr="0031405D">
        <w:rPr>
          <w:rFonts w:asciiTheme="minorBidi" w:hAnsiTheme="minorBidi" w:cstheme="minorBidi"/>
          <w:color w:val="414042"/>
        </w:rPr>
        <w:t xml:space="preserve"> </w:t>
      </w:r>
      <w:r w:rsidRPr="0031405D">
        <w:rPr>
          <w:rFonts w:asciiTheme="minorBidi" w:hAnsiTheme="minorBidi" w:cstheme="minorBidi"/>
          <w:color w:val="414042"/>
        </w:rPr>
        <w:t>que</w:t>
      </w:r>
      <w:r w:rsidRPr="0031405D">
        <w:rPr>
          <w:rFonts w:asciiTheme="minorBidi" w:hAnsiTheme="minorBidi" w:cstheme="minorBidi"/>
          <w:color w:val="414042"/>
          <w:spacing w:val="-10"/>
        </w:rPr>
        <w:t xml:space="preserve"> </w:t>
      </w:r>
      <w:r w:rsidRPr="0031405D">
        <w:rPr>
          <w:rFonts w:asciiTheme="minorBidi" w:hAnsiTheme="minorBidi" w:cstheme="minorBidi"/>
          <w:color w:val="414042"/>
        </w:rPr>
        <w:t>le</w:t>
      </w:r>
      <w:r w:rsidRPr="0031405D">
        <w:rPr>
          <w:rFonts w:asciiTheme="minorBidi" w:hAnsiTheme="minorBidi" w:cstheme="minorBidi"/>
          <w:color w:val="414042"/>
          <w:spacing w:val="-10"/>
        </w:rPr>
        <w:t xml:space="preserve"> </w:t>
      </w:r>
      <w:r w:rsidRPr="0031405D">
        <w:rPr>
          <w:rFonts w:asciiTheme="minorBidi" w:hAnsiTheme="minorBidi" w:cstheme="minorBidi"/>
          <w:color w:val="414042"/>
        </w:rPr>
        <w:t>soutien</w:t>
      </w:r>
      <w:r w:rsidRPr="0031405D">
        <w:rPr>
          <w:rFonts w:asciiTheme="minorBidi" w:hAnsiTheme="minorBidi" w:cstheme="minorBidi"/>
          <w:color w:val="414042"/>
          <w:spacing w:val="-10"/>
        </w:rPr>
        <w:t xml:space="preserve"> </w:t>
      </w:r>
      <w:r w:rsidRPr="0031405D">
        <w:rPr>
          <w:rFonts w:asciiTheme="minorBidi" w:hAnsiTheme="minorBidi" w:cstheme="minorBidi"/>
          <w:color w:val="414042"/>
        </w:rPr>
        <w:t>exécutif,</w:t>
      </w:r>
      <w:r w:rsidRPr="0031405D">
        <w:rPr>
          <w:rFonts w:asciiTheme="minorBidi" w:hAnsiTheme="minorBidi" w:cstheme="minorBidi"/>
          <w:color w:val="414042"/>
          <w:spacing w:val="-10"/>
        </w:rPr>
        <w:t xml:space="preserve"> </w:t>
      </w:r>
      <w:r w:rsidRPr="0031405D">
        <w:rPr>
          <w:rFonts w:asciiTheme="minorBidi" w:hAnsiTheme="minorBidi" w:cstheme="minorBidi"/>
          <w:color w:val="414042"/>
        </w:rPr>
        <w:t>étaient</w:t>
      </w:r>
      <w:r w:rsidRPr="0031405D">
        <w:rPr>
          <w:rFonts w:asciiTheme="minorBidi" w:hAnsiTheme="minorBidi" w:cstheme="minorBidi"/>
          <w:color w:val="414042"/>
          <w:spacing w:val="-10"/>
        </w:rPr>
        <w:t xml:space="preserve"> </w:t>
      </w:r>
      <w:r w:rsidRPr="0031405D">
        <w:rPr>
          <w:rFonts w:asciiTheme="minorBidi" w:hAnsiTheme="minorBidi" w:cstheme="minorBidi"/>
          <w:color w:val="414042"/>
        </w:rPr>
        <w:t>nécessaires</w:t>
      </w:r>
      <w:r w:rsidRPr="0031405D">
        <w:rPr>
          <w:rFonts w:asciiTheme="minorBidi" w:hAnsiTheme="minorBidi" w:cstheme="minorBidi"/>
          <w:color w:val="414042"/>
          <w:spacing w:val="-10"/>
        </w:rPr>
        <w:t xml:space="preserve"> </w:t>
      </w:r>
      <w:r w:rsidRPr="0031405D">
        <w:rPr>
          <w:rFonts w:asciiTheme="minorBidi" w:hAnsiTheme="minorBidi" w:cstheme="minorBidi"/>
          <w:color w:val="414042"/>
        </w:rPr>
        <w:t>pour un progrès significatif. Ces conclusions ont été renforcées lors des entretiens directs.</w:t>
      </w:r>
      <w:r w:rsidR="009C2C09">
        <w:rPr>
          <w:rFonts w:asciiTheme="minorBidi" w:hAnsiTheme="minorBidi" w:cstheme="minorBidi"/>
        </w:rPr>
        <w:t xml:space="preserve"> </w:t>
      </w:r>
      <w:r w:rsidR="009C2C09">
        <w:rPr>
          <w:rFonts w:asciiTheme="minorBidi" w:hAnsiTheme="minorBidi" w:cstheme="minorBidi"/>
        </w:rPr>
        <w:br w:type="column"/>
      </w:r>
    </w:p>
    <w:p w14:paraId="26752B0E" w14:textId="1D06386D" w:rsidR="0031405D" w:rsidRPr="0031405D" w:rsidRDefault="00000000" w:rsidP="009C2C09">
      <w:pPr>
        <w:pStyle w:val="BodyText"/>
        <w:spacing w:before="264" w:line="276" w:lineRule="auto"/>
        <w:ind w:left="720" w:right="576"/>
        <w:rPr>
          <w:rFonts w:asciiTheme="minorBidi" w:hAnsiTheme="minorBidi" w:cstheme="minorBidi"/>
        </w:rPr>
      </w:pPr>
      <w:r w:rsidRPr="0031405D">
        <w:rPr>
          <w:rFonts w:asciiTheme="minorBidi" w:hAnsiTheme="minorBidi" w:cstheme="minorBidi"/>
          <w:color w:val="414042"/>
        </w:rPr>
        <w:t>Enfin, les entretiens avec les entreprises étaient un exercice de collecte d'informations destiné</w:t>
      </w:r>
      <w:r w:rsidRPr="0031405D">
        <w:rPr>
          <w:rFonts w:asciiTheme="minorBidi" w:hAnsiTheme="minorBidi" w:cstheme="minorBidi"/>
          <w:color w:val="414042"/>
          <w:spacing w:val="-7"/>
        </w:rPr>
        <w:t xml:space="preserve"> </w:t>
      </w:r>
      <w:r w:rsidRPr="0031405D">
        <w:rPr>
          <w:rFonts w:asciiTheme="minorBidi" w:hAnsiTheme="minorBidi" w:cstheme="minorBidi"/>
          <w:color w:val="414042"/>
        </w:rPr>
        <w:t>à</w:t>
      </w:r>
      <w:r w:rsidRPr="0031405D">
        <w:rPr>
          <w:rFonts w:asciiTheme="minorBidi" w:hAnsiTheme="minorBidi" w:cstheme="minorBidi"/>
          <w:color w:val="414042"/>
          <w:spacing w:val="-7"/>
        </w:rPr>
        <w:t xml:space="preserve"> </w:t>
      </w:r>
      <w:r w:rsidRPr="0031405D">
        <w:rPr>
          <w:rFonts w:asciiTheme="minorBidi" w:hAnsiTheme="minorBidi" w:cstheme="minorBidi"/>
          <w:color w:val="414042"/>
        </w:rPr>
        <w:t>contribuer</w:t>
      </w:r>
      <w:r w:rsidRPr="0031405D">
        <w:rPr>
          <w:rFonts w:asciiTheme="minorBidi" w:hAnsiTheme="minorBidi" w:cstheme="minorBidi"/>
          <w:color w:val="414042"/>
          <w:spacing w:val="-7"/>
        </w:rPr>
        <w:t xml:space="preserve"> </w:t>
      </w:r>
      <w:r w:rsidRPr="0031405D">
        <w:rPr>
          <w:rFonts w:asciiTheme="minorBidi" w:hAnsiTheme="minorBidi" w:cstheme="minorBidi"/>
          <w:color w:val="414042"/>
        </w:rPr>
        <w:t>à</w:t>
      </w:r>
      <w:r w:rsidRPr="0031405D">
        <w:rPr>
          <w:rFonts w:asciiTheme="minorBidi" w:hAnsiTheme="minorBidi" w:cstheme="minorBidi"/>
          <w:color w:val="414042"/>
          <w:spacing w:val="-7"/>
        </w:rPr>
        <w:t xml:space="preserve"> </w:t>
      </w:r>
      <w:r w:rsidRPr="0031405D">
        <w:rPr>
          <w:rFonts w:asciiTheme="minorBidi" w:hAnsiTheme="minorBidi" w:cstheme="minorBidi"/>
          <w:color w:val="414042"/>
        </w:rPr>
        <w:t>une</w:t>
      </w:r>
      <w:r w:rsidRPr="0031405D">
        <w:rPr>
          <w:rFonts w:asciiTheme="minorBidi" w:hAnsiTheme="minorBidi" w:cstheme="minorBidi"/>
          <w:color w:val="414042"/>
          <w:spacing w:val="-7"/>
        </w:rPr>
        <w:t xml:space="preserve"> </w:t>
      </w:r>
      <w:r w:rsidRPr="0031405D">
        <w:rPr>
          <w:rFonts w:asciiTheme="minorBidi" w:hAnsiTheme="minorBidi" w:cstheme="minorBidi"/>
          <w:color w:val="414042"/>
        </w:rPr>
        <w:t>carte</w:t>
      </w:r>
      <w:r w:rsidRPr="0031405D">
        <w:rPr>
          <w:rFonts w:asciiTheme="minorBidi" w:hAnsiTheme="minorBidi" w:cstheme="minorBidi"/>
          <w:color w:val="414042"/>
          <w:spacing w:val="-7"/>
        </w:rPr>
        <w:t xml:space="preserve"> </w:t>
      </w:r>
      <w:r w:rsidRPr="0031405D">
        <w:rPr>
          <w:rFonts w:asciiTheme="minorBidi" w:hAnsiTheme="minorBidi" w:cstheme="minorBidi"/>
          <w:color w:val="414042"/>
        </w:rPr>
        <w:t>des</w:t>
      </w:r>
      <w:r w:rsidRPr="0031405D">
        <w:rPr>
          <w:rFonts w:asciiTheme="minorBidi" w:hAnsiTheme="minorBidi" w:cstheme="minorBidi"/>
          <w:color w:val="414042"/>
          <w:spacing w:val="-7"/>
        </w:rPr>
        <w:t xml:space="preserve"> </w:t>
      </w:r>
      <w:r w:rsidRPr="0031405D">
        <w:rPr>
          <w:rFonts w:asciiTheme="minorBidi" w:hAnsiTheme="minorBidi" w:cstheme="minorBidi"/>
          <w:color w:val="414042"/>
        </w:rPr>
        <w:t>processus d'approvisionnement robuste, identifiant tous les acteurs impliqués lorsqu'une entreprise</w:t>
      </w:r>
      <w:r w:rsidR="00C81821" w:rsidRPr="0031405D">
        <w:rPr>
          <w:rFonts w:asciiTheme="minorBidi" w:hAnsiTheme="minorBidi" w:cstheme="minorBidi"/>
        </w:rPr>
        <w:t xml:space="preserve"> </w:t>
      </w:r>
      <w:r w:rsidRPr="0031405D">
        <w:rPr>
          <w:rFonts w:asciiTheme="minorBidi" w:hAnsiTheme="minorBidi" w:cstheme="minorBidi"/>
          <w:color w:val="414042"/>
        </w:rPr>
        <w:t>détenue</w:t>
      </w:r>
      <w:r w:rsidRPr="0031405D">
        <w:rPr>
          <w:rFonts w:asciiTheme="minorBidi" w:hAnsiTheme="minorBidi" w:cstheme="minorBidi"/>
          <w:color w:val="414042"/>
          <w:spacing w:val="-8"/>
        </w:rPr>
        <w:t xml:space="preserve"> </w:t>
      </w:r>
      <w:r w:rsidRPr="0031405D">
        <w:rPr>
          <w:rFonts w:asciiTheme="minorBidi" w:hAnsiTheme="minorBidi" w:cstheme="minorBidi"/>
          <w:color w:val="414042"/>
        </w:rPr>
        <w:t>par</w:t>
      </w:r>
      <w:r w:rsidRPr="0031405D">
        <w:rPr>
          <w:rFonts w:asciiTheme="minorBidi" w:hAnsiTheme="minorBidi" w:cstheme="minorBidi"/>
          <w:color w:val="414042"/>
          <w:spacing w:val="-8"/>
        </w:rPr>
        <w:t xml:space="preserve"> </w:t>
      </w:r>
      <w:r w:rsidRPr="0031405D">
        <w:rPr>
          <w:rFonts w:asciiTheme="minorBidi" w:hAnsiTheme="minorBidi" w:cstheme="minorBidi"/>
          <w:color w:val="414042"/>
        </w:rPr>
        <w:t>une</w:t>
      </w:r>
      <w:r w:rsidRPr="0031405D">
        <w:rPr>
          <w:rFonts w:asciiTheme="minorBidi" w:hAnsiTheme="minorBidi" w:cstheme="minorBidi"/>
          <w:color w:val="414042"/>
          <w:spacing w:val="-8"/>
        </w:rPr>
        <w:t xml:space="preserve"> </w:t>
      </w:r>
      <w:r w:rsidRPr="0031405D">
        <w:rPr>
          <w:rFonts w:asciiTheme="minorBidi" w:hAnsiTheme="minorBidi" w:cstheme="minorBidi"/>
          <w:color w:val="414042"/>
        </w:rPr>
        <w:t>personne</w:t>
      </w:r>
      <w:r w:rsidRPr="0031405D">
        <w:rPr>
          <w:rFonts w:asciiTheme="minorBidi" w:hAnsiTheme="minorBidi" w:cstheme="minorBidi"/>
          <w:color w:val="414042"/>
          <w:spacing w:val="-8"/>
        </w:rPr>
        <w:t xml:space="preserve"> </w:t>
      </w:r>
      <w:r w:rsidRPr="0031405D">
        <w:rPr>
          <w:rFonts w:asciiTheme="minorBidi" w:hAnsiTheme="minorBidi" w:cstheme="minorBidi"/>
          <w:color w:val="414042"/>
        </w:rPr>
        <w:t>handicapée</w:t>
      </w:r>
      <w:r w:rsidRPr="0031405D">
        <w:rPr>
          <w:rFonts w:asciiTheme="minorBidi" w:hAnsiTheme="minorBidi" w:cstheme="minorBidi"/>
          <w:color w:val="414042"/>
          <w:spacing w:val="-8"/>
        </w:rPr>
        <w:t xml:space="preserve"> </w:t>
      </w:r>
      <w:r w:rsidRPr="0031405D">
        <w:rPr>
          <w:rFonts w:asciiTheme="minorBidi" w:hAnsiTheme="minorBidi" w:cstheme="minorBidi"/>
          <w:color w:val="414042"/>
        </w:rPr>
        <w:t>participe au processus. Ce processus a permis de découvrir ce qui a finalement été appelé des</w:t>
      </w:r>
      <w:r w:rsidR="0031405D" w:rsidRPr="0031405D">
        <w:rPr>
          <w:rFonts w:asciiTheme="minorBidi" w:hAnsiTheme="minorBidi" w:cstheme="minorBidi"/>
        </w:rPr>
        <w:t xml:space="preserve"> </w:t>
      </w:r>
      <w:r w:rsidR="0031405D" w:rsidRPr="0031405D">
        <w:rPr>
          <w:rFonts w:asciiTheme="minorBidi" w:hAnsiTheme="minorBidi" w:cstheme="minorBidi"/>
          <w:color w:val="414042"/>
        </w:rPr>
        <w:t>«</w:t>
      </w:r>
      <w:r w:rsidR="0031405D" w:rsidRPr="0031405D">
        <w:rPr>
          <w:rFonts w:asciiTheme="minorBidi" w:hAnsiTheme="minorBidi" w:cstheme="minorBidi"/>
          <w:color w:val="414042"/>
          <w:spacing w:val="-5"/>
        </w:rPr>
        <w:t xml:space="preserve"> </w:t>
      </w:r>
      <w:r w:rsidR="0031405D" w:rsidRPr="0031405D">
        <w:rPr>
          <w:rFonts w:asciiTheme="minorBidi" w:hAnsiTheme="minorBidi" w:cstheme="minorBidi"/>
          <w:color w:val="414042"/>
        </w:rPr>
        <w:t>Barrières</w:t>
      </w:r>
      <w:r w:rsidR="0031405D" w:rsidRPr="0031405D">
        <w:rPr>
          <w:rFonts w:asciiTheme="minorBidi" w:hAnsiTheme="minorBidi" w:cstheme="minorBidi"/>
          <w:color w:val="414042"/>
          <w:spacing w:val="-5"/>
        </w:rPr>
        <w:t xml:space="preserve"> </w:t>
      </w:r>
      <w:r w:rsidR="0031405D" w:rsidRPr="0031405D">
        <w:rPr>
          <w:rFonts w:asciiTheme="minorBidi" w:hAnsiTheme="minorBidi" w:cstheme="minorBidi"/>
          <w:color w:val="414042"/>
        </w:rPr>
        <w:t>de</w:t>
      </w:r>
      <w:r w:rsidR="0031405D" w:rsidRPr="0031405D">
        <w:rPr>
          <w:rFonts w:asciiTheme="minorBidi" w:hAnsiTheme="minorBidi" w:cstheme="minorBidi"/>
          <w:color w:val="414042"/>
          <w:spacing w:val="-5"/>
        </w:rPr>
        <w:t xml:space="preserve"> </w:t>
      </w:r>
      <w:r w:rsidR="0031405D" w:rsidRPr="0031405D">
        <w:rPr>
          <w:rFonts w:asciiTheme="minorBidi" w:hAnsiTheme="minorBidi" w:cstheme="minorBidi"/>
          <w:color w:val="414042"/>
        </w:rPr>
        <w:t>Source</w:t>
      </w:r>
      <w:r w:rsidR="0031405D" w:rsidRPr="0031405D">
        <w:rPr>
          <w:rFonts w:asciiTheme="minorBidi" w:hAnsiTheme="minorBidi" w:cstheme="minorBidi"/>
          <w:color w:val="414042"/>
          <w:spacing w:val="-5"/>
        </w:rPr>
        <w:t xml:space="preserve"> </w:t>
      </w:r>
      <w:r w:rsidR="0031405D" w:rsidRPr="0031405D">
        <w:rPr>
          <w:rFonts w:asciiTheme="minorBidi" w:hAnsiTheme="minorBidi" w:cstheme="minorBidi"/>
          <w:color w:val="414042"/>
        </w:rPr>
        <w:t>»,</w:t>
      </w:r>
      <w:r w:rsidR="0031405D" w:rsidRPr="0031405D">
        <w:rPr>
          <w:rFonts w:asciiTheme="minorBidi" w:hAnsiTheme="minorBidi" w:cstheme="minorBidi"/>
          <w:color w:val="414042"/>
          <w:spacing w:val="-5"/>
        </w:rPr>
        <w:t xml:space="preserve"> </w:t>
      </w:r>
      <w:r w:rsidR="0031405D" w:rsidRPr="0031405D">
        <w:rPr>
          <w:rFonts w:asciiTheme="minorBidi" w:hAnsiTheme="minorBidi" w:cstheme="minorBidi"/>
          <w:color w:val="414042"/>
        </w:rPr>
        <w:t>qui</w:t>
      </w:r>
      <w:r w:rsidR="0031405D" w:rsidRPr="0031405D">
        <w:rPr>
          <w:rFonts w:asciiTheme="minorBidi" w:hAnsiTheme="minorBidi" w:cstheme="minorBidi"/>
          <w:color w:val="414042"/>
          <w:spacing w:val="-5"/>
        </w:rPr>
        <w:t xml:space="preserve"> </w:t>
      </w:r>
      <w:r w:rsidR="0031405D" w:rsidRPr="0031405D">
        <w:rPr>
          <w:rFonts w:asciiTheme="minorBidi" w:hAnsiTheme="minorBidi" w:cstheme="minorBidi"/>
          <w:color w:val="414042"/>
        </w:rPr>
        <w:t>créaient</w:t>
      </w:r>
      <w:r w:rsidR="0031405D" w:rsidRPr="0031405D">
        <w:rPr>
          <w:rFonts w:asciiTheme="minorBidi" w:hAnsiTheme="minorBidi" w:cstheme="minorBidi"/>
          <w:color w:val="414042"/>
          <w:spacing w:val="-5"/>
        </w:rPr>
        <w:t xml:space="preserve"> </w:t>
      </w:r>
      <w:r w:rsidR="0031405D" w:rsidRPr="0031405D">
        <w:rPr>
          <w:rFonts w:asciiTheme="minorBidi" w:hAnsiTheme="minorBidi" w:cstheme="minorBidi"/>
          <w:color w:val="414042"/>
        </w:rPr>
        <w:t>souvent des</w:t>
      </w:r>
      <w:r w:rsidR="0031405D" w:rsidRPr="0031405D">
        <w:rPr>
          <w:rFonts w:asciiTheme="minorBidi" w:hAnsiTheme="minorBidi" w:cstheme="minorBidi"/>
          <w:color w:val="414042"/>
          <w:spacing w:val="-14"/>
        </w:rPr>
        <w:t xml:space="preserve"> </w:t>
      </w:r>
      <w:r w:rsidR="0031405D" w:rsidRPr="0031405D">
        <w:rPr>
          <w:rFonts w:asciiTheme="minorBidi" w:hAnsiTheme="minorBidi" w:cstheme="minorBidi"/>
          <w:color w:val="414042"/>
        </w:rPr>
        <w:t>obstacles</w:t>
      </w:r>
      <w:r w:rsidR="0031405D" w:rsidRPr="0031405D">
        <w:rPr>
          <w:rFonts w:asciiTheme="minorBidi" w:hAnsiTheme="minorBidi" w:cstheme="minorBidi"/>
          <w:color w:val="414042"/>
          <w:spacing w:val="-14"/>
        </w:rPr>
        <w:t xml:space="preserve"> </w:t>
      </w:r>
      <w:r w:rsidR="0031405D" w:rsidRPr="0031405D">
        <w:rPr>
          <w:rFonts w:asciiTheme="minorBidi" w:hAnsiTheme="minorBidi" w:cstheme="minorBidi"/>
          <w:color w:val="414042"/>
        </w:rPr>
        <w:t>supplémentaires,</w:t>
      </w:r>
      <w:r w:rsidR="0031405D" w:rsidRPr="0031405D">
        <w:rPr>
          <w:rFonts w:asciiTheme="minorBidi" w:hAnsiTheme="minorBidi" w:cstheme="minorBidi"/>
          <w:color w:val="414042"/>
          <w:spacing w:val="-14"/>
        </w:rPr>
        <w:t xml:space="preserve"> </w:t>
      </w:r>
      <w:r w:rsidR="0031405D" w:rsidRPr="0031405D">
        <w:rPr>
          <w:rFonts w:asciiTheme="minorBidi" w:hAnsiTheme="minorBidi" w:cstheme="minorBidi"/>
          <w:color w:val="414042"/>
        </w:rPr>
        <w:t>compliquant les efforts pour atteindre des pratiques d'approvisionnement plus inclusives</w:t>
      </w:r>
      <w:r w:rsidR="0031405D" w:rsidRPr="0031405D">
        <w:rPr>
          <w:rFonts w:asciiTheme="minorBidi" w:hAnsiTheme="minorBidi" w:cstheme="minorBidi"/>
        </w:rPr>
        <w:t xml:space="preserve"> </w:t>
      </w:r>
      <w:r w:rsidR="0031405D" w:rsidRPr="0031405D">
        <w:rPr>
          <w:rFonts w:asciiTheme="minorBidi" w:hAnsiTheme="minorBidi" w:cstheme="minorBidi"/>
          <w:color w:val="414042"/>
        </w:rPr>
        <w:t xml:space="preserve">et </w:t>
      </w:r>
      <w:r w:rsidR="0031405D" w:rsidRPr="0031405D">
        <w:rPr>
          <w:rFonts w:asciiTheme="minorBidi" w:hAnsiTheme="minorBidi" w:cstheme="minorBidi"/>
          <w:color w:val="414042"/>
          <w:spacing w:val="-2"/>
        </w:rPr>
        <w:t>accessibles.</w:t>
      </w:r>
    </w:p>
    <w:p w14:paraId="7801839C" w14:textId="77777777" w:rsidR="0031405D" w:rsidRPr="0031405D" w:rsidRDefault="0031405D" w:rsidP="0031405D">
      <w:pPr>
        <w:pStyle w:val="BodyText"/>
        <w:spacing w:before="104" w:line="276" w:lineRule="auto"/>
        <w:ind w:left="720"/>
        <w:rPr>
          <w:rFonts w:asciiTheme="minorBidi" w:hAnsiTheme="minorBidi" w:cstheme="minorBidi"/>
        </w:rPr>
      </w:pPr>
      <w:r w:rsidRPr="0031405D">
        <w:rPr>
          <w:rFonts w:asciiTheme="minorBidi" w:hAnsiTheme="minorBidi" w:cstheme="minorBidi"/>
          <w:color w:val="414042"/>
        </w:rPr>
        <w:t>L'approvisionnement des entreprises et les acheteurs</w:t>
      </w:r>
      <w:r w:rsidRPr="0031405D">
        <w:rPr>
          <w:rFonts w:asciiTheme="minorBidi" w:hAnsiTheme="minorBidi" w:cstheme="minorBidi"/>
          <w:color w:val="414042"/>
          <w:spacing w:val="-15"/>
        </w:rPr>
        <w:t xml:space="preserve"> </w:t>
      </w:r>
      <w:r w:rsidRPr="0031405D">
        <w:rPr>
          <w:rFonts w:asciiTheme="minorBidi" w:hAnsiTheme="minorBidi" w:cstheme="minorBidi"/>
          <w:color w:val="414042"/>
        </w:rPr>
        <w:t>d'entreprises</w:t>
      </w:r>
      <w:r w:rsidRPr="0031405D">
        <w:rPr>
          <w:rFonts w:asciiTheme="minorBidi" w:hAnsiTheme="minorBidi" w:cstheme="minorBidi"/>
          <w:color w:val="414042"/>
          <w:spacing w:val="-14"/>
        </w:rPr>
        <w:t xml:space="preserve"> </w:t>
      </w:r>
      <w:r w:rsidRPr="0031405D">
        <w:rPr>
          <w:rFonts w:asciiTheme="minorBidi" w:hAnsiTheme="minorBidi" w:cstheme="minorBidi"/>
          <w:color w:val="414042"/>
        </w:rPr>
        <w:t>suggèrent</w:t>
      </w:r>
      <w:r w:rsidRPr="0031405D">
        <w:rPr>
          <w:rFonts w:asciiTheme="minorBidi" w:hAnsiTheme="minorBidi" w:cstheme="minorBidi"/>
          <w:color w:val="414042"/>
          <w:spacing w:val="-14"/>
        </w:rPr>
        <w:t xml:space="preserve"> </w:t>
      </w:r>
      <w:r w:rsidRPr="0031405D">
        <w:rPr>
          <w:rFonts w:asciiTheme="minorBidi" w:hAnsiTheme="minorBidi" w:cstheme="minorBidi"/>
          <w:color w:val="414042"/>
        </w:rPr>
        <w:t>les</w:t>
      </w:r>
      <w:r w:rsidRPr="0031405D">
        <w:rPr>
          <w:rFonts w:asciiTheme="minorBidi" w:hAnsiTheme="minorBidi" w:cstheme="minorBidi"/>
          <w:color w:val="414042"/>
          <w:spacing w:val="-15"/>
        </w:rPr>
        <w:t xml:space="preserve"> </w:t>
      </w:r>
      <w:r w:rsidRPr="0031405D">
        <w:rPr>
          <w:rFonts w:asciiTheme="minorBidi" w:hAnsiTheme="minorBidi" w:cstheme="minorBidi"/>
          <w:color w:val="414042"/>
        </w:rPr>
        <w:t>domaines d'amélioration suivants :</w:t>
      </w:r>
    </w:p>
    <w:p w14:paraId="17BB241A" w14:textId="6D22FB78" w:rsidR="00EA39A8" w:rsidRDefault="00EA39A8" w:rsidP="0031405D">
      <w:pPr>
        <w:pStyle w:val="BodyText"/>
        <w:spacing w:before="223" w:line="115" w:lineRule="auto"/>
        <w:ind w:left="608" w:right="919"/>
        <w:sectPr w:rsidR="00EA39A8" w:rsidSect="002455E4">
          <w:type w:val="continuous"/>
          <w:pgSz w:w="12240" w:h="15840"/>
          <w:pgMar w:top="1820" w:right="709" w:bottom="278" w:left="0" w:header="357" w:footer="301" w:gutter="0"/>
          <w:cols w:num="2" w:space="720" w:equalWidth="0">
            <w:col w:w="5832" w:space="40"/>
            <w:col w:w="5659"/>
          </w:cols>
        </w:sectPr>
      </w:pPr>
    </w:p>
    <w:p w14:paraId="0164CABF" w14:textId="77777777" w:rsidR="00EA39A8" w:rsidRDefault="00EA39A8">
      <w:pPr>
        <w:pStyle w:val="BodyText"/>
        <w:spacing w:before="20"/>
        <w:rPr>
          <w:sz w:val="7"/>
        </w:rPr>
      </w:pPr>
    </w:p>
    <w:p w14:paraId="12C2B7F0" w14:textId="77777777" w:rsidR="00EA39A8" w:rsidRDefault="00EA39A8">
      <w:pPr>
        <w:pStyle w:val="BodyText"/>
        <w:rPr>
          <w:sz w:val="7"/>
        </w:rPr>
        <w:sectPr w:rsidR="00EA39A8">
          <w:pgSz w:w="12240" w:h="15840"/>
          <w:pgMar w:top="720" w:right="0" w:bottom="500" w:left="0" w:header="360" w:footer="301" w:gutter="0"/>
          <w:cols w:space="720"/>
        </w:sectPr>
      </w:pPr>
    </w:p>
    <w:p w14:paraId="5F254AF2" w14:textId="74B4D49E" w:rsidR="00EA39A8" w:rsidRPr="009C2C09" w:rsidRDefault="00000000" w:rsidP="009C2C09">
      <w:pPr>
        <w:pStyle w:val="ListParagraph"/>
        <w:numPr>
          <w:ilvl w:val="0"/>
          <w:numId w:val="18"/>
        </w:numPr>
        <w:tabs>
          <w:tab w:val="left" w:pos="1438"/>
        </w:tabs>
        <w:spacing w:before="56" w:line="276" w:lineRule="auto"/>
        <w:ind w:left="1438" w:hanging="359"/>
        <w:jc w:val="left"/>
        <w:rPr>
          <w:rFonts w:asciiTheme="minorBidi" w:hAnsiTheme="minorBidi" w:cstheme="minorBidi"/>
        </w:rPr>
      </w:pPr>
      <w:r w:rsidRPr="009C2C09">
        <w:rPr>
          <w:rFonts w:asciiTheme="minorBidi" w:hAnsiTheme="minorBidi" w:cstheme="minorBidi"/>
        </w:rPr>
        <w:t>Simplifiez les contrats et autres</w:t>
      </w:r>
      <w:r w:rsidR="002455E4" w:rsidRPr="009C2C09">
        <w:rPr>
          <w:rFonts w:asciiTheme="minorBidi" w:hAnsiTheme="minorBidi" w:cstheme="minorBidi"/>
        </w:rPr>
        <w:t xml:space="preserve"> </w:t>
      </w:r>
      <w:r w:rsidRPr="009C2C09">
        <w:rPr>
          <w:rFonts w:asciiTheme="minorBidi" w:hAnsiTheme="minorBidi" w:cstheme="minorBidi"/>
        </w:rPr>
        <w:t>documents juridiques lourds.</w:t>
      </w:r>
    </w:p>
    <w:p w14:paraId="34B90333" w14:textId="77777777" w:rsidR="00EA39A8" w:rsidRPr="009C2C09" w:rsidRDefault="00000000" w:rsidP="009C2C09">
      <w:pPr>
        <w:pStyle w:val="ListParagraph"/>
        <w:numPr>
          <w:ilvl w:val="0"/>
          <w:numId w:val="18"/>
        </w:numPr>
        <w:tabs>
          <w:tab w:val="left" w:pos="1439"/>
        </w:tabs>
        <w:spacing w:before="40" w:line="276" w:lineRule="auto"/>
        <w:ind w:left="1080" w:right="388" w:firstLine="0"/>
        <w:jc w:val="left"/>
        <w:rPr>
          <w:rFonts w:asciiTheme="minorBidi" w:hAnsiTheme="minorBidi" w:cstheme="minorBidi"/>
        </w:rPr>
      </w:pPr>
      <w:r w:rsidRPr="009C2C09">
        <w:rPr>
          <w:rFonts w:asciiTheme="minorBidi" w:hAnsiTheme="minorBidi" w:cstheme="minorBidi"/>
        </w:rPr>
        <w:t>Équilibrer les obligations législatives avec les initiatives corporatives telles que l'approvisionnement stratégique et les programmes de fournisseurs diversifiés.</w:t>
      </w:r>
    </w:p>
    <w:p w14:paraId="38BC9AD6" w14:textId="612ACFD4" w:rsidR="00EA39A8" w:rsidRPr="009C2C09" w:rsidRDefault="0031405D" w:rsidP="009C2C09">
      <w:pPr>
        <w:pStyle w:val="ListParagraph"/>
        <w:numPr>
          <w:ilvl w:val="0"/>
          <w:numId w:val="18"/>
        </w:numPr>
        <w:tabs>
          <w:tab w:val="left" w:pos="1439"/>
        </w:tabs>
        <w:spacing w:before="40" w:line="276" w:lineRule="auto"/>
        <w:ind w:left="1080" w:right="388" w:firstLine="0"/>
        <w:jc w:val="left"/>
        <w:rPr>
          <w:rFonts w:asciiTheme="minorBidi" w:hAnsiTheme="minorBidi" w:cstheme="minorBidi"/>
        </w:rPr>
      </w:pPr>
      <w:r w:rsidRPr="009C2C09">
        <w:rPr>
          <w:rFonts w:asciiTheme="minorBidi" w:hAnsiTheme="minorBidi" w:cstheme="minorBidi"/>
        </w:rPr>
        <w:t>Adoptez une position proactive sur les politiques passivement discriminatoires qui</w:t>
      </w:r>
      <w:r w:rsidR="00564A77" w:rsidRPr="009C2C09">
        <w:rPr>
          <w:rFonts w:asciiTheme="minorBidi" w:hAnsiTheme="minorBidi" w:cstheme="minorBidi"/>
        </w:rPr>
        <w:t xml:space="preserve"> </w:t>
      </w:r>
      <w:r w:rsidRPr="009C2C09">
        <w:rPr>
          <w:rFonts w:asciiTheme="minorBidi" w:hAnsiTheme="minorBidi" w:cstheme="minorBidi"/>
        </w:rPr>
        <w:t xml:space="preserve">impactent les fournisseurs détenus par des </w:t>
      </w:r>
      <w:r w:rsidRPr="009C2C09">
        <w:rPr>
          <w:rFonts w:asciiTheme="minorBidi" w:hAnsiTheme="minorBidi" w:cstheme="minorBidi"/>
        </w:rPr>
        <w:t>personnes handicapées et les personnes handicapées au sein de l'organisation</w:t>
      </w:r>
    </w:p>
    <w:p w14:paraId="55626BB2" w14:textId="4DC622FF" w:rsidR="00EA39A8" w:rsidRPr="009C2C09" w:rsidRDefault="00000000" w:rsidP="009C2C09">
      <w:pPr>
        <w:pStyle w:val="ListParagraph"/>
        <w:numPr>
          <w:ilvl w:val="0"/>
          <w:numId w:val="18"/>
        </w:numPr>
        <w:tabs>
          <w:tab w:val="left" w:pos="1079"/>
        </w:tabs>
        <w:spacing w:line="276" w:lineRule="auto"/>
        <w:ind w:left="1079" w:hanging="359"/>
        <w:jc w:val="left"/>
        <w:rPr>
          <w:rFonts w:asciiTheme="minorBidi" w:hAnsiTheme="minorBidi" w:cstheme="minorBidi"/>
        </w:rPr>
      </w:pPr>
      <w:r w:rsidRPr="009C2C09">
        <w:rPr>
          <w:rFonts w:asciiTheme="minorBidi" w:hAnsiTheme="minorBidi" w:cstheme="minorBidi"/>
        </w:rPr>
        <w:t>Établir des relations significatives avec les</w:t>
      </w:r>
      <w:r w:rsidR="002455E4" w:rsidRPr="009C2C09">
        <w:rPr>
          <w:rFonts w:asciiTheme="minorBidi" w:hAnsiTheme="minorBidi" w:cstheme="minorBidi"/>
        </w:rPr>
        <w:t xml:space="preserve"> </w:t>
      </w:r>
      <w:r w:rsidRPr="009C2C09">
        <w:rPr>
          <w:rFonts w:asciiTheme="minorBidi" w:hAnsiTheme="minorBidi" w:cstheme="minorBidi"/>
        </w:rPr>
        <w:t>petites entreprises.</w:t>
      </w:r>
    </w:p>
    <w:p w14:paraId="3BCA753D" w14:textId="2209CBE3" w:rsidR="00EA39A8" w:rsidRPr="009C2C09" w:rsidRDefault="00000000" w:rsidP="009C2C09">
      <w:pPr>
        <w:pStyle w:val="ListParagraph"/>
        <w:numPr>
          <w:ilvl w:val="0"/>
          <w:numId w:val="18"/>
        </w:numPr>
        <w:tabs>
          <w:tab w:val="left" w:pos="1079"/>
        </w:tabs>
        <w:spacing w:before="39" w:line="276" w:lineRule="auto"/>
        <w:ind w:left="720" w:right="720" w:firstLine="0"/>
        <w:jc w:val="both"/>
        <w:rPr>
          <w:rFonts w:asciiTheme="minorBidi" w:hAnsiTheme="minorBidi" w:cstheme="minorBidi"/>
        </w:rPr>
      </w:pPr>
      <w:r w:rsidRPr="009C2C09">
        <w:rPr>
          <w:rFonts w:asciiTheme="minorBidi" w:hAnsiTheme="minorBidi" w:cstheme="minorBidi"/>
        </w:rPr>
        <w:t>Améliorer la transparence en facilitant</w:t>
      </w:r>
      <w:r w:rsidR="002A4BF1">
        <w:rPr>
          <w:rFonts w:asciiTheme="minorBidi" w:hAnsiTheme="minorBidi" w:cstheme="minorBidi"/>
        </w:rPr>
        <w:t xml:space="preserve"> </w:t>
      </w:r>
      <w:r w:rsidRPr="009C2C09">
        <w:rPr>
          <w:rFonts w:asciiTheme="minorBidi" w:hAnsiTheme="minorBidi" w:cstheme="minorBidi"/>
        </w:rPr>
        <w:t>la possibilité pour les fournisseurs de poser des questions ou de donner leur avis.</w:t>
      </w:r>
    </w:p>
    <w:p w14:paraId="61007C60" w14:textId="77777777" w:rsidR="00EA39A8" w:rsidRDefault="00EA39A8">
      <w:pPr>
        <w:pStyle w:val="ListParagraph"/>
        <w:spacing w:line="115" w:lineRule="auto"/>
        <w:jc w:val="both"/>
        <w:sectPr w:rsidR="00EA39A8" w:rsidSect="002455E4">
          <w:type w:val="continuous"/>
          <w:pgSz w:w="12240" w:h="15840"/>
          <w:pgMar w:top="1820" w:right="680" w:bottom="278" w:left="0" w:header="357" w:footer="301" w:gutter="0"/>
          <w:cols w:num="2" w:space="720" w:equalWidth="0">
            <w:col w:w="5721" w:space="399"/>
            <w:col w:w="5440"/>
          </w:cols>
        </w:sectPr>
      </w:pPr>
    </w:p>
    <w:p w14:paraId="6AB05932" w14:textId="77777777" w:rsidR="00EA39A8" w:rsidRDefault="00EA39A8">
      <w:pPr>
        <w:pStyle w:val="BodyText"/>
        <w:spacing w:before="33"/>
        <w:rPr>
          <w:sz w:val="16"/>
        </w:rPr>
      </w:pPr>
    </w:p>
    <w:p>
      <w:r>
        <w:rPr>
          <w:b/>
        </w:rPr>
        <w:t>Tableau 5 : Citations des interviewés d'entreprise selon le domaine d'amélioration</w:t>
        <w:br/>
        <w:t>Domaine d'amélioration</w:t>
        <w:tab/>
        <w:t>Citations</w:t>
      </w:r>
    </w:p>
    <w:tbl>
      <w:tblPr>
        <w:tblW w:w="0" w:type="auto"/>
        <w:tblInd w:w="750" w:type="dxa"/>
        <w:tblBorders>
          <w:top w:val="single" w:sz="8" w:space="0" w:color="2F5B58"/>
          <w:left w:val="single" w:sz="8" w:space="0" w:color="2F5B58"/>
          <w:bottom w:val="single" w:sz="8" w:space="0" w:color="2F5B58"/>
          <w:right w:val="single" w:sz="8" w:space="0" w:color="2F5B58"/>
          <w:insideH w:val="single" w:sz="8" w:space="0" w:color="2F5B58"/>
          <w:insideV w:val="single" w:sz="8" w:space="0" w:color="2F5B58"/>
        </w:tblBorders>
        <w:tblLayout w:type="fixed"/>
        <w:tblCellMar>
          <w:left w:w="0" w:type="dxa"/>
          <w:right w:w="0" w:type="dxa"/>
        </w:tblCellMar>
        <w:tblLook w:val="01E0" w:firstRow="1" w:lastRow="1" w:firstColumn="1" w:lastColumn="1" w:noHBand="0" w:noVBand="0"/>
      </w:tblPr>
      <w:tblGrid>
        <w:gridCol w:w="3122"/>
        <w:gridCol w:w="7658"/>
      </w:tblGrid>
      <w:tr w:rsidR="00EA39A8" w14:paraId="74EFAD3C" w14:textId="77777777">
        <w:trPr>
          <w:trHeight w:val="5695"/>
          <w:tblHeader/>
        </w:trPr>
        <w:tc>
          <w:tcPr>
            <w:tcW w:w="3122" w:type="dxa"/>
            <w:shd w:val="clear" w:color="auto" w:fill="E0E7E6"/>
          </w:tcPr>
          <w:p w14:paraId="741A6247" w14:textId="77777777" w:rsidR="00EA39A8" w:rsidRPr="00564A77" w:rsidRDefault="00000000" w:rsidP="00564A77">
            <w:pPr>
              <w:pStyle w:val="TableParagraph"/>
              <w:spacing w:before="43" w:line="276" w:lineRule="auto"/>
              <w:rPr>
                <w:rFonts w:asciiTheme="minorBidi" w:hAnsiTheme="minorBidi" w:cstheme="minorBidi"/>
              </w:rPr>
            </w:pPr>
            <w:r w:rsidRPr="00564A77">
              <w:rPr>
                <w:rFonts w:asciiTheme="minorBidi" w:hAnsiTheme="minorBidi" w:cstheme="minorBidi"/>
                <w:color w:val="414042"/>
                <w:b/>
              </w:rPr>
              <w:t xml:space="preserve">Domaine d'amélioration</w:t>
            </w:r>
          </w:p>
        </w:tc>
        <w:tc>
          <w:tcPr>
            <w:tcW w:w="7658" w:type="dxa"/>
            <w:shd w:val="clear" w:color="auto" w:fill="E0E7E6"/>
          </w:tcPr>
          <w:p w14:paraId="333929EA" w14:textId="77777777" w:rsidR="00EA39A8" w:rsidRPr="00564A77" w:rsidRDefault="00000000" w:rsidP="002455E4">
            <w:pPr>
              <w:pStyle w:val="TableParagraph"/>
              <w:spacing w:before="231" w:after="240" w:line="276" w:lineRule="auto"/>
              <w:rPr>
                <w:rFonts w:asciiTheme="minorBidi" w:hAnsiTheme="minorBidi" w:cstheme="minorBidi"/>
              </w:rPr>
            </w:pPr>
            <w:r w:rsidRPr="00564A77">
              <w:rPr>
                <w:rFonts w:asciiTheme="minorBidi" w:hAnsiTheme="minorBidi" w:cstheme="minorBidi"/>
                <w:color w:val="414042"/>
                <w:b/>
              </w:rPr>
              <w:t xml:space="preserve">Citations</w:t>
            </w:r>
          </w:p>
        </w:tc>
      </w:tr>
      <w:tr w:rsidR="00EA39A8" w14:paraId="74EFAD3C" w14:textId="77777777">
        <w:trPr>
          <w:trHeight w:val="5695"/>
        </w:trPr>
        <w:tc>
          <w:tcPr>
            <w:tcW w:w="3122" w:type="dxa"/>
            <w:shd w:val="clear" w:color="auto" w:fill="E0E7E6"/>
          </w:tcPr>
          <w:p w14:paraId="741A6247" w14:textId="77777777" w:rsidR="00EA39A8" w:rsidRPr="00564A77" w:rsidRDefault="00000000" w:rsidP="00564A77">
            <w:pPr>
              <w:pStyle w:val="TableParagraph"/>
              <w:spacing w:before="43" w:line="276" w:lineRule="auto"/>
              <w:rPr>
                <w:rFonts w:asciiTheme="minorBidi" w:hAnsiTheme="minorBidi" w:cstheme="minorBidi"/>
              </w:rPr>
            </w:pPr>
            <w:r w:rsidRPr="00564A77">
              <w:rPr>
                <w:rFonts w:asciiTheme="minorBidi" w:hAnsiTheme="minorBidi" w:cstheme="minorBidi"/>
                <w:color w:val="414042"/>
              </w:rPr>
              <w:t xml:space="preserve">Simplification des </w:t>
            </w:r>
            <w:r w:rsidRPr="00564A77">
              <w:rPr>
                <w:rFonts w:asciiTheme="minorBidi" w:hAnsiTheme="minorBidi" w:cstheme="minorBidi"/>
                <w:color w:val="414042"/>
                <w:spacing w:val="-2"/>
              </w:rPr>
              <w:t>contrats</w:t>
            </w:r>
          </w:p>
        </w:tc>
        <w:tc>
          <w:tcPr>
            <w:tcW w:w="7658" w:type="dxa"/>
            <w:shd w:val="clear" w:color="auto" w:fill="E0E7E6"/>
          </w:tcPr>
          <w:p w14:paraId="333929EA" w14:textId="77777777" w:rsidR="00EA39A8" w:rsidRPr="00564A77" w:rsidRDefault="00000000" w:rsidP="002455E4">
            <w:pPr>
              <w:pStyle w:val="TableParagraph"/>
              <w:spacing w:before="231" w:after="240" w:line="276" w:lineRule="auto"/>
              <w:rPr>
                <w:rFonts w:asciiTheme="minorBidi" w:hAnsiTheme="minorBidi" w:cstheme="minorBidi"/>
              </w:rPr>
            </w:pPr>
            <w:r w:rsidRPr="00564A77">
              <w:rPr>
                <w:rFonts w:asciiTheme="minorBidi" w:hAnsiTheme="minorBidi" w:cstheme="minorBidi"/>
                <w:color w:val="414042"/>
              </w:rPr>
              <w:t>«</w:t>
            </w:r>
            <w:r w:rsidRPr="00564A77">
              <w:rPr>
                <w:rFonts w:asciiTheme="minorBidi" w:hAnsiTheme="minorBidi" w:cstheme="minorBidi"/>
                <w:color w:val="414042"/>
                <w:spacing w:val="-8"/>
              </w:rPr>
              <w:t xml:space="preserve"> </w:t>
            </w:r>
            <w:r w:rsidRPr="00564A77">
              <w:rPr>
                <w:rFonts w:asciiTheme="minorBidi" w:hAnsiTheme="minorBidi" w:cstheme="minorBidi"/>
                <w:color w:val="414042"/>
              </w:rPr>
              <w:t>Cela</w:t>
            </w:r>
            <w:r w:rsidRPr="00564A77">
              <w:rPr>
                <w:rFonts w:asciiTheme="minorBidi" w:hAnsiTheme="minorBidi" w:cstheme="minorBidi"/>
                <w:color w:val="414042"/>
                <w:spacing w:val="-8"/>
              </w:rPr>
              <w:t xml:space="preserve"> </w:t>
            </w:r>
            <w:r w:rsidRPr="00564A77">
              <w:rPr>
                <w:rFonts w:asciiTheme="minorBidi" w:hAnsiTheme="minorBidi" w:cstheme="minorBidi"/>
                <w:color w:val="414042"/>
              </w:rPr>
              <w:t>doit</w:t>
            </w:r>
            <w:r w:rsidRPr="00564A77">
              <w:rPr>
                <w:rFonts w:asciiTheme="minorBidi" w:hAnsiTheme="minorBidi" w:cstheme="minorBidi"/>
                <w:color w:val="414042"/>
                <w:spacing w:val="-8"/>
              </w:rPr>
              <w:t xml:space="preserve"> </w:t>
            </w:r>
            <w:r w:rsidRPr="00564A77">
              <w:rPr>
                <w:rFonts w:asciiTheme="minorBidi" w:hAnsiTheme="minorBidi" w:cstheme="minorBidi"/>
                <w:color w:val="414042"/>
              </w:rPr>
              <w:t>être</w:t>
            </w:r>
            <w:r w:rsidRPr="00564A77">
              <w:rPr>
                <w:rFonts w:asciiTheme="minorBidi" w:hAnsiTheme="minorBidi" w:cstheme="minorBidi"/>
                <w:color w:val="414042"/>
                <w:spacing w:val="-8"/>
              </w:rPr>
              <w:t xml:space="preserve"> </w:t>
            </w:r>
            <w:r w:rsidRPr="00564A77">
              <w:rPr>
                <w:rFonts w:asciiTheme="minorBidi" w:hAnsiTheme="minorBidi" w:cstheme="minorBidi"/>
                <w:color w:val="414042"/>
              </w:rPr>
              <w:t>clair.</w:t>
            </w:r>
            <w:r w:rsidRPr="00564A77">
              <w:rPr>
                <w:rFonts w:asciiTheme="minorBidi" w:hAnsiTheme="minorBidi" w:cstheme="minorBidi"/>
                <w:color w:val="414042"/>
                <w:spacing w:val="-8"/>
              </w:rPr>
              <w:t xml:space="preserve"> </w:t>
            </w:r>
            <w:r w:rsidRPr="00564A77">
              <w:rPr>
                <w:rFonts w:asciiTheme="minorBidi" w:hAnsiTheme="minorBidi" w:cstheme="minorBidi"/>
                <w:color w:val="414042"/>
              </w:rPr>
              <w:t>Ils</w:t>
            </w:r>
            <w:r w:rsidRPr="00564A77">
              <w:rPr>
                <w:rFonts w:asciiTheme="minorBidi" w:hAnsiTheme="minorBidi" w:cstheme="minorBidi"/>
                <w:color w:val="414042"/>
                <w:spacing w:val="-8"/>
              </w:rPr>
              <w:t xml:space="preserve"> </w:t>
            </w:r>
            <w:r w:rsidRPr="00564A77">
              <w:rPr>
                <w:rFonts w:asciiTheme="minorBidi" w:hAnsiTheme="minorBidi" w:cstheme="minorBidi"/>
                <w:color w:val="414042"/>
              </w:rPr>
              <w:t>doivent</w:t>
            </w:r>
            <w:r w:rsidRPr="00564A77">
              <w:rPr>
                <w:rFonts w:asciiTheme="minorBidi" w:hAnsiTheme="minorBidi" w:cstheme="minorBidi"/>
                <w:color w:val="414042"/>
                <w:spacing w:val="-8"/>
              </w:rPr>
              <w:t xml:space="preserve"> </w:t>
            </w:r>
            <w:r w:rsidRPr="00564A77">
              <w:rPr>
                <w:rFonts w:asciiTheme="minorBidi" w:hAnsiTheme="minorBidi" w:cstheme="minorBidi"/>
                <w:color w:val="414042"/>
              </w:rPr>
              <w:t>comprendre</w:t>
            </w:r>
            <w:r w:rsidRPr="00564A77">
              <w:rPr>
                <w:rFonts w:asciiTheme="minorBidi" w:hAnsiTheme="minorBidi" w:cstheme="minorBidi"/>
                <w:color w:val="414042"/>
                <w:spacing w:val="-8"/>
              </w:rPr>
              <w:t xml:space="preserve"> </w:t>
            </w:r>
            <w:r w:rsidRPr="00564A77">
              <w:rPr>
                <w:rFonts w:asciiTheme="minorBidi" w:hAnsiTheme="minorBidi" w:cstheme="minorBidi"/>
                <w:color w:val="414042"/>
              </w:rPr>
              <w:t>ce</w:t>
            </w:r>
            <w:r w:rsidRPr="00564A77">
              <w:rPr>
                <w:rFonts w:asciiTheme="minorBidi" w:hAnsiTheme="minorBidi" w:cstheme="minorBidi"/>
                <w:color w:val="414042"/>
                <w:spacing w:val="-8"/>
              </w:rPr>
              <w:t xml:space="preserve"> </w:t>
            </w:r>
            <w:r w:rsidRPr="00564A77">
              <w:rPr>
                <w:rFonts w:asciiTheme="minorBidi" w:hAnsiTheme="minorBidi" w:cstheme="minorBidi"/>
                <w:color w:val="414042"/>
              </w:rPr>
              <w:t>que</w:t>
            </w:r>
            <w:r w:rsidRPr="00564A77">
              <w:rPr>
                <w:rFonts w:asciiTheme="minorBidi" w:hAnsiTheme="minorBidi" w:cstheme="minorBidi"/>
                <w:color w:val="414042"/>
                <w:spacing w:val="-8"/>
              </w:rPr>
              <w:t xml:space="preserve"> </w:t>
            </w:r>
            <w:r w:rsidRPr="00564A77">
              <w:rPr>
                <w:rFonts w:asciiTheme="minorBidi" w:hAnsiTheme="minorBidi" w:cstheme="minorBidi"/>
                <w:color w:val="414042"/>
              </w:rPr>
              <w:t>nous</w:t>
            </w:r>
            <w:r w:rsidRPr="00564A77">
              <w:rPr>
                <w:rFonts w:asciiTheme="minorBidi" w:hAnsiTheme="minorBidi" w:cstheme="minorBidi"/>
                <w:color w:val="414042"/>
                <w:spacing w:val="-8"/>
              </w:rPr>
              <w:t xml:space="preserve"> </w:t>
            </w:r>
            <w:r w:rsidRPr="00564A77">
              <w:rPr>
                <w:rFonts w:asciiTheme="minorBidi" w:hAnsiTheme="minorBidi" w:cstheme="minorBidi"/>
                <w:color w:val="414042"/>
              </w:rPr>
              <w:t>demandons. Nous devons limiter l'ambiguïté autant que possible. »</w:t>
            </w:r>
          </w:p>
          <w:p w14:paraId="3309D40B" w14:textId="77777777" w:rsidR="00EA39A8" w:rsidRPr="00564A77" w:rsidRDefault="00000000" w:rsidP="002455E4">
            <w:pPr>
              <w:pStyle w:val="TableParagraph"/>
              <w:spacing w:after="240" w:line="276" w:lineRule="auto"/>
              <w:ind w:left="0" w:right="157"/>
              <w:jc w:val="right"/>
              <w:rPr>
                <w:rFonts w:asciiTheme="minorBidi" w:hAnsiTheme="minorBidi" w:cstheme="minorBidi"/>
              </w:rPr>
            </w:pPr>
            <w:r w:rsidRPr="00564A77">
              <w:rPr>
                <w:rFonts w:asciiTheme="minorBidi" w:hAnsiTheme="minorBidi" w:cstheme="minorBidi"/>
                <w:color w:val="414042"/>
              </w:rPr>
              <w:t>-</w:t>
            </w:r>
            <w:r w:rsidRPr="00564A77">
              <w:rPr>
                <w:rFonts w:asciiTheme="minorBidi" w:hAnsiTheme="minorBidi" w:cstheme="minorBidi"/>
                <w:color w:val="414042"/>
                <w:spacing w:val="-2"/>
              </w:rPr>
              <w:t xml:space="preserve"> </w:t>
            </w:r>
            <w:r w:rsidRPr="00564A77">
              <w:rPr>
                <w:rFonts w:asciiTheme="minorBidi" w:hAnsiTheme="minorBidi" w:cstheme="minorBidi"/>
                <w:color w:val="414042"/>
              </w:rPr>
              <w:t>Responsable</w:t>
            </w:r>
            <w:r w:rsidRPr="00564A77">
              <w:rPr>
                <w:rFonts w:asciiTheme="minorBidi" w:hAnsiTheme="minorBidi" w:cstheme="minorBidi"/>
                <w:color w:val="414042"/>
                <w:spacing w:val="-2"/>
              </w:rPr>
              <w:t xml:space="preserve"> </w:t>
            </w:r>
            <w:r w:rsidRPr="00564A77">
              <w:rPr>
                <w:rFonts w:asciiTheme="minorBidi" w:hAnsiTheme="minorBidi" w:cstheme="minorBidi"/>
                <w:color w:val="414042"/>
              </w:rPr>
              <w:t>des</w:t>
            </w:r>
            <w:r w:rsidRPr="00564A77">
              <w:rPr>
                <w:rFonts w:asciiTheme="minorBidi" w:hAnsiTheme="minorBidi" w:cstheme="minorBidi"/>
                <w:color w:val="414042"/>
                <w:spacing w:val="-2"/>
              </w:rPr>
              <w:t xml:space="preserve"> </w:t>
            </w:r>
            <w:r w:rsidRPr="00564A77">
              <w:rPr>
                <w:rFonts w:asciiTheme="minorBidi" w:hAnsiTheme="minorBidi" w:cstheme="minorBidi"/>
                <w:color w:val="414042"/>
              </w:rPr>
              <w:t>approvisionnements,</w:t>
            </w:r>
            <w:r w:rsidRPr="00564A77">
              <w:rPr>
                <w:rFonts w:asciiTheme="minorBidi" w:hAnsiTheme="minorBidi" w:cstheme="minorBidi"/>
                <w:color w:val="414042"/>
                <w:spacing w:val="-2"/>
              </w:rPr>
              <w:t xml:space="preserve"> </w:t>
            </w:r>
            <w:r w:rsidRPr="00564A77">
              <w:rPr>
                <w:rFonts w:asciiTheme="minorBidi" w:hAnsiTheme="minorBidi" w:cstheme="minorBidi"/>
                <w:color w:val="414042"/>
              </w:rPr>
              <w:t>Société</w:t>
            </w:r>
            <w:r w:rsidRPr="00564A77">
              <w:rPr>
                <w:rFonts w:asciiTheme="minorBidi" w:hAnsiTheme="minorBidi" w:cstheme="minorBidi"/>
                <w:color w:val="414042"/>
                <w:spacing w:val="-2"/>
              </w:rPr>
              <w:t xml:space="preserve"> d’État</w:t>
            </w:r>
          </w:p>
          <w:p w14:paraId="1B188244" w14:textId="77777777" w:rsidR="00EA39A8" w:rsidRPr="00564A77" w:rsidRDefault="00000000" w:rsidP="002455E4">
            <w:pPr>
              <w:pStyle w:val="TableParagraph"/>
              <w:spacing w:after="240" w:line="276" w:lineRule="auto"/>
              <w:ind w:left="0" w:right="210"/>
              <w:jc w:val="center"/>
              <w:rPr>
                <w:rFonts w:asciiTheme="minorBidi" w:hAnsiTheme="minorBidi" w:cstheme="minorBidi"/>
              </w:rPr>
            </w:pPr>
            <w:r w:rsidRPr="00564A77">
              <w:rPr>
                <w:rFonts w:asciiTheme="minorBidi" w:hAnsiTheme="minorBidi" w:cstheme="minorBidi"/>
                <w:color w:val="414042"/>
              </w:rPr>
              <w:t>«</w:t>
            </w:r>
            <w:r w:rsidRPr="00564A77">
              <w:rPr>
                <w:rFonts w:asciiTheme="minorBidi" w:hAnsiTheme="minorBidi" w:cstheme="minorBidi"/>
                <w:color w:val="414042"/>
                <w:spacing w:val="-16"/>
              </w:rPr>
              <w:t xml:space="preserve"> </w:t>
            </w:r>
            <w:r w:rsidRPr="00564A77">
              <w:rPr>
                <w:rFonts w:asciiTheme="minorBidi" w:hAnsiTheme="minorBidi" w:cstheme="minorBidi"/>
                <w:color w:val="414042"/>
              </w:rPr>
              <w:t>Pour</w:t>
            </w:r>
            <w:r w:rsidRPr="00564A77">
              <w:rPr>
                <w:rFonts w:asciiTheme="minorBidi" w:hAnsiTheme="minorBidi" w:cstheme="minorBidi"/>
                <w:color w:val="414042"/>
                <w:spacing w:val="-14"/>
              </w:rPr>
              <w:t xml:space="preserve"> </w:t>
            </w:r>
            <w:r w:rsidRPr="00564A77">
              <w:rPr>
                <w:rFonts w:asciiTheme="minorBidi" w:hAnsiTheme="minorBidi" w:cstheme="minorBidi"/>
                <w:color w:val="414042"/>
              </w:rPr>
              <w:t>les</w:t>
            </w:r>
            <w:r w:rsidRPr="00564A77">
              <w:rPr>
                <w:rFonts w:asciiTheme="minorBidi" w:hAnsiTheme="minorBidi" w:cstheme="minorBidi"/>
                <w:color w:val="414042"/>
                <w:spacing w:val="-14"/>
              </w:rPr>
              <w:t xml:space="preserve"> </w:t>
            </w:r>
            <w:r w:rsidRPr="00564A77">
              <w:rPr>
                <w:rFonts w:asciiTheme="minorBidi" w:hAnsiTheme="minorBidi" w:cstheme="minorBidi"/>
                <w:color w:val="414042"/>
              </w:rPr>
              <w:t>rendre</w:t>
            </w:r>
            <w:r w:rsidRPr="00564A77">
              <w:rPr>
                <w:rFonts w:asciiTheme="minorBidi" w:hAnsiTheme="minorBidi" w:cstheme="minorBidi"/>
                <w:color w:val="414042"/>
                <w:spacing w:val="-14"/>
              </w:rPr>
              <w:t xml:space="preserve"> </w:t>
            </w:r>
            <w:r w:rsidRPr="00564A77">
              <w:rPr>
                <w:rFonts w:asciiTheme="minorBidi" w:hAnsiTheme="minorBidi" w:cstheme="minorBidi"/>
                <w:color w:val="414042"/>
              </w:rPr>
              <w:t>plus</w:t>
            </w:r>
            <w:r w:rsidRPr="00564A77">
              <w:rPr>
                <w:rFonts w:asciiTheme="minorBidi" w:hAnsiTheme="minorBidi" w:cstheme="minorBidi"/>
                <w:color w:val="414042"/>
                <w:spacing w:val="-14"/>
              </w:rPr>
              <w:t xml:space="preserve"> </w:t>
            </w:r>
            <w:r w:rsidRPr="00564A77">
              <w:rPr>
                <w:rFonts w:asciiTheme="minorBidi" w:hAnsiTheme="minorBidi" w:cstheme="minorBidi"/>
                <w:color w:val="414042"/>
              </w:rPr>
              <w:t>simples,</w:t>
            </w:r>
            <w:r w:rsidRPr="00564A77">
              <w:rPr>
                <w:rFonts w:asciiTheme="minorBidi" w:hAnsiTheme="minorBidi" w:cstheme="minorBidi"/>
                <w:color w:val="414042"/>
                <w:spacing w:val="-14"/>
              </w:rPr>
              <w:t xml:space="preserve"> </w:t>
            </w:r>
            <w:r w:rsidRPr="00564A77">
              <w:rPr>
                <w:rFonts w:asciiTheme="minorBidi" w:hAnsiTheme="minorBidi" w:cstheme="minorBidi"/>
                <w:color w:val="414042"/>
              </w:rPr>
              <w:t>plus</w:t>
            </w:r>
            <w:r w:rsidRPr="00564A77">
              <w:rPr>
                <w:rFonts w:asciiTheme="minorBidi" w:hAnsiTheme="minorBidi" w:cstheme="minorBidi"/>
                <w:color w:val="414042"/>
                <w:spacing w:val="-13"/>
              </w:rPr>
              <w:t xml:space="preserve"> </w:t>
            </w:r>
            <w:r w:rsidRPr="00564A77">
              <w:rPr>
                <w:rFonts w:asciiTheme="minorBidi" w:hAnsiTheme="minorBidi" w:cstheme="minorBidi"/>
                <w:color w:val="414042"/>
              </w:rPr>
              <w:t>concis,</w:t>
            </w:r>
            <w:r w:rsidRPr="00564A77">
              <w:rPr>
                <w:rFonts w:asciiTheme="minorBidi" w:hAnsiTheme="minorBidi" w:cstheme="minorBidi"/>
                <w:color w:val="414042"/>
                <w:spacing w:val="-14"/>
              </w:rPr>
              <w:t xml:space="preserve"> </w:t>
            </w:r>
            <w:r w:rsidRPr="00564A77">
              <w:rPr>
                <w:rFonts w:asciiTheme="minorBidi" w:hAnsiTheme="minorBidi" w:cstheme="minorBidi"/>
                <w:color w:val="414042"/>
              </w:rPr>
              <w:t>et</w:t>
            </w:r>
            <w:r w:rsidRPr="00564A77">
              <w:rPr>
                <w:rFonts w:asciiTheme="minorBidi" w:hAnsiTheme="minorBidi" w:cstheme="minorBidi"/>
                <w:color w:val="414042"/>
                <w:spacing w:val="-14"/>
              </w:rPr>
              <w:t xml:space="preserve"> </w:t>
            </w:r>
            <w:r w:rsidRPr="00564A77">
              <w:rPr>
                <w:rFonts w:asciiTheme="minorBidi" w:hAnsiTheme="minorBidi" w:cstheme="minorBidi"/>
                <w:color w:val="414042"/>
              </w:rPr>
              <w:t>utiliser</w:t>
            </w:r>
            <w:r w:rsidRPr="00564A77">
              <w:rPr>
                <w:rFonts w:asciiTheme="minorBidi" w:hAnsiTheme="minorBidi" w:cstheme="minorBidi"/>
                <w:color w:val="414042"/>
                <w:spacing w:val="-14"/>
              </w:rPr>
              <w:t xml:space="preserve"> </w:t>
            </w:r>
            <w:r w:rsidRPr="00564A77">
              <w:rPr>
                <w:rFonts w:asciiTheme="minorBidi" w:hAnsiTheme="minorBidi" w:cstheme="minorBidi"/>
                <w:color w:val="414042"/>
              </w:rPr>
              <w:t>un</w:t>
            </w:r>
            <w:r w:rsidRPr="00564A77">
              <w:rPr>
                <w:rFonts w:asciiTheme="minorBidi" w:hAnsiTheme="minorBidi" w:cstheme="minorBidi"/>
                <w:color w:val="414042"/>
                <w:spacing w:val="-14"/>
              </w:rPr>
              <w:t xml:space="preserve"> </w:t>
            </w:r>
            <w:r w:rsidRPr="00564A77">
              <w:rPr>
                <w:rFonts w:asciiTheme="minorBidi" w:hAnsiTheme="minorBidi" w:cstheme="minorBidi"/>
                <w:color w:val="414042"/>
              </w:rPr>
              <w:t>langage</w:t>
            </w:r>
            <w:r w:rsidRPr="00564A77">
              <w:rPr>
                <w:rFonts w:asciiTheme="minorBidi" w:hAnsiTheme="minorBidi" w:cstheme="minorBidi"/>
                <w:color w:val="414042"/>
                <w:spacing w:val="-14"/>
              </w:rPr>
              <w:t xml:space="preserve"> </w:t>
            </w:r>
            <w:r w:rsidRPr="00564A77">
              <w:rPr>
                <w:rFonts w:asciiTheme="minorBidi" w:hAnsiTheme="minorBidi" w:cstheme="minorBidi"/>
                <w:color w:val="414042"/>
              </w:rPr>
              <w:t>clair.</w:t>
            </w:r>
            <w:r w:rsidRPr="00564A77">
              <w:rPr>
                <w:rFonts w:asciiTheme="minorBidi" w:hAnsiTheme="minorBidi" w:cstheme="minorBidi"/>
                <w:color w:val="414042"/>
                <w:spacing w:val="-13"/>
              </w:rPr>
              <w:t xml:space="preserve"> </w:t>
            </w:r>
            <w:r w:rsidRPr="00564A77">
              <w:rPr>
                <w:rFonts w:asciiTheme="minorBidi" w:hAnsiTheme="minorBidi" w:cstheme="minorBidi"/>
                <w:color w:val="414042"/>
                <w:spacing w:val="-10"/>
              </w:rPr>
              <w:t>»</w:t>
            </w:r>
          </w:p>
          <w:p w14:paraId="164A1D22" w14:textId="77777777" w:rsidR="00EA39A8" w:rsidRPr="00564A77" w:rsidRDefault="00000000" w:rsidP="00564A77">
            <w:pPr>
              <w:pStyle w:val="TableParagraph"/>
              <w:spacing w:line="276" w:lineRule="auto"/>
              <w:ind w:left="0" w:right="157"/>
              <w:jc w:val="right"/>
              <w:rPr>
                <w:rFonts w:asciiTheme="minorBidi" w:hAnsiTheme="minorBidi" w:cstheme="minorBidi"/>
              </w:rPr>
            </w:pPr>
            <w:r w:rsidRPr="00564A77">
              <w:rPr>
                <w:rFonts w:asciiTheme="minorBidi" w:hAnsiTheme="minorBidi" w:cstheme="minorBidi"/>
                <w:color w:val="414042"/>
              </w:rPr>
              <w:t xml:space="preserve">- Conseiller principal en DEI, Société </w:t>
            </w:r>
            <w:r w:rsidRPr="00564A77">
              <w:rPr>
                <w:rFonts w:asciiTheme="minorBidi" w:hAnsiTheme="minorBidi" w:cstheme="minorBidi"/>
                <w:color w:val="414042"/>
                <w:spacing w:val="-2"/>
              </w:rPr>
              <w:t>d’État</w:t>
            </w:r>
          </w:p>
          <w:p w14:paraId="344C5E32" w14:textId="77777777" w:rsidR="00EA39A8" w:rsidRPr="00564A77" w:rsidRDefault="00000000" w:rsidP="00564A77">
            <w:pPr>
              <w:pStyle w:val="TableParagraph"/>
              <w:spacing w:before="104" w:line="276" w:lineRule="auto"/>
              <w:ind w:right="579"/>
              <w:jc w:val="both"/>
              <w:rPr>
                <w:rFonts w:asciiTheme="minorBidi" w:hAnsiTheme="minorBidi" w:cstheme="minorBidi"/>
              </w:rPr>
            </w:pPr>
            <w:r w:rsidRPr="00564A77">
              <w:rPr>
                <w:rFonts w:asciiTheme="minorBidi" w:hAnsiTheme="minorBidi" w:cstheme="minorBidi"/>
                <w:color w:val="414042"/>
              </w:rPr>
              <w:t>« Rendre les choses beaucoup plus simples, moins dépendants de certains de nos partenaires externes (parfois nous savons ce que nous</w:t>
            </w:r>
            <w:r w:rsidRPr="00564A77">
              <w:rPr>
                <w:rFonts w:asciiTheme="minorBidi" w:hAnsiTheme="minorBidi" w:cstheme="minorBidi"/>
                <w:color w:val="414042"/>
                <w:spacing w:val="-2"/>
              </w:rPr>
              <w:t xml:space="preserve"> </w:t>
            </w:r>
            <w:r w:rsidRPr="00564A77">
              <w:rPr>
                <w:rFonts w:asciiTheme="minorBidi" w:hAnsiTheme="minorBidi" w:cstheme="minorBidi"/>
                <w:color w:val="414042"/>
              </w:rPr>
              <w:t>devons</w:t>
            </w:r>
            <w:r w:rsidRPr="00564A77">
              <w:rPr>
                <w:rFonts w:asciiTheme="minorBidi" w:hAnsiTheme="minorBidi" w:cstheme="minorBidi"/>
                <w:color w:val="414042"/>
                <w:spacing w:val="-2"/>
              </w:rPr>
              <w:t xml:space="preserve"> </w:t>
            </w:r>
            <w:r w:rsidRPr="00564A77">
              <w:rPr>
                <w:rFonts w:asciiTheme="minorBidi" w:hAnsiTheme="minorBidi" w:cstheme="minorBidi"/>
                <w:color w:val="414042"/>
              </w:rPr>
              <w:t>faire</w:t>
            </w:r>
            <w:r w:rsidRPr="00564A77">
              <w:rPr>
                <w:rFonts w:asciiTheme="minorBidi" w:hAnsiTheme="minorBidi" w:cstheme="minorBidi"/>
                <w:color w:val="414042"/>
                <w:spacing w:val="-2"/>
              </w:rPr>
              <w:t xml:space="preserve"> </w:t>
            </w:r>
            <w:r w:rsidRPr="00564A77">
              <w:rPr>
                <w:rFonts w:asciiTheme="minorBidi" w:hAnsiTheme="minorBidi" w:cstheme="minorBidi"/>
                <w:color w:val="414042"/>
              </w:rPr>
              <w:t>mais</w:t>
            </w:r>
            <w:r w:rsidRPr="00564A77">
              <w:rPr>
                <w:rFonts w:asciiTheme="minorBidi" w:hAnsiTheme="minorBidi" w:cstheme="minorBidi"/>
                <w:color w:val="414042"/>
                <w:spacing w:val="-2"/>
              </w:rPr>
              <w:t xml:space="preserve"> </w:t>
            </w:r>
            <w:r w:rsidRPr="00564A77">
              <w:rPr>
                <w:rFonts w:asciiTheme="minorBidi" w:hAnsiTheme="minorBidi" w:cstheme="minorBidi"/>
                <w:color w:val="414042"/>
              </w:rPr>
              <w:t>avons</w:t>
            </w:r>
            <w:r w:rsidRPr="00564A77">
              <w:rPr>
                <w:rFonts w:asciiTheme="minorBidi" w:hAnsiTheme="minorBidi" w:cstheme="minorBidi"/>
                <w:color w:val="414042"/>
                <w:spacing w:val="-2"/>
              </w:rPr>
              <w:t xml:space="preserve"> </w:t>
            </w:r>
            <w:r w:rsidRPr="00564A77">
              <w:rPr>
                <w:rFonts w:asciiTheme="minorBidi" w:hAnsiTheme="minorBidi" w:cstheme="minorBidi"/>
                <w:color w:val="414042"/>
              </w:rPr>
              <w:t>toujours</w:t>
            </w:r>
            <w:r w:rsidRPr="00564A77">
              <w:rPr>
                <w:rFonts w:asciiTheme="minorBidi" w:hAnsiTheme="minorBidi" w:cstheme="minorBidi"/>
                <w:color w:val="414042"/>
                <w:spacing w:val="-2"/>
              </w:rPr>
              <w:t xml:space="preserve"> </w:t>
            </w:r>
            <w:r w:rsidRPr="00564A77">
              <w:rPr>
                <w:rFonts w:asciiTheme="minorBidi" w:hAnsiTheme="minorBidi" w:cstheme="minorBidi"/>
                <w:color w:val="414042"/>
              </w:rPr>
              <w:t>besoin</w:t>
            </w:r>
            <w:r w:rsidRPr="00564A77">
              <w:rPr>
                <w:rFonts w:asciiTheme="minorBidi" w:hAnsiTheme="minorBidi" w:cstheme="minorBidi"/>
                <w:color w:val="414042"/>
                <w:spacing w:val="-2"/>
              </w:rPr>
              <w:t xml:space="preserve"> </w:t>
            </w:r>
            <w:r w:rsidRPr="00564A77">
              <w:rPr>
                <w:rFonts w:asciiTheme="minorBidi" w:hAnsiTheme="minorBidi" w:cstheme="minorBidi"/>
                <w:color w:val="414042"/>
              </w:rPr>
              <w:t>de</w:t>
            </w:r>
            <w:r w:rsidRPr="00564A77">
              <w:rPr>
                <w:rFonts w:asciiTheme="minorBidi" w:hAnsiTheme="minorBidi" w:cstheme="minorBidi"/>
                <w:color w:val="414042"/>
                <w:spacing w:val="-2"/>
              </w:rPr>
              <w:t xml:space="preserve"> </w:t>
            </w:r>
            <w:r w:rsidRPr="00564A77">
              <w:rPr>
                <w:rFonts w:asciiTheme="minorBidi" w:hAnsiTheme="minorBidi" w:cstheme="minorBidi"/>
                <w:color w:val="414042"/>
              </w:rPr>
              <w:t>leur</w:t>
            </w:r>
            <w:r w:rsidRPr="00564A77">
              <w:rPr>
                <w:rFonts w:asciiTheme="minorBidi" w:hAnsiTheme="minorBidi" w:cstheme="minorBidi"/>
                <w:color w:val="414042"/>
                <w:spacing w:val="-2"/>
              </w:rPr>
              <w:t xml:space="preserve"> </w:t>
            </w:r>
            <w:r w:rsidRPr="00564A77">
              <w:rPr>
                <w:rFonts w:asciiTheme="minorBidi" w:hAnsiTheme="minorBidi" w:cstheme="minorBidi"/>
                <w:color w:val="414042"/>
              </w:rPr>
              <w:t>contribution et</w:t>
            </w:r>
            <w:r w:rsidRPr="00564A77">
              <w:rPr>
                <w:rFonts w:asciiTheme="minorBidi" w:hAnsiTheme="minorBidi" w:cstheme="minorBidi"/>
                <w:color w:val="414042"/>
                <w:spacing w:val="-1"/>
              </w:rPr>
              <w:t xml:space="preserve"> </w:t>
            </w:r>
            <w:r w:rsidRPr="00564A77">
              <w:rPr>
                <w:rFonts w:asciiTheme="minorBidi" w:hAnsiTheme="minorBidi" w:cstheme="minorBidi"/>
                <w:color w:val="414042"/>
              </w:rPr>
              <w:t>cela</w:t>
            </w:r>
            <w:r w:rsidRPr="00564A77">
              <w:rPr>
                <w:rFonts w:asciiTheme="minorBidi" w:hAnsiTheme="minorBidi" w:cstheme="minorBidi"/>
                <w:color w:val="414042"/>
                <w:spacing w:val="-1"/>
              </w:rPr>
              <w:t xml:space="preserve"> </w:t>
            </w:r>
            <w:r w:rsidRPr="00564A77">
              <w:rPr>
                <w:rFonts w:asciiTheme="minorBidi" w:hAnsiTheme="minorBidi" w:cstheme="minorBidi"/>
                <w:color w:val="414042"/>
              </w:rPr>
              <w:t>peut</w:t>
            </w:r>
            <w:r w:rsidRPr="00564A77">
              <w:rPr>
                <w:rFonts w:asciiTheme="minorBidi" w:hAnsiTheme="minorBidi" w:cstheme="minorBidi"/>
                <w:color w:val="414042"/>
                <w:spacing w:val="-1"/>
              </w:rPr>
              <w:t xml:space="preserve"> </w:t>
            </w:r>
            <w:r w:rsidRPr="00564A77">
              <w:rPr>
                <w:rFonts w:asciiTheme="minorBidi" w:hAnsiTheme="minorBidi" w:cstheme="minorBidi"/>
                <w:color w:val="414042"/>
              </w:rPr>
              <w:t>ralentir</w:t>
            </w:r>
            <w:r w:rsidRPr="00564A77">
              <w:rPr>
                <w:rFonts w:asciiTheme="minorBidi" w:hAnsiTheme="minorBidi" w:cstheme="minorBidi"/>
                <w:color w:val="414042"/>
                <w:spacing w:val="-1"/>
              </w:rPr>
              <w:t xml:space="preserve"> </w:t>
            </w:r>
            <w:r w:rsidRPr="00564A77">
              <w:rPr>
                <w:rFonts w:asciiTheme="minorBidi" w:hAnsiTheme="minorBidi" w:cstheme="minorBidi"/>
                <w:color w:val="414042"/>
              </w:rPr>
              <w:t>le</w:t>
            </w:r>
            <w:r w:rsidRPr="00564A77">
              <w:rPr>
                <w:rFonts w:asciiTheme="minorBidi" w:hAnsiTheme="minorBidi" w:cstheme="minorBidi"/>
                <w:color w:val="414042"/>
                <w:spacing w:val="-1"/>
              </w:rPr>
              <w:t xml:space="preserve"> </w:t>
            </w:r>
            <w:r w:rsidRPr="00564A77">
              <w:rPr>
                <w:rFonts w:asciiTheme="minorBidi" w:hAnsiTheme="minorBidi" w:cstheme="minorBidi"/>
                <w:color w:val="414042"/>
              </w:rPr>
              <w:t>processus),</w:t>
            </w:r>
            <w:r w:rsidRPr="00564A77">
              <w:rPr>
                <w:rFonts w:asciiTheme="minorBidi" w:hAnsiTheme="minorBidi" w:cstheme="minorBidi"/>
                <w:color w:val="414042"/>
                <w:spacing w:val="-1"/>
              </w:rPr>
              <w:t xml:space="preserve"> </w:t>
            </w:r>
            <w:r w:rsidRPr="00564A77">
              <w:rPr>
                <w:rFonts w:asciiTheme="minorBidi" w:hAnsiTheme="minorBidi" w:cstheme="minorBidi"/>
                <w:color w:val="414042"/>
              </w:rPr>
              <w:t>et</w:t>
            </w:r>
            <w:r w:rsidRPr="00564A77">
              <w:rPr>
                <w:rFonts w:asciiTheme="minorBidi" w:hAnsiTheme="minorBidi" w:cstheme="minorBidi"/>
                <w:color w:val="414042"/>
                <w:spacing w:val="-1"/>
              </w:rPr>
              <w:t xml:space="preserve"> </w:t>
            </w:r>
            <w:r w:rsidRPr="00564A77">
              <w:rPr>
                <w:rFonts w:asciiTheme="minorBidi" w:hAnsiTheme="minorBidi" w:cstheme="minorBidi"/>
                <w:color w:val="414042"/>
              </w:rPr>
              <w:t>un</w:t>
            </w:r>
            <w:r w:rsidRPr="00564A77">
              <w:rPr>
                <w:rFonts w:asciiTheme="minorBidi" w:hAnsiTheme="minorBidi" w:cstheme="minorBidi"/>
                <w:color w:val="414042"/>
                <w:spacing w:val="-1"/>
              </w:rPr>
              <w:t xml:space="preserve"> </w:t>
            </w:r>
            <w:r w:rsidRPr="00564A77">
              <w:rPr>
                <w:rFonts w:asciiTheme="minorBidi" w:hAnsiTheme="minorBidi" w:cstheme="minorBidi"/>
                <w:color w:val="414042"/>
              </w:rPr>
              <w:t>mécanisme</w:t>
            </w:r>
            <w:r w:rsidRPr="00564A77">
              <w:rPr>
                <w:rFonts w:asciiTheme="minorBidi" w:hAnsiTheme="minorBidi" w:cstheme="minorBidi"/>
                <w:color w:val="414042"/>
                <w:spacing w:val="-1"/>
              </w:rPr>
              <w:t xml:space="preserve"> </w:t>
            </w:r>
            <w:r w:rsidRPr="00564A77">
              <w:rPr>
                <w:rFonts w:asciiTheme="minorBidi" w:hAnsiTheme="minorBidi" w:cstheme="minorBidi"/>
                <w:color w:val="414042"/>
              </w:rPr>
              <w:t>pour</w:t>
            </w:r>
            <w:r w:rsidRPr="00564A77">
              <w:rPr>
                <w:rFonts w:asciiTheme="minorBidi" w:hAnsiTheme="minorBidi" w:cstheme="minorBidi"/>
                <w:color w:val="414042"/>
                <w:spacing w:val="-1"/>
              </w:rPr>
              <w:t xml:space="preserve"> </w:t>
            </w:r>
            <w:r w:rsidRPr="00564A77">
              <w:rPr>
                <w:rFonts w:asciiTheme="minorBidi" w:hAnsiTheme="minorBidi" w:cstheme="minorBidi"/>
                <w:color w:val="414042"/>
              </w:rPr>
              <w:t xml:space="preserve">que </w:t>
            </w:r>
            <w:r w:rsidRPr="00564A77">
              <w:rPr>
                <w:rFonts w:asciiTheme="minorBidi" w:hAnsiTheme="minorBidi" w:cstheme="minorBidi"/>
                <w:color w:val="414042"/>
                <w:spacing w:val="-4"/>
              </w:rPr>
              <w:t>nous</w:t>
            </w:r>
          </w:p>
          <w:p w14:paraId="70C66A85" w14:textId="77777777" w:rsidR="00EA39A8" w:rsidRPr="00564A77" w:rsidRDefault="00000000" w:rsidP="002455E4">
            <w:pPr>
              <w:pStyle w:val="TableParagraph"/>
              <w:spacing w:before="4" w:after="240" w:line="276" w:lineRule="auto"/>
              <w:ind w:right="146"/>
              <w:rPr>
                <w:rFonts w:asciiTheme="minorBidi" w:hAnsiTheme="minorBidi" w:cstheme="minorBidi"/>
              </w:rPr>
            </w:pPr>
            <w:r w:rsidRPr="00564A77">
              <w:rPr>
                <w:rFonts w:asciiTheme="minorBidi" w:hAnsiTheme="minorBidi" w:cstheme="minorBidi"/>
                <w:color w:val="414042"/>
              </w:rPr>
              <w:t>soyons</w:t>
            </w:r>
            <w:r w:rsidRPr="00564A77">
              <w:rPr>
                <w:rFonts w:asciiTheme="minorBidi" w:hAnsiTheme="minorBidi" w:cstheme="minorBidi"/>
                <w:color w:val="414042"/>
                <w:spacing w:val="-5"/>
              </w:rPr>
              <w:t xml:space="preserve"> </w:t>
            </w:r>
            <w:r w:rsidRPr="00564A77">
              <w:rPr>
                <w:rFonts w:asciiTheme="minorBidi" w:hAnsiTheme="minorBidi" w:cstheme="minorBidi"/>
                <w:color w:val="414042"/>
              </w:rPr>
              <w:t>impliqués</w:t>
            </w:r>
            <w:r w:rsidRPr="00564A77">
              <w:rPr>
                <w:rFonts w:asciiTheme="minorBidi" w:hAnsiTheme="minorBidi" w:cstheme="minorBidi"/>
                <w:color w:val="414042"/>
                <w:spacing w:val="-5"/>
              </w:rPr>
              <w:t xml:space="preserve"> </w:t>
            </w:r>
            <w:r w:rsidRPr="00564A77">
              <w:rPr>
                <w:rFonts w:asciiTheme="minorBidi" w:hAnsiTheme="minorBidi" w:cstheme="minorBidi"/>
                <w:color w:val="414042"/>
              </w:rPr>
              <w:t>plus</w:t>
            </w:r>
            <w:r w:rsidRPr="00564A77">
              <w:rPr>
                <w:rFonts w:asciiTheme="minorBidi" w:hAnsiTheme="minorBidi" w:cstheme="minorBidi"/>
                <w:color w:val="414042"/>
                <w:spacing w:val="-5"/>
              </w:rPr>
              <w:t xml:space="preserve"> </w:t>
            </w:r>
            <w:r w:rsidRPr="00564A77">
              <w:rPr>
                <w:rFonts w:asciiTheme="minorBidi" w:hAnsiTheme="minorBidi" w:cstheme="minorBidi"/>
                <w:color w:val="414042"/>
              </w:rPr>
              <w:t>tôt</w:t>
            </w:r>
            <w:r w:rsidRPr="00564A77">
              <w:rPr>
                <w:rFonts w:asciiTheme="minorBidi" w:hAnsiTheme="minorBidi" w:cstheme="minorBidi"/>
                <w:color w:val="414042"/>
                <w:spacing w:val="-5"/>
              </w:rPr>
              <w:t xml:space="preserve"> </w:t>
            </w:r>
            <w:r w:rsidRPr="00564A77">
              <w:rPr>
                <w:rFonts w:asciiTheme="minorBidi" w:hAnsiTheme="minorBidi" w:cstheme="minorBidi"/>
                <w:color w:val="414042"/>
              </w:rPr>
              <w:t>avec</w:t>
            </w:r>
            <w:r w:rsidRPr="00564A77">
              <w:rPr>
                <w:rFonts w:asciiTheme="minorBidi" w:hAnsiTheme="minorBidi" w:cstheme="minorBidi"/>
                <w:color w:val="414042"/>
                <w:spacing w:val="-5"/>
              </w:rPr>
              <w:t xml:space="preserve"> </w:t>
            </w:r>
            <w:r w:rsidRPr="00564A77">
              <w:rPr>
                <w:rFonts w:asciiTheme="minorBidi" w:hAnsiTheme="minorBidi" w:cstheme="minorBidi"/>
                <w:color w:val="414042"/>
              </w:rPr>
              <w:t>nos</w:t>
            </w:r>
            <w:r w:rsidRPr="00564A77">
              <w:rPr>
                <w:rFonts w:asciiTheme="minorBidi" w:hAnsiTheme="minorBidi" w:cstheme="minorBidi"/>
                <w:color w:val="414042"/>
                <w:spacing w:val="-5"/>
              </w:rPr>
              <w:t xml:space="preserve"> </w:t>
            </w:r>
            <w:r w:rsidRPr="00564A77">
              <w:rPr>
                <w:rFonts w:asciiTheme="minorBidi" w:hAnsiTheme="minorBidi" w:cstheme="minorBidi"/>
                <w:color w:val="414042"/>
              </w:rPr>
              <w:t>groupes</w:t>
            </w:r>
            <w:r w:rsidRPr="00564A77">
              <w:rPr>
                <w:rFonts w:asciiTheme="minorBidi" w:hAnsiTheme="minorBidi" w:cstheme="minorBidi"/>
                <w:color w:val="414042"/>
                <w:spacing w:val="-5"/>
              </w:rPr>
              <w:t xml:space="preserve"> </w:t>
            </w:r>
            <w:r w:rsidRPr="00564A77">
              <w:rPr>
                <w:rFonts w:asciiTheme="minorBidi" w:hAnsiTheme="minorBidi" w:cstheme="minorBidi"/>
                <w:color w:val="414042"/>
              </w:rPr>
              <w:t>de</w:t>
            </w:r>
            <w:r w:rsidRPr="00564A77">
              <w:rPr>
                <w:rFonts w:asciiTheme="minorBidi" w:hAnsiTheme="minorBidi" w:cstheme="minorBidi"/>
                <w:color w:val="414042"/>
                <w:spacing w:val="-5"/>
              </w:rPr>
              <w:t xml:space="preserve"> </w:t>
            </w:r>
            <w:r w:rsidRPr="00564A77">
              <w:rPr>
                <w:rFonts w:asciiTheme="minorBidi" w:hAnsiTheme="minorBidi" w:cstheme="minorBidi"/>
                <w:color w:val="414042"/>
              </w:rPr>
              <w:t>clients.</w:t>
            </w:r>
            <w:r w:rsidRPr="00564A77">
              <w:rPr>
                <w:rFonts w:asciiTheme="minorBidi" w:hAnsiTheme="minorBidi" w:cstheme="minorBidi"/>
                <w:color w:val="414042"/>
                <w:spacing w:val="-5"/>
              </w:rPr>
              <w:t xml:space="preserve"> </w:t>
            </w:r>
            <w:r w:rsidRPr="00564A77">
              <w:rPr>
                <w:rFonts w:asciiTheme="minorBidi" w:hAnsiTheme="minorBidi" w:cstheme="minorBidi"/>
                <w:color w:val="414042"/>
              </w:rPr>
              <w:t>Souvent,</w:t>
            </w:r>
            <w:r w:rsidRPr="00564A77">
              <w:rPr>
                <w:rFonts w:asciiTheme="minorBidi" w:hAnsiTheme="minorBidi" w:cstheme="minorBidi"/>
                <w:color w:val="414042"/>
                <w:spacing w:val="-5"/>
              </w:rPr>
              <w:t xml:space="preserve"> </w:t>
            </w:r>
            <w:r w:rsidRPr="00564A77">
              <w:rPr>
                <w:rFonts w:asciiTheme="minorBidi" w:hAnsiTheme="minorBidi" w:cstheme="minorBidi"/>
                <w:color w:val="414042"/>
              </w:rPr>
              <w:t>ils</w:t>
            </w:r>
            <w:r w:rsidRPr="00564A77">
              <w:rPr>
                <w:rFonts w:asciiTheme="minorBidi" w:hAnsiTheme="minorBidi" w:cstheme="minorBidi"/>
                <w:color w:val="414042"/>
                <w:spacing w:val="-5"/>
              </w:rPr>
              <w:t xml:space="preserve"> </w:t>
            </w:r>
            <w:r w:rsidRPr="00564A77">
              <w:rPr>
                <w:rFonts w:asciiTheme="minorBidi" w:hAnsiTheme="minorBidi" w:cstheme="minorBidi"/>
                <w:color w:val="414042"/>
              </w:rPr>
              <w:t>ont travaillé sur quelque chose pendant 6 mois et ils disent : « d'accord, allez l'acheter » et maintenant nous ouvrons leurs documents et posons des questions, ce qui ralentit le processus. »</w:t>
            </w:r>
          </w:p>
          <w:p w14:paraId="06F15FAA" w14:textId="77777777" w:rsidR="00EA39A8" w:rsidRPr="00564A77" w:rsidRDefault="00000000" w:rsidP="00564A77">
            <w:pPr>
              <w:pStyle w:val="TableParagraph"/>
              <w:spacing w:line="276" w:lineRule="auto"/>
              <w:ind w:left="2405"/>
              <w:rPr>
                <w:rFonts w:asciiTheme="minorBidi" w:hAnsiTheme="minorBidi" w:cstheme="minorBidi"/>
              </w:rPr>
            </w:pPr>
            <w:r w:rsidRPr="00564A77">
              <w:rPr>
                <w:rFonts w:asciiTheme="minorBidi" w:hAnsiTheme="minorBidi" w:cstheme="minorBidi"/>
                <w:color w:val="414042"/>
              </w:rPr>
              <w:t>-</w:t>
            </w:r>
            <w:r w:rsidRPr="00564A77">
              <w:rPr>
                <w:rFonts w:asciiTheme="minorBidi" w:hAnsiTheme="minorBidi" w:cstheme="minorBidi"/>
                <w:color w:val="414042"/>
                <w:spacing w:val="-5"/>
              </w:rPr>
              <w:t xml:space="preserve"> </w:t>
            </w:r>
            <w:r w:rsidRPr="00564A77">
              <w:rPr>
                <w:rFonts w:asciiTheme="minorBidi" w:hAnsiTheme="minorBidi" w:cstheme="minorBidi"/>
                <w:color w:val="414042"/>
              </w:rPr>
              <w:t>Directeur</w:t>
            </w:r>
            <w:r w:rsidRPr="00564A77">
              <w:rPr>
                <w:rFonts w:asciiTheme="minorBidi" w:hAnsiTheme="minorBidi" w:cstheme="minorBidi"/>
                <w:color w:val="414042"/>
                <w:spacing w:val="-5"/>
              </w:rPr>
              <w:t xml:space="preserve"> </w:t>
            </w:r>
            <w:r w:rsidRPr="00564A77">
              <w:rPr>
                <w:rFonts w:asciiTheme="minorBidi" w:hAnsiTheme="minorBidi" w:cstheme="minorBidi"/>
                <w:color w:val="414042"/>
              </w:rPr>
              <w:t>de</w:t>
            </w:r>
            <w:r w:rsidRPr="00564A77">
              <w:rPr>
                <w:rFonts w:asciiTheme="minorBidi" w:hAnsiTheme="minorBidi" w:cstheme="minorBidi"/>
                <w:color w:val="414042"/>
                <w:spacing w:val="-5"/>
              </w:rPr>
              <w:t xml:space="preserve"> </w:t>
            </w:r>
            <w:r w:rsidRPr="00564A77">
              <w:rPr>
                <w:rFonts w:asciiTheme="minorBidi" w:hAnsiTheme="minorBidi" w:cstheme="minorBidi"/>
                <w:color w:val="414042"/>
              </w:rPr>
              <w:t>l'approvisionnement,</w:t>
            </w:r>
            <w:r w:rsidRPr="00564A77">
              <w:rPr>
                <w:rFonts w:asciiTheme="minorBidi" w:hAnsiTheme="minorBidi" w:cstheme="minorBidi"/>
                <w:color w:val="414042"/>
                <w:spacing w:val="-5"/>
              </w:rPr>
              <w:t xml:space="preserve"> </w:t>
            </w:r>
            <w:r w:rsidRPr="00564A77">
              <w:rPr>
                <w:rFonts w:asciiTheme="minorBidi" w:hAnsiTheme="minorBidi" w:cstheme="minorBidi"/>
                <w:color w:val="414042"/>
              </w:rPr>
              <w:t>Société</w:t>
            </w:r>
            <w:r w:rsidRPr="00564A77">
              <w:rPr>
                <w:rFonts w:asciiTheme="minorBidi" w:hAnsiTheme="minorBidi" w:cstheme="minorBidi"/>
                <w:color w:val="414042"/>
                <w:spacing w:val="-4"/>
              </w:rPr>
              <w:t xml:space="preserve"> </w:t>
            </w:r>
            <w:r w:rsidRPr="00564A77">
              <w:rPr>
                <w:rFonts w:asciiTheme="minorBidi" w:hAnsiTheme="minorBidi" w:cstheme="minorBidi"/>
                <w:color w:val="414042"/>
                <w:spacing w:val="-2"/>
              </w:rPr>
              <w:t>d’État</w:t>
            </w:r>
          </w:p>
        </w:tc>
      </w:tr>
    </w:tbl>
    <w:p w14:paraId="29D5C4A5" w14:textId="77777777" w:rsidR="00EA39A8" w:rsidRDefault="00EA39A8">
      <w:pPr>
        <w:pStyle w:val="TableParagraph"/>
        <w:spacing w:line="328" w:lineRule="exact"/>
        <w:sectPr w:rsidR="00EA39A8">
          <w:type w:val="continuous"/>
          <w:pgSz w:w="12240" w:h="15840"/>
          <w:pgMar w:top="1820" w:right="0" w:bottom="280" w:left="0" w:header="360" w:footer="301" w:gutter="0"/>
          <w:cols w:space="720"/>
        </w:sectPr>
      </w:pPr>
    </w:p>
    <w:p w14:paraId="08E5AC83" w14:textId="77777777" w:rsidR="00EA39A8" w:rsidRDefault="00EA39A8">
      <w:pPr>
        <w:pStyle w:val="BodyText"/>
        <w:spacing w:before="10"/>
        <w:rPr>
          <w:sz w:val="10"/>
        </w:rPr>
      </w:pPr>
    </w:p>
    <w:tbl>
      <w:tblPr>
        <w:tblW w:w="0" w:type="auto"/>
        <w:tblInd w:w="740" w:type="dxa"/>
        <w:tblBorders>
          <w:top w:val="single" w:sz="8" w:space="0" w:color="2F5B58"/>
          <w:left w:val="single" w:sz="8" w:space="0" w:color="2F5B58"/>
          <w:bottom w:val="single" w:sz="8" w:space="0" w:color="2F5B58"/>
          <w:right w:val="single" w:sz="8" w:space="0" w:color="2F5B58"/>
          <w:insideH w:val="single" w:sz="8" w:space="0" w:color="2F5B58"/>
          <w:insideV w:val="single" w:sz="8" w:space="0" w:color="2F5B58"/>
        </w:tblBorders>
        <w:tblLayout w:type="fixed"/>
        <w:tblCellMar>
          <w:left w:w="0" w:type="dxa"/>
          <w:right w:w="0" w:type="dxa"/>
        </w:tblCellMar>
        <w:tblLook w:val="01E0" w:firstRow="1" w:lastRow="1" w:firstColumn="1" w:lastColumn="1" w:noHBand="0" w:noVBand="0"/>
      </w:tblPr>
      <w:tblGrid>
        <w:gridCol w:w="3122"/>
        <w:gridCol w:w="7658"/>
      </w:tblGrid>
      <w:tr w:rsidR="00EA39A8" w14:paraId="601458C6" w14:textId="77777777">
        <w:trPr>
          <w:trHeight w:val="610"/>
          <w:tblHeader/>
        </w:trPr>
        <w:tc>
          <w:tcPr>
            <w:tcW w:w="3122" w:type="dxa"/>
            <w:tcBorders>
              <w:top w:val="nil"/>
              <w:left w:val="nil"/>
              <w:right w:val="nil"/>
            </w:tcBorders>
            <w:shd w:val="clear" w:color="auto" w:fill="2F5B58"/>
          </w:tcPr>
          <w:p w14:paraId="6E17C466" w14:textId="200EBEDD" w:rsidR="00EA39A8" w:rsidRDefault="00564A77" w:rsidP="00564A77">
            <w:pPr>
              <w:pStyle w:val="TableParagraph"/>
              <w:spacing w:before="170"/>
              <w:ind w:left="0"/>
              <w:rPr>
                <w:rFonts w:ascii="Arial Narrow"/>
                <w:sz w:val="28"/>
              </w:rPr>
            </w:pPr>
            <w:r>
              <w:rPr>
                <w:rFonts w:ascii="Arial Narrow" w:hAnsi="Arial Narrow"/>
                <w:color w:val="FFFFFF"/>
                <w:w w:val="110"/>
                <w:sz w:val="28"/>
              </w:rPr>
              <w:t xml:space="preserve"> Domaine</w:t>
            </w:r>
            <w:r>
              <w:rPr>
                <w:rFonts w:ascii="Arial Narrow" w:hAnsi="Arial Narrow"/>
                <w:color w:val="FFFFFF"/>
                <w:spacing w:val="-18"/>
                <w:w w:val="110"/>
                <w:sz w:val="28"/>
              </w:rPr>
              <w:t xml:space="preserve"> </w:t>
            </w:r>
            <w:r>
              <w:rPr>
                <w:rFonts w:ascii="Arial Narrow" w:hAnsi="Arial Narrow"/>
                <w:color w:val="FFFFFF"/>
                <w:spacing w:val="-2"/>
                <w:w w:val="115"/>
                <w:sz w:val="28"/>
              </w:rPr>
              <w:t>d'amélioration</w:t>
            </w:r>
          </w:p>
        </w:tc>
        <w:tc>
          <w:tcPr>
            <w:tcW w:w="7658" w:type="dxa"/>
            <w:tcBorders>
              <w:top w:val="nil"/>
              <w:left w:val="nil"/>
              <w:right w:val="nil"/>
            </w:tcBorders>
            <w:shd w:val="clear" w:color="auto" w:fill="2F5B58"/>
          </w:tcPr>
          <w:p w14:paraId="20D680B5" w14:textId="23046C0A" w:rsidR="00EA39A8" w:rsidRDefault="00564A77" w:rsidP="00564A77">
            <w:pPr>
              <w:pStyle w:val="TableParagraph"/>
              <w:spacing w:before="170"/>
              <w:ind w:left="0"/>
              <w:rPr>
                <w:rFonts w:ascii="Arial Narrow"/>
                <w:sz w:val="28"/>
              </w:rPr>
            </w:pPr>
            <w:r>
              <w:rPr>
                <w:rFonts w:ascii="Arial Narrow"/>
                <w:color w:val="FFFFFF"/>
                <w:spacing w:val="-2"/>
                <w:w w:val="115"/>
                <w:sz w:val="28"/>
              </w:rPr>
              <w:t xml:space="preserve">  </w:t>
            </w:r>
            <w:r>
              <w:rPr>
                <w:rFonts w:ascii="Arial Narrow" w:hAnsi="Arial Narrow"/>
                <w:color w:val="FFFFFF"/>
                <w:spacing w:val="-2"/>
                <w:w w:val="115"/>
                <w:sz w:val="28"/>
              </w:rPr>
              <w:t>Citations</w:t>
            </w:r>
          </w:p>
        </w:tc>
      </w:tr>
      <w:tr w:rsidR="00EA39A8" w14:paraId="6715A46F" w14:textId="77777777" w:rsidTr="00564A77">
        <w:trPr>
          <w:trHeight w:val="5613"/>
        </w:trPr>
        <w:tc>
          <w:tcPr>
            <w:tcW w:w="3122" w:type="dxa"/>
            <w:shd w:val="clear" w:color="auto" w:fill="E0E7E6"/>
          </w:tcPr>
          <w:p w14:paraId="079E868A" w14:textId="77777777" w:rsidR="00EA39A8" w:rsidRPr="00564A77" w:rsidRDefault="00000000" w:rsidP="00564A77">
            <w:pPr>
              <w:pStyle w:val="TableParagraph"/>
              <w:spacing w:before="278" w:line="276" w:lineRule="auto"/>
              <w:rPr>
                <w:rFonts w:asciiTheme="minorBidi" w:hAnsiTheme="minorBidi" w:cstheme="minorBidi"/>
              </w:rPr>
            </w:pPr>
            <w:r w:rsidRPr="00564A77">
              <w:rPr>
                <w:rFonts w:asciiTheme="minorBidi" w:hAnsiTheme="minorBidi" w:cstheme="minorBidi"/>
                <w:color w:val="414042"/>
              </w:rPr>
              <w:t>Équilibrer</w:t>
            </w:r>
            <w:r w:rsidRPr="00564A77">
              <w:rPr>
                <w:rFonts w:asciiTheme="minorBidi" w:hAnsiTheme="minorBidi" w:cstheme="minorBidi"/>
                <w:color w:val="414042"/>
                <w:spacing w:val="-15"/>
              </w:rPr>
              <w:t xml:space="preserve"> </w:t>
            </w:r>
            <w:r w:rsidRPr="00564A77">
              <w:rPr>
                <w:rFonts w:asciiTheme="minorBidi" w:hAnsiTheme="minorBidi" w:cstheme="minorBidi"/>
                <w:color w:val="414042"/>
              </w:rPr>
              <w:t>les</w:t>
            </w:r>
            <w:r w:rsidRPr="00564A77">
              <w:rPr>
                <w:rFonts w:asciiTheme="minorBidi" w:hAnsiTheme="minorBidi" w:cstheme="minorBidi"/>
                <w:color w:val="414042"/>
                <w:spacing w:val="-14"/>
              </w:rPr>
              <w:t xml:space="preserve"> </w:t>
            </w:r>
            <w:r w:rsidRPr="00564A77">
              <w:rPr>
                <w:rFonts w:asciiTheme="minorBidi" w:hAnsiTheme="minorBidi" w:cstheme="minorBidi"/>
                <w:color w:val="414042"/>
              </w:rPr>
              <w:t>obligations législatives avec les initiatives corporatives</w:t>
            </w:r>
          </w:p>
        </w:tc>
        <w:tc>
          <w:tcPr>
            <w:tcW w:w="7658" w:type="dxa"/>
            <w:shd w:val="clear" w:color="auto" w:fill="E0E7E6"/>
          </w:tcPr>
          <w:p w14:paraId="679C111B" w14:textId="77777777" w:rsidR="00EA39A8" w:rsidRPr="00564A77" w:rsidRDefault="00000000" w:rsidP="00564A77">
            <w:pPr>
              <w:pStyle w:val="TableParagraph"/>
              <w:spacing w:before="231" w:line="276" w:lineRule="auto"/>
              <w:ind w:right="285"/>
              <w:jc w:val="both"/>
              <w:rPr>
                <w:rFonts w:asciiTheme="minorBidi" w:hAnsiTheme="minorBidi" w:cstheme="minorBidi"/>
              </w:rPr>
            </w:pPr>
            <w:r w:rsidRPr="00564A77">
              <w:rPr>
                <w:rFonts w:asciiTheme="minorBidi" w:hAnsiTheme="minorBidi" w:cstheme="minorBidi"/>
                <w:color w:val="414042"/>
              </w:rPr>
              <w:t>«</w:t>
            </w:r>
            <w:r w:rsidRPr="00564A77">
              <w:rPr>
                <w:rFonts w:asciiTheme="minorBidi" w:hAnsiTheme="minorBidi" w:cstheme="minorBidi"/>
                <w:color w:val="414042"/>
                <w:spacing w:val="-9"/>
              </w:rPr>
              <w:t xml:space="preserve"> </w:t>
            </w:r>
            <w:r w:rsidRPr="00564A77">
              <w:rPr>
                <w:rFonts w:asciiTheme="minorBidi" w:hAnsiTheme="minorBidi" w:cstheme="minorBidi"/>
                <w:color w:val="414042"/>
              </w:rPr>
              <w:t>L'approvisionnement</w:t>
            </w:r>
            <w:r w:rsidRPr="00564A77">
              <w:rPr>
                <w:rFonts w:asciiTheme="minorBidi" w:hAnsiTheme="minorBidi" w:cstheme="minorBidi"/>
                <w:color w:val="414042"/>
                <w:spacing w:val="-9"/>
              </w:rPr>
              <w:t xml:space="preserve"> </w:t>
            </w:r>
            <w:r w:rsidRPr="00564A77">
              <w:rPr>
                <w:rFonts w:asciiTheme="minorBidi" w:hAnsiTheme="minorBidi" w:cstheme="minorBidi"/>
                <w:color w:val="414042"/>
              </w:rPr>
              <w:t>public</w:t>
            </w:r>
            <w:r w:rsidRPr="00564A77">
              <w:rPr>
                <w:rFonts w:asciiTheme="minorBidi" w:hAnsiTheme="minorBidi" w:cstheme="minorBidi"/>
                <w:color w:val="414042"/>
                <w:spacing w:val="-9"/>
              </w:rPr>
              <w:t xml:space="preserve"> </w:t>
            </w:r>
            <w:r w:rsidRPr="00564A77">
              <w:rPr>
                <w:rFonts w:asciiTheme="minorBidi" w:hAnsiTheme="minorBidi" w:cstheme="minorBidi"/>
                <w:color w:val="414042"/>
              </w:rPr>
              <w:t>au</w:t>
            </w:r>
            <w:r w:rsidRPr="00564A77">
              <w:rPr>
                <w:rFonts w:asciiTheme="minorBidi" w:hAnsiTheme="minorBidi" w:cstheme="minorBidi"/>
                <w:color w:val="414042"/>
                <w:spacing w:val="-9"/>
              </w:rPr>
              <w:t xml:space="preserve"> </w:t>
            </w:r>
            <w:r w:rsidRPr="00564A77">
              <w:rPr>
                <w:rFonts w:asciiTheme="minorBidi" w:hAnsiTheme="minorBidi" w:cstheme="minorBidi"/>
                <w:color w:val="414042"/>
              </w:rPr>
              <w:t>Canada</w:t>
            </w:r>
            <w:r w:rsidRPr="00564A77">
              <w:rPr>
                <w:rFonts w:asciiTheme="minorBidi" w:hAnsiTheme="minorBidi" w:cstheme="minorBidi"/>
                <w:color w:val="414042"/>
                <w:spacing w:val="-9"/>
              </w:rPr>
              <w:t xml:space="preserve"> </w:t>
            </w:r>
            <w:r w:rsidRPr="00564A77">
              <w:rPr>
                <w:rFonts w:asciiTheme="minorBidi" w:hAnsiTheme="minorBidi" w:cstheme="minorBidi"/>
                <w:color w:val="414042"/>
              </w:rPr>
              <w:t>est</w:t>
            </w:r>
            <w:r w:rsidRPr="00564A77">
              <w:rPr>
                <w:rFonts w:asciiTheme="minorBidi" w:hAnsiTheme="minorBidi" w:cstheme="minorBidi"/>
                <w:color w:val="414042"/>
                <w:spacing w:val="-9"/>
              </w:rPr>
              <w:t xml:space="preserve"> </w:t>
            </w:r>
            <w:r w:rsidRPr="00564A77">
              <w:rPr>
                <w:rFonts w:asciiTheme="minorBidi" w:hAnsiTheme="minorBidi" w:cstheme="minorBidi"/>
                <w:color w:val="414042"/>
              </w:rPr>
              <w:t>soumis</w:t>
            </w:r>
            <w:r w:rsidRPr="00564A77">
              <w:rPr>
                <w:rFonts w:asciiTheme="minorBidi" w:hAnsiTheme="minorBidi" w:cstheme="minorBidi"/>
                <w:color w:val="414042"/>
                <w:spacing w:val="-9"/>
              </w:rPr>
              <w:t xml:space="preserve"> </w:t>
            </w:r>
            <w:r w:rsidRPr="00564A77">
              <w:rPr>
                <w:rFonts w:asciiTheme="minorBidi" w:hAnsiTheme="minorBidi" w:cstheme="minorBidi"/>
                <w:color w:val="414042"/>
              </w:rPr>
              <w:t>à</w:t>
            </w:r>
            <w:r w:rsidRPr="00564A77">
              <w:rPr>
                <w:rFonts w:asciiTheme="minorBidi" w:hAnsiTheme="minorBidi" w:cstheme="minorBidi"/>
                <w:color w:val="414042"/>
                <w:spacing w:val="-9"/>
              </w:rPr>
              <w:t xml:space="preserve"> </w:t>
            </w:r>
            <w:r w:rsidRPr="00564A77">
              <w:rPr>
                <w:rFonts w:asciiTheme="minorBidi" w:hAnsiTheme="minorBidi" w:cstheme="minorBidi"/>
                <w:color w:val="414042"/>
              </w:rPr>
              <w:t>de</w:t>
            </w:r>
            <w:r w:rsidRPr="00564A77">
              <w:rPr>
                <w:rFonts w:asciiTheme="minorBidi" w:hAnsiTheme="minorBidi" w:cstheme="minorBidi"/>
                <w:color w:val="414042"/>
                <w:spacing w:val="-9"/>
              </w:rPr>
              <w:t xml:space="preserve"> </w:t>
            </w:r>
            <w:r w:rsidRPr="00564A77">
              <w:rPr>
                <w:rFonts w:asciiTheme="minorBidi" w:hAnsiTheme="minorBidi" w:cstheme="minorBidi"/>
                <w:color w:val="414042"/>
              </w:rPr>
              <w:t>nombreuses règles liées aux traités commerciaux. Rédiger des énoncés de travail et des livrables non biaisés (envers un fournisseur) est très difficile.</w:t>
            </w:r>
          </w:p>
          <w:p w14:paraId="35C7402C" w14:textId="4F40C0DE" w:rsidR="00EA39A8" w:rsidRPr="00564A77" w:rsidRDefault="00000000" w:rsidP="00564A77">
            <w:pPr>
              <w:pStyle w:val="TableParagraph"/>
              <w:spacing w:before="3" w:line="276" w:lineRule="auto"/>
              <w:ind w:right="346"/>
              <w:rPr>
                <w:rFonts w:asciiTheme="minorBidi" w:hAnsiTheme="minorBidi" w:cstheme="minorBidi"/>
              </w:rPr>
            </w:pPr>
            <w:r w:rsidRPr="00564A77">
              <w:rPr>
                <w:rFonts w:asciiTheme="minorBidi" w:hAnsiTheme="minorBidi" w:cstheme="minorBidi"/>
                <w:color w:val="414042"/>
              </w:rPr>
              <w:t>Au Canada, il est très difficile de sortir sur le marché et de faire des recherches, mais il y a de l'appréhension autour de ce qu'ils ont fait. Il y a une réticence à sortir sur le marché et à faire des recherches préliminaires, ce qui est un cercle vicieux parce que les fournisseurs qui</w:t>
            </w:r>
            <w:r w:rsidRPr="00564A77">
              <w:rPr>
                <w:rFonts w:asciiTheme="minorBidi" w:hAnsiTheme="minorBidi" w:cstheme="minorBidi"/>
                <w:color w:val="414042"/>
                <w:spacing w:val="-6"/>
              </w:rPr>
              <w:t xml:space="preserve"> </w:t>
            </w:r>
            <w:r w:rsidRPr="00564A77">
              <w:rPr>
                <w:rFonts w:asciiTheme="minorBidi" w:hAnsiTheme="minorBidi" w:cstheme="minorBidi"/>
                <w:color w:val="414042"/>
              </w:rPr>
              <w:t>se</w:t>
            </w:r>
            <w:r w:rsidRPr="00564A77">
              <w:rPr>
                <w:rFonts w:asciiTheme="minorBidi" w:hAnsiTheme="minorBidi" w:cstheme="minorBidi"/>
                <w:color w:val="414042"/>
                <w:spacing w:val="-6"/>
              </w:rPr>
              <w:t xml:space="preserve"> </w:t>
            </w:r>
            <w:r w:rsidRPr="00564A77">
              <w:rPr>
                <w:rFonts w:asciiTheme="minorBidi" w:hAnsiTheme="minorBidi" w:cstheme="minorBidi"/>
                <w:color w:val="414042"/>
              </w:rPr>
              <w:t>plaignent</w:t>
            </w:r>
            <w:r w:rsidRPr="00564A77">
              <w:rPr>
                <w:rFonts w:asciiTheme="minorBidi" w:hAnsiTheme="minorBidi" w:cstheme="minorBidi"/>
                <w:color w:val="414042"/>
                <w:spacing w:val="-6"/>
              </w:rPr>
              <w:t xml:space="preserve"> </w:t>
            </w:r>
            <w:r w:rsidRPr="00564A77">
              <w:rPr>
                <w:rFonts w:asciiTheme="minorBidi" w:hAnsiTheme="minorBidi" w:cstheme="minorBidi"/>
                <w:color w:val="414042"/>
              </w:rPr>
              <w:t>"vous</w:t>
            </w:r>
            <w:r w:rsidRPr="00564A77">
              <w:rPr>
                <w:rFonts w:asciiTheme="minorBidi" w:hAnsiTheme="minorBidi" w:cstheme="minorBidi"/>
                <w:color w:val="414042"/>
                <w:spacing w:val="-6"/>
              </w:rPr>
              <w:t xml:space="preserve"> </w:t>
            </w:r>
            <w:r w:rsidRPr="00564A77">
              <w:rPr>
                <w:rFonts w:asciiTheme="minorBidi" w:hAnsiTheme="minorBidi" w:cstheme="minorBidi"/>
                <w:color w:val="414042"/>
              </w:rPr>
              <w:t>avez</w:t>
            </w:r>
            <w:r w:rsidRPr="00564A77">
              <w:rPr>
                <w:rFonts w:asciiTheme="minorBidi" w:hAnsiTheme="minorBidi" w:cstheme="minorBidi"/>
                <w:color w:val="414042"/>
                <w:spacing w:val="-6"/>
              </w:rPr>
              <w:t xml:space="preserve"> </w:t>
            </w:r>
            <w:r w:rsidRPr="00564A77">
              <w:rPr>
                <w:rFonts w:asciiTheme="minorBidi" w:hAnsiTheme="minorBidi" w:cstheme="minorBidi"/>
                <w:color w:val="414042"/>
              </w:rPr>
              <w:t>fait</w:t>
            </w:r>
            <w:r w:rsidRPr="00564A77">
              <w:rPr>
                <w:rFonts w:asciiTheme="minorBidi" w:hAnsiTheme="minorBidi" w:cstheme="minorBidi"/>
                <w:color w:val="414042"/>
                <w:spacing w:val="-6"/>
              </w:rPr>
              <w:t xml:space="preserve"> </w:t>
            </w:r>
            <w:r w:rsidRPr="00564A77">
              <w:rPr>
                <w:rFonts w:asciiTheme="minorBidi" w:hAnsiTheme="minorBidi" w:cstheme="minorBidi"/>
                <w:color w:val="414042"/>
              </w:rPr>
              <w:t>des</w:t>
            </w:r>
            <w:r w:rsidRPr="00564A77">
              <w:rPr>
                <w:rFonts w:asciiTheme="minorBidi" w:hAnsiTheme="minorBidi" w:cstheme="minorBidi"/>
                <w:color w:val="414042"/>
                <w:spacing w:val="-6"/>
              </w:rPr>
              <w:t xml:space="preserve"> </w:t>
            </w:r>
            <w:r w:rsidRPr="00564A77">
              <w:rPr>
                <w:rFonts w:asciiTheme="minorBidi" w:hAnsiTheme="minorBidi" w:cstheme="minorBidi"/>
                <w:color w:val="414042"/>
              </w:rPr>
              <w:t>recherches,</w:t>
            </w:r>
            <w:r w:rsidRPr="00564A77">
              <w:rPr>
                <w:rFonts w:asciiTheme="minorBidi" w:hAnsiTheme="minorBidi" w:cstheme="minorBidi"/>
                <w:color w:val="414042"/>
                <w:spacing w:val="-6"/>
              </w:rPr>
              <w:t xml:space="preserve"> </w:t>
            </w:r>
            <w:r w:rsidRPr="00564A77">
              <w:rPr>
                <w:rFonts w:asciiTheme="minorBidi" w:hAnsiTheme="minorBidi" w:cstheme="minorBidi"/>
                <w:color w:val="414042"/>
              </w:rPr>
              <w:t>mais</w:t>
            </w:r>
            <w:r w:rsidRPr="00564A77">
              <w:rPr>
                <w:rFonts w:asciiTheme="minorBidi" w:hAnsiTheme="minorBidi" w:cstheme="minorBidi"/>
                <w:color w:val="414042"/>
                <w:spacing w:val="-6"/>
              </w:rPr>
              <w:t xml:space="preserve"> </w:t>
            </w:r>
            <w:r w:rsidRPr="00564A77">
              <w:rPr>
                <w:rFonts w:asciiTheme="minorBidi" w:hAnsiTheme="minorBidi" w:cstheme="minorBidi"/>
                <w:color w:val="414042"/>
              </w:rPr>
              <w:t>vous</w:t>
            </w:r>
            <w:r w:rsidRPr="00564A77">
              <w:rPr>
                <w:rFonts w:asciiTheme="minorBidi" w:hAnsiTheme="minorBidi" w:cstheme="minorBidi"/>
                <w:color w:val="414042"/>
                <w:spacing w:val="-6"/>
              </w:rPr>
              <w:t xml:space="preserve"> </w:t>
            </w:r>
            <w:r w:rsidRPr="00564A77">
              <w:rPr>
                <w:rFonts w:asciiTheme="minorBidi" w:hAnsiTheme="minorBidi" w:cstheme="minorBidi"/>
                <w:color w:val="414042"/>
              </w:rPr>
              <w:t>ne</w:t>
            </w:r>
            <w:r w:rsidRPr="00564A77">
              <w:rPr>
                <w:rFonts w:asciiTheme="minorBidi" w:hAnsiTheme="minorBidi" w:cstheme="minorBidi"/>
                <w:color w:val="414042"/>
                <w:spacing w:val="-6"/>
              </w:rPr>
              <w:t xml:space="preserve"> </w:t>
            </w:r>
            <w:r w:rsidRPr="00564A77">
              <w:rPr>
                <w:rFonts w:asciiTheme="minorBidi" w:hAnsiTheme="minorBidi" w:cstheme="minorBidi"/>
                <w:color w:val="414042"/>
              </w:rPr>
              <w:t>m'avez</w:t>
            </w:r>
            <w:r w:rsidR="00564A77">
              <w:rPr>
                <w:rFonts w:asciiTheme="minorBidi" w:hAnsiTheme="minorBidi" w:cstheme="minorBidi"/>
              </w:rPr>
              <w:t xml:space="preserve"> </w:t>
            </w:r>
            <w:r w:rsidRPr="00564A77">
              <w:rPr>
                <w:rFonts w:asciiTheme="minorBidi" w:hAnsiTheme="minorBidi" w:cstheme="minorBidi"/>
                <w:color w:val="414042"/>
              </w:rPr>
              <w:t>pas</w:t>
            </w:r>
            <w:r w:rsidRPr="00564A77">
              <w:rPr>
                <w:rFonts w:asciiTheme="minorBidi" w:hAnsiTheme="minorBidi" w:cstheme="minorBidi"/>
                <w:color w:val="414042"/>
                <w:spacing w:val="-2"/>
              </w:rPr>
              <w:t xml:space="preserve"> </w:t>
            </w:r>
            <w:r w:rsidRPr="00564A77">
              <w:rPr>
                <w:rFonts w:asciiTheme="minorBidi" w:hAnsiTheme="minorBidi" w:cstheme="minorBidi"/>
                <w:color w:val="414042"/>
              </w:rPr>
              <w:t>demandé"</w:t>
            </w:r>
            <w:r w:rsidRPr="00564A77">
              <w:rPr>
                <w:rFonts w:asciiTheme="minorBidi" w:hAnsiTheme="minorBidi" w:cstheme="minorBidi"/>
                <w:color w:val="414042"/>
                <w:spacing w:val="-2"/>
              </w:rPr>
              <w:t xml:space="preserve"> </w:t>
            </w:r>
            <w:r w:rsidRPr="00564A77">
              <w:rPr>
                <w:rFonts w:asciiTheme="minorBidi" w:hAnsiTheme="minorBidi" w:cstheme="minorBidi"/>
                <w:color w:val="414042"/>
              </w:rPr>
              <w:t>donc</w:t>
            </w:r>
            <w:r w:rsidRPr="00564A77">
              <w:rPr>
                <w:rFonts w:asciiTheme="minorBidi" w:hAnsiTheme="minorBidi" w:cstheme="minorBidi"/>
                <w:color w:val="414042"/>
                <w:spacing w:val="-2"/>
              </w:rPr>
              <w:t xml:space="preserve"> </w:t>
            </w:r>
            <w:r w:rsidRPr="00564A77">
              <w:rPr>
                <w:rFonts w:asciiTheme="minorBidi" w:hAnsiTheme="minorBidi" w:cstheme="minorBidi"/>
                <w:color w:val="414042"/>
              </w:rPr>
              <w:t>ils</w:t>
            </w:r>
            <w:r w:rsidRPr="00564A77">
              <w:rPr>
                <w:rFonts w:asciiTheme="minorBidi" w:hAnsiTheme="minorBidi" w:cstheme="minorBidi"/>
                <w:color w:val="414042"/>
                <w:spacing w:val="-2"/>
              </w:rPr>
              <w:t xml:space="preserve"> </w:t>
            </w:r>
            <w:r w:rsidRPr="00564A77">
              <w:rPr>
                <w:rFonts w:asciiTheme="minorBidi" w:hAnsiTheme="minorBidi" w:cstheme="minorBidi"/>
                <w:color w:val="414042"/>
              </w:rPr>
              <w:t>ne</w:t>
            </w:r>
            <w:r w:rsidRPr="00564A77">
              <w:rPr>
                <w:rFonts w:asciiTheme="minorBidi" w:hAnsiTheme="minorBidi" w:cstheme="minorBidi"/>
                <w:color w:val="414042"/>
                <w:spacing w:val="-2"/>
              </w:rPr>
              <w:t xml:space="preserve"> </w:t>
            </w:r>
            <w:r w:rsidRPr="00564A77">
              <w:rPr>
                <w:rFonts w:asciiTheme="minorBidi" w:hAnsiTheme="minorBidi" w:cstheme="minorBidi"/>
                <w:color w:val="414042"/>
              </w:rPr>
              <w:t>sortent</w:t>
            </w:r>
            <w:r w:rsidRPr="00564A77">
              <w:rPr>
                <w:rFonts w:asciiTheme="minorBidi" w:hAnsiTheme="minorBidi" w:cstheme="minorBidi"/>
                <w:color w:val="414042"/>
                <w:spacing w:val="-2"/>
              </w:rPr>
              <w:t xml:space="preserve"> </w:t>
            </w:r>
            <w:r w:rsidRPr="00564A77">
              <w:rPr>
                <w:rFonts w:asciiTheme="minorBidi" w:hAnsiTheme="minorBidi" w:cstheme="minorBidi"/>
                <w:color w:val="414042"/>
              </w:rPr>
              <w:t>pas</w:t>
            </w:r>
            <w:r w:rsidRPr="00564A77">
              <w:rPr>
                <w:rFonts w:asciiTheme="minorBidi" w:hAnsiTheme="minorBidi" w:cstheme="minorBidi"/>
                <w:color w:val="414042"/>
                <w:spacing w:val="-2"/>
              </w:rPr>
              <w:t xml:space="preserve"> </w:t>
            </w:r>
            <w:r w:rsidRPr="00564A77">
              <w:rPr>
                <w:rFonts w:asciiTheme="minorBidi" w:hAnsiTheme="minorBidi" w:cstheme="minorBidi"/>
                <w:color w:val="414042"/>
              </w:rPr>
              <w:t>et</w:t>
            </w:r>
            <w:r w:rsidRPr="00564A77">
              <w:rPr>
                <w:rFonts w:asciiTheme="minorBidi" w:hAnsiTheme="minorBidi" w:cstheme="minorBidi"/>
                <w:color w:val="414042"/>
                <w:spacing w:val="-2"/>
              </w:rPr>
              <w:t xml:space="preserve"> </w:t>
            </w:r>
            <w:r w:rsidRPr="00564A77">
              <w:rPr>
                <w:rFonts w:asciiTheme="minorBidi" w:hAnsiTheme="minorBidi" w:cstheme="minorBidi"/>
                <w:color w:val="414042"/>
              </w:rPr>
              <w:t>écrivent</w:t>
            </w:r>
            <w:r w:rsidRPr="00564A77">
              <w:rPr>
                <w:rFonts w:asciiTheme="minorBidi" w:hAnsiTheme="minorBidi" w:cstheme="minorBidi"/>
                <w:color w:val="414042"/>
                <w:spacing w:val="-2"/>
              </w:rPr>
              <w:t xml:space="preserve"> </w:t>
            </w:r>
            <w:r w:rsidRPr="00564A77">
              <w:rPr>
                <w:rFonts w:asciiTheme="minorBidi" w:hAnsiTheme="minorBidi" w:cstheme="minorBidi"/>
                <w:color w:val="414042"/>
              </w:rPr>
              <w:t>ce</w:t>
            </w:r>
            <w:r w:rsidRPr="00564A77">
              <w:rPr>
                <w:rFonts w:asciiTheme="minorBidi" w:hAnsiTheme="minorBidi" w:cstheme="minorBidi"/>
                <w:color w:val="414042"/>
                <w:spacing w:val="-2"/>
              </w:rPr>
              <w:t xml:space="preserve"> </w:t>
            </w:r>
            <w:r w:rsidRPr="00564A77">
              <w:rPr>
                <w:rFonts w:asciiTheme="minorBidi" w:hAnsiTheme="minorBidi" w:cstheme="minorBidi"/>
                <w:color w:val="414042"/>
              </w:rPr>
              <w:t>qu'ils</w:t>
            </w:r>
            <w:r w:rsidRPr="00564A77">
              <w:rPr>
                <w:rFonts w:asciiTheme="minorBidi" w:hAnsiTheme="minorBidi" w:cstheme="minorBidi"/>
                <w:color w:val="414042"/>
                <w:spacing w:val="-2"/>
              </w:rPr>
              <w:t xml:space="preserve"> </w:t>
            </w:r>
            <w:r w:rsidRPr="00564A77">
              <w:rPr>
                <w:rFonts w:asciiTheme="minorBidi" w:hAnsiTheme="minorBidi" w:cstheme="minorBidi"/>
                <w:color w:val="414042"/>
              </w:rPr>
              <w:t>savent,</w:t>
            </w:r>
            <w:r w:rsidRPr="00564A77">
              <w:rPr>
                <w:rFonts w:asciiTheme="minorBidi" w:hAnsiTheme="minorBidi" w:cstheme="minorBidi"/>
                <w:color w:val="414042"/>
                <w:spacing w:val="-2"/>
              </w:rPr>
              <w:t xml:space="preserve"> </w:t>
            </w:r>
            <w:r w:rsidRPr="00564A77">
              <w:rPr>
                <w:rFonts w:asciiTheme="minorBidi" w:hAnsiTheme="minorBidi" w:cstheme="minorBidi"/>
                <w:color w:val="414042"/>
              </w:rPr>
              <w:t>mais ensuite ils ont des lacunes. Si vous faites un DP, cela prend 6 mois, et si vous voulez faire une demande d'information (DI) pour faire des recherches, cela prend encore 3 mois. C'est une manière différente de penser</w:t>
            </w:r>
            <w:r w:rsidRPr="00564A77">
              <w:rPr>
                <w:rFonts w:asciiTheme="minorBidi" w:hAnsiTheme="minorBidi" w:cstheme="minorBidi"/>
                <w:color w:val="414042"/>
                <w:spacing w:val="-5"/>
              </w:rPr>
              <w:t xml:space="preserve"> </w:t>
            </w:r>
            <w:r w:rsidRPr="00564A77">
              <w:rPr>
                <w:rFonts w:asciiTheme="minorBidi" w:hAnsiTheme="minorBidi" w:cstheme="minorBidi"/>
                <w:color w:val="414042"/>
              </w:rPr>
              <w:t>à</w:t>
            </w:r>
            <w:r w:rsidRPr="00564A77">
              <w:rPr>
                <w:rFonts w:asciiTheme="minorBidi" w:hAnsiTheme="minorBidi" w:cstheme="minorBidi"/>
                <w:color w:val="414042"/>
                <w:spacing w:val="-5"/>
              </w:rPr>
              <w:t xml:space="preserve"> </w:t>
            </w:r>
            <w:r w:rsidRPr="00564A77">
              <w:rPr>
                <w:rFonts w:asciiTheme="minorBidi" w:hAnsiTheme="minorBidi" w:cstheme="minorBidi"/>
                <w:color w:val="414042"/>
              </w:rPr>
              <w:t>la</w:t>
            </w:r>
            <w:r w:rsidRPr="00564A77">
              <w:rPr>
                <w:rFonts w:asciiTheme="minorBidi" w:hAnsiTheme="minorBidi" w:cstheme="minorBidi"/>
                <w:color w:val="414042"/>
                <w:spacing w:val="-5"/>
              </w:rPr>
              <w:t xml:space="preserve"> </w:t>
            </w:r>
            <w:r w:rsidRPr="00564A77">
              <w:rPr>
                <w:rFonts w:asciiTheme="minorBidi" w:hAnsiTheme="minorBidi" w:cstheme="minorBidi"/>
                <w:color w:val="414042"/>
              </w:rPr>
              <w:t>rédaction</w:t>
            </w:r>
            <w:r w:rsidRPr="00564A77">
              <w:rPr>
                <w:rFonts w:asciiTheme="minorBidi" w:hAnsiTheme="minorBidi" w:cstheme="minorBidi"/>
                <w:color w:val="414042"/>
                <w:spacing w:val="-5"/>
              </w:rPr>
              <w:t xml:space="preserve"> </w:t>
            </w:r>
            <w:r w:rsidRPr="00564A77">
              <w:rPr>
                <w:rFonts w:asciiTheme="minorBidi" w:hAnsiTheme="minorBidi" w:cstheme="minorBidi"/>
                <w:color w:val="414042"/>
              </w:rPr>
              <w:t>de</w:t>
            </w:r>
            <w:r w:rsidRPr="00564A77">
              <w:rPr>
                <w:rFonts w:asciiTheme="minorBidi" w:hAnsiTheme="minorBidi" w:cstheme="minorBidi"/>
                <w:color w:val="414042"/>
                <w:spacing w:val="-5"/>
              </w:rPr>
              <w:t xml:space="preserve"> </w:t>
            </w:r>
            <w:r w:rsidRPr="00564A77">
              <w:rPr>
                <w:rFonts w:asciiTheme="minorBidi" w:hAnsiTheme="minorBidi" w:cstheme="minorBidi"/>
                <w:color w:val="414042"/>
              </w:rPr>
              <w:t>ce</w:t>
            </w:r>
            <w:r w:rsidRPr="00564A77">
              <w:rPr>
                <w:rFonts w:asciiTheme="minorBidi" w:hAnsiTheme="minorBidi" w:cstheme="minorBidi"/>
                <w:color w:val="414042"/>
                <w:spacing w:val="-5"/>
              </w:rPr>
              <w:t xml:space="preserve"> </w:t>
            </w:r>
            <w:r w:rsidRPr="00564A77">
              <w:rPr>
                <w:rFonts w:asciiTheme="minorBidi" w:hAnsiTheme="minorBidi" w:cstheme="minorBidi"/>
                <w:color w:val="414042"/>
              </w:rPr>
              <w:t>dont</w:t>
            </w:r>
            <w:r w:rsidRPr="00564A77">
              <w:rPr>
                <w:rFonts w:asciiTheme="minorBidi" w:hAnsiTheme="minorBidi" w:cstheme="minorBidi"/>
                <w:color w:val="414042"/>
                <w:spacing w:val="-5"/>
              </w:rPr>
              <w:t xml:space="preserve"> </w:t>
            </w:r>
            <w:r w:rsidRPr="00564A77">
              <w:rPr>
                <w:rFonts w:asciiTheme="minorBidi" w:hAnsiTheme="minorBidi" w:cstheme="minorBidi"/>
                <w:color w:val="414042"/>
              </w:rPr>
              <w:t>vous</w:t>
            </w:r>
            <w:r w:rsidRPr="00564A77">
              <w:rPr>
                <w:rFonts w:asciiTheme="minorBidi" w:hAnsiTheme="minorBidi" w:cstheme="minorBidi"/>
                <w:color w:val="414042"/>
                <w:spacing w:val="-5"/>
              </w:rPr>
              <w:t xml:space="preserve"> </w:t>
            </w:r>
            <w:r w:rsidRPr="00564A77">
              <w:rPr>
                <w:rFonts w:asciiTheme="minorBidi" w:hAnsiTheme="minorBidi" w:cstheme="minorBidi"/>
                <w:color w:val="414042"/>
              </w:rPr>
              <w:t>avez</w:t>
            </w:r>
            <w:r w:rsidRPr="00564A77">
              <w:rPr>
                <w:rFonts w:asciiTheme="minorBidi" w:hAnsiTheme="minorBidi" w:cstheme="minorBidi"/>
                <w:color w:val="414042"/>
                <w:spacing w:val="-5"/>
              </w:rPr>
              <w:t xml:space="preserve"> </w:t>
            </w:r>
            <w:r w:rsidRPr="00564A77">
              <w:rPr>
                <w:rFonts w:asciiTheme="minorBidi" w:hAnsiTheme="minorBidi" w:cstheme="minorBidi"/>
                <w:color w:val="414042"/>
              </w:rPr>
              <w:t>besoin</w:t>
            </w:r>
            <w:r w:rsidRPr="00564A77">
              <w:rPr>
                <w:rFonts w:asciiTheme="minorBidi" w:hAnsiTheme="minorBidi" w:cstheme="minorBidi"/>
                <w:color w:val="414042"/>
                <w:spacing w:val="-5"/>
              </w:rPr>
              <w:t xml:space="preserve"> </w:t>
            </w:r>
            <w:r w:rsidRPr="00564A77">
              <w:rPr>
                <w:rFonts w:asciiTheme="minorBidi" w:hAnsiTheme="minorBidi" w:cstheme="minorBidi"/>
                <w:color w:val="414042"/>
              </w:rPr>
              <w:t>pour</w:t>
            </w:r>
            <w:r w:rsidRPr="00564A77">
              <w:rPr>
                <w:rFonts w:asciiTheme="minorBidi" w:hAnsiTheme="minorBidi" w:cstheme="minorBidi"/>
                <w:color w:val="414042"/>
                <w:spacing w:val="-5"/>
              </w:rPr>
              <w:t xml:space="preserve"> </w:t>
            </w:r>
            <w:r w:rsidRPr="00564A77">
              <w:rPr>
                <w:rFonts w:asciiTheme="minorBidi" w:hAnsiTheme="minorBidi" w:cstheme="minorBidi"/>
                <w:color w:val="414042"/>
              </w:rPr>
              <w:t>s'intégrer</w:t>
            </w:r>
            <w:r w:rsidRPr="00564A77">
              <w:rPr>
                <w:rFonts w:asciiTheme="minorBidi" w:hAnsiTheme="minorBidi" w:cstheme="minorBidi"/>
                <w:color w:val="414042"/>
                <w:spacing w:val="-5"/>
              </w:rPr>
              <w:t xml:space="preserve"> </w:t>
            </w:r>
            <w:r w:rsidRPr="00564A77">
              <w:rPr>
                <w:rFonts w:asciiTheme="minorBidi" w:hAnsiTheme="minorBidi" w:cstheme="minorBidi"/>
                <w:color w:val="414042"/>
              </w:rPr>
              <w:t>dans la</w:t>
            </w:r>
            <w:r w:rsidRPr="00564A77">
              <w:rPr>
                <w:rFonts w:asciiTheme="minorBidi" w:hAnsiTheme="minorBidi" w:cstheme="minorBidi"/>
                <w:color w:val="414042"/>
                <w:spacing w:val="-4"/>
              </w:rPr>
              <w:t xml:space="preserve"> </w:t>
            </w:r>
            <w:r w:rsidRPr="00564A77">
              <w:rPr>
                <w:rFonts w:asciiTheme="minorBidi" w:hAnsiTheme="minorBidi" w:cstheme="minorBidi"/>
                <w:color w:val="414042"/>
              </w:rPr>
              <w:t>matrice</w:t>
            </w:r>
            <w:r w:rsidRPr="00564A77">
              <w:rPr>
                <w:rFonts w:asciiTheme="minorBidi" w:hAnsiTheme="minorBidi" w:cstheme="minorBidi"/>
                <w:color w:val="414042"/>
                <w:spacing w:val="-4"/>
              </w:rPr>
              <w:t xml:space="preserve"> </w:t>
            </w:r>
            <w:r w:rsidRPr="00564A77">
              <w:rPr>
                <w:rFonts w:asciiTheme="minorBidi" w:hAnsiTheme="minorBidi" w:cstheme="minorBidi"/>
                <w:color w:val="414042"/>
              </w:rPr>
              <w:t>de</w:t>
            </w:r>
            <w:r w:rsidRPr="00564A77">
              <w:rPr>
                <w:rFonts w:asciiTheme="minorBidi" w:hAnsiTheme="minorBidi" w:cstheme="minorBidi"/>
                <w:color w:val="414042"/>
                <w:spacing w:val="-4"/>
              </w:rPr>
              <w:t xml:space="preserve"> </w:t>
            </w:r>
            <w:r w:rsidRPr="00564A77">
              <w:rPr>
                <w:rFonts w:asciiTheme="minorBidi" w:hAnsiTheme="minorBidi" w:cstheme="minorBidi"/>
                <w:color w:val="414042"/>
              </w:rPr>
              <w:t>notation</w:t>
            </w:r>
            <w:r w:rsidRPr="00564A77">
              <w:rPr>
                <w:rFonts w:asciiTheme="minorBidi" w:hAnsiTheme="minorBidi" w:cstheme="minorBidi"/>
                <w:color w:val="414042"/>
                <w:spacing w:val="-4"/>
              </w:rPr>
              <w:t xml:space="preserve"> </w:t>
            </w:r>
            <w:r w:rsidRPr="00564A77">
              <w:rPr>
                <w:rFonts w:asciiTheme="minorBidi" w:hAnsiTheme="minorBidi" w:cstheme="minorBidi"/>
                <w:color w:val="414042"/>
              </w:rPr>
              <w:t>et</w:t>
            </w:r>
            <w:r w:rsidRPr="00564A77">
              <w:rPr>
                <w:rFonts w:asciiTheme="minorBidi" w:hAnsiTheme="minorBidi" w:cstheme="minorBidi"/>
                <w:color w:val="414042"/>
                <w:spacing w:val="-4"/>
              </w:rPr>
              <w:t xml:space="preserve"> </w:t>
            </w:r>
            <w:r w:rsidRPr="00564A77">
              <w:rPr>
                <w:rFonts w:asciiTheme="minorBidi" w:hAnsiTheme="minorBidi" w:cstheme="minorBidi"/>
                <w:color w:val="414042"/>
              </w:rPr>
              <w:t>être</w:t>
            </w:r>
            <w:r w:rsidRPr="00564A77">
              <w:rPr>
                <w:rFonts w:asciiTheme="minorBidi" w:hAnsiTheme="minorBidi" w:cstheme="minorBidi"/>
                <w:color w:val="414042"/>
                <w:spacing w:val="-4"/>
              </w:rPr>
              <w:t xml:space="preserve"> </w:t>
            </w:r>
            <w:r w:rsidRPr="00564A77">
              <w:rPr>
                <w:rFonts w:asciiTheme="minorBidi" w:hAnsiTheme="minorBidi" w:cstheme="minorBidi"/>
                <w:color w:val="414042"/>
              </w:rPr>
              <w:t>conforme</w:t>
            </w:r>
            <w:r w:rsidRPr="00564A77">
              <w:rPr>
                <w:rFonts w:asciiTheme="minorBidi" w:hAnsiTheme="minorBidi" w:cstheme="minorBidi"/>
                <w:color w:val="414042"/>
                <w:spacing w:val="-4"/>
              </w:rPr>
              <w:t xml:space="preserve"> </w:t>
            </w:r>
            <w:r w:rsidRPr="00564A77">
              <w:rPr>
                <w:rFonts w:asciiTheme="minorBidi" w:hAnsiTheme="minorBidi" w:cstheme="minorBidi"/>
                <w:color w:val="414042"/>
              </w:rPr>
              <w:t>à</w:t>
            </w:r>
            <w:r w:rsidRPr="00564A77">
              <w:rPr>
                <w:rFonts w:asciiTheme="minorBidi" w:hAnsiTheme="minorBidi" w:cstheme="minorBidi"/>
                <w:color w:val="414042"/>
                <w:spacing w:val="-4"/>
              </w:rPr>
              <w:t xml:space="preserve"> </w:t>
            </w:r>
            <w:r w:rsidRPr="00564A77">
              <w:rPr>
                <w:rFonts w:asciiTheme="minorBidi" w:hAnsiTheme="minorBidi" w:cstheme="minorBidi"/>
                <w:color w:val="414042"/>
              </w:rPr>
              <w:t>tous</w:t>
            </w:r>
            <w:r w:rsidRPr="00564A77">
              <w:rPr>
                <w:rFonts w:asciiTheme="minorBidi" w:hAnsiTheme="minorBidi" w:cstheme="minorBidi"/>
                <w:color w:val="414042"/>
                <w:spacing w:val="-4"/>
              </w:rPr>
              <w:t xml:space="preserve"> </w:t>
            </w:r>
            <w:r w:rsidRPr="00564A77">
              <w:rPr>
                <w:rFonts w:asciiTheme="minorBidi" w:hAnsiTheme="minorBidi" w:cstheme="minorBidi"/>
                <w:color w:val="414042"/>
              </w:rPr>
              <w:t>les</w:t>
            </w:r>
            <w:r w:rsidRPr="00564A77">
              <w:rPr>
                <w:rFonts w:asciiTheme="minorBidi" w:hAnsiTheme="minorBidi" w:cstheme="minorBidi"/>
                <w:color w:val="414042"/>
                <w:spacing w:val="-4"/>
              </w:rPr>
              <w:t xml:space="preserve"> </w:t>
            </w:r>
            <w:r w:rsidRPr="00564A77">
              <w:rPr>
                <w:rFonts w:asciiTheme="minorBidi" w:hAnsiTheme="minorBidi" w:cstheme="minorBidi"/>
                <w:color w:val="414042"/>
              </w:rPr>
              <w:t>traités</w:t>
            </w:r>
            <w:r w:rsidRPr="00564A77">
              <w:rPr>
                <w:rFonts w:asciiTheme="minorBidi" w:hAnsiTheme="minorBidi" w:cstheme="minorBidi"/>
                <w:color w:val="414042"/>
                <w:spacing w:val="-4"/>
              </w:rPr>
              <w:t xml:space="preserve"> </w:t>
            </w:r>
            <w:r w:rsidRPr="00564A77">
              <w:rPr>
                <w:rFonts w:asciiTheme="minorBidi" w:hAnsiTheme="minorBidi" w:cstheme="minorBidi"/>
                <w:color w:val="414042"/>
              </w:rPr>
              <w:t>commerciaux et règlements. Notre guide utilisateur pour un client compte 140 pages. »</w:t>
            </w:r>
          </w:p>
          <w:p w14:paraId="37F5ADB4" w14:textId="77777777" w:rsidR="00EA39A8" w:rsidRPr="00564A77" w:rsidRDefault="00000000" w:rsidP="00564A77">
            <w:pPr>
              <w:pStyle w:val="TableParagraph"/>
              <w:spacing w:before="240" w:line="276" w:lineRule="auto"/>
              <w:ind w:left="3482"/>
              <w:rPr>
                <w:rFonts w:asciiTheme="minorBidi" w:hAnsiTheme="minorBidi" w:cstheme="minorBidi"/>
              </w:rPr>
            </w:pPr>
            <w:r w:rsidRPr="00564A77">
              <w:rPr>
                <w:rFonts w:asciiTheme="minorBidi" w:hAnsiTheme="minorBidi" w:cstheme="minorBidi"/>
                <w:color w:val="414042"/>
              </w:rPr>
              <w:t xml:space="preserve">- Responsable des Achats, </w:t>
            </w:r>
            <w:r w:rsidRPr="00564A77">
              <w:rPr>
                <w:rFonts w:asciiTheme="minorBidi" w:hAnsiTheme="minorBidi" w:cstheme="minorBidi"/>
                <w:color w:val="414042"/>
                <w:spacing w:val="-2"/>
              </w:rPr>
              <w:t>Municipalité</w:t>
            </w:r>
          </w:p>
        </w:tc>
      </w:tr>
      <w:tr w:rsidR="00564A77" w14:paraId="7CDA297D" w14:textId="77777777" w:rsidTr="002455E4">
        <w:trPr>
          <w:trHeight w:val="5934"/>
        </w:trPr>
        <w:tc>
          <w:tcPr>
            <w:tcW w:w="3122" w:type="dxa"/>
            <w:shd w:val="clear" w:color="auto" w:fill="E0E7E6"/>
          </w:tcPr>
          <w:p w14:paraId="73178D82" w14:textId="155C1563" w:rsidR="00564A77" w:rsidRPr="00564A77" w:rsidRDefault="00564A77" w:rsidP="00564A77">
            <w:pPr>
              <w:pStyle w:val="TableParagraph"/>
              <w:spacing w:before="278" w:line="276" w:lineRule="auto"/>
              <w:rPr>
                <w:rFonts w:asciiTheme="minorBidi" w:hAnsiTheme="minorBidi" w:cstheme="minorBidi"/>
                <w:color w:val="414042"/>
              </w:rPr>
            </w:pPr>
            <w:r>
              <w:rPr>
                <w:rFonts w:asciiTheme="minorBidi" w:hAnsiTheme="minorBidi" w:cstheme="minorBidi"/>
                <w:color w:val="414042"/>
              </w:rPr>
              <w:t xml:space="preserve"> </w:t>
            </w:r>
            <w:r w:rsidRPr="00564A77">
              <w:rPr>
                <w:rFonts w:asciiTheme="minorBidi" w:hAnsiTheme="minorBidi" w:cstheme="minorBidi"/>
                <w:color w:val="414042"/>
              </w:rPr>
              <w:t xml:space="preserve">Adopter une position proactive sur les politiques passivement discriminatoires </w:t>
            </w:r>
          </w:p>
          <w:p w14:paraId="4452328E" w14:textId="1BA41851" w:rsidR="00564A77" w:rsidRPr="00564A77" w:rsidRDefault="00564A77" w:rsidP="00564A77">
            <w:pPr>
              <w:pStyle w:val="TableParagraph"/>
              <w:spacing w:before="278" w:line="276" w:lineRule="auto"/>
              <w:ind w:left="179" w:right="534"/>
              <w:jc w:val="both"/>
              <w:rPr>
                <w:rFonts w:asciiTheme="minorBidi" w:hAnsiTheme="minorBidi" w:cstheme="minorBidi"/>
                <w:color w:val="414042"/>
              </w:rPr>
            </w:pPr>
          </w:p>
        </w:tc>
        <w:tc>
          <w:tcPr>
            <w:tcW w:w="7658" w:type="dxa"/>
            <w:shd w:val="clear" w:color="auto" w:fill="E0E7E6"/>
          </w:tcPr>
          <w:p w14:paraId="5D0EADE5" w14:textId="77777777" w:rsidR="00564A77" w:rsidRPr="00564A77" w:rsidRDefault="00564A77" w:rsidP="006C042D">
            <w:pPr>
              <w:pStyle w:val="TableParagraph"/>
              <w:spacing w:before="231" w:line="276" w:lineRule="auto"/>
              <w:ind w:right="285"/>
              <w:jc w:val="both"/>
              <w:rPr>
                <w:rFonts w:asciiTheme="minorBidi" w:hAnsiTheme="minorBidi" w:cstheme="minorBidi"/>
                <w:color w:val="414042"/>
              </w:rPr>
            </w:pPr>
            <w:r w:rsidRPr="00564A77">
              <w:rPr>
                <w:rFonts w:asciiTheme="minorBidi" w:hAnsiTheme="minorBidi" w:cstheme="minorBidi"/>
                <w:color w:val="414042"/>
              </w:rPr>
              <w:t xml:space="preserve">« Cela commence par changer le paysage en offrant une formation et une éducation à vos propres employés… La peur de l'inconnu est un facteur majeur et en tant qu'organisation, nous devons mettre davantage l'accent sur la formation de base et la formation de sensibilisation pour tous, et je dis bien tous, les employés. » </w:t>
            </w:r>
          </w:p>
          <w:p w14:paraId="173219EA" w14:textId="77777777" w:rsidR="00564A77" w:rsidRPr="00564A77" w:rsidRDefault="00564A77" w:rsidP="006C042D">
            <w:pPr>
              <w:pStyle w:val="TableParagraph"/>
              <w:spacing w:before="231" w:line="276" w:lineRule="auto"/>
              <w:ind w:right="285"/>
              <w:jc w:val="right"/>
              <w:rPr>
                <w:rFonts w:asciiTheme="minorBidi" w:hAnsiTheme="minorBidi" w:cstheme="minorBidi"/>
                <w:color w:val="414042"/>
              </w:rPr>
            </w:pPr>
            <w:r w:rsidRPr="00564A77">
              <w:rPr>
                <w:rFonts w:asciiTheme="minorBidi" w:hAnsiTheme="minorBidi" w:cstheme="minorBidi"/>
                <w:color w:val="414042"/>
              </w:rPr>
              <w:t xml:space="preserve">- Conseiller en DEI, Société d’État </w:t>
            </w:r>
          </w:p>
          <w:p w14:paraId="7818D2D0" w14:textId="77777777" w:rsidR="00564A77" w:rsidRPr="00564A77" w:rsidRDefault="00564A77" w:rsidP="006C042D">
            <w:pPr>
              <w:pStyle w:val="TableParagraph"/>
              <w:spacing w:before="231" w:line="276" w:lineRule="auto"/>
              <w:ind w:right="285"/>
              <w:jc w:val="both"/>
              <w:rPr>
                <w:rFonts w:asciiTheme="minorBidi" w:hAnsiTheme="minorBidi" w:cstheme="minorBidi"/>
                <w:color w:val="414042"/>
              </w:rPr>
            </w:pPr>
          </w:p>
          <w:p w14:paraId="52F10B0A" w14:textId="3749FEFE" w:rsidR="00564A77" w:rsidRPr="00564A77" w:rsidRDefault="00564A77" w:rsidP="006C042D">
            <w:pPr>
              <w:pStyle w:val="TableParagraph"/>
              <w:spacing w:before="231" w:line="276" w:lineRule="auto"/>
              <w:ind w:right="285"/>
              <w:jc w:val="both"/>
              <w:rPr>
                <w:rFonts w:asciiTheme="minorBidi" w:hAnsiTheme="minorBidi" w:cstheme="minorBidi"/>
                <w:color w:val="414042"/>
              </w:rPr>
            </w:pPr>
            <w:r w:rsidRPr="00564A77">
              <w:rPr>
                <w:rFonts w:asciiTheme="minorBidi" w:hAnsiTheme="minorBidi" w:cstheme="minorBidi"/>
                <w:color w:val="414042"/>
              </w:rPr>
              <w:t>« Nous avons besoin de l'appropriation et de l'implication des personnes en situation de handicap au sein de l'organisation</w:t>
            </w:r>
            <w:r w:rsidR="006C042D">
              <w:rPr>
                <w:rFonts w:asciiTheme="minorBidi" w:hAnsiTheme="minorBidi" w:cstheme="minorBidi"/>
                <w:color w:val="414042"/>
              </w:rPr>
              <w:t xml:space="preserve">… </w:t>
            </w:r>
            <w:r w:rsidRPr="00564A77">
              <w:rPr>
                <w:rFonts w:asciiTheme="minorBidi" w:hAnsiTheme="minorBidi" w:cstheme="minorBidi"/>
                <w:color w:val="414042"/>
              </w:rPr>
              <w:t xml:space="preserve">Pour une grande organisation, nous comptons sur le soutien des dirigeants, ce ton venant du sommet aide au niveau de la base. Nous sommes très attentifs à ne pas occuper l'espace des autres, lorsque certains groupes d'employés ont besoin de soutien, nous développons cela, travaillons avec nos alliés et cherchons du soutien. » </w:t>
            </w:r>
          </w:p>
          <w:p w14:paraId="044158ED" w14:textId="77777777" w:rsidR="00564A77" w:rsidRPr="00564A77" w:rsidRDefault="00564A77" w:rsidP="006C042D">
            <w:pPr>
              <w:pStyle w:val="TableParagraph"/>
              <w:spacing w:before="231" w:line="276" w:lineRule="auto"/>
              <w:ind w:right="285"/>
              <w:jc w:val="right"/>
              <w:rPr>
                <w:rFonts w:asciiTheme="minorBidi" w:hAnsiTheme="minorBidi" w:cstheme="minorBidi"/>
                <w:color w:val="414042"/>
              </w:rPr>
            </w:pPr>
            <w:r w:rsidRPr="00564A77">
              <w:rPr>
                <w:rFonts w:asciiTheme="minorBidi" w:hAnsiTheme="minorBidi" w:cstheme="minorBidi"/>
                <w:color w:val="414042"/>
              </w:rPr>
              <w:t xml:space="preserve">- DRH, Société d’État </w:t>
            </w:r>
          </w:p>
          <w:p w14:paraId="29C81BAB" w14:textId="112598E1" w:rsidR="00564A77" w:rsidRPr="00564A77" w:rsidRDefault="00564A77" w:rsidP="00564A77">
            <w:pPr>
              <w:pStyle w:val="TableParagraph"/>
              <w:spacing w:before="231" w:line="276" w:lineRule="auto"/>
              <w:ind w:right="285"/>
              <w:jc w:val="both"/>
              <w:rPr>
                <w:rFonts w:asciiTheme="minorBidi" w:hAnsiTheme="minorBidi" w:cstheme="minorBidi"/>
                <w:color w:val="414042"/>
              </w:rPr>
            </w:pPr>
          </w:p>
        </w:tc>
      </w:tr>
    </w:tbl>
    <w:p w14:paraId="0CD8769A" w14:textId="77777777" w:rsidR="00EA39A8" w:rsidRDefault="00EA39A8">
      <w:pPr>
        <w:pStyle w:val="TableParagraph"/>
        <w:spacing w:line="416" w:lineRule="exact"/>
        <w:jc w:val="right"/>
        <w:sectPr w:rsidR="00EA39A8">
          <w:pgSz w:w="12240" w:h="15840"/>
          <w:pgMar w:top="720" w:right="0" w:bottom="500" w:left="0" w:header="360" w:footer="301" w:gutter="0"/>
          <w:cols w:space="720"/>
        </w:sectPr>
      </w:pPr>
    </w:p>
    <w:p w14:paraId="674AA2DF" w14:textId="77777777" w:rsidR="00EA39A8" w:rsidRDefault="00EA39A8">
      <w:pPr>
        <w:pStyle w:val="BodyText"/>
        <w:spacing w:before="10"/>
        <w:rPr>
          <w:sz w:val="10"/>
        </w:rPr>
      </w:pPr>
    </w:p>
    <w:tbl>
      <w:tblPr>
        <w:tblW w:w="0" w:type="auto"/>
        <w:tblInd w:w="740" w:type="dxa"/>
        <w:tblBorders>
          <w:top w:val="single" w:sz="8" w:space="0" w:color="2F5B58"/>
          <w:left w:val="single" w:sz="8" w:space="0" w:color="2F5B58"/>
          <w:bottom w:val="single" w:sz="8" w:space="0" w:color="2F5B58"/>
          <w:right w:val="single" w:sz="8" w:space="0" w:color="2F5B58"/>
          <w:insideH w:val="single" w:sz="8" w:space="0" w:color="2F5B58"/>
          <w:insideV w:val="single" w:sz="8" w:space="0" w:color="2F5B58"/>
        </w:tblBorders>
        <w:tblLayout w:type="fixed"/>
        <w:tblCellMar>
          <w:left w:w="0" w:type="dxa"/>
          <w:right w:w="0" w:type="dxa"/>
        </w:tblCellMar>
        <w:tblLook w:val="01E0" w:firstRow="1" w:lastRow="1" w:firstColumn="1" w:lastColumn="1" w:noHBand="0" w:noVBand="0"/>
      </w:tblPr>
      <w:tblGrid>
        <w:gridCol w:w="3122"/>
        <w:gridCol w:w="7658"/>
      </w:tblGrid>
      <w:tr w:rsidR="00EA39A8" w14:paraId="23C02FD1" w14:textId="77777777">
        <w:trPr>
          <w:trHeight w:val="610"/>
          <w:tblHeader/>
        </w:trPr>
        <w:tc>
          <w:tcPr>
            <w:tcW w:w="3122" w:type="dxa"/>
            <w:tcBorders>
              <w:top w:val="nil"/>
              <w:left w:val="nil"/>
              <w:right w:val="nil"/>
            </w:tcBorders>
            <w:shd w:val="clear" w:color="auto" w:fill="2F5B58"/>
          </w:tcPr>
          <w:p w14:paraId="3557364E" w14:textId="77777777" w:rsidR="00EA39A8" w:rsidRDefault="00000000">
            <w:pPr>
              <w:pStyle w:val="TableParagraph"/>
              <w:spacing w:before="170"/>
              <w:ind w:left="190"/>
              <w:rPr>
                <w:rFonts w:ascii="Arial Narrow"/>
                <w:sz w:val="28"/>
              </w:rPr>
            </w:pPr>
            <w:r>
              <w:rPr>
                <w:rFonts w:ascii="Arial Narrow"/>
                <w:color w:val="FFFFFF"/>
                <w:spacing w:val="-4"/>
                <w:w w:val="115"/>
                <w:sz w:val="28"/>
                <w:b/>
              </w:rPr>
              <w:t xml:space="preserve">Domaine d'amélioration</w:t>
            </w:r>
          </w:p>
        </w:tc>
        <w:tc>
          <w:tcPr>
            <w:tcW w:w="7658" w:type="dxa"/>
            <w:tcBorders>
              <w:top w:val="nil"/>
              <w:left w:val="nil"/>
              <w:right w:val="nil"/>
            </w:tcBorders>
            <w:shd w:val="clear" w:color="auto" w:fill="2F5B58"/>
          </w:tcPr>
          <w:p w14:paraId="6DCB1A63" w14:textId="77777777" w:rsidR="00EA39A8" w:rsidRDefault="00000000">
            <w:pPr>
              <w:pStyle w:val="TableParagraph"/>
              <w:spacing w:before="170"/>
              <w:ind w:left="189"/>
              <w:rPr>
                <w:rFonts w:ascii="Arial Narrow"/>
                <w:sz w:val="28"/>
              </w:rPr>
            </w:pPr>
            <w:r>
              <w:rPr>
                <w:rFonts w:ascii="Arial Narrow"/>
                <w:color w:val="FFFFFF"/>
                <w:spacing w:val="-2"/>
                <w:w w:val="115"/>
                <w:sz w:val="28"/>
                <w:b/>
              </w:rPr>
              <w:t xml:space="preserve">Citations</w:t>
            </w:r>
          </w:p>
        </w:tc>
      </w:tr>
      <w:tr w:rsidR="00EA39A8" w14:paraId="76089822" w14:textId="77777777" w:rsidTr="002455E4">
        <w:trPr>
          <w:trHeight w:val="4337"/>
        </w:trPr>
        <w:tc>
          <w:tcPr>
            <w:tcW w:w="3122" w:type="dxa"/>
            <w:shd w:val="clear" w:color="auto" w:fill="E0E7E6"/>
          </w:tcPr>
          <w:p w14:paraId="1EF7357A" w14:textId="77777777" w:rsidR="00EA39A8" w:rsidRPr="006C042D" w:rsidRDefault="00000000" w:rsidP="006C042D">
            <w:pPr>
              <w:pStyle w:val="TableParagraph"/>
              <w:spacing w:before="43" w:line="276" w:lineRule="auto"/>
              <w:rPr>
                <w:rFonts w:asciiTheme="minorBidi" w:hAnsiTheme="minorBidi" w:cstheme="minorBidi"/>
              </w:rPr>
            </w:pPr>
            <w:r w:rsidRPr="006C042D">
              <w:rPr>
                <w:rFonts w:asciiTheme="minorBidi" w:hAnsiTheme="minorBidi" w:cstheme="minorBidi"/>
                <w:color w:val="414042"/>
              </w:rPr>
              <w:t>Construire</w:t>
            </w:r>
            <w:r w:rsidRPr="006C042D">
              <w:rPr>
                <w:rFonts w:asciiTheme="minorBidi" w:hAnsiTheme="minorBidi" w:cstheme="minorBidi"/>
                <w:color w:val="414042"/>
                <w:spacing w:val="-3"/>
              </w:rPr>
              <w:t xml:space="preserve"> </w:t>
            </w:r>
            <w:r w:rsidRPr="006C042D">
              <w:rPr>
                <w:rFonts w:asciiTheme="minorBidi" w:hAnsiTheme="minorBidi" w:cstheme="minorBidi"/>
                <w:color w:val="414042"/>
              </w:rPr>
              <w:t>des</w:t>
            </w:r>
            <w:r w:rsidRPr="006C042D">
              <w:rPr>
                <w:rFonts w:asciiTheme="minorBidi" w:hAnsiTheme="minorBidi" w:cstheme="minorBidi"/>
                <w:color w:val="414042"/>
                <w:spacing w:val="-2"/>
              </w:rPr>
              <w:t xml:space="preserve"> relations</w:t>
            </w:r>
          </w:p>
          <w:p w14:paraId="0CCB46EA" w14:textId="77777777" w:rsidR="00EA39A8" w:rsidRPr="006C042D" w:rsidRDefault="00000000" w:rsidP="006C042D">
            <w:pPr>
              <w:pStyle w:val="TableParagraph"/>
              <w:spacing w:line="276" w:lineRule="auto"/>
              <w:rPr>
                <w:rFonts w:asciiTheme="minorBidi" w:hAnsiTheme="minorBidi" w:cstheme="minorBidi"/>
              </w:rPr>
            </w:pPr>
            <w:r w:rsidRPr="006C042D">
              <w:rPr>
                <w:rFonts w:asciiTheme="minorBidi" w:hAnsiTheme="minorBidi" w:cstheme="minorBidi"/>
                <w:color w:val="414042"/>
                <w:spacing w:val="-2"/>
              </w:rPr>
              <w:t>significatives</w:t>
            </w:r>
          </w:p>
        </w:tc>
        <w:tc>
          <w:tcPr>
            <w:tcW w:w="7658" w:type="dxa"/>
            <w:shd w:val="clear" w:color="auto" w:fill="E0E7E6"/>
          </w:tcPr>
          <w:p w14:paraId="6C9FBC48" w14:textId="32E1CB6A" w:rsidR="00EA39A8" w:rsidRPr="006C042D" w:rsidRDefault="00000000" w:rsidP="006C042D">
            <w:pPr>
              <w:pStyle w:val="TableParagraph"/>
              <w:spacing w:before="231" w:line="276" w:lineRule="auto"/>
              <w:ind w:right="146"/>
              <w:rPr>
                <w:rFonts w:asciiTheme="minorBidi" w:hAnsiTheme="minorBidi" w:cstheme="minorBidi"/>
              </w:rPr>
            </w:pPr>
            <w:r w:rsidRPr="006C042D">
              <w:rPr>
                <w:rFonts w:asciiTheme="minorBidi" w:hAnsiTheme="minorBidi" w:cstheme="minorBidi"/>
                <w:color w:val="414042"/>
              </w:rPr>
              <w:t>« Fonctionner comme si j'étais dans le secteur privé où je pouvais travailler avec un seul fournisseur, développer un réseau de fournisseurs. Parce que je travaillerais à la base et construirais mes relations avec les petites entreprises et potentiellement grandir ensemble. Ça fonctionne bien et c'est gagnant-gagnant, et peut-être que</w:t>
            </w:r>
            <w:r w:rsidRPr="006C042D">
              <w:rPr>
                <w:rFonts w:asciiTheme="minorBidi" w:hAnsiTheme="minorBidi" w:cstheme="minorBidi"/>
                <w:color w:val="414042"/>
                <w:spacing w:val="-5"/>
              </w:rPr>
              <w:t xml:space="preserve"> </w:t>
            </w:r>
            <w:r w:rsidRPr="006C042D">
              <w:rPr>
                <w:rFonts w:asciiTheme="minorBidi" w:hAnsiTheme="minorBidi" w:cstheme="minorBidi"/>
                <w:color w:val="414042"/>
              </w:rPr>
              <w:t>le</w:t>
            </w:r>
            <w:r w:rsidRPr="006C042D">
              <w:rPr>
                <w:rFonts w:asciiTheme="minorBidi" w:hAnsiTheme="minorBidi" w:cstheme="minorBidi"/>
                <w:color w:val="414042"/>
                <w:spacing w:val="-5"/>
              </w:rPr>
              <w:t xml:space="preserve"> </w:t>
            </w:r>
            <w:r w:rsidRPr="006C042D">
              <w:rPr>
                <w:rFonts w:asciiTheme="minorBidi" w:hAnsiTheme="minorBidi" w:cstheme="minorBidi"/>
                <w:color w:val="414042"/>
              </w:rPr>
              <w:t>fournisseur</w:t>
            </w:r>
            <w:r w:rsidRPr="006C042D">
              <w:rPr>
                <w:rFonts w:asciiTheme="minorBidi" w:hAnsiTheme="minorBidi" w:cstheme="minorBidi"/>
                <w:color w:val="414042"/>
                <w:spacing w:val="-5"/>
              </w:rPr>
              <w:t xml:space="preserve"> </w:t>
            </w:r>
            <w:r w:rsidRPr="006C042D">
              <w:rPr>
                <w:rFonts w:asciiTheme="minorBidi" w:hAnsiTheme="minorBidi" w:cstheme="minorBidi"/>
                <w:color w:val="414042"/>
              </w:rPr>
              <w:t>serait</w:t>
            </w:r>
            <w:r w:rsidRPr="006C042D">
              <w:rPr>
                <w:rFonts w:asciiTheme="minorBidi" w:hAnsiTheme="minorBidi" w:cstheme="minorBidi"/>
                <w:color w:val="414042"/>
                <w:spacing w:val="-5"/>
              </w:rPr>
              <w:t xml:space="preserve"> </w:t>
            </w:r>
            <w:r w:rsidRPr="006C042D">
              <w:rPr>
                <w:rFonts w:asciiTheme="minorBidi" w:hAnsiTheme="minorBidi" w:cstheme="minorBidi"/>
                <w:color w:val="414042"/>
              </w:rPr>
              <w:t>plus</w:t>
            </w:r>
            <w:r w:rsidRPr="006C042D">
              <w:rPr>
                <w:rFonts w:asciiTheme="minorBidi" w:hAnsiTheme="minorBidi" w:cstheme="minorBidi"/>
                <w:color w:val="414042"/>
                <w:spacing w:val="-5"/>
              </w:rPr>
              <w:t xml:space="preserve"> </w:t>
            </w:r>
            <w:r w:rsidRPr="006C042D">
              <w:rPr>
                <w:rFonts w:asciiTheme="minorBidi" w:hAnsiTheme="minorBidi" w:cstheme="minorBidi"/>
                <w:color w:val="414042"/>
              </w:rPr>
              <w:t>enclin</w:t>
            </w:r>
            <w:r w:rsidRPr="006C042D">
              <w:rPr>
                <w:rFonts w:asciiTheme="minorBidi" w:hAnsiTheme="minorBidi" w:cstheme="minorBidi"/>
                <w:color w:val="414042"/>
                <w:spacing w:val="-5"/>
              </w:rPr>
              <w:t xml:space="preserve"> </w:t>
            </w:r>
            <w:r w:rsidRPr="006C042D">
              <w:rPr>
                <w:rFonts w:asciiTheme="minorBidi" w:hAnsiTheme="minorBidi" w:cstheme="minorBidi"/>
                <w:color w:val="414042"/>
              </w:rPr>
              <w:t>à</w:t>
            </w:r>
            <w:r w:rsidRPr="006C042D">
              <w:rPr>
                <w:rFonts w:asciiTheme="minorBidi" w:hAnsiTheme="minorBidi" w:cstheme="minorBidi"/>
                <w:color w:val="414042"/>
                <w:spacing w:val="-5"/>
              </w:rPr>
              <w:t xml:space="preserve"> </w:t>
            </w:r>
            <w:r w:rsidRPr="006C042D">
              <w:rPr>
                <w:rFonts w:asciiTheme="minorBidi" w:hAnsiTheme="minorBidi" w:cstheme="minorBidi"/>
                <w:color w:val="414042"/>
              </w:rPr>
              <w:t>travailler</w:t>
            </w:r>
            <w:r w:rsidRPr="006C042D">
              <w:rPr>
                <w:rFonts w:asciiTheme="minorBidi" w:hAnsiTheme="minorBidi" w:cstheme="minorBidi"/>
                <w:color w:val="414042"/>
                <w:spacing w:val="-5"/>
              </w:rPr>
              <w:t xml:space="preserve"> </w:t>
            </w:r>
            <w:r w:rsidRPr="006C042D">
              <w:rPr>
                <w:rFonts w:asciiTheme="minorBidi" w:hAnsiTheme="minorBidi" w:cstheme="minorBidi"/>
                <w:color w:val="414042"/>
              </w:rPr>
              <w:t>avec</w:t>
            </w:r>
            <w:r w:rsidRPr="006C042D">
              <w:rPr>
                <w:rFonts w:asciiTheme="minorBidi" w:hAnsiTheme="minorBidi" w:cstheme="minorBidi"/>
                <w:color w:val="414042"/>
                <w:spacing w:val="-5"/>
              </w:rPr>
              <w:t xml:space="preserve"> </w:t>
            </w:r>
            <w:r w:rsidRPr="006C042D">
              <w:rPr>
                <w:rFonts w:asciiTheme="minorBidi" w:hAnsiTheme="minorBidi" w:cstheme="minorBidi"/>
                <w:color w:val="414042"/>
              </w:rPr>
              <w:t>moi</w:t>
            </w:r>
            <w:r w:rsidRPr="006C042D">
              <w:rPr>
                <w:rFonts w:asciiTheme="minorBidi" w:hAnsiTheme="minorBidi" w:cstheme="minorBidi"/>
                <w:color w:val="414042"/>
                <w:spacing w:val="-5"/>
              </w:rPr>
              <w:t xml:space="preserve"> </w:t>
            </w:r>
            <w:r w:rsidRPr="006C042D">
              <w:rPr>
                <w:rFonts w:asciiTheme="minorBidi" w:hAnsiTheme="minorBidi" w:cstheme="minorBidi"/>
                <w:color w:val="414042"/>
              </w:rPr>
              <w:t>par</w:t>
            </w:r>
            <w:r w:rsidRPr="006C042D">
              <w:rPr>
                <w:rFonts w:asciiTheme="minorBidi" w:hAnsiTheme="minorBidi" w:cstheme="minorBidi"/>
                <w:color w:val="414042"/>
                <w:spacing w:val="-5"/>
              </w:rPr>
              <w:t xml:space="preserve"> </w:t>
            </w:r>
            <w:r w:rsidRPr="006C042D">
              <w:rPr>
                <w:rFonts w:asciiTheme="minorBidi" w:hAnsiTheme="minorBidi" w:cstheme="minorBidi"/>
                <w:color w:val="414042"/>
              </w:rPr>
              <w:t>rapport</w:t>
            </w:r>
            <w:r w:rsidRPr="006C042D">
              <w:rPr>
                <w:rFonts w:asciiTheme="minorBidi" w:hAnsiTheme="minorBidi" w:cstheme="minorBidi"/>
                <w:color w:val="414042"/>
                <w:spacing w:val="-5"/>
              </w:rPr>
              <w:t xml:space="preserve"> </w:t>
            </w:r>
            <w:r w:rsidRPr="006C042D">
              <w:rPr>
                <w:rFonts w:asciiTheme="minorBidi" w:hAnsiTheme="minorBidi" w:cstheme="minorBidi"/>
                <w:color w:val="414042"/>
              </w:rPr>
              <w:t>à un endroit où vous traitez avec des entreprises moyennes et grandes avec lesquelles vous ne pouvez pas négocier. Peut-être que je vais concourir pour certains contrats, mais la capacité de choisir. Quand vous enchérissez sur tout, parfois, au moment où vous amenez</w:t>
            </w:r>
            <w:r w:rsidR="006C042D">
              <w:rPr>
                <w:rFonts w:asciiTheme="minorBidi" w:hAnsiTheme="minorBidi" w:cstheme="minorBidi"/>
              </w:rPr>
              <w:t xml:space="preserve"> </w:t>
            </w:r>
            <w:r w:rsidRPr="006C042D">
              <w:rPr>
                <w:rFonts w:asciiTheme="minorBidi" w:hAnsiTheme="minorBidi" w:cstheme="minorBidi"/>
                <w:color w:val="414042"/>
              </w:rPr>
              <w:t>le fournisseur à un bon point, le contrat se termine et vous devez retourner</w:t>
            </w:r>
            <w:r w:rsidRPr="006C042D">
              <w:rPr>
                <w:rFonts w:asciiTheme="minorBidi" w:hAnsiTheme="minorBidi" w:cstheme="minorBidi"/>
                <w:color w:val="414042"/>
                <w:spacing w:val="-6"/>
              </w:rPr>
              <w:t xml:space="preserve"> </w:t>
            </w:r>
            <w:r w:rsidRPr="006C042D">
              <w:rPr>
                <w:rFonts w:asciiTheme="minorBidi" w:hAnsiTheme="minorBidi" w:cstheme="minorBidi"/>
                <w:color w:val="414042"/>
              </w:rPr>
              <w:t>sur</w:t>
            </w:r>
            <w:r w:rsidRPr="006C042D">
              <w:rPr>
                <w:rFonts w:asciiTheme="minorBidi" w:hAnsiTheme="minorBidi" w:cstheme="minorBidi"/>
                <w:color w:val="414042"/>
                <w:spacing w:val="-6"/>
              </w:rPr>
              <w:t xml:space="preserve"> </w:t>
            </w:r>
            <w:r w:rsidRPr="006C042D">
              <w:rPr>
                <w:rFonts w:asciiTheme="minorBidi" w:hAnsiTheme="minorBidi" w:cstheme="minorBidi"/>
                <w:color w:val="414042"/>
              </w:rPr>
              <w:t>le</w:t>
            </w:r>
            <w:r w:rsidRPr="006C042D">
              <w:rPr>
                <w:rFonts w:asciiTheme="minorBidi" w:hAnsiTheme="minorBidi" w:cstheme="minorBidi"/>
                <w:color w:val="414042"/>
                <w:spacing w:val="-6"/>
              </w:rPr>
              <w:t xml:space="preserve"> </w:t>
            </w:r>
            <w:r w:rsidRPr="006C042D">
              <w:rPr>
                <w:rFonts w:asciiTheme="minorBidi" w:hAnsiTheme="minorBidi" w:cstheme="minorBidi"/>
                <w:color w:val="414042"/>
              </w:rPr>
              <w:t>marché,</w:t>
            </w:r>
            <w:r w:rsidRPr="006C042D">
              <w:rPr>
                <w:rFonts w:asciiTheme="minorBidi" w:hAnsiTheme="minorBidi" w:cstheme="minorBidi"/>
                <w:color w:val="414042"/>
                <w:spacing w:val="-6"/>
              </w:rPr>
              <w:t xml:space="preserve"> </w:t>
            </w:r>
            <w:r w:rsidRPr="006C042D">
              <w:rPr>
                <w:rFonts w:asciiTheme="minorBidi" w:hAnsiTheme="minorBidi" w:cstheme="minorBidi"/>
                <w:color w:val="414042"/>
              </w:rPr>
              <w:t>et</w:t>
            </w:r>
            <w:r w:rsidRPr="006C042D">
              <w:rPr>
                <w:rFonts w:asciiTheme="minorBidi" w:hAnsiTheme="minorBidi" w:cstheme="minorBidi"/>
                <w:color w:val="414042"/>
                <w:spacing w:val="-6"/>
              </w:rPr>
              <w:t xml:space="preserve"> </w:t>
            </w:r>
            <w:r w:rsidRPr="006C042D">
              <w:rPr>
                <w:rFonts w:asciiTheme="minorBidi" w:hAnsiTheme="minorBidi" w:cstheme="minorBidi"/>
                <w:color w:val="414042"/>
              </w:rPr>
              <w:t>vous</w:t>
            </w:r>
            <w:r w:rsidRPr="006C042D">
              <w:rPr>
                <w:rFonts w:asciiTheme="minorBidi" w:hAnsiTheme="minorBidi" w:cstheme="minorBidi"/>
                <w:color w:val="414042"/>
                <w:spacing w:val="-6"/>
              </w:rPr>
              <w:t xml:space="preserve"> </w:t>
            </w:r>
            <w:r w:rsidRPr="006C042D">
              <w:rPr>
                <w:rFonts w:asciiTheme="minorBidi" w:hAnsiTheme="minorBidi" w:cstheme="minorBidi"/>
                <w:color w:val="414042"/>
              </w:rPr>
              <w:t>perdez</w:t>
            </w:r>
            <w:r w:rsidRPr="006C042D">
              <w:rPr>
                <w:rFonts w:asciiTheme="minorBidi" w:hAnsiTheme="minorBidi" w:cstheme="minorBidi"/>
                <w:color w:val="414042"/>
                <w:spacing w:val="-6"/>
              </w:rPr>
              <w:t xml:space="preserve"> </w:t>
            </w:r>
            <w:r w:rsidRPr="006C042D">
              <w:rPr>
                <w:rFonts w:asciiTheme="minorBidi" w:hAnsiTheme="minorBidi" w:cstheme="minorBidi"/>
                <w:color w:val="414042"/>
              </w:rPr>
              <w:t>tout</w:t>
            </w:r>
            <w:r w:rsidRPr="006C042D">
              <w:rPr>
                <w:rFonts w:asciiTheme="minorBidi" w:hAnsiTheme="minorBidi" w:cstheme="minorBidi"/>
                <w:color w:val="414042"/>
                <w:spacing w:val="-6"/>
              </w:rPr>
              <w:t xml:space="preserve"> </w:t>
            </w:r>
            <w:r w:rsidRPr="006C042D">
              <w:rPr>
                <w:rFonts w:asciiTheme="minorBidi" w:hAnsiTheme="minorBidi" w:cstheme="minorBidi"/>
                <w:color w:val="414042"/>
              </w:rPr>
              <w:t>cet</w:t>
            </w:r>
            <w:r w:rsidRPr="006C042D">
              <w:rPr>
                <w:rFonts w:asciiTheme="minorBidi" w:hAnsiTheme="minorBidi" w:cstheme="minorBidi"/>
                <w:color w:val="414042"/>
                <w:spacing w:val="-6"/>
              </w:rPr>
              <w:t xml:space="preserve"> </w:t>
            </w:r>
            <w:r w:rsidRPr="006C042D">
              <w:rPr>
                <w:rFonts w:asciiTheme="minorBidi" w:hAnsiTheme="minorBidi" w:cstheme="minorBidi"/>
                <w:color w:val="414042"/>
              </w:rPr>
              <w:t>investissement</w:t>
            </w:r>
            <w:r w:rsidRPr="006C042D">
              <w:rPr>
                <w:rFonts w:asciiTheme="minorBidi" w:hAnsiTheme="minorBidi" w:cstheme="minorBidi"/>
                <w:color w:val="414042"/>
                <w:spacing w:val="-6"/>
              </w:rPr>
              <w:t xml:space="preserve"> </w:t>
            </w:r>
            <w:r w:rsidRPr="006C042D">
              <w:rPr>
                <w:rFonts w:asciiTheme="minorBidi" w:hAnsiTheme="minorBidi" w:cstheme="minorBidi"/>
                <w:color w:val="414042"/>
              </w:rPr>
              <w:t>en effort et en temps. »</w:t>
            </w:r>
          </w:p>
          <w:p w14:paraId="470716F5" w14:textId="77777777" w:rsidR="00EA39A8" w:rsidRPr="006C042D" w:rsidRDefault="00000000" w:rsidP="006C042D">
            <w:pPr>
              <w:pStyle w:val="TableParagraph"/>
              <w:spacing w:line="276" w:lineRule="auto"/>
              <w:ind w:left="3310"/>
              <w:jc w:val="both"/>
              <w:rPr>
                <w:rFonts w:asciiTheme="minorBidi" w:hAnsiTheme="minorBidi" w:cstheme="minorBidi"/>
              </w:rPr>
            </w:pPr>
            <w:r w:rsidRPr="006C042D">
              <w:rPr>
                <w:rFonts w:asciiTheme="minorBidi" w:hAnsiTheme="minorBidi" w:cstheme="minorBidi"/>
                <w:color w:val="414042"/>
              </w:rPr>
              <w:t>-</w:t>
            </w:r>
            <w:r w:rsidRPr="006C042D">
              <w:rPr>
                <w:rFonts w:asciiTheme="minorBidi" w:hAnsiTheme="minorBidi" w:cstheme="minorBidi"/>
                <w:color w:val="414042"/>
                <w:spacing w:val="-2"/>
              </w:rPr>
              <w:t xml:space="preserve"> </w:t>
            </w:r>
            <w:r w:rsidRPr="006C042D">
              <w:rPr>
                <w:rFonts w:asciiTheme="minorBidi" w:hAnsiTheme="minorBidi" w:cstheme="minorBidi"/>
                <w:color w:val="414042"/>
              </w:rPr>
              <w:t>Gestionnaire</w:t>
            </w:r>
            <w:r w:rsidRPr="006C042D">
              <w:rPr>
                <w:rFonts w:asciiTheme="minorBidi" w:hAnsiTheme="minorBidi" w:cstheme="minorBidi"/>
                <w:color w:val="414042"/>
                <w:spacing w:val="-2"/>
              </w:rPr>
              <w:t xml:space="preserve"> </w:t>
            </w:r>
            <w:r w:rsidRPr="006C042D">
              <w:rPr>
                <w:rFonts w:asciiTheme="minorBidi" w:hAnsiTheme="minorBidi" w:cstheme="minorBidi"/>
                <w:color w:val="414042"/>
              </w:rPr>
              <w:t>de</w:t>
            </w:r>
            <w:r w:rsidRPr="006C042D">
              <w:rPr>
                <w:rFonts w:asciiTheme="minorBidi" w:hAnsiTheme="minorBidi" w:cstheme="minorBidi"/>
                <w:color w:val="414042"/>
                <w:spacing w:val="-2"/>
              </w:rPr>
              <w:t xml:space="preserve"> </w:t>
            </w:r>
            <w:r w:rsidRPr="006C042D">
              <w:rPr>
                <w:rFonts w:asciiTheme="minorBidi" w:hAnsiTheme="minorBidi" w:cstheme="minorBidi"/>
                <w:color w:val="414042"/>
              </w:rPr>
              <w:t>contrats,</w:t>
            </w:r>
            <w:r w:rsidRPr="006C042D">
              <w:rPr>
                <w:rFonts w:asciiTheme="minorBidi" w:hAnsiTheme="minorBidi" w:cstheme="minorBidi"/>
                <w:color w:val="414042"/>
                <w:spacing w:val="-2"/>
              </w:rPr>
              <w:t xml:space="preserve"> </w:t>
            </w:r>
            <w:r w:rsidRPr="006C042D">
              <w:rPr>
                <w:rFonts w:asciiTheme="minorBidi" w:hAnsiTheme="minorBidi" w:cstheme="minorBidi"/>
                <w:color w:val="414042"/>
              </w:rPr>
              <w:t>Société</w:t>
            </w:r>
            <w:r w:rsidRPr="006C042D">
              <w:rPr>
                <w:rFonts w:asciiTheme="minorBidi" w:hAnsiTheme="minorBidi" w:cstheme="minorBidi"/>
                <w:color w:val="414042"/>
                <w:spacing w:val="-2"/>
              </w:rPr>
              <w:t xml:space="preserve"> d’État</w:t>
            </w:r>
          </w:p>
        </w:tc>
      </w:tr>
      <w:tr w:rsidR="00EA39A8" w14:paraId="1D1CD57B" w14:textId="77777777" w:rsidTr="002455E4">
        <w:trPr>
          <w:trHeight w:val="3945"/>
        </w:trPr>
        <w:tc>
          <w:tcPr>
            <w:tcW w:w="3122" w:type="dxa"/>
            <w:shd w:val="clear" w:color="auto" w:fill="E0E7E6"/>
          </w:tcPr>
          <w:p w14:paraId="42C1361B" w14:textId="77777777" w:rsidR="00EA39A8" w:rsidRPr="006C042D" w:rsidRDefault="00000000" w:rsidP="006C042D">
            <w:pPr>
              <w:pStyle w:val="TableParagraph"/>
              <w:spacing w:before="42" w:line="276" w:lineRule="auto"/>
              <w:rPr>
                <w:rFonts w:asciiTheme="minorBidi" w:hAnsiTheme="minorBidi" w:cstheme="minorBidi"/>
              </w:rPr>
            </w:pPr>
            <w:r w:rsidRPr="006C042D">
              <w:rPr>
                <w:rFonts w:asciiTheme="minorBidi" w:hAnsiTheme="minorBidi" w:cstheme="minorBidi"/>
                <w:color w:val="414042"/>
              </w:rPr>
              <w:t>Améliorer</w:t>
            </w:r>
            <w:r w:rsidRPr="006C042D">
              <w:rPr>
                <w:rFonts w:asciiTheme="minorBidi" w:hAnsiTheme="minorBidi" w:cstheme="minorBidi"/>
                <w:color w:val="414042"/>
                <w:spacing w:val="-3"/>
              </w:rPr>
              <w:t xml:space="preserve"> </w:t>
            </w:r>
            <w:r w:rsidRPr="006C042D">
              <w:rPr>
                <w:rFonts w:asciiTheme="minorBidi" w:hAnsiTheme="minorBidi" w:cstheme="minorBidi"/>
                <w:color w:val="414042"/>
              </w:rPr>
              <w:t>la</w:t>
            </w:r>
            <w:r w:rsidRPr="006C042D">
              <w:rPr>
                <w:rFonts w:asciiTheme="minorBidi" w:hAnsiTheme="minorBidi" w:cstheme="minorBidi"/>
                <w:color w:val="414042"/>
                <w:spacing w:val="-2"/>
              </w:rPr>
              <w:t xml:space="preserve"> transparence</w:t>
            </w:r>
          </w:p>
        </w:tc>
        <w:tc>
          <w:tcPr>
            <w:tcW w:w="7658" w:type="dxa"/>
            <w:shd w:val="clear" w:color="auto" w:fill="E0E7E6"/>
          </w:tcPr>
          <w:p w14:paraId="48F55EB4" w14:textId="76F121BA" w:rsidR="00EA39A8" w:rsidRPr="006C042D" w:rsidRDefault="00000000" w:rsidP="006C042D">
            <w:pPr>
              <w:pStyle w:val="TableParagraph"/>
              <w:spacing w:before="230" w:line="276" w:lineRule="auto"/>
              <w:ind w:right="453"/>
              <w:rPr>
                <w:rFonts w:asciiTheme="minorBidi" w:hAnsiTheme="minorBidi" w:cstheme="minorBidi"/>
              </w:rPr>
            </w:pPr>
            <w:r w:rsidRPr="006C042D">
              <w:rPr>
                <w:rFonts w:asciiTheme="minorBidi" w:hAnsiTheme="minorBidi" w:cstheme="minorBidi"/>
                <w:color w:val="414042"/>
              </w:rPr>
              <w:t>« Des processus de retour d'information plus clairs pour les problèmes, nous supposons un peu qu'ils sont connus, et ils ne</w:t>
            </w:r>
            <w:r w:rsidRPr="006C042D">
              <w:rPr>
                <w:rFonts w:asciiTheme="minorBidi" w:hAnsiTheme="minorBidi" w:cstheme="minorBidi"/>
                <w:color w:val="414042"/>
                <w:spacing w:val="40"/>
              </w:rPr>
              <w:t xml:space="preserve"> </w:t>
            </w:r>
            <w:r w:rsidRPr="006C042D">
              <w:rPr>
                <w:rFonts w:asciiTheme="minorBidi" w:hAnsiTheme="minorBidi" w:cstheme="minorBidi"/>
                <w:color w:val="414042"/>
              </w:rPr>
              <w:t>sont</w:t>
            </w:r>
            <w:r w:rsidRPr="006C042D">
              <w:rPr>
                <w:rFonts w:asciiTheme="minorBidi" w:hAnsiTheme="minorBidi" w:cstheme="minorBidi"/>
                <w:color w:val="414042"/>
                <w:spacing w:val="-4"/>
              </w:rPr>
              <w:t xml:space="preserve"> </w:t>
            </w:r>
            <w:r w:rsidRPr="006C042D">
              <w:rPr>
                <w:rFonts w:asciiTheme="minorBidi" w:hAnsiTheme="minorBidi" w:cstheme="minorBidi"/>
                <w:color w:val="414042"/>
              </w:rPr>
              <w:t>peut-être</w:t>
            </w:r>
            <w:r w:rsidRPr="006C042D">
              <w:rPr>
                <w:rFonts w:asciiTheme="minorBidi" w:hAnsiTheme="minorBidi" w:cstheme="minorBidi"/>
                <w:color w:val="414042"/>
                <w:spacing w:val="-4"/>
              </w:rPr>
              <w:t xml:space="preserve"> </w:t>
            </w:r>
            <w:r w:rsidRPr="006C042D">
              <w:rPr>
                <w:rFonts w:asciiTheme="minorBidi" w:hAnsiTheme="minorBidi" w:cstheme="minorBidi"/>
                <w:color w:val="414042"/>
              </w:rPr>
              <w:t>pas</w:t>
            </w:r>
            <w:r w:rsidRPr="006C042D">
              <w:rPr>
                <w:rFonts w:asciiTheme="minorBidi" w:hAnsiTheme="minorBidi" w:cstheme="minorBidi"/>
                <w:color w:val="414042"/>
                <w:spacing w:val="-4"/>
              </w:rPr>
              <w:t xml:space="preserve"> </w:t>
            </w:r>
            <w:r w:rsidRPr="006C042D">
              <w:rPr>
                <w:rFonts w:asciiTheme="minorBidi" w:hAnsiTheme="minorBidi" w:cstheme="minorBidi"/>
                <w:color w:val="414042"/>
              </w:rPr>
              <w:t>aussi</w:t>
            </w:r>
            <w:r w:rsidRPr="006C042D">
              <w:rPr>
                <w:rFonts w:asciiTheme="minorBidi" w:hAnsiTheme="minorBidi" w:cstheme="minorBidi"/>
                <w:color w:val="414042"/>
                <w:spacing w:val="-4"/>
              </w:rPr>
              <w:t xml:space="preserve"> </w:t>
            </w:r>
            <w:r w:rsidRPr="006C042D">
              <w:rPr>
                <w:rFonts w:asciiTheme="minorBidi" w:hAnsiTheme="minorBidi" w:cstheme="minorBidi"/>
                <w:color w:val="414042"/>
              </w:rPr>
              <w:t>clairs</w:t>
            </w:r>
            <w:r w:rsidRPr="006C042D">
              <w:rPr>
                <w:rFonts w:asciiTheme="minorBidi" w:hAnsiTheme="minorBidi" w:cstheme="minorBidi"/>
                <w:color w:val="414042"/>
                <w:spacing w:val="-4"/>
              </w:rPr>
              <w:t xml:space="preserve"> </w:t>
            </w:r>
            <w:r w:rsidRPr="006C042D">
              <w:rPr>
                <w:rFonts w:asciiTheme="minorBidi" w:hAnsiTheme="minorBidi" w:cstheme="minorBidi"/>
                <w:color w:val="414042"/>
              </w:rPr>
              <w:t>que</w:t>
            </w:r>
            <w:r w:rsidRPr="006C042D">
              <w:rPr>
                <w:rFonts w:asciiTheme="minorBidi" w:hAnsiTheme="minorBidi" w:cstheme="minorBidi"/>
                <w:color w:val="414042"/>
                <w:spacing w:val="-4"/>
              </w:rPr>
              <w:t xml:space="preserve"> </w:t>
            </w:r>
            <w:r w:rsidRPr="006C042D">
              <w:rPr>
                <w:rFonts w:asciiTheme="minorBidi" w:hAnsiTheme="minorBidi" w:cstheme="minorBidi"/>
                <w:color w:val="414042"/>
              </w:rPr>
              <w:t>nous</w:t>
            </w:r>
            <w:r w:rsidRPr="006C042D">
              <w:rPr>
                <w:rFonts w:asciiTheme="minorBidi" w:hAnsiTheme="minorBidi" w:cstheme="minorBidi"/>
                <w:color w:val="414042"/>
                <w:spacing w:val="-4"/>
              </w:rPr>
              <w:t xml:space="preserve"> </w:t>
            </w:r>
            <w:r w:rsidRPr="006C042D">
              <w:rPr>
                <w:rFonts w:asciiTheme="minorBidi" w:hAnsiTheme="minorBidi" w:cstheme="minorBidi"/>
                <w:color w:val="414042"/>
              </w:rPr>
              <w:t>le</w:t>
            </w:r>
            <w:r w:rsidRPr="006C042D">
              <w:rPr>
                <w:rFonts w:asciiTheme="minorBidi" w:hAnsiTheme="minorBidi" w:cstheme="minorBidi"/>
                <w:color w:val="414042"/>
                <w:spacing w:val="-4"/>
              </w:rPr>
              <w:t xml:space="preserve"> </w:t>
            </w:r>
            <w:r w:rsidRPr="006C042D">
              <w:rPr>
                <w:rFonts w:asciiTheme="minorBidi" w:hAnsiTheme="minorBidi" w:cstheme="minorBidi"/>
                <w:color w:val="414042"/>
              </w:rPr>
              <w:t>pensons.</w:t>
            </w:r>
            <w:r w:rsidRPr="006C042D">
              <w:rPr>
                <w:rFonts w:asciiTheme="minorBidi" w:hAnsiTheme="minorBidi" w:cstheme="minorBidi"/>
                <w:color w:val="414042"/>
                <w:spacing w:val="-4"/>
              </w:rPr>
              <w:t xml:space="preserve"> </w:t>
            </w:r>
            <w:r w:rsidRPr="006C042D">
              <w:rPr>
                <w:rFonts w:asciiTheme="minorBidi" w:hAnsiTheme="minorBidi" w:cstheme="minorBidi"/>
                <w:color w:val="414042"/>
              </w:rPr>
              <w:t>Donc,</w:t>
            </w:r>
            <w:r w:rsidRPr="006C042D">
              <w:rPr>
                <w:rFonts w:asciiTheme="minorBidi" w:hAnsiTheme="minorBidi" w:cstheme="minorBidi"/>
                <w:color w:val="414042"/>
                <w:spacing w:val="-4"/>
              </w:rPr>
              <w:t xml:space="preserve"> </w:t>
            </w:r>
            <w:r w:rsidRPr="006C042D">
              <w:rPr>
                <w:rFonts w:asciiTheme="minorBidi" w:hAnsiTheme="minorBidi" w:cstheme="minorBidi"/>
                <w:color w:val="414042"/>
              </w:rPr>
              <w:t>s'il</w:t>
            </w:r>
            <w:r w:rsidRPr="006C042D">
              <w:rPr>
                <w:rFonts w:asciiTheme="minorBidi" w:hAnsiTheme="minorBidi" w:cstheme="minorBidi"/>
                <w:color w:val="414042"/>
                <w:spacing w:val="-4"/>
              </w:rPr>
              <w:t xml:space="preserve"> </w:t>
            </w:r>
            <w:r w:rsidRPr="006C042D">
              <w:rPr>
                <w:rFonts w:asciiTheme="minorBidi" w:hAnsiTheme="minorBidi" w:cstheme="minorBidi"/>
                <w:color w:val="414042"/>
              </w:rPr>
              <w:t>y</w:t>
            </w:r>
            <w:r w:rsidRPr="006C042D">
              <w:rPr>
                <w:rFonts w:asciiTheme="minorBidi" w:hAnsiTheme="minorBidi" w:cstheme="minorBidi"/>
                <w:color w:val="414042"/>
                <w:spacing w:val="-4"/>
              </w:rPr>
              <w:t xml:space="preserve"> </w:t>
            </w:r>
            <w:r w:rsidRPr="006C042D">
              <w:rPr>
                <w:rFonts w:asciiTheme="minorBidi" w:hAnsiTheme="minorBidi" w:cstheme="minorBidi"/>
                <w:color w:val="414042"/>
              </w:rPr>
              <w:t>avait quelque chose qui empêchait quelqu'un de participer ou de vouloir</w:t>
            </w:r>
            <w:r w:rsidR="006C042D">
              <w:rPr>
                <w:rFonts w:asciiTheme="minorBidi" w:hAnsiTheme="minorBidi" w:cstheme="minorBidi"/>
              </w:rPr>
              <w:t xml:space="preserve"> </w:t>
            </w:r>
            <w:r w:rsidRPr="006C042D">
              <w:rPr>
                <w:rFonts w:asciiTheme="minorBidi" w:hAnsiTheme="minorBidi" w:cstheme="minorBidi"/>
                <w:color w:val="414042"/>
              </w:rPr>
              <w:t>participer,</w:t>
            </w:r>
            <w:r w:rsidRPr="006C042D">
              <w:rPr>
                <w:rFonts w:asciiTheme="minorBidi" w:hAnsiTheme="minorBidi" w:cstheme="minorBidi"/>
                <w:color w:val="414042"/>
                <w:spacing w:val="-8"/>
              </w:rPr>
              <w:t xml:space="preserve"> </w:t>
            </w:r>
            <w:r w:rsidRPr="006C042D">
              <w:rPr>
                <w:rFonts w:asciiTheme="minorBidi" w:hAnsiTheme="minorBidi" w:cstheme="minorBidi"/>
                <w:color w:val="414042"/>
              </w:rPr>
              <w:t>comment</w:t>
            </w:r>
            <w:r w:rsidRPr="006C042D">
              <w:rPr>
                <w:rFonts w:asciiTheme="minorBidi" w:hAnsiTheme="minorBidi" w:cstheme="minorBidi"/>
                <w:color w:val="414042"/>
                <w:spacing w:val="-8"/>
              </w:rPr>
              <w:t xml:space="preserve"> </w:t>
            </w:r>
            <w:r w:rsidRPr="006C042D">
              <w:rPr>
                <w:rFonts w:asciiTheme="minorBidi" w:hAnsiTheme="minorBidi" w:cstheme="minorBidi"/>
                <w:color w:val="414042"/>
              </w:rPr>
              <w:t>nous</w:t>
            </w:r>
            <w:r w:rsidRPr="006C042D">
              <w:rPr>
                <w:rFonts w:asciiTheme="minorBidi" w:hAnsiTheme="minorBidi" w:cstheme="minorBidi"/>
                <w:color w:val="414042"/>
                <w:spacing w:val="-8"/>
              </w:rPr>
              <w:t xml:space="preserve"> </w:t>
            </w:r>
            <w:r w:rsidRPr="006C042D">
              <w:rPr>
                <w:rFonts w:asciiTheme="minorBidi" w:hAnsiTheme="minorBidi" w:cstheme="minorBidi"/>
                <w:color w:val="414042"/>
              </w:rPr>
              <w:t>le</w:t>
            </w:r>
            <w:r w:rsidRPr="006C042D">
              <w:rPr>
                <w:rFonts w:asciiTheme="minorBidi" w:hAnsiTheme="minorBidi" w:cstheme="minorBidi"/>
                <w:color w:val="414042"/>
                <w:spacing w:val="-8"/>
              </w:rPr>
              <w:t xml:space="preserve"> </w:t>
            </w:r>
            <w:r w:rsidRPr="006C042D">
              <w:rPr>
                <w:rFonts w:asciiTheme="minorBidi" w:hAnsiTheme="minorBidi" w:cstheme="minorBidi"/>
                <w:color w:val="414042"/>
              </w:rPr>
              <w:t>fait-il</w:t>
            </w:r>
            <w:r w:rsidRPr="006C042D">
              <w:rPr>
                <w:rFonts w:asciiTheme="minorBidi" w:hAnsiTheme="minorBidi" w:cstheme="minorBidi"/>
                <w:color w:val="414042"/>
                <w:spacing w:val="-8"/>
              </w:rPr>
              <w:t xml:space="preserve"> </w:t>
            </w:r>
            <w:r w:rsidRPr="006C042D">
              <w:rPr>
                <w:rFonts w:asciiTheme="minorBidi" w:hAnsiTheme="minorBidi" w:cstheme="minorBidi"/>
                <w:color w:val="414042"/>
              </w:rPr>
              <w:t>savoir</w:t>
            </w:r>
            <w:r w:rsidRPr="006C042D">
              <w:rPr>
                <w:rFonts w:asciiTheme="minorBidi" w:hAnsiTheme="minorBidi" w:cstheme="minorBidi"/>
                <w:color w:val="414042"/>
                <w:spacing w:val="-8"/>
              </w:rPr>
              <w:t xml:space="preserve"> </w:t>
            </w:r>
            <w:r w:rsidRPr="006C042D">
              <w:rPr>
                <w:rFonts w:asciiTheme="minorBidi" w:hAnsiTheme="minorBidi" w:cstheme="minorBidi"/>
                <w:color w:val="414042"/>
              </w:rPr>
              <w:t>à</w:t>
            </w:r>
            <w:r w:rsidRPr="006C042D">
              <w:rPr>
                <w:rFonts w:asciiTheme="minorBidi" w:hAnsiTheme="minorBidi" w:cstheme="minorBidi"/>
                <w:color w:val="414042"/>
                <w:spacing w:val="-8"/>
              </w:rPr>
              <w:t xml:space="preserve"> </w:t>
            </w:r>
            <w:r w:rsidRPr="006C042D">
              <w:rPr>
                <w:rFonts w:asciiTheme="minorBidi" w:hAnsiTheme="minorBidi" w:cstheme="minorBidi"/>
                <w:color w:val="414042"/>
              </w:rPr>
              <w:t>part</w:t>
            </w:r>
            <w:r w:rsidRPr="006C042D">
              <w:rPr>
                <w:rFonts w:asciiTheme="minorBidi" w:hAnsiTheme="minorBidi" w:cstheme="minorBidi"/>
                <w:color w:val="414042"/>
                <w:spacing w:val="-8"/>
              </w:rPr>
              <w:t xml:space="preserve"> </w:t>
            </w:r>
            <w:r w:rsidRPr="006C042D">
              <w:rPr>
                <w:rFonts w:asciiTheme="minorBidi" w:hAnsiTheme="minorBidi" w:cstheme="minorBidi"/>
                <w:color w:val="414042"/>
              </w:rPr>
              <w:t>simplement</w:t>
            </w:r>
            <w:r w:rsidRPr="006C042D">
              <w:rPr>
                <w:rFonts w:asciiTheme="minorBidi" w:hAnsiTheme="minorBidi" w:cstheme="minorBidi"/>
                <w:color w:val="414042"/>
                <w:spacing w:val="-8"/>
              </w:rPr>
              <w:t xml:space="preserve"> </w:t>
            </w:r>
            <w:r w:rsidRPr="006C042D">
              <w:rPr>
                <w:rFonts w:asciiTheme="minorBidi" w:hAnsiTheme="minorBidi" w:cstheme="minorBidi"/>
                <w:color w:val="414042"/>
              </w:rPr>
              <w:t>choisir</w:t>
            </w:r>
            <w:r w:rsidRPr="006C042D">
              <w:rPr>
                <w:rFonts w:asciiTheme="minorBidi" w:hAnsiTheme="minorBidi" w:cstheme="minorBidi"/>
                <w:color w:val="414042"/>
                <w:spacing w:val="-8"/>
              </w:rPr>
              <w:t xml:space="preserve"> </w:t>
            </w:r>
            <w:r w:rsidRPr="006C042D">
              <w:rPr>
                <w:rFonts w:asciiTheme="minorBidi" w:hAnsiTheme="minorBidi" w:cstheme="minorBidi"/>
                <w:color w:val="414042"/>
              </w:rPr>
              <w:t>de ne pas le faire? »</w:t>
            </w:r>
          </w:p>
          <w:p w14:paraId="083EFA95" w14:textId="77777777" w:rsidR="00EA39A8" w:rsidRPr="006C042D" w:rsidRDefault="00000000" w:rsidP="006C042D">
            <w:pPr>
              <w:pStyle w:val="TableParagraph"/>
              <w:spacing w:before="240" w:line="276" w:lineRule="auto"/>
              <w:ind w:left="3900"/>
              <w:rPr>
                <w:rFonts w:asciiTheme="minorBidi" w:hAnsiTheme="minorBidi" w:cstheme="minorBidi"/>
              </w:rPr>
            </w:pPr>
            <w:r w:rsidRPr="006C042D">
              <w:rPr>
                <w:rFonts w:asciiTheme="minorBidi" w:hAnsiTheme="minorBidi" w:cstheme="minorBidi"/>
                <w:color w:val="414042"/>
              </w:rPr>
              <w:t>-</w:t>
            </w:r>
            <w:r w:rsidRPr="006C042D">
              <w:rPr>
                <w:rFonts w:asciiTheme="minorBidi" w:hAnsiTheme="minorBidi" w:cstheme="minorBidi"/>
                <w:color w:val="414042"/>
                <w:spacing w:val="-2"/>
              </w:rPr>
              <w:t xml:space="preserve"> </w:t>
            </w:r>
            <w:r w:rsidRPr="006C042D">
              <w:rPr>
                <w:rFonts w:asciiTheme="minorBidi" w:hAnsiTheme="minorBidi" w:cstheme="minorBidi"/>
                <w:color w:val="414042"/>
              </w:rPr>
              <w:t>Directeur</w:t>
            </w:r>
            <w:r w:rsidRPr="006C042D">
              <w:rPr>
                <w:rFonts w:asciiTheme="minorBidi" w:hAnsiTheme="minorBidi" w:cstheme="minorBidi"/>
                <w:color w:val="414042"/>
                <w:spacing w:val="-2"/>
              </w:rPr>
              <w:t xml:space="preserve"> </w:t>
            </w:r>
            <w:r w:rsidRPr="006C042D">
              <w:rPr>
                <w:rFonts w:asciiTheme="minorBidi" w:hAnsiTheme="minorBidi" w:cstheme="minorBidi"/>
                <w:color w:val="414042"/>
              </w:rPr>
              <w:t>de</w:t>
            </w:r>
            <w:r w:rsidRPr="006C042D">
              <w:rPr>
                <w:rFonts w:asciiTheme="minorBidi" w:hAnsiTheme="minorBidi" w:cstheme="minorBidi"/>
                <w:color w:val="414042"/>
                <w:spacing w:val="-1"/>
              </w:rPr>
              <w:t xml:space="preserve"> </w:t>
            </w:r>
            <w:r w:rsidRPr="006C042D">
              <w:rPr>
                <w:rFonts w:asciiTheme="minorBidi" w:hAnsiTheme="minorBidi" w:cstheme="minorBidi"/>
                <w:color w:val="414042"/>
                <w:spacing w:val="-2"/>
              </w:rPr>
              <w:t>l'approvisionnement</w:t>
            </w:r>
          </w:p>
          <w:p w14:paraId="731FDBC6" w14:textId="77777777" w:rsidR="00EA39A8" w:rsidRPr="006C042D" w:rsidRDefault="00000000" w:rsidP="006C042D">
            <w:pPr>
              <w:pStyle w:val="TableParagraph"/>
              <w:spacing w:before="104" w:line="276" w:lineRule="auto"/>
              <w:rPr>
                <w:rFonts w:asciiTheme="minorBidi" w:hAnsiTheme="minorBidi" w:cstheme="minorBidi"/>
              </w:rPr>
            </w:pPr>
            <w:r w:rsidRPr="006C042D">
              <w:rPr>
                <w:rFonts w:asciiTheme="minorBidi" w:hAnsiTheme="minorBidi" w:cstheme="minorBidi"/>
                <w:color w:val="414042"/>
              </w:rPr>
              <w:t>«</w:t>
            </w:r>
            <w:r w:rsidRPr="006C042D">
              <w:rPr>
                <w:rFonts w:asciiTheme="minorBidi" w:hAnsiTheme="minorBidi" w:cstheme="minorBidi"/>
                <w:color w:val="414042"/>
                <w:spacing w:val="-6"/>
              </w:rPr>
              <w:t xml:space="preserve"> </w:t>
            </w:r>
            <w:r w:rsidRPr="006C042D">
              <w:rPr>
                <w:rFonts w:asciiTheme="minorBidi" w:hAnsiTheme="minorBidi" w:cstheme="minorBidi"/>
                <w:color w:val="414042"/>
              </w:rPr>
              <w:t>Assurez-vous</w:t>
            </w:r>
            <w:r w:rsidRPr="006C042D">
              <w:rPr>
                <w:rFonts w:asciiTheme="minorBidi" w:hAnsiTheme="minorBidi" w:cstheme="minorBidi"/>
                <w:color w:val="414042"/>
                <w:spacing w:val="-6"/>
              </w:rPr>
              <w:t xml:space="preserve"> </w:t>
            </w:r>
            <w:r w:rsidRPr="006C042D">
              <w:rPr>
                <w:rFonts w:asciiTheme="minorBidi" w:hAnsiTheme="minorBidi" w:cstheme="minorBidi"/>
                <w:color w:val="414042"/>
              </w:rPr>
              <w:t>que</w:t>
            </w:r>
            <w:r w:rsidRPr="006C042D">
              <w:rPr>
                <w:rFonts w:asciiTheme="minorBidi" w:hAnsiTheme="minorBidi" w:cstheme="minorBidi"/>
                <w:color w:val="414042"/>
                <w:spacing w:val="-6"/>
              </w:rPr>
              <w:t xml:space="preserve"> </w:t>
            </w:r>
            <w:r w:rsidRPr="006C042D">
              <w:rPr>
                <w:rFonts w:asciiTheme="minorBidi" w:hAnsiTheme="minorBidi" w:cstheme="minorBidi"/>
                <w:color w:val="414042"/>
              </w:rPr>
              <w:t>toutes</w:t>
            </w:r>
            <w:r w:rsidRPr="006C042D">
              <w:rPr>
                <w:rFonts w:asciiTheme="minorBidi" w:hAnsiTheme="minorBidi" w:cstheme="minorBidi"/>
                <w:color w:val="414042"/>
                <w:spacing w:val="-6"/>
              </w:rPr>
              <w:t xml:space="preserve"> </w:t>
            </w:r>
            <w:r w:rsidRPr="006C042D">
              <w:rPr>
                <w:rFonts w:asciiTheme="minorBidi" w:hAnsiTheme="minorBidi" w:cstheme="minorBidi"/>
                <w:color w:val="414042"/>
              </w:rPr>
              <w:t>les</w:t>
            </w:r>
            <w:r w:rsidRPr="006C042D">
              <w:rPr>
                <w:rFonts w:asciiTheme="minorBidi" w:hAnsiTheme="minorBidi" w:cstheme="minorBidi"/>
                <w:color w:val="414042"/>
                <w:spacing w:val="-6"/>
              </w:rPr>
              <w:t xml:space="preserve"> </w:t>
            </w:r>
            <w:r w:rsidRPr="006C042D">
              <w:rPr>
                <w:rFonts w:asciiTheme="minorBidi" w:hAnsiTheme="minorBidi" w:cstheme="minorBidi"/>
                <w:color w:val="414042"/>
              </w:rPr>
              <w:t>personnes</w:t>
            </w:r>
            <w:r w:rsidRPr="006C042D">
              <w:rPr>
                <w:rFonts w:asciiTheme="minorBidi" w:hAnsiTheme="minorBidi" w:cstheme="minorBidi"/>
                <w:color w:val="414042"/>
                <w:spacing w:val="-6"/>
              </w:rPr>
              <w:t xml:space="preserve"> </w:t>
            </w:r>
            <w:r w:rsidRPr="006C042D">
              <w:rPr>
                <w:rFonts w:asciiTheme="minorBidi" w:hAnsiTheme="minorBidi" w:cstheme="minorBidi"/>
                <w:color w:val="414042"/>
              </w:rPr>
              <w:t>intéressées</w:t>
            </w:r>
            <w:r w:rsidRPr="006C042D">
              <w:rPr>
                <w:rFonts w:asciiTheme="minorBidi" w:hAnsiTheme="minorBidi" w:cstheme="minorBidi"/>
                <w:color w:val="414042"/>
                <w:spacing w:val="-6"/>
              </w:rPr>
              <w:t xml:space="preserve"> </w:t>
            </w:r>
            <w:r w:rsidRPr="006C042D">
              <w:rPr>
                <w:rFonts w:asciiTheme="minorBidi" w:hAnsiTheme="minorBidi" w:cstheme="minorBidi"/>
                <w:color w:val="414042"/>
              </w:rPr>
              <w:t>par</w:t>
            </w:r>
            <w:r w:rsidRPr="006C042D">
              <w:rPr>
                <w:rFonts w:asciiTheme="minorBidi" w:hAnsiTheme="minorBidi" w:cstheme="minorBidi"/>
                <w:color w:val="414042"/>
                <w:spacing w:val="-6"/>
              </w:rPr>
              <w:t xml:space="preserve"> </w:t>
            </w:r>
            <w:r w:rsidRPr="006C042D">
              <w:rPr>
                <w:rFonts w:asciiTheme="minorBidi" w:hAnsiTheme="minorBidi" w:cstheme="minorBidi"/>
                <w:color w:val="414042"/>
              </w:rPr>
              <w:t>les</w:t>
            </w:r>
            <w:r w:rsidRPr="006C042D">
              <w:rPr>
                <w:rFonts w:asciiTheme="minorBidi" w:hAnsiTheme="minorBidi" w:cstheme="minorBidi"/>
                <w:color w:val="414042"/>
                <w:spacing w:val="-6"/>
              </w:rPr>
              <w:t xml:space="preserve"> </w:t>
            </w:r>
            <w:r w:rsidRPr="006C042D">
              <w:rPr>
                <w:rFonts w:asciiTheme="minorBidi" w:hAnsiTheme="minorBidi" w:cstheme="minorBidi"/>
                <w:color w:val="414042"/>
              </w:rPr>
              <w:t>affaires n'hésitent pas à se manifester, avec une sensibilisation et un engagement continu sur le marché. »</w:t>
            </w:r>
          </w:p>
          <w:p w14:paraId="283F3D3B" w14:textId="77777777" w:rsidR="00EA39A8" w:rsidRPr="006C042D" w:rsidRDefault="00000000" w:rsidP="006C042D">
            <w:pPr>
              <w:pStyle w:val="TableParagraph"/>
              <w:spacing w:before="240" w:line="276" w:lineRule="auto"/>
              <w:ind w:left="1654"/>
              <w:rPr>
                <w:rFonts w:asciiTheme="minorBidi" w:hAnsiTheme="minorBidi" w:cstheme="minorBidi"/>
              </w:rPr>
            </w:pPr>
            <w:r w:rsidRPr="006C042D">
              <w:rPr>
                <w:rFonts w:asciiTheme="minorBidi" w:hAnsiTheme="minorBidi" w:cstheme="minorBidi"/>
                <w:color w:val="414042"/>
              </w:rPr>
              <w:t>-</w:t>
            </w:r>
            <w:r w:rsidRPr="006C042D">
              <w:rPr>
                <w:rFonts w:asciiTheme="minorBidi" w:hAnsiTheme="minorBidi" w:cstheme="minorBidi"/>
                <w:color w:val="414042"/>
                <w:spacing w:val="-4"/>
              </w:rPr>
              <w:t xml:space="preserve"> </w:t>
            </w:r>
            <w:r w:rsidRPr="006C042D">
              <w:rPr>
                <w:rFonts w:asciiTheme="minorBidi" w:hAnsiTheme="minorBidi" w:cstheme="minorBidi"/>
                <w:color w:val="414042"/>
              </w:rPr>
              <w:t>Directeur</w:t>
            </w:r>
            <w:r w:rsidRPr="006C042D">
              <w:rPr>
                <w:rFonts w:asciiTheme="minorBidi" w:hAnsiTheme="minorBidi" w:cstheme="minorBidi"/>
                <w:color w:val="414042"/>
                <w:spacing w:val="-4"/>
              </w:rPr>
              <w:t xml:space="preserve"> </w:t>
            </w:r>
            <w:r w:rsidRPr="006C042D">
              <w:rPr>
                <w:rFonts w:asciiTheme="minorBidi" w:hAnsiTheme="minorBidi" w:cstheme="minorBidi"/>
                <w:color w:val="414042"/>
              </w:rPr>
              <w:t>de</w:t>
            </w:r>
            <w:r w:rsidRPr="006C042D">
              <w:rPr>
                <w:rFonts w:asciiTheme="minorBidi" w:hAnsiTheme="minorBidi" w:cstheme="minorBidi"/>
                <w:color w:val="414042"/>
                <w:spacing w:val="-4"/>
              </w:rPr>
              <w:t xml:space="preserve"> </w:t>
            </w:r>
            <w:r w:rsidRPr="006C042D">
              <w:rPr>
                <w:rFonts w:asciiTheme="minorBidi" w:hAnsiTheme="minorBidi" w:cstheme="minorBidi"/>
                <w:color w:val="414042"/>
              </w:rPr>
              <w:t>l’approvisionnement,</w:t>
            </w:r>
            <w:r w:rsidRPr="006C042D">
              <w:rPr>
                <w:rFonts w:asciiTheme="minorBidi" w:hAnsiTheme="minorBidi" w:cstheme="minorBidi"/>
                <w:color w:val="414042"/>
                <w:spacing w:val="-4"/>
              </w:rPr>
              <w:t xml:space="preserve"> </w:t>
            </w:r>
            <w:r w:rsidRPr="006C042D">
              <w:rPr>
                <w:rFonts w:asciiTheme="minorBidi" w:hAnsiTheme="minorBidi" w:cstheme="minorBidi"/>
                <w:color w:val="414042"/>
              </w:rPr>
              <w:t>Société</w:t>
            </w:r>
            <w:r w:rsidRPr="006C042D">
              <w:rPr>
                <w:rFonts w:asciiTheme="minorBidi" w:hAnsiTheme="minorBidi" w:cstheme="minorBidi"/>
                <w:color w:val="414042"/>
                <w:spacing w:val="-4"/>
              </w:rPr>
              <w:t xml:space="preserve"> </w:t>
            </w:r>
            <w:r w:rsidRPr="006C042D">
              <w:rPr>
                <w:rFonts w:asciiTheme="minorBidi" w:hAnsiTheme="minorBidi" w:cstheme="minorBidi"/>
                <w:color w:val="414042"/>
              </w:rPr>
              <w:t>de</w:t>
            </w:r>
            <w:r w:rsidRPr="006C042D">
              <w:rPr>
                <w:rFonts w:asciiTheme="minorBidi" w:hAnsiTheme="minorBidi" w:cstheme="minorBidi"/>
                <w:color w:val="414042"/>
                <w:spacing w:val="-4"/>
              </w:rPr>
              <w:t xml:space="preserve"> </w:t>
            </w:r>
            <w:r w:rsidRPr="006C042D">
              <w:rPr>
                <w:rFonts w:asciiTheme="minorBidi" w:hAnsiTheme="minorBidi" w:cstheme="minorBidi"/>
                <w:color w:val="414042"/>
                <w:spacing w:val="-2"/>
              </w:rPr>
              <w:t>Couronne</w:t>
            </w:r>
          </w:p>
        </w:tc>
      </w:tr>
    </w:tbl>
    <w:p w14:paraId="76368960" w14:textId="77777777" w:rsidR="00EA39A8" w:rsidRDefault="00EA39A8">
      <w:pPr>
        <w:pStyle w:val="TableParagraph"/>
        <w:spacing w:line="328" w:lineRule="exact"/>
        <w:sectPr w:rsidR="00EA39A8">
          <w:pgSz w:w="12240" w:h="15840"/>
          <w:pgMar w:top="720" w:right="0" w:bottom="500" w:left="0" w:header="360" w:footer="301" w:gutter="0"/>
          <w:cols w:space="720"/>
        </w:sectPr>
      </w:pPr>
    </w:p>
    <w:p w14:paraId="254122D6" w14:textId="741B5AC8" w:rsidR="00EA39A8" w:rsidRDefault="00557040">
      <w:pPr>
        <w:pStyle w:val="BodyText"/>
        <w:rPr>
          <w:sz w:val="96"/>
        </w:rPr>
      </w:pPr>
      <w:r>
        <w:rPr>
          <w:noProof/>
          <w:sz w:val="96"/>
        </w:rPr>
        <w:lastRenderedPageBreak/>
        <w:drawing>
          <wp:anchor distT="0" distB="0" distL="114300" distR="114300" simplePos="0" relativeHeight="251655680" behindDoc="1" locked="0" layoutInCell="1" allowOverlap="1" wp14:anchorId="2F11B402" wp14:editId="61CA4C8D">
            <wp:simplePos x="0" y="0"/>
            <wp:positionH relativeFrom="column">
              <wp:posOffset>0</wp:posOffset>
            </wp:positionH>
            <wp:positionV relativeFrom="paragraph">
              <wp:posOffset>-1243330</wp:posOffset>
            </wp:positionV>
            <wp:extent cx="8064500" cy="10507940"/>
            <wp:effectExtent l="0" t="0" r="0" b="8255"/>
            <wp:wrapNone/>
            <wp:docPr id="8992526" name="Picture 6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2526" name="Picture 618">
                      <a:extLst>
                        <a:ext uri="{C183D7F6-B498-43B3-948B-1728B52AA6E4}">
                          <adec:decorative xmlns:adec="http://schemas.microsoft.com/office/drawing/2017/decorative" val="1"/>
                        </a:ext>
                      </a:extLst>
                    </pic:cNvPr>
                    <pic:cNvPicPr/>
                  </pic:nvPicPr>
                  <pic:blipFill>
                    <a:blip r:embed="rId65">
                      <a:extLst>
                        <a:ext uri="{28A0092B-C50C-407E-A947-70E740481C1C}">
                          <a14:useLocalDpi xmlns:a14="http://schemas.microsoft.com/office/drawing/2010/main" val="0"/>
                        </a:ext>
                      </a:extLst>
                    </a:blip>
                    <a:stretch>
                      <a:fillRect/>
                    </a:stretch>
                  </pic:blipFill>
                  <pic:spPr>
                    <a:xfrm>
                      <a:off x="0" y="0"/>
                      <a:ext cx="8064500" cy="10507940"/>
                    </a:xfrm>
                    <a:prstGeom prst="rect">
                      <a:avLst/>
                    </a:prstGeom>
                  </pic:spPr>
                </pic:pic>
              </a:graphicData>
            </a:graphic>
            <wp14:sizeRelH relativeFrom="margin">
              <wp14:pctWidth>0</wp14:pctWidth>
            </wp14:sizeRelH>
            <wp14:sizeRelV relativeFrom="margin">
              <wp14:pctHeight>0</wp14:pctHeight>
            </wp14:sizeRelV>
          </wp:anchor>
        </w:drawing>
      </w:r>
    </w:p>
    <w:p w14:paraId="4EE22211" w14:textId="1774BA4A" w:rsidR="00EA39A8" w:rsidRDefault="00EA39A8">
      <w:pPr>
        <w:pStyle w:val="BodyText"/>
        <w:spacing w:before="1899"/>
        <w:rPr>
          <w:sz w:val="96"/>
        </w:rPr>
      </w:pPr>
    </w:p>
    <w:p w14:paraId="12B00742" w14:textId="77777777" w:rsidR="00C22DF7" w:rsidRDefault="00C22DF7" w:rsidP="00C22DF7">
      <w:pPr>
        <w:pStyle w:val="Heading1"/>
        <w:spacing w:line="276" w:lineRule="auto"/>
        <w:outlineLvl w:val="9"/>
        <w:rPr>
          <w:rFonts w:asciiTheme="minorBidi" w:hAnsiTheme="minorBidi" w:cstheme="minorBidi"/>
          <w:color w:val="FFFFFF"/>
        </w:rPr>
      </w:pPr>
    </w:p>
    <w:p w14:paraId="281D624E" w14:textId="3BA5AC9B" w:rsidR="00C22DF7" w:rsidRDefault="00C22DF7" w:rsidP="00C22DF7">
      <w:pPr>
        <w:pStyle w:val="Heading1"/>
        <w:spacing w:line="276" w:lineRule="auto"/>
        <w:outlineLvl w:val="9"/>
        <w:rPr>
          <w:rFonts w:asciiTheme="minorBidi" w:hAnsiTheme="minorBidi" w:cstheme="minorBidi"/>
          <w:color w:val="FFFFFF"/>
        </w:rPr>
      </w:pPr>
      <w:r w:rsidRPr="00C22DF7">
        <w:rPr>
          <w:rFonts w:asciiTheme="minorBidi" w:hAnsiTheme="minorBidi" w:cstheme="minorBidi"/>
          <w:noProof/>
          <w:color w:val="FFFFFF"/>
        </w:rPr>
        <mc:AlternateContent>
          <mc:Choice Requires="wps">
            <w:drawing>
              <wp:anchor distT="0" distB="0" distL="114300" distR="114300" simplePos="0" relativeHeight="251695616" behindDoc="1" locked="0" layoutInCell="1" allowOverlap="1" wp14:anchorId="23A8F73C" wp14:editId="73EBECE5">
                <wp:simplePos x="0" y="0"/>
                <wp:positionH relativeFrom="column">
                  <wp:posOffset>704850</wp:posOffset>
                </wp:positionH>
                <wp:positionV relativeFrom="paragraph">
                  <wp:posOffset>753563</wp:posOffset>
                </wp:positionV>
                <wp:extent cx="1270" cy="914400"/>
                <wp:effectExtent l="19050" t="0" r="17780" b="19050"/>
                <wp:wrapNone/>
                <wp:docPr id="542976450" name="Graphic 29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70" cy="914400"/>
                        </a:xfrm>
                        <a:custGeom>
                          <a:avLst/>
                          <a:gdLst/>
                          <a:ahLst/>
                          <a:cxnLst/>
                          <a:rect l="l" t="t" r="r" b="b"/>
                          <a:pathLst>
                            <a:path h="914400">
                              <a:moveTo>
                                <a:pt x="0" y="0"/>
                              </a:moveTo>
                              <a:lnTo>
                                <a:pt x="0" y="914400"/>
                              </a:lnTo>
                            </a:path>
                          </a:pathLst>
                        </a:custGeom>
                        <a:ln w="38100">
                          <a:solidFill>
                            <a:srgbClr val="E4E5E3"/>
                          </a:solidFill>
                          <a:prstDash val="solid"/>
                        </a:ln>
                      </wps:spPr>
                      <wps:bodyPr wrap="square" lIns="0" tIns="0" rIns="0" bIns="0" rtlCol="0">
                        <a:prstTxWarp prst="textNoShape">
                          <a:avLst/>
                        </a:prstTxWarp>
                        <a:noAutofit/>
                      </wps:bodyPr>
                    </wps:wsp>
                  </a:graphicData>
                </a:graphic>
              </wp:anchor>
            </w:drawing>
          </mc:Choice>
          <mc:Fallback>
            <w:pict>
              <v:shape w14:anchorId="2E571059" id="Graphic 293" o:spid="_x0000_s1026" style="position:absolute;margin-left:55.5pt;margin-top:59.35pt;width:.1pt;height:1in;z-index:-251620864;visibility:visible;mso-wrap-style:square;mso-wrap-distance-left:9pt;mso-wrap-distance-top:0;mso-wrap-distance-right:9pt;mso-wrap-distance-bottom:0;mso-position-horizontal:absolute;mso-position-horizontal-relative:text;mso-position-vertical:absolute;mso-position-vertical-relative:text;v-text-anchor:top" coordsize="127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" path="m,l,914400e" filled="f" strokecolor="#e4e5e3" strokeweight="3pt">
                <v:path arrowok="t"/>
              </v:shape>
            </w:pict>
          </mc:Fallback>
        </mc:AlternateContent>
      </w:r>
    </w:p>
    <w:p w14:paraId="5441B41A" w14:textId="7F88BC1D" w:rsidR="00EA39A8" w:rsidRPr="00C22DF7" w:rsidRDefault="00557040" w:rsidP="00C22DF7">
      <w:pPr>
        <w:pStyle w:val="Heading1"/>
        <w:spacing w:line="276" w:lineRule="auto"/>
        <w:rPr>
          <w:rFonts w:asciiTheme="minorBidi" w:hAnsiTheme="minorBidi" w:cstheme="minorBidi"/>
        </w:rPr>
      </w:pPr>
      <w:r w:rsidRPr="00C22DF7">
        <w:rPr>
          <w:rFonts w:asciiTheme="minorBidi" w:hAnsiTheme="minorBidi" w:cstheme="minorBidi"/>
          <w:color w:val="FFFFFF"/>
        </w:rPr>
        <w:t>Aperçus</w:t>
      </w:r>
      <w:r w:rsidRPr="00C22DF7">
        <w:rPr>
          <w:rFonts w:asciiTheme="minorBidi" w:hAnsiTheme="minorBidi" w:cstheme="minorBidi"/>
          <w:color w:val="FFFFFF"/>
          <w:spacing w:val="-10"/>
        </w:rPr>
        <w:t xml:space="preserve"> </w:t>
      </w:r>
      <w:r w:rsidRPr="00C22DF7">
        <w:rPr>
          <w:rFonts w:asciiTheme="minorBidi" w:hAnsiTheme="minorBidi" w:cstheme="minorBidi"/>
          <w:color w:val="FFFFFF"/>
        </w:rPr>
        <w:t>de</w:t>
      </w:r>
      <w:r w:rsidRPr="00C22DF7">
        <w:rPr>
          <w:rFonts w:asciiTheme="minorBidi" w:hAnsiTheme="minorBidi" w:cstheme="minorBidi"/>
          <w:color w:val="FFFFFF"/>
          <w:spacing w:val="-10"/>
        </w:rPr>
        <w:t xml:space="preserve"> </w:t>
      </w:r>
      <w:r w:rsidRPr="00C22DF7">
        <w:rPr>
          <w:rFonts w:asciiTheme="minorBidi" w:hAnsiTheme="minorBidi" w:cstheme="minorBidi"/>
          <w:color w:val="FFFFFF"/>
          <w:spacing w:val="-2"/>
        </w:rPr>
        <w:t>recherche</w:t>
      </w:r>
    </w:p>
    <w:p w14:paraId="77A71FAF" w14:textId="77777777" w:rsidR="00EA39A8" w:rsidRDefault="00EA39A8">
      <w:pPr>
        <w:pStyle w:val="Heading1"/>
        <w:outlineLvl w:val="9"/>
        <w:sectPr w:rsidR="00EA39A8">
          <w:headerReference w:type="default" r:id="rId66"/>
          <w:footerReference w:type="default" r:id="rId67"/>
          <w:pgSz w:w="12240" w:h="15840"/>
          <w:pgMar w:top="1820" w:right="0" w:bottom="280" w:left="0" w:header="0" w:footer="0" w:gutter="0"/>
          <w:cols w:space="720"/>
        </w:sectPr>
      </w:pPr>
    </w:p>
    <w:p w14:paraId="61777F66" w14:textId="57DE6611" w:rsidR="00EA39A8" w:rsidRDefault="00897C2D">
      <w:pPr>
        <w:spacing w:line="360" w:lineRule="exact"/>
        <w:ind w:left="360"/>
        <w:rPr>
          <w:position w:val="-6"/>
          <w:sz w:val="20"/>
        </w:rPr>
      </w:pPr>
      <w:r w:rsidRPr="00681054">
        <w:rPr>
          <w:rFonts w:asciiTheme="minorBidi" w:hAnsiTheme="minorBidi" w:cstheme="minorBidi"/>
          <w:noProof/>
        </w:rPr>
        <w:lastRenderedPageBreak/>
        <mc:AlternateContent>
          <mc:Choice Requires="wpg">
            <w:drawing>
              <wp:anchor distT="0" distB="0" distL="0" distR="0" simplePos="0" relativeHeight="251624960" behindDoc="0" locked="0" layoutInCell="1" allowOverlap="1" wp14:anchorId="49AFB4FA" wp14:editId="4AAFE0F7">
                <wp:simplePos x="0" y="0"/>
                <wp:positionH relativeFrom="page">
                  <wp:posOffset>-68580</wp:posOffset>
                </wp:positionH>
                <wp:positionV relativeFrom="paragraph">
                  <wp:posOffset>243840</wp:posOffset>
                </wp:positionV>
                <wp:extent cx="7840980" cy="784860"/>
                <wp:effectExtent l="0" t="0" r="7620" b="0"/>
                <wp:wrapNone/>
                <wp:docPr id="302" name="Group 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40980" cy="784860"/>
                          <a:chOff x="-68580" y="-99060"/>
                          <a:chExt cx="7840980" cy="784860"/>
                        </a:xfrm>
                      </wpg:grpSpPr>
                      <wps:wsp>
                        <wps:cNvPr id="303" name="Graphic 303">
                          <a:extLst>
                            <a:ext uri="{C183D7F6-B498-43B3-948B-1728B52AA6E4}">
                              <adec:decorative xmlns:adec="http://schemas.microsoft.com/office/drawing/2017/decorative" val="1"/>
                            </a:ext>
                          </a:extLst>
                        </wps:cNvPr>
                        <wps:cNvSpPr/>
                        <wps:spPr>
                          <a:xfrm>
                            <a:off x="0" y="0"/>
                            <a:ext cx="7772400" cy="685800"/>
                          </a:xfrm>
                          <a:custGeom>
                            <a:avLst/>
                            <a:gdLst/>
                            <a:ahLst/>
                            <a:cxnLst/>
                            <a:rect l="l" t="t" r="r" b="b"/>
                            <a:pathLst>
                              <a:path w="7772400" h="685800">
                                <a:moveTo>
                                  <a:pt x="7772400" y="0"/>
                                </a:moveTo>
                                <a:lnTo>
                                  <a:pt x="0" y="0"/>
                                </a:lnTo>
                                <a:lnTo>
                                  <a:pt x="0" y="685800"/>
                                </a:lnTo>
                                <a:lnTo>
                                  <a:pt x="7772400" y="685800"/>
                                </a:lnTo>
                                <a:lnTo>
                                  <a:pt x="7772400" y="0"/>
                                </a:lnTo>
                                <a:close/>
                              </a:path>
                            </a:pathLst>
                          </a:custGeom>
                          <a:solidFill>
                            <a:srgbClr val="1B1F33"/>
                          </a:solidFill>
                        </wps:spPr>
                        <wps:bodyPr wrap="square" lIns="0" tIns="0" rIns="0" bIns="0" rtlCol="0">
                          <a:prstTxWarp prst="textNoShape">
                            <a:avLst/>
                          </a:prstTxWarp>
                          <a:noAutofit/>
                        </wps:bodyPr>
                      </wps:wsp>
                      <wps:wsp>
                        <wps:cNvPr id="304" name="Textbox 304"/>
                        <wps:cNvSpPr txBox="1"/>
                        <wps:spPr>
                          <a:xfrm>
                            <a:off x="-68580" y="-99060"/>
                            <a:ext cx="6379029" cy="685800"/>
                          </a:xfrm>
                          <a:prstGeom prst="rect">
                            <a:avLst/>
                          </a:prstGeom>
                        </wps:spPr>
                        <wps:txbx>
                          <w:txbxContent>
                            <w:p w14:paraId="48C1207D" w14:textId="77777777" w:rsidR="00EA39A8" w:rsidRPr="00681054" w:rsidRDefault="00000000">
                              <w:pPr>
                                <w:spacing w:line="1080" w:lineRule="exact"/>
                                <w:ind w:left="720"/>
                                <w:outlineLvl w:val="1"/>
                                <w:rPr>
                                  <w:rFonts w:asciiTheme="minorBidi" w:hAnsiTheme="minorBidi" w:cstheme="minorBidi"/>
                                  <w:sz w:val="60"/>
                                </w:rPr>
                              </w:pPr>
                              <w:r w:rsidRPr="00681054">
                                <w:rPr>
                                  <w:rFonts w:asciiTheme="minorBidi" w:hAnsiTheme="minorBidi" w:cstheme="minorBidi"/>
                                  <w:color w:val="FFFFFF"/>
                                  <w:spacing w:val="-2"/>
                                  <w:sz w:val="60"/>
                                </w:rPr>
                                <w:t>Aperçu</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9AFB4FA" id="Group 302" o:spid="_x0000_s1133" style="position:absolute;left:0;text-align:left;margin-left:-5.4pt;margin-top:19.2pt;width:617.4pt;height:61.8pt;z-index:251624960;mso-wrap-distance-left:0;mso-wrap-distance-right:0;mso-position-horizontal-relative:page;mso-position-vertical-relative:text;mso-width-relative:margin;mso-height-relative:margin" coordorigin="-685,-990" coordsize="78409,78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">
                <v:shape id="Graphic 303" o:spid="_x0000_s1134" alt="&quot;&quot;" style="position:absolute;width:77724;height:6858;visibility:visible;mso-wrap-style:square;v-text-anchor:top" coordsize="77724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" path="m7772400,l,,,685800r7772400,l7772400,xe" fillcolor="#1b1f33" stroked="f">
                  <v:path arrowok="t"/>
                </v:shape>
                <v:shape id="Textbox 304" o:spid="_x0000_s1135" type="#_x0000_t202" style="position:absolute;left:-685;top:-990;width:63789;height:68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" filled="f" stroked="f">
                  <v:textbox inset="0,0,0,0">
                    <w:txbxContent>
                      <w:p w14:paraId="48C1207D" w14:textId="77777777" w:rsidR="00EA39A8" w:rsidRPr="00681054" w:rsidRDefault="00000000">
                        <w:pPr>
                          <w:spacing w:line="1080" w:lineRule="exact"/>
                          <w:ind w:left="720"/>
                          <w:outlineLvl w:val="1"/>
                          <w:rPr>
                            <w:rFonts w:asciiTheme="minorBidi" w:hAnsiTheme="minorBidi" w:cstheme="minorBidi"/>
                            <w:sz w:val="60"/>
                          </w:rPr>
                        </w:pPr>
                        <w:r w:rsidRPr="00681054">
                          <w:rPr>
                            <w:rFonts w:asciiTheme="minorBidi" w:hAnsiTheme="minorBidi" w:cstheme="minorBidi"/>
                            <w:color w:val="FFFFFF"/>
                            <w:spacing w:val="-2"/>
                            <w:sz w:val="60"/>
                          </w:rPr>
                          <w:t>Aperçu</w:t>
                        </w:r>
                      </w:p>
                    </w:txbxContent>
                  </v:textbox>
                </v:shape>
                <w10:wrap anchorx="page"/>
              </v:group>
            </w:pict>
          </mc:Fallback>
        </mc:AlternateContent>
      </w:r>
      <w:r>
        <w:rPr>
          <w:noProof/>
          <w:position w:val="-6"/>
          <w:sz w:val="20"/>
        </w:rPr>
        <mc:AlternateContent>
          <mc:Choice Requires="wpg">
            <w:drawing>
              <wp:inline distT="0" distB="0" distL="0" distR="0" wp14:anchorId="0438A6CA" wp14:editId="0C634391">
                <wp:extent cx="228600" cy="228600"/>
                <wp:effectExtent l="0" t="0" r="0" b="0"/>
                <wp:docPr id="296" name="Group 2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28600"/>
                          <a:chOff x="0" y="0"/>
                          <a:chExt cx="228600" cy="228600"/>
                        </a:xfrm>
                      </wpg:grpSpPr>
                      <pic:pic xmlns:pic="http://schemas.openxmlformats.org/drawingml/2006/picture">
                        <pic:nvPicPr>
                          <pic:cNvPr id="297" name="Image 297"/>
                          <pic:cNvPicPr/>
                        </pic:nvPicPr>
                        <pic:blipFill>
                          <a:blip r:embed="rId35" cstate="print"/>
                          <a:stretch>
                            <a:fillRect/>
                          </a:stretch>
                        </pic:blipFill>
                        <pic:spPr>
                          <a:xfrm>
                            <a:off x="0" y="0"/>
                            <a:ext cx="228600" cy="228600"/>
                          </a:xfrm>
                          <a:prstGeom prst="rect">
                            <a:avLst/>
                          </a:prstGeom>
                        </pic:spPr>
                      </pic:pic>
                      <wps:wsp>
                        <wps:cNvPr id="298" name="Textbox 298"/>
                        <wps:cNvSpPr txBox="1"/>
                        <wps:spPr>
                          <a:xfrm>
                            <a:off x="0" y="0"/>
                            <a:ext cx="228600" cy="228600"/>
                          </a:xfrm>
                          <a:prstGeom prst="rect">
                            <a:avLst/>
                          </a:prstGeom>
                        </wps:spPr>
                        <wps:txbx>
                          <w:txbxContent>
                            <w:p w14:paraId="5761B65D" w14:textId="77777777" w:rsidR="00EA39A8" w:rsidRDefault="00000000">
                              <w:pPr>
                                <w:spacing w:line="360" w:lineRule="exact"/>
                                <w:ind w:left="65"/>
                                <w:rPr>
                                  <w:sz w:val="20"/>
                                </w:rPr>
                              </w:pPr>
                              <w:bookmarkStart w:id="12" w:name="Aperçu"/>
                              <w:bookmarkStart w:id="13" w:name="_bookmark8"/>
                              <w:bookmarkEnd w:id="12"/>
                              <w:bookmarkEnd w:id="13"/>
                              <w:r>
                                <w:rPr>
                                  <w:color w:val="24408E"/>
                                  <w:spacing w:val="-5"/>
                                  <w:sz w:val="20"/>
                                </w:rPr>
                                <w:t>30</w:t>
                              </w:r>
                            </w:p>
                          </w:txbxContent>
                        </wps:txbx>
                        <wps:bodyPr wrap="square" lIns="0" tIns="0" rIns="0" bIns="0" rtlCol="0">
                          <a:noAutofit/>
                        </wps:bodyPr>
                      </wps:wsp>
                    </wpg:wgp>
                  </a:graphicData>
                </a:graphic>
              </wp:inline>
            </w:drawing>
          </mc:Choice>
          <mc:Fallback>
            <w:pict>
              <v:group w14:anchorId="0438A6CA" id="Group 296" o:spid="_x0000_s1136" style="width:18pt;height:18pt;mso-position-horizontal-relative:char;mso-position-vertical-relative:line" coordsize="228600,22860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">
                <v:shape id="Image 297" o:spid="_x0000_s1137" type="#_x0000_t75" style="position:absolute;width:228600;height:2286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">
                  <v:imagedata r:id="rId36" o:title=""/>
                </v:shape>
                <v:shape id="Textbox 298" o:spid="_x0000_s1138" type="#_x0000_t202" style="position:absolute;width:228600;height:2286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" filled="f" stroked="f">
                  <v:textbox inset="0,0,0,0">
                    <w:txbxContent>
                      <w:p w14:paraId="5761B65D" w14:textId="77777777" w:rsidR="00EA39A8" w:rsidRDefault="00000000">
                        <w:pPr>
                          <w:spacing w:line="360" w:lineRule="exact"/>
                          <w:ind w:left="65"/>
                          <w:rPr>
                            <w:sz w:val="20"/>
                          </w:rPr>
                        </w:pPr>
                        <w:bookmarkStart w:id="14" w:name="Aperçu"/>
                        <w:bookmarkStart w:id="15" w:name="_bookmark8"/>
                        <w:bookmarkEnd w:id="14"/>
                        <w:bookmarkEnd w:id="15"/>
                        <w:r>
                          <w:rPr>
                            <w:color w:val="24408E"/>
                            <w:spacing w:val="-5"/>
                            <w:sz w:val="20"/>
                          </w:rPr>
                          <w:t>30</w:t>
                        </w:r>
                      </w:p>
                    </w:txbxContent>
                  </v:textbox>
                </v:shape>
                <w10:anchorlock/>
              </v:group>
            </w:pict>
          </mc:Fallback>
        </mc:AlternateContent>
      </w:r>
      <w:r>
        <w:rPr>
          <w:rFonts w:ascii="Times New Roman"/>
          <w:spacing w:val="30"/>
          <w:position w:val="-6"/>
          <w:sz w:val="20"/>
        </w:rPr>
        <w:t xml:space="preserve"> </w:t>
      </w:r>
      <w:r>
        <w:rPr>
          <w:noProof/>
          <w:spacing w:val="30"/>
          <w:position w:val="-6"/>
          <w:sz w:val="20"/>
        </w:rPr>
        <mc:AlternateContent>
          <mc:Choice Requires="wpg">
            <w:drawing>
              <wp:inline distT="0" distB="0" distL="0" distR="0" wp14:anchorId="5723BD48" wp14:editId="1121686C">
                <wp:extent cx="1525270" cy="228600"/>
                <wp:effectExtent l="9525" t="0" r="0" b="9525"/>
                <wp:docPr id="299" name="Group 2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5270" cy="228600"/>
                          <a:chOff x="0" y="0"/>
                          <a:chExt cx="1525270" cy="228600"/>
                        </a:xfrm>
                      </wpg:grpSpPr>
                      <wps:wsp>
                        <wps:cNvPr id="300" name="Graphic 300"/>
                        <wps:cNvSpPr/>
                        <wps:spPr>
                          <a:xfrm>
                            <a:off x="6350" y="6350"/>
                            <a:ext cx="1512570" cy="215900"/>
                          </a:xfrm>
                          <a:custGeom>
                            <a:avLst/>
                            <a:gdLst/>
                            <a:ahLst/>
                            <a:cxnLst/>
                            <a:rect l="l" t="t" r="r" b="b"/>
                            <a:pathLst>
                              <a:path w="1512570" h="215900">
                                <a:moveTo>
                                  <a:pt x="107950" y="0"/>
                                </a:moveTo>
                                <a:lnTo>
                                  <a:pt x="65933" y="8483"/>
                                </a:lnTo>
                                <a:lnTo>
                                  <a:pt x="31619" y="31619"/>
                                </a:lnTo>
                                <a:lnTo>
                                  <a:pt x="8483" y="65933"/>
                                </a:lnTo>
                                <a:lnTo>
                                  <a:pt x="0" y="107950"/>
                                </a:lnTo>
                                <a:lnTo>
                                  <a:pt x="8483" y="149966"/>
                                </a:lnTo>
                                <a:lnTo>
                                  <a:pt x="31619" y="184280"/>
                                </a:lnTo>
                                <a:lnTo>
                                  <a:pt x="65933" y="207416"/>
                                </a:lnTo>
                                <a:lnTo>
                                  <a:pt x="107950" y="215900"/>
                                </a:lnTo>
                                <a:lnTo>
                                  <a:pt x="1404353" y="215900"/>
                                </a:lnTo>
                                <a:lnTo>
                                  <a:pt x="1446370" y="207416"/>
                                </a:lnTo>
                                <a:lnTo>
                                  <a:pt x="1480683" y="184280"/>
                                </a:lnTo>
                                <a:lnTo>
                                  <a:pt x="1503819" y="149966"/>
                                </a:lnTo>
                                <a:lnTo>
                                  <a:pt x="1512303" y="107950"/>
                                </a:lnTo>
                                <a:lnTo>
                                  <a:pt x="1503819" y="65933"/>
                                </a:lnTo>
                                <a:lnTo>
                                  <a:pt x="1480683" y="31619"/>
                                </a:lnTo>
                                <a:lnTo>
                                  <a:pt x="1446370" y="8483"/>
                                </a:lnTo>
                                <a:lnTo>
                                  <a:pt x="1404353"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wps:wsp>
                        <wps:cNvPr id="301" name="Textbox 301"/>
                        <wps:cNvSpPr txBox="1"/>
                        <wps:spPr>
                          <a:xfrm>
                            <a:off x="0" y="0"/>
                            <a:ext cx="1525270" cy="228600"/>
                          </a:xfrm>
                          <a:prstGeom prst="rect">
                            <a:avLst/>
                          </a:prstGeom>
                        </wps:spPr>
                        <wps:txbx>
                          <w:txbxContent>
                            <w:p w14:paraId="75D761C9" w14:textId="77777777" w:rsidR="00EA39A8" w:rsidRDefault="00000000">
                              <w:pPr>
                                <w:spacing w:line="360" w:lineRule="exact"/>
                                <w:ind w:left="183"/>
                                <w:rPr>
                                  <w:sz w:val="20"/>
                                </w:rPr>
                              </w:pPr>
                              <w:r>
                                <w:rPr>
                                  <w:color w:val="24408E"/>
                                  <w:sz w:val="20"/>
                                </w:rPr>
                                <w:t>Aperçus</w:t>
                              </w:r>
                              <w:r>
                                <w:rPr>
                                  <w:color w:val="24408E"/>
                                  <w:spacing w:val="-4"/>
                                  <w:sz w:val="20"/>
                                </w:rPr>
                                <w:t xml:space="preserve"> </w:t>
                              </w:r>
                              <w:r>
                                <w:rPr>
                                  <w:color w:val="24408E"/>
                                  <w:sz w:val="20"/>
                                </w:rPr>
                                <w:t>de</w:t>
                              </w:r>
                              <w:r>
                                <w:rPr>
                                  <w:color w:val="24408E"/>
                                  <w:spacing w:val="-2"/>
                                  <w:sz w:val="20"/>
                                </w:rPr>
                                <w:t xml:space="preserve"> recherche</w:t>
                              </w:r>
                            </w:p>
                          </w:txbxContent>
                        </wps:txbx>
                        <wps:bodyPr wrap="square" lIns="0" tIns="0" rIns="0" bIns="0" rtlCol="0">
                          <a:noAutofit/>
                        </wps:bodyPr>
                      </wps:wsp>
                    </wpg:wgp>
                  </a:graphicData>
                </a:graphic>
              </wp:inline>
            </w:drawing>
          </mc:Choice>
          <mc:Fallback>
            <w:pict>
              <v:group w14:anchorId="5723BD48" id="Group 299" o:spid="_x0000_s1139" style="width:120.1pt;height:18pt;mso-position-horizontal-relative:char;mso-position-vertical-relative:line" coordsize="15252,228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">
                <v:shape id="Graphic 300" o:spid="_x0000_s1140" style="position:absolute;left:63;top:63;width:15126;height:2159;visibility:visible;mso-wrap-style:square;v-text-anchor:top" coordsize="151257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" path="m107950,l65933,8483,31619,31619,8483,65933,,107950r8483,42016l31619,184280r34314,23136l107950,215900r1296403,l1446370,207416r34313,-23136l1503819,149966r8484,-42016l1503819,65933,1480683,31619,1446370,8483,1404353,,107950,xe" filled="f" strokecolor="#24408e" strokeweight="1pt">
                  <v:path arrowok="t"/>
                </v:shape>
                <v:shape id="Textbox 301" o:spid="_x0000_s1141" type="#_x0000_t202" style="position:absolute;width:15252;height:22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" filled="f" stroked="f">
                  <v:textbox inset="0,0,0,0">
                    <w:txbxContent>
                      <w:p w14:paraId="75D761C9" w14:textId="77777777" w:rsidR="00EA39A8" w:rsidRDefault="00000000">
                        <w:pPr>
                          <w:spacing w:line="360" w:lineRule="exact"/>
                          <w:ind w:left="183"/>
                          <w:rPr>
                            <w:sz w:val="20"/>
                          </w:rPr>
                        </w:pPr>
                        <w:r>
                          <w:rPr>
                            <w:color w:val="24408E"/>
                            <w:sz w:val="20"/>
                          </w:rPr>
                          <w:t>Aperçus</w:t>
                        </w:r>
                        <w:r>
                          <w:rPr>
                            <w:color w:val="24408E"/>
                            <w:spacing w:val="-4"/>
                            <w:sz w:val="20"/>
                          </w:rPr>
                          <w:t xml:space="preserve"> </w:t>
                        </w:r>
                        <w:r>
                          <w:rPr>
                            <w:color w:val="24408E"/>
                            <w:sz w:val="20"/>
                          </w:rPr>
                          <w:t>de</w:t>
                        </w:r>
                        <w:r>
                          <w:rPr>
                            <w:color w:val="24408E"/>
                            <w:spacing w:val="-2"/>
                            <w:sz w:val="20"/>
                          </w:rPr>
                          <w:t xml:space="preserve"> recherche</w:t>
                        </w:r>
                      </w:p>
                    </w:txbxContent>
                  </v:textbox>
                </v:shape>
                <w10:anchorlock/>
              </v:group>
            </w:pict>
          </mc:Fallback>
        </mc:AlternateContent>
      </w:r>
    </w:p>
    <w:p w14:paraId="405F4B97" w14:textId="06F09DB2" w:rsidR="00EA39A8" w:rsidRDefault="00EA39A8">
      <w:pPr>
        <w:pStyle w:val="BodyText"/>
        <w:rPr>
          <w:sz w:val="20"/>
        </w:rPr>
      </w:pPr>
    </w:p>
    <w:p w14:paraId="22E3AA09" w14:textId="4D4B4762" w:rsidR="00EA39A8" w:rsidRDefault="00EA39A8">
      <w:pPr>
        <w:pStyle w:val="BodyText"/>
        <w:spacing w:before="356"/>
        <w:rPr>
          <w:sz w:val="20"/>
        </w:rPr>
      </w:pPr>
    </w:p>
    <w:p w14:paraId="12FEEE5E" w14:textId="77777777" w:rsidR="00EA39A8" w:rsidRDefault="00EA39A8">
      <w:pPr>
        <w:pStyle w:val="BodyText"/>
        <w:rPr>
          <w:sz w:val="20"/>
        </w:rPr>
        <w:sectPr w:rsidR="00EA39A8">
          <w:headerReference w:type="default" r:id="rId68"/>
          <w:footerReference w:type="default" r:id="rId69"/>
          <w:pgSz w:w="12240" w:h="15840"/>
          <w:pgMar w:top="360" w:right="0" w:bottom="500" w:left="0" w:header="0" w:footer="301" w:gutter="0"/>
          <w:cols w:space="720"/>
        </w:sectPr>
      </w:pPr>
    </w:p>
    <w:p w14:paraId="221B71B3" w14:textId="5E9F045B" w:rsidR="00EA39A8" w:rsidRPr="00681054" w:rsidRDefault="00000000" w:rsidP="002455E4">
      <w:pPr>
        <w:pStyle w:val="BodyText"/>
        <w:spacing w:before="163" w:line="276" w:lineRule="auto"/>
        <w:ind w:left="720"/>
        <w:rPr>
          <w:rFonts w:asciiTheme="minorBidi" w:hAnsiTheme="minorBidi" w:cstheme="minorBidi"/>
        </w:rPr>
      </w:pPr>
      <w:r w:rsidRPr="00681054">
        <w:rPr>
          <w:rFonts w:asciiTheme="minorBidi" w:hAnsiTheme="minorBidi" w:cstheme="minorBidi"/>
          <w:color w:val="414042"/>
        </w:rPr>
        <w:t>Étant donné le manque général de sources référencées</w:t>
      </w:r>
      <w:r w:rsidRPr="00681054">
        <w:rPr>
          <w:rFonts w:asciiTheme="minorBidi" w:hAnsiTheme="minorBidi" w:cstheme="minorBidi"/>
          <w:color w:val="414042"/>
          <w:spacing w:val="-13"/>
        </w:rPr>
        <w:t xml:space="preserve"> </w:t>
      </w:r>
      <w:r w:rsidRPr="00681054">
        <w:rPr>
          <w:rFonts w:asciiTheme="minorBidi" w:hAnsiTheme="minorBidi" w:cstheme="minorBidi"/>
          <w:color w:val="414042"/>
        </w:rPr>
        <w:t>dans</w:t>
      </w:r>
      <w:r w:rsidRPr="00681054">
        <w:rPr>
          <w:rFonts w:asciiTheme="minorBidi" w:hAnsiTheme="minorBidi" w:cstheme="minorBidi"/>
          <w:color w:val="414042"/>
          <w:spacing w:val="-13"/>
        </w:rPr>
        <w:t xml:space="preserve"> </w:t>
      </w:r>
      <w:r w:rsidRPr="00681054">
        <w:rPr>
          <w:rFonts w:asciiTheme="minorBidi" w:hAnsiTheme="minorBidi" w:cstheme="minorBidi"/>
          <w:color w:val="414042"/>
        </w:rPr>
        <w:t>la</w:t>
      </w:r>
      <w:r w:rsidRPr="00681054">
        <w:rPr>
          <w:rFonts w:asciiTheme="minorBidi" w:hAnsiTheme="minorBidi" w:cstheme="minorBidi"/>
          <w:color w:val="414042"/>
          <w:spacing w:val="-13"/>
        </w:rPr>
        <w:t xml:space="preserve"> </w:t>
      </w:r>
      <w:r w:rsidRPr="00681054">
        <w:rPr>
          <w:rFonts w:asciiTheme="minorBidi" w:hAnsiTheme="minorBidi" w:cstheme="minorBidi"/>
          <w:color w:val="414042"/>
        </w:rPr>
        <w:t>revue</w:t>
      </w:r>
      <w:r w:rsidRPr="00681054">
        <w:rPr>
          <w:rFonts w:asciiTheme="minorBidi" w:hAnsiTheme="minorBidi" w:cstheme="minorBidi"/>
          <w:color w:val="414042"/>
          <w:spacing w:val="-13"/>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13"/>
        </w:rPr>
        <w:t xml:space="preserve"> </w:t>
      </w:r>
      <w:r w:rsidRPr="00681054">
        <w:rPr>
          <w:rFonts w:asciiTheme="minorBidi" w:hAnsiTheme="minorBidi" w:cstheme="minorBidi"/>
          <w:color w:val="414042"/>
        </w:rPr>
        <w:t>littérature,</w:t>
      </w:r>
      <w:r w:rsidRPr="00681054">
        <w:rPr>
          <w:rFonts w:asciiTheme="minorBidi" w:hAnsiTheme="minorBidi" w:cstheme="minorBidi"/>
          <w:color w:val="414042"/>
          <w:spacing w:val="-13"/>
        </w:rPr>
        <w:t xml:space="preserve"> </w:t>
      </w:r>
      <w:r w:rsidRPr="00681054">
        <w:rPr>
          <w:rFonts w:asciiTheme="minorBidi" w:hAnsiTheme="minorBidi" w:cstheme="minorBidi"/>
          <w:color w:val="414042"/>
        </w:rPr>
        <w:t>l'équipe de recherche a recherché des motifs, des structures, des faiblesses, des forces et des connexions. Cette compréhension plus large</w:t>
      </w:r>
      <w:bookmarkStart w:id="16" w:name="Sur_la_diversité_des_fournisseurs"/>
      <w:bookmarkStart w:id="17" w:name="_bookmark9"/>
      <w:bookmarkEnd w:id="16"/>
      <w:bookmarkEnd w:id="17"/>
      <w:r w:rsidR="002455E4">
        <w:rPr>
          <w:rFonts w:asciiTheme="minorBidi" w:hAnsiTheme="minorBidi" w:cstheme="minorBidi"/>
        </w:rPr>
        <w:t xml:space="preserve"> </w:t>
      </w:r>
      <w:r w:rsidRPr="00681054">
        <w:rPr>
          <w:rFonts w:asciiTheme="minorBidi" w:hAnsiTheme="minorBidi" w:cstheme="minorBidi"/>
          <w:color w:val="414042"/>
        </w:rPr>
        <w:t>de « comment tout cela s'imbrique » a permis</w:t>
      </w:r>
      <w:r w:rsidRPr="00681054">
        <w:rPr>
          <w:rFonts w:asciiTheme="minorBidi" w:hAnsiTheme="minorBidi" w:cstheme="minorBidi"/>
          <w:color w:val="414042"/>
          <w:spacing w:val="80"/>
        </w:rPr>
        <w:t xml:space="preserve"> </w:t>
      </w:r>
      <w:r w:rsidRPr="00681054">
        <w:rPr>
          <w:rFonts w:asciiTheme="minorBidi" w:hAnsiTheme="minorBidi" w:cstheme="minorBidi"/>
          <w:color w:val="414042"/>
        </w:rPr>
        <w:t>à</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l'équipe</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développer</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des</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idées</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défendables sur les obstacles et les remèdes potentiels.</w:t>
      </w:r>
    </w:p>
    <w:p w14:paraId="7079EA58" w14:textId="0AC6FA91" w:rsidR="00EA39A8" w:rsidRPr="00681054" w:rsidRDefault="00000000" w:rsidP="002455E4">
      <w:pPr>
        <w:pStyle w:val="BodyText"/>
        <w:spacing w:before="2" w:line="276" w:lineRule="auto"/>
        <w:ind w:left="720"/>
        <w:rPr>
          <w:rFonts w:asciiTheme="minorBidi" w:hAnsiTheme="minorBidi" w:cstheme="minorBidi"/>
        </w:rPr>
      </w:pPr>
      <w:r w:rsidRPr="00681054">
        <w:rPr>
          <w:rFonts w:asciiTheme="minorBidi" w:hAnsiTheme="minorBidi" w:cstheme="minorBidi"/>
          <w:color w:val="414042"/>
        </w:rPr>
        <w:t>L'équipe devait considérer si les obstacles étaient isolés ou faisaient partie d'un problème plus large et quelle était la cause, et quel était l'effet ? L'équipe a demandé comment tout se connectait et s'il y avait des domaines critiques de préoccupation ou d'opportunité. Pour maintenir</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la</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transparence</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du</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processus,</w:t>
      </w:r>
      <w:r w:rsidRPr="00681054">
        <w:rPr>
          <w:rFonts w:asciiTheme="minorBidi" w:hAnsiTheme="minorBidi" w:cstheme="minorBidi"/>
          <w:color w:val="414042"/>
          <w:spacing w:val="-14"/>
        </w:rPr>
        <w:t xml:space="preserve"> </w:t>
      </w:r>
      <w:r w:rsidRPr="00681054">
        <w:rPr>
          <w:rFonts w:asciiTheme="minorBidi" w:hAnsiTheme="minorBidi" w:cstheme="minorBidi"/>
          <w:color w:val="414042"/>
        </w:rPr>
        <w:t xml:space="preserve">l'équipe a partagé les progrès avec les organisations participantes afin de remettre en </w:t>
      </w:r>
      <w:r w:rsidRPr="00681054">
        <w:rPr>
          <w:rFonts w:asciiTheme="minorBidi" w:hAnsiTheme="minorBidi" w:cstheme="minorBidi"/>
          <w:color w:val="414042"/>
        </w:rPr>
        <w:t>question les</w:t>
      </w:r>
      <w:r w:rsidR="006C042D">
        <w:rPr>
          <w:rFonts w:asciiTheme="minorBidi" w:hAnsiTheme="minorBidi" w:cstheme="minorBidi"/>
        </w:rPr>
        <w:t xml:space="preserve"> </w:t>
      </w:r>
      <w:r w:rsidRPr="00681054">
        <w:rPr>
          <w:rFonts w:asciiTheme="minorBidi" w:hAnsiTheme="minorBidi" w:cstheme="minorBidi"/>
          <w:color w:val="414042"/>
        </w:rPr>
        <w:t xml:space="preserve">idées, d'identifier les lacunes, de donner </w:t>
      </w:r>
      <w:r w:rsidRPr="00681054">
        <w:rPr>
          <w:rFonts w:asciiTheme="minorBidi" w:hAnsiTheme="minorBidi" w:cstheme="minorBidi"/>
          <w:color w:val="414042"/>
          <w:spacing w:val="-5"/>
        </w:rPr>
        <w:t>des</w:t>
      </w:r>
      <w:r w:rsidR="002455E4">
        <w:rPr>
          <w:rFonts w:asciiTheme="minorBidi" w:hAnsiTheme="minorBidi" w:cstheme="minorBidi"/>
        </w:rPr>
        <w:t xml:space="preserve"> </w:t>
      </w:r>
      <w:r w:rsidRPr="00681054">
        <w:rPr>
          <w:rFonts w:asciiTheme="minorBidi" w:hAnsiTheme="minorBidi" w:cstheme="minorBidi"/>
          <w:color w:val="414042"/>
        </w:rPr>
        <w:t>retours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critiques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et</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relier</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le</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tout</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à la recherche.</w:t>
      </w:r>
    </w:p>
    <w:p w14:paraId="10202A15" w14:textId="77777777" w:rsidR="00EA39A8" w:rsidRPr="00681054" w:rsidRDefault="00000000" w:rsidP="00681054">
      <w:pPr>
        <w:pStyle w:val="BodyText"/>
        <w:spacing w:before="216" w:line="276" w:lineRule="auto"/>
        <w:ind w:left="707" w:right="727"/>
        <w:rPr>
          <w:rFonts w:asciiTheme="minorBidi" w:hAnsiTheme="minorBidi" w:cstheme="minorBidi"/>
        </w:rPr>
      </w:pPr>
      <w:r w:rsidRPr="00681054">
        <w:rPr>
          <w:rFonts w:asciiTheme="minorBidi" w:hAnsiTheme="minorBidi" w:cstheme="minorBidi"/>
          <w:color w:val="414042"/>
        </w:rPr>
        <w:t>En</w:t>
      </w:r>
      <w:r w:rsidRPr="00681054">
        <w:rPr>
          <w:rFonts w:asciiTheme="minorBidi" w:hAnsiTheme="minorBidi" w:cstheme="minorBidi"/>
          <w:color w:val="414042"/>
          <w:spacing w:val="-2"/>
        </w:rPr>
        <w:t xml:space="preserve"> </w:t>
      </w:r>
      <w:r w:rsidRPr="00681054">
        <w:rPr>
          <w:rFonts w:asciiTheme="minorBidi" w:hAnsiTheme="minorBidi" w:cstheme="minorBidi"/>
          <w:color w:val="414042"/>
        </w:rPr>
        <w:t>raison</w:t>
      </w:r>
      <w:r w:rsidRPr="00681054">
        <w:rPr>
          <w:rFonts w:asciiTheme="minorBidi" w:hAnsiTheme="minorBidi" w:cstheme="minorBidi"/>
          <w:color w:val="414042"/>
          <w:spacing w:val="-2"/>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2"/>
        </w:rPr>
        <w:t xml:space="preserve"> </w:t>
      </w:r>
      <w:r w:rsidRPr="00681054">
        <w:rPr>
          <w:rFonts w:asciiTheme="minorBidi" w:hAnsiTheme="minorBidi" w:cstheme="minorBidi"/>
          <w:color w:val="414042"/>
        </w:rPr>
        <w:t>la</w:t>
      </w:r>
      <w:r w:rsidRPr="00681054">
        <w:rPr>
          <w:rFonts w:asciiTheme="minorBidi" w:hAnsiTheme="minorBidi" w:cstheme="minorBidi"/>
          <w:color w:val="414042"/>
          <w:spacing w:val="-2"/>
        </w:rPr>
        <w:t xml:space="preserve"> </w:t>
      </w:r>
      <w:r w:rsidRPr="00681054">
        <w:rPr>
          <w:rFonts w:asciiTheme="minorBidi" w:hAnsiTheme="minorBidi" w:cstheme="minorBidi"/>
          <w:color w:val="414042"/>
        </w:rPr>
        <w:t>grande</w:t>
      </w:r>
      <w:r w:rsidRPr="00681054">
        <w:rPr>
          <w:rFonts w:asciiTheme="minorBidi" w:hAnsiTheme="minorBidi" w:cstheme="minorBidi"/>
          <w:color w:val="414042"/>
          <w:spacing w:val="-2"/>
        </w:rPr>
        <w:t xml:space="preserve"> </w:t>
      </w:r>
      <w:r w:rsidRPr="00681054">
        <w:rPr>
          <w:rFonts w:asciiTheme="minorBidi" w:hAnsiTheme="minorBidi" w:cstheme="minorBidi"/>
          <w:color w:val="414042"/>
        </w:rPr>
        <w:t>complexité</w:t>
      </w:r>
      <w:r w:rsidRPr="00681054">
        <w:rPr>
          <w:rFonts w:asciiTheme="minorBidi" w:hAnsiTheme="minorBidi" w:cstheme="minorBidi"/>
          <w:color w:val="414042"/>
          <w:spacing w:val="-2"/>
        </w:rPr>
        <w:t xml:space="preserve"> </w:t>
      </w:r>
      <w:r w:rsidRPr="00681054">
        <w:rPr>
          <w:rFonts w:asciiTheme="minorBidi" w:hAnsiTheme="minorBidi" w:cstheme="minorBidi"/>
          <w:color w:val="414042"/>
        </w:rPr>
        <w:t>des</w:t>
      </w:r>
      <w:r w:rsidRPr="00681054">
        <w:rPr>
          <w:rFonts w:asciiTheme="minorBidi" w:hAnsiTheme="minorBidi" w:cstheme="minorBidi"/>
          <w:color w:val="414042"/>
          <w:spacing w:val="-2"/>
        </w:rPr>
        <w:t xml:space="preserve"> </w:t>
      </w:r>
      <w:r w:rsidRPr="00681054">
        <w:rPr>
          <w:rFonts w:asciiTheme="minorBidi" w:hAnsiTheme="minorBidi" w:cstheme="minorBidi"/>
          <w:color w:val="414042"/>
        </w:rPr>
        <w:t>achats</w:t>
      </w:r>
      <w:r w:rsidRPr="00681054">
        <w:rPr>
          <w:rFonts w:asciiTheme="minorBidi" w:hAnsiTheme="minorBidi" w:cstheme="minorBidi"/>
          <w:color w:val="414042"/>
          <w:spacing w:val="-2"/>
        </w:rPr>
        <w:t xml:space="preserve"> </w:t>
      </w:r>
      <w:r w:rsidRPr="00681054">
        <w:rPr>
          <w:rFonts w:asciiTheme="minorBidi" w:hAnsiTheme="minorBidi" w:cstheme="minorBidi"/>
          <w:color w:val="414042"/>
        </w:rPr>
        <w:t>en général, plusieurs domaines de préoccupation ont été identifiés et nécessitent des recherches supplémentaires pour comprendre leur impact sur les achats et les personnes handicapées impliquées dans les achats. Cela inclut l'approvisionnement stratégique, la conformité réglementaire, la conformité législative, la gestion</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des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risques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et</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la</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gouvernance.</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Certaines de ces lacunes sont abordées dans la section de conclusion ci-dessous. (Où allons-nous à partir de maintenant).</w:t>
      </w:r>
    </w:p>
    <w:p w14:paraId="3CFB21B3" w14:textId="77777777" w:rsidR="00EA39A8" w:rsidRPr="00681054" w:rsidRDefault="00EA39A8" w:rsidP="00681054">
      <w:pPr>
        <w:pStyle w:val="BodyText"/>
        <w:spacing w:line="276" w:lineRule="auto"/>
        <w:rPr>
          <w:rFonts w:asciiTheme="minorBidi" w:hAnsiTheme="minorBidi" w:cstheme="minorBidi"/>
        </w:rPr>
        <w:sectPr w:rsidR="00EA39A8" w:rsidRPr="00681054" w:rsidSect="00601928">
          <w:type w:val="continuous"/>
          <w:pgSz w:w="12240" w:h="15840"/>
          <w:pgMar w:top="1820" w:right="482" w:bottom="278" w:left="0" w:header="0" w:footer="301" w:gutter="0"/>
          <w:cols w:num="2" w:space="720" w:equalWidth="0">
            <w:col w:w="5733" w:space="40"/>
            <w:col w:w="5985"/>
          </w:cols>
        </w:sectPr>
      </w:pPr>
    </w:p>
    <w:p w14:paraId="0948A11A" w14:textId="28984C2F" w:rsidR="00EA39A8" w:rsidRPr="00681054" w:rsidRDefault="00897C2D" w:rsidP="00681054">
      <w:pPr>
        <w:pStyle w:val="BodyText"/>
        <w:spacing w:line="276" w:lineRule="auto"/>
        <w:rPr>
          <w:rFonts w:asciiTheme="minorBidi" w:hAnsiTheme="minorBidi" w:cstheme="minorBidi"/>
          <w:sz w:val="20"/>
        </w:rPr>
      </w:pPr>
      <w:r w:rsidRPr="00681054">
        <w:rPr>
          <w:rFonts w:asciiTheme="minorBidi" w:hAnsiTheme="minorBidi" w:cstheme="minorBidi"/>
          <w:noProof/>
        </w:rPr>
        <mc:AlternateContent>
          <mc:Choice Requires="wpg">
            <w:drawing>
              <wp:anchor distT="0" distB="0" distL="0" distR="0" simplePos="0" relativeHeight="251674112" behindDoc="0" locked="0" layoutInCell="1" allowOverlap="1" wp14:anchorId="51429ECB" wp14:editId="290DCB0C">
                <wp:simplePos x="0" y="0"/>
                <wp:positionH relativeFrom="page">
                  <wp:posOffset>-137160</wp:posOffset>
                </wp:positionH>
                <wp:positionV relativeFrom="paragraph">
                  <wp:posOffset>193040</wp:posOffset>
                </wp:positionV>
                <wp:extent cx="7909560" cy="792480"/>
                <wp:effectExtent l="0" t="0" r="0" b="7620"/>
                <wp:wrapNone/>
                <wp:docPr id="305"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09560" cy="792480"/>
                          <a:chOff x="-137160" y="-106680"/>
                          <a:chExt cx="7909560" cy="792480"/>
                        </a:xfrm>
                      </wpg:grpSpPr>
                      <wps:wsp>
                        <wps:cNvPr id="306" name="Graphic 306">
                          <a:extLst>
                            <a:ext uri="{C183D7F6-B498-43B3-948B-1728B52AA6E4}">
                              <adec:decorative xmlns:adec="http://schemas.microsoft.com/office/drawing/2017/decorative" val="1"/>
                            </a:ext>
                          </a:extLst>
                        </wps:cNvPr>
                        <wps:cNvSpPr/>
                        <wps:spPr>
                          <a:xfrm>
                            <a:off x="0" y="0"/>
                            <a:ext cx="7772400" cy="685800"/>
                          </a:xfrm>
                          <a:custGeom>
                            <a:avLst/>
                            <a:gdLst/>
                            <a:ahLst/>
                            <a:cxnLst/>
                            <a:rect l="l" t="t" r="r" b="b"/>
                            <a:pathLst>
                              <a:path w="7772400" h="685800">
                                <a:moveTo>
                                  <a:pt x="7772400" y="0"/>
                                </a:moveTo>
                                <a:lnTo>
                                  <a:pt x="0" y="0"/>
                                </a:lnTo>
                                <a:lnTo>
                                  <a:pt x="0" y="685800"/>
                                </a:lnTo>
                                <a:lnTo>
                                  <a:pt x="7772400" y="685800"/>
                                </a:lnTo>
                                <a:lnTo>
                                  <a:pt x="7772400" y="0"/>
                                </a:lnTo>
                                <a:close/>
                              </a:path>
                            </a:pathLst>
                          </a:custGeom>
                          <a:solidFill>
                            <a:srgbClr val="1B1F33"/>
                          </a:solidFill>
                        </wps:spPr>
                        <wps:bodyPr wrap="square" lIns="0" tIns="0" rIns="0" bIns="0" rtlCol="0">
                          <a:prstTxWarp prst="textNoShape">
                            <a:avLst/>
                          </a:prstTxWarp>
                          <a:noAutofit/>
                        </wps:bodyPr>
                      </wps:wsp>
                      <wps:wsp>
                        <wps:cNvPr id="307" name="Textbox 307"/>
                        <wps:cNvSpPr txBox="1"/>
                        <wps:spPr>
                          <a:xfrm>
                            <a:off x="-137160" y="-106680"/>
                            <a:ext cx="6640286" cy="685800"/>
                          </a:xfrm>
                          <a:prstGeom prst="rect">
                            <a:avLst/>
                          </a:prstGeom>
                        </wps:spPr>
                        <wps:txbx>
                          <w:txbxContent>
                            <w:p w14:paraId="3C70AD15" w14:textId="77777777" w:rsidR="00EA39A8" w:rsidRPr="00681054" w:rsidRDefault="00000000">
                              <w:pPr>
                                <w:spacing w:line="1080" w:lineRule="exact"/>
                                <w:ind w:left="720"/>
                                <w:outlineLvl w:val="1"/>
                                <w:rPr>
                                  <w:rFonts w:asciiTheme="minorBidi" w:hAnsiTheme="minorBidi" w:cstheme="minorBidi"/>
                                  <w:sz w:val="60"/>
                                </w:rPr>
                              </w:pPr>
                              <w:r w:rsidRPr="00681054">
                                <w:rPr>
                                  <w:rFonts w:asciiTheme="minorBidi" w:hAnsiTheme="minorBidi" w:cstheme="minorBidi"/>
                                  <w:color w:val="FFFFFF"/>
                                  <w:sz w:val="60"/>
                                </w:rPr>
                                <w:t>Sur</w:t>
                              </w:r>
                              <w:r w:rsidRPr="00681054">
                                <w:rPr>
                                  <w:rFonts w:asciiTheme="minorBidi" w:hAnsiTheme="minorBidi" w:cstheme="minorBidi"/>
                                  <w:color w:val="FFFFFF"/>
                                  <w:spacing w:val="19"/>
                                  <w:sz w:val="60"/>
                                </w:rPr>
                                <w:t xml:space="preserve"> </w:t>
                              </w:r>
                              <w:r w:rsidRPr="00681054">
                                <w:rPr>
                                  <w:rFonts w:asciiTheme="minorBidi" w:hAnsiTheme="minorBidi" w:cstheme="minorBidi"/>
                                  <w:color w:val="FFFFFF"/>
                                  <w:sz w:val="60"/>
                                </w:rPr>
                                <w:t>la</w:t>
                              </w:r>
                              <w:r w:rsidRPr="00681054">
                                <w:rPr>
                                  <w:rFonts w:asciiTheme="minorBidi" w:hAnsiTheme="minorBidi" w:cstheme="minorBidi"/>
                                  <w:color w:val="FFFFFF"/>
                                  <w:spacing w:val="19"/>
                                  <w:sz w:val="60"/>
                                </w:rPr>
                                <w:t xml:space="preserve"> </w:t>
                              </w:r>
                              <w:r w:rsidRPr="00681054">
                                <w:rPr>
                                  <w:rFonts w:asciiTheme="minorBidi" w:hAnsiTheme="minorBidi" w:cstheme="minorBidi"/>
                                  <w:color w:val="FFFFFF"/>
                                  <w:sz w:val="60"/>
                                </w:rPr>
                                <w:t>diversité</w:t>
                              </w:r>
                              <w:r w:rsidRPr="00681054">
                                <w:rPr>
                                  <w:rFonts w:asciiTheme="minorBidi" w:hAnsiTheme="minorBidi" w:cstheme="minorBidi"/>
                                  <w:color w:val="FFFFFF"/>
                                  <w:spacing w:val="20"/>
                                  <w:sz w:val="60"/>
                                </w:rPr>
                                <w:t xml:space="preserve"> </w:t>
                              </w:r>
                              <w:r w:rsidRPr="00681054">
                                <w:rPr>
                                  <w:rFonts w:asciiTheme="minorBidi" w:hAnsiTheme="minorBidi" w:cstheme="minorBidi"/>
                                  <w:color w:val="FFFFFF"/>
                                  <w:sz w:val="60"/>
                                </w:rPr>
                                <w:t>des</w:t>
                              </w:r>
                              <w:r w:rsidRPr="00681054">
                                <w:rPr>
                                  <w:rFonts w:asciiTheme="minorBidi" w:hAnsiTheme="minorBidi" w:cstheme="minorBidi"/>
                                  <w:color w:val="FFFFFF"/>
                                  <w:spacing w:val="19"/>
                                  <w:sz w:val="60"/>
                                </w:rPr>
                                <w:t xml:space="preserve"> </w:t>
                              </w:r>
                              <w:r w:rsidRPr="00681054">
                                <w:rPr>
                                  <w:rFonts w:asciiTheme="minorBidi" w:hAnsiTheme="minorBidi" w:cstheme="minorBidi"/>
                                  <w:color w:val="FFFFFF"/>
                                  <w:spacing w:val="-2"/>
                                  <w:sz w:val="60"/>
                                </w:rPr>
                                <w:t>fournisseurs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1429ECB" id="Group 305" o:spid="_x0000_s1142" style="position:absolute;margin-left:-10.8pt;margin-top:15.2pt;width:622.8pt;height:62.4pt;z-index:251674112;mso-wrap-distance-left:0;mso-wrap-distance-right:0;mso-position-horizontal-relative:page;mso-position-vertical-relative:text;mso-width-relative:margin;mso-height-relative:margin" coordorigin="-1371,-1066" coordsize="79095,792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">
                <v:shape id="Graphic 306" o:spid="_x0000_s1143" alt="&quot;&quot;" style="position:absolute;width:77724;height:6858;visibility:visible;mso-wrap-style:square;v-text-anchor:top" coordsize="77724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" path="m7772400,l,,,685800r7772400,l7772400,xe" fillcolor="#1b1f33" stroked="f">
                  <v:path arrowok="t"/>
                </v:shape>
                <v:shape id="Textbox 307" o:spid="_x0000_s1144" type="#_x0000_t202" style="position:absolute;left:-1371;top:-1066;width:66402;height:68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" filled="f" stroked="f">
                  <v:textbox inset="0,0,0,0">
                    <w:txbxContent>
                      <w:p w14:paraId="3C70AD15" w14:textId="77777777" w:rsidR="00EA39A8" w:rsidRPr="00681054" w:rsidRDefault="00000000">
                        <w:pPr>
                          <w:spacing w:line="1080" w:lineRule="exact"/>
                          <w:ind w:left="720"/>
                          <w:outlineLvl w:val="1"/>
                          <w:rPr>
                            <w:rFonts w:asciiTheme="minorBidi" w:hAnsiTheme="minorBidi" w:cstheme="minorBidi"/>
                            <w:sz w:val="60"/>
                          </w:rPr>
                        </w:pPr>
                        <w:r w:rsidRPr="00681054">
                          <w:rPr>
                            <w:rFonts w:asciiTheme="minorBidi" w:hAnsiTheme="minorBidi" w:cstheme="minorBidi"/>
                            <w:color w:val="FFFFFF"/>
                            <w:sz w:val="60"/>
                          </w:rPr>
                          <w:t>Sur</w:t>
                        </w:r>
                        <w:r w:rsidRPr="00681054">
                          <w:rPr>
                            <w:rFonts w:asciiTheme="minorBidi" w:hAnsiTheme="minorBidi" w:cstheme="minorBidi"/>
                            <w:color w:val="FFFFFF"/>
                            <w:spacing w:val="19"/>
                            <w:sz w:val="60"/>
                          </w:rPr>
                          <w:t xml:space="preserve"> </w:t>
                        </w:r>
                        <w:r w:rsidRPr="00681054">
                          <w:rPr>
                            <w:rFonts w:asciiTheme="minorBidi" w:hAnsiTheme="minorBidi" w:cstheme="minorBidi"/>
                            <w:color w:val="FFFFFF"/>
                            <w:sz w:val="60"/>
                          </w:rPr>
                          <w:t>la</w:t>
                        </w:r>
                        <w:r w:rsidRPr="00681054">
                          <w:rPr>
                            <w:rFonts w:asciiTheme="minorBidi" w:hAnsiTheme="minorBidi" w:cstheme="minorBidi"/>
                            <w:color w:val="FFFFFF"/>
                            <w:spacing w:val="19"/>
                            <w:sz w:val="60"/>
                          </w:rPr>
                          <w:t xml:space="preserve"> </w:t>
                        </w:r>
                        <w:r w:rsidRPr="00681054">
                          <w:rPr>
                            <w:rFonts w:asciiTheme="minorBidi" w:hAnsiTheme="minorBidi" w:cstheme="minorBidi"/>
                            <w:color w:val="FFFFFF"/>
                            <w:sz w:val="60"/>
                          </w:rPr>
                          <w:t>diversité</w:t>
                        </w:r>
                        <w:r w:rsidRPr="00681054">
                          <w:rPr>
                            <w:rFonts w:asciiTheme="minorBidi" w:hAnsiTheme="minorBidi" w:cstheme="minorBidi"/>
                            <w:color w:val="FFFFFF"/>
                            <w:spacing w:val="20"/>
                            <w:sz w:val="60"/>
                          </w:rPr>
                          <w:t xml:space="preserve"> </w:t>
                        </w:r>
                        <w:r w:rsidRPr="00681054">
                          <w:rPr>
                            <w:rFonts w:asciiTheme="minorBidi" w:hAnsiTheme="minorBidi" w:cstheme="minorBidi"/>
                            <w:color w:val="FFFFFF"/>
                            <w:sz w:val="60"/>
                          </w:rPr>
                          <w:t>des</w:t>
                        </w:r>
                        <w:r w:rsidRPr="00681054">
                          <w:rPr>
                            <w:rFonts w:asciiTheme="minorBidi" w:hAnsiTheme="minorBidi" w:cstheme="minorBidi"/>
                            <w:color w:val="FFFFFF"/>
                            <w:spacing w:val="19"/>
                            <w:sz w:val="60"/>
                          </w:rPr>
                          <w:t xml:space="preserve"> </w:t>
                        </w:r>
                        <w:r w:rsidRPr="00681054">
                          <w:rPr>
                            <w:rFonts w:asciiTheme="minorBidi" w:hAnsiTheme="minorBidi" w:cstheme="minorBidi"/>
                            <w:color w:val="FFFFFF"/>
                            <w:spacing w:val="-2"/>
                            <w:sz w:val="60"/>
                          </w:rPr>
                          <w:t>fournisseurs</w:t>
                        </w:r>
                      </w:p>
                    </w:txbxContent>
                  </v:textbox>
                </v:shape>
                <w10:wrap anchorx="page"/>
              </v:group>
            </w:pict>
          </mc:Fallback>
        </mc:AlternateContent>
      </w:r>
    </w:p>
    <w:p w14:paraId="42592A74" w14:textId="0C6F6592" w:rsidR="00EA39A8" w:rsidRPr="00681054" w:rsidRDefault="00EA39A8" w:rsidP="00681054">
      <w:pPr>
        <w:pStyle w:val="BodyText"/>
        <w:spacing w:before="203" w:line="276" w:lineRule="auto"/>
        <w:rPr>
          <w:rFonts w:asciiTheme="minorBidi" w:hAnsiTheme="minorBidi" w:cstheme="minorBidi"/>
          <w:sz w:val="20"/>
        </w:rPr>
      </w:pPr>
    </w:p>
    <w:p w14:paraId="5C4DC107" w14:textId="4F50FF18" w:rsidR="00EA39A8" w:rsidRDefault="00EA39A8">
      <w:pPr>
        <w:pStyle w:val="BodyText"/>
        <w:rPr>
          <w:sz w:val="20"/>
        </w:rPr>
      </w:pPr>
    </w:p>
    <w:p w14:paraId="61C3D685" w14:textId="77777777" w:rsidR="00681054" w:rsidRDefault="00681054">
      <w:pPr>
        <w:pStyle w:val="BodyText"/>
        <w:rPr>
          <w:sz w:val="20"/>
        </w:rPr>
      </w:pPr>
    </w:p>
    <w:p w14:paraId="71BE6CF8" w14:textId="57EBAB41" w:rsidR="00681054" w:rsidRDefault="00681054">
      <w:pPr>
        <w:pStyle w:val="BodyText"/>
        <w:rPr>
          <w:sz w:val="20"/>
        </w:rPr>
        <w:sectPr w:rsidR="00681054">
          <w:type w:val="continuous"/>
          <w:pgSz w:w="12240" w:h="15840"/>
          <w:pgMar w:top="1820" w:right="0" w:bottom="280" w:left="0" w:header="0" w:footer="301" w:gutter="0"/>
          <w:cols w:space="720"/>
        </w:sectPr>
      </w:pPr>
    </w:p>
    <w:p w14:paraId="2125FFF2" w14:textId="77777777" w:rsidR="00601928" w:rsidRDefault="00000000" w:rsidP="00601928">
      <w:pPr>
        <w:pStyle w:val="BodyText"/>
        <w:numPr>
          <w:ilvl w:val="0"/>
          <w:numId w:val="36"/>
        </w:numPr>
        <w:spacing w:before="163" w:line="276" w:lineRule="auto"/>
        <w:rPr>
          <w:rFonts w:asciiTheme="minorBidi" w:hAnsiTheme="minorBidi" w:cstheme="minorBidi"/>
          <w:color w:val="414042"/>
        </w:rPr>
      </w:pPr>
      <w:r w:rsidRPr="00681054">
        <w:rPr>
          <w:rFonts w:asciiTheme="minorBidi" w:hAnsiTheme="minorBidi" w:cstheme="minorBidi"/>
          <w:color w:val="414042"/>
        </w:rPr>
        <w:t>La diversité des fournisseurs pour les fournisseurs handicapés en est à ses débuts et a un taux d'adoption très faible dans les chaînes d'approvisionnement des entreprises en</w:t>
      </w:r>
      <w:r w:rsidRPr="00601928">
        <w:rPr>
          <w:rFonts w:asciiTheme="minorBidi" w:hAnsiTheme="minorBidi" w:cstheme="minorBidi"/>
          <w:color w:val="414042"/>
        </w:rPr>
        <w:t xml:space="preserve"> </w:t>
      </w:r>
      <w:r w:rsidRPr="00681054">
        <w:rPr>
          <w:rFonts w:asciiTheme="minorBidi" w:hAnsiTheme="minorBidi" w:cstheme="minorBidi"/>
          <w:color w:val="414042"/>
        </w:rPr>
        <w:t>raison</w:t>
      </w:r>
      <w:r w:rsidRPr="00601928">
        <w:rPr>
          <w:rFonts w:asciiTheme="minorBidi" w:hAnsiTheme="minorBidi" w:cstheme="minorBidi"/>
          <w:color w:val="414042"/>
        </w:rPr>
        <w:t xml:space="preserve"> </w:t>
      </w:r>
      <w:r w:rsidRPr="00681054">
        <w:rPr>
          <w:rFonts w:asciiTheme="minorBidi" w:hAnsiTheme="minorBidi" w:cstheme="minorBidi"/>
          <w:color w:val="414042"/>
        </w:rPr>
        <w:t>de</w:t>
      </w:r>
      <w:r w:rsidRPr="00601928">
        <w:rPr>
          <w:rFonts w:asciiTheme="minorBidi" w:hAnsiTheme="minorBidi" w:cstheme="minorBidi"/>
          <w:color w:val="414042"/>
        </w:rPr>
        <w:t xml:space="preserve"> </w:t>
      </w:r>
      <w:r w:rsidRPr="00681054">
        <w:rPr>
          <w:rFonts w:asciiTheme="minorBidi" w:hAnsiTheme="minorBidi" w:cstheme="minorBidi"/>
          <w:color w:val="414042"/>
        </w:rPr>
        <w:t>nombreux</w:t>
      </w:r>
      <w:r w:rsidRPr="00601928">
        <w:rPr>
          <w:rFonts w:asciiTheme="minorBidi" w:hAnsiTheme="minorBidi" w:cstheme="minorBidi"/>
          <w:color w:val="414042"/>
        </w:rPr>
        <w:t xml:space="preserve"> </w:t>
      </w:r>
      <w:r w:rsidRPr="00681054">
        <w:rPr>
          <w:rFonts w:asciiTheme="minorBidi" w:hAnsiTheme="minorBidi" w:cstheme="minorBidi"/>
          <w:color w:val="414042"/>
        </w:rPr>
        <w:t>facteurs,</w:t>
      </w:r>
      <w:r w:rsidRPr="00601928">
        <w:rPr>
          <w:rFonts w:asciiTheme="minorBidi" w:hAnsiTheme="minorBidi" w:cstheme="minorBidi"/>
          <w:color w:val="414042"/>
        </w:rPr>
        <w:t xml:space="preserve"> </w:t>
      </w:r>
      <w:r w:rsidRPr="00681054">
        <w:rPr>
          <w:rFonts w:asciiTheme="minorBidi" w:hAnsiTheme="minorBidi" w:cstheme="minorBidi"/>
          <w:color w:val="414042"/>
        </w:rPr>
        <w:t>notamment</w:t>
      </w:r>
      <w:r w:rsidRPr="00601928">
        <w:rPr>
          <w:rFonts w:asciiTheme="minorBidi" w:hAnsiTheme="minorBidi" w:cstheme="minorBidi"/>
          <w:color w:val="414042"/>
        </w:rPr>
        <w:t xml:space="preserve"> </w:t>
      </w:r>
      <w:r w:rsidRPr="00681054">
        <w:rPr>
          <w:rFonts w:asciiTheme="minorBidi" w:hAnsiTheme="minorBidi" w:cstheme="minorBidi"/>
          <w:color w:val="414042"/>
        </w:rPr>
        <w:t>:</w:t>
      </w:r>
    </w:p>
    <w:p w14:paraId="0E8A8B59" w14:textId="61FFAAC9" w:rsidR="00EA39A8" w:rsidRPr="00601928" w:rsidRDefault="00601928" w:rsidP="00601928">
      <w:pPr>
        <w:pStyle w:val="BodyText"/>
        <w:spacing w:before="163" w:line="276" w:lineRule="auto"/>
        <w:ind w:left="1440"/>
        <w:rPr>
          <w:rFonts w:asciiTheme="minorBidi" w:hAnsiTheme="minorBidi" w:cstheme="minorBidi"/>
          <w:color w:val="414042"/>
        </w:rPr>
      </w:pPr>
      <w:r>
        <w:rPr>
          <w:rFonts w:asciiTheme="minorBidi" w:hAnsiTheme="minorBidi" w:cstheme="minorBidi"/>
          <w:color w:val="414042"/>
        </w:rPr>
        <w:t xml:space="preserve">- </w:t>
      </w:r>
      <w:r w:rsidRPr="00601928">
        <w:rPr>
          <w:rFonts w:asciiTheme="minorBidi" w:hAnsiTheme="minorBidi" w:cstheme="minorBidi"/>
          <w:color w:val="414042"/>
        </w:rPr>
        <w:t>Un faible nombre de fournisseurs handicapés certifiés au Canada.</w:t>
      </w:r>
      <w:r w:rsidRPr="00601928">
        <w:rPr>
          <w:rFonts w:asciiTheme="minorBidi" w:hAnsiTheme="minorBidi" w:cstheme="minorBidi"/>
          <w:color w:val="414042"/>
        </w:rPr>
        <w:br w:type="column"/>
      </w:r>
    </w:p>
    <w:p w14:paraId="3542D6AF" w14:textId="792C3CE5" w:rsidR="006C042D" w:rsidRPr="00601928" w:rsidRDefault="00601928" w:rsidP="00601928">
      <w:pPr>
        <w:pStyle w:val="BodyText"/>
        <w:spacing w:before="163" w:line="276" w:lineRule="auto"/>
        <w:ind w:left="720"/>
        <w:rPr>
          <w:rFonts w:asciiTheme="minorBidi" w:hAnsiTheme="minorBidi" w:cstheme="minorBidi"/>
          <w:color w:val="414042"/>
        </w:rPr>
      </w:pPr>
      <w:r>
        <w:rPr>
          <w:rFonts w:asciiTheme="minorBidi" w:hAnsiTheme="minorBidi" w:cstheme="minorBidi"/>
          <w:color w:val="414042"/>
        </w:rPr>
        <w:t xml:space="preserve">- </w:t>
      </w:r>
      <w:r w:rsidR="006C042D" w:rsidRPr="00601928">
        <w:rPr>
          <w:rFonts w:asciiTheme="minorBidi" w:hAnsiTheme="minorBidi" w:cstheme="minorBidi"/>
          <w:color w:val="414042"/>
        </w:rPr>
        <w:t>Manque de ressources, (de personnel et</w:t>
      </w:r>
      <w:r>
        <w:rPr>
          <w:rFonts w:asciiTheme="minorBidi" w:hAnsiTheme="minorBidi" w:cstheme="minorBidi"/>
          <w:color w:val="414042"/>
        </w:rPr>
        <w:t xml:space="preserve"> </w:t>
      </w:r>
      <w:r w:rsidR="006C042D" w:rsidRPr="00681054">
        <w:rPr>
          <w:rFonts w:asciiTheme="minorBidi" w:hAnsiTheme="minorBidi" w:cstheme="minorBidi"/>
          <w:color w:val="414042"/>
        </w:rPr>
        <w:t xml:space="preserve">de </w:t>
      </w:r>
      <w:r w:rsidR="006C042D" w:rsidRPr="00601928">
        <w:rPr>
          <w:rFonts w:asciiTheme="minorBidi" w:hAnsiTheme="minorBidi" w:cstheme="minorBidi"/>
          <w:color w:val="414042"/>
        </w:rPr>
        <w:t>financement).</w:t>
      </w:r>
    </w:p>
    <w:p w14:paraId="56B0069C" w14:textId="63751F46" w:rsidR="006C042D" w:rsidRPr="006C042D" w:rsidRDefault="00601928" w:rsidP="00601928">
      <w:pPr>
        <w:pStyle w:val="BodyText"/>
        <w:spacing w:before="163" w:line="276" w:lineRule="auto"/>
        <w:ind w:left="720"/>
        <w:rPr>
          <w:rFonts w:asciiTheme="minorBidi" w:hAnsiTheme="minorBidi" w:cstheme="minorBidi"/>
        </w:rPr>
      </w:pPr>
      <w:r>
        <w:rPr>
          <w:rFonts w:asciiTheme="minorBidi" w:hAnsiTheme="minorBidi" w:cstheme="minorBidi"/>
          <w:color w:val="414042"/>
        </w:rPr>
        <w:t xml:space="preserve">- </w:t>
      </w:r>
      <w:r w:rsidR="006C042D" w:rsidRPr="00681054">
        <w:rPr>
          <w:rFonts w:asciiTheme="minorBidi" w:hAnsiTheme="minorBidi" w:cstheme="minorBidi"/>
          <w:color w:val="414042"/>
        </w:rPr>
        <w:t>Mauvaise sensibilisation aux entreprises</w:t>
      </w:r>
      <w:r w:rsidR="006C042D" w:rsidRPr="00601928">
        <w:rPr>
          <w:rFonts w:asciiTheme="minorBidi" w:hAnsiTheme="minorBidi" w:cstheme="minorBidi"/>
          <w:color w:val="414042"/>
        </w:rPr>
        <w:t xml:space="preserve"> </w:t>
      </w:r>
      <w:r w:rsidR="006C042D" w:rsidRPr="00681054">
        <w:rPr>
          <w:rFonts w:asciiTheme="minorBidi" w:hAnsiTheme="minorBidi" w:cstheme="minorBidi"/>
          <w:color w:val="414042"/>
        </w:rPr>
        <w:t>détenues</w:t>
      </w:r>
      <w:r w:rsidR="006C042D" w:rsidRPr="00601928">
        <w:rPr>
          <w:rFonts w:asciiTheme="minorBidi" w:hAnsiTheme="minorBidi" w:cstheme="minorBidi"/>
          <w:color w:val="414042"/>
        </w:rPr>
        <w:t xml:space="preserve"> </w:t>
      </w:r>
      <w:r w:rsidR="006C042D" w:rsidRPr="00681054">
        <w:rPr>
          <w:rFonts w:asciiTheme="minorBidi" w:hAnsiTheme="minorBidi" w:cstheme="minorBidi"/>
          <w:color w:val="414042"/>
        </w:rPr>
        <w:t>par</w:t>
      </w:r>
      <w:r w:rsidR="006C042D" w:rsidRPr="00601928">
        <w:rPr>
          <w:rFonts w:asciiTheme="minorBidi" w:hAnsiTheme="minorBidi" w:cstheme="minorBidi"/>
          <w:color w:val="414042"/>
        </w:rPr>
        <w:t xml:space="preserve"> </w:t>
      </w:r>
      <w:r w:rsidR="006C042D" w:rsidRPr="00681054">
        <w:rPr>
          <w:rFonts w:asciiTheme="minorBidi" w:hAnsiTheme="minorBidi" w:cstheme="minorBidi"/>
          <w:color w:val="414042"/>
        </w:rPr>
        <w:t>des</w:t>
      </w:r>
      <w:r w:rsidR="006C042D" w:rsidRPr="00601928">
        <w:rPr>
          <w:rFonts w:asciiTheme="minorBidi" w:hAnsiTheme="minorBidi" w:cstheme="minorBidi"/>
          <w:color w:val="414042"/>
        </w:rPr>
        <w:t xml:space="preserve"> </w:t>
      </w:r>
      <w:r w:rsidR="006C042D" w:rsidRPr="00681054">
        <w:rPr>
          <w:rFonts w:asciiTheme="minorBidi" w:hAnsiTheme="minorBidi" w:cstheme="minorBidi"/>
          <w:color w:val="414042"/>
        </w:rPr>
        <w:t xml:space="preserve">personnes handicapées en tant que fournisseurs </w:t>
      </w:r>
      <w:r w:rsidR="006C042D" w:rsidRPr="00601928">
        <w:rPr>
          <w:rFonts w:asciiTheme="minorBidi" w:hAnsiTheme="minorBidi" w:cstheme="minorBidi"/>
          <w:color w:val="414042"/>
        </w:rPr>
        <w:t>potentiels</w:t>
      </w:r>
      <w:r w:rsidR="006C042D" w:rsidRPr="00681054">
        <w:rPr>
          <w:rFonts w:asciiTheme="minorBidi" w:hAnsiTheme="minorBidi" w:cstheme="minorBidi"/>
          <w:color w:val="414042"/>
          <w:spacing w:val="-2"/>
        </w:rPr>
        <w:t>.</w:t>
      </w:r>
    </w:p>
    <w:p w14:paraId="686ABA10" w14:textId="015AA868" w:rsidR="00EA39A8" w:rsidRPr="006C042D" w:rsidRDefault="00000000" w:rsidP="006C042D">
      <w:pPr>
        <w:tabs>
          <w:tab w:val="left" w:pos="1619"/>
        </w:tabs>
        <w:spacing w:line="276" w:lineRule="auto"/>
        <w:rPr>
          <w:rFonts w:asciiTheme="minorBidi" w:hAnsiTheme="minorBidi" w:cstheme="minorBidi"/>
        </w:rPr>
      </w:pPr>
      <w:r w:rsidRPr="006C042D">
        <w:rPr>
          <w:rFonts w:asciiTheme="minorBidi" w:hAnsiTheme="minorBidi" w:cstheme="minorBidi"/>
          <w:color w:val="414042"/>
          <w:spacing w:val="-2"/>
        </w:rPr>
        <w:t>.</w:t>
      </w:r>
    </w:p>
    <w:p w14:paraId="6170E55B" w14:textId="77777777" w:rsidR="00EA39A8" w:rsidRDefault="00EA39A8">
      <w:pPr>
        <w:pStyle w:val="ListParagraph"/>
        <w:spacing w:line="115" w:lineRule="auto"/>
        <w:sectPr w:rsidR="00EA39A8" w:rsidSect="00601928">
          <w:type w:val="continuous"/>
          <w:pgSz w:w="12240" w:h="15840"/>
          <w:pgMar w:top="1820" w:right="482" w:bottom="278" w:left="0" w:header="0" w:footer="301" w:gutter="0"/>
          <w:cols w:num="2" w:space="720" w:equalWidth="0">
            <w:col w:w="5878" w:space="422"/>
            <w:col w:w="5458"/>
          </w:cols>
        </w:sectPr>
      </w:pPr>
    </w:p>
    <w:p w14:paraId="431BC354" w14:textId="093D724B" w:rsidR="00EA39A8" w:rsidRDefault="00601928">
      <w:pPr>
        <w:tabs>
          <w:tab w:val="left" w:pos="993"/>
        </w:tabs>
        <w:spacing w:before="286"/>
        <w:ind w:left="425"/>
        <w:rPr>
          <w:sz w:val="20"/>
        </w:rPr>
      </w:pPr>
      <w:r>
        <w:rPr>
          <w:noProof/>
          <w:sz w:val="18"/>
        </w:rPr>
        <w:lastRenderedPageBreak/>
        <w:drawing>
          <wp:anchor distT="0" distB="0" distL="114300" distR="114300" simplePos="0" relativeHeight="251597312" behindDoc="1" locked="0" layoutInCell="1" allowOverlap="1" wp14:anchorId="621EEBA5" wp14:editId="040B005A">
            <wp:simplePos x="0" y="0"/>
            <wp:positionH relativeFrom="column">
              <wp:posOffset>-643024</wp:posOffset>
            </wp:positionH>
            <wp:positionV relativeFrom="paragraph">
              <wp:posOffset>-440516</wp:posOffset>
            </wp:positionV>
            <wp:extent cx="10909300" cy="6197980"/>
            <wp:effectExtent l="0" t="0" r="0" b="0"/>
            <wp:wrapNone/>
            <wp:docPr id="2136377309" name="Picture 6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377309" name="Picture 619">
                      <a:extLst>
                        <a:ext uri="{C183D7F6-B498-43B3-948B-1728B52AA6E4}">
                          <adec:decorative xmlns:adec="http://schemas.microsoft.com/office/drawing/2017/decorative" val="1"/>
                        </a:ext>
                      </a:extLst>
                    </pic:cNvPr>
                    <pic:cNvPicPr/>
                  </pic:nvPicPr>
                  <pic:blipFill rotWithShape="1">
                    <a:blip r:embed="rId70" cstate="print">
                      <a:extLst>
                        <a:ext uri="{28A0092B-C50C-407E-A947-70E740481C1C}">
                          <a14:useLocalDpi xmlns:a14="http://schemas.microsoft.com/office/drawing/2010/main" val="0"/>
                        </a:ext>
                      </a:extLst>
                    </a:blip>
                    <a:srcRect/>
                    <a:stretch/>
                  </pic:blipFill>
                  <pic:spPr bwMode="auto">
                    <a:xfrm>
                      <a:off x="0" y="0"/>
                      <a:ext cx="10909300" cy="6197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33EF5">
        <w:rPr>
          <w:noProof/>
          <w:sz w:val="18"/>
        </w:rPr>
        <w:drawing>
          <wp:anchor distT="0" distB="0" distL="114300" distR="114300" simplePos="0" relativeHeight="251607552" behindDoc="1" locked="0" layoutInCell="1" allowOverlap="1" wp14:anchorId="6268E00A" wp14:editId="4D6DFA17">
            <wp:simplePos x="0" y="0"/>
            <wp:positionH relativeFrom="column">
              <wp:posOffset>228600</wp:posOffset>
            </wp:positionH>
            <wp:positionV relativeFrom="paragraph">
              <wp:posOffset>226695</wp:posOffset>
            </wp:positionV>
            <wp:extent cx="228600" cy="228583"/>
            <wp:effectExtent l="0" t="0" r="0" b="635"/>
            <wp:wrapNone/>
            <wp:docPr id="1166492444" name="Image 3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166492444" name="Image 321"/>
                    <pic:cNvPicPr/>
                  </pic:nvPicPr>
                  <pic:blipFill>
                    <a:blip r:embed="rId13" cstate="print"/>
                    <a:stretch>
                      <a:fillRect/>
                    </a:stretch>
                  </pic:blipFill>
                  <pic:spPr>
                    <a:xfrm>
                      <a:off x="0" y="0"/>
                      <a:ext cx="228600" cy="228583"/>
                    </a:xfrm>
                    <a:prstGeom prst="rect">
                      <a:avLst/>
                    </a:prstGeom>
                  </pic:spPr>
                </pic:pic>
              </a:graphicData>
            </a:graphic>
          </wp:anchor>
        </w:drawing>
      </w:r>
      <w:r w:rsidR="00533EF5">
        <w:rPr>
          <w:noProof/>
          <w:sz w:val="18"/>
        </w:rPr>
        <mc:AlternateContent>
          <mc:Choice Requires="wps">
            <w:drawing>
              <wp:anchor distT="0" distB="0" distL="114300" distR="114300" simplePos="0" relativeHeight="251608576" behindDoc="1" locked="0" layoutInCell="1" allowOverlap="1" wp14:anchorId="4B0253B4" wp14:editId="0F201355">
                <wp:simplePos x="0" y="0"/>
                <wp:positionH relativeFrom="column">
                  <wp:posOffset>520700</wp:posOffset>
                </wp:positionH>
                <wp:positionV relativeFrom="paragraph">
                  <wp:posOffset>233045</wp:posOffset>
                </wp:positionV>
                <wp:extent cx="1512570" cy="215884"/>
                <wp:effectExtent l="0" t="0" r="0" b="0"/>
                <wp:wrapNone/>
                <wp:docPr id="534798013" name="Graphic 3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512570" cy="215884"/>
                        </a:xfrm>
                        <a:custGeom>
                          <a:avLst/>
                          <a:gdLst/>
                          <a:ahLst/>
                          <a:cxnLst/>
                          <a:rect l="l" t="t" r="r" b="b"/>
                          <a:pathLst>
                            <a:path w="1512570" h="215900">
                              <a:moveTo>
                                <a:pt x="1404353" y="0"/>
                              </a:moveTo>
                              <a:lnTo>
                                <a:pt x="107950" y="0"/>
                              </a:lnTo>
                              <a:lnTo>
                                <a:pt x="65933" y="8483"/>
                              </a:lnTo>
                              <a:lnTo>
                                <a:pt x="31619" y="31619"/>
                              </a:lnTo>
                              <a:lnTo>
                                <a:pt x="8483" y="65933"/>
                              </a:lnTo>
                              <a:lnTo>
                                <a:pt x="0" y="107950"/>
                              </a:lnTo>
                              <a:lnTo>
                                <a:pt x="8483" y="149966"/>
                              </a:lnTo>
                              <a:lnTo>
                                <a:pt x="31619" y="184280"/>
                              </a:lnTo>
                              <a:lnTo>
                                <a:pt x="65933" y="207416"/>
                              </a:lnTo>
                              <a:lnTo>
                                <a:pt x="107950" y="215900"/>
                              </a:lnTo>
                              <a:lnTo>
                                <a:pt x="1404353" y="215900"/>
                              </a:lnTo>
                              <a:lnTo>
                                <a:pt x="1446370" y="207416"/>
                              </a:lnTo>
                              <a:lnTo>
                                <a:pt x="1480683" y="184280"/>
                              </a:lnTo>
                              <a:lnTo>
                                <a:pt x="1503819" y="149966"/>
                              </a:lnTo>
                              <a:lnTo>
                                <a:pt x="1512303" y="107950"/>
                              </a:lnTo>
                              <a:lnTo>
                                <a:pt x="1503819" y="65933"/>
                              </a:lnTo>
                              <a:lnTo>
                                <a:pt x="1480683" y="31619"/>
                              </a:lnTo>
                              <a:lnTo>
                                <a:pt x="1446370" y="8483"/>
                              </a:lnTo>
                              <a:lnTo>
                                <a:pt x="1404353"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18476EEC" id="Graphic 322" o:spid="_x0000_s1026" style="position:absolute;margin-left:41pt;margin-top:18.35pt;width:119.1pt;height:17pt;z-index:-251707904;visibility:visible;mso-wrap-style:square;mso-wrap-distance-left:9pt;mso-wrap-distance-top:0;mso-wrap-distance-right:9pt;mso-wrap-distance-bottom:0;mso-position-horizontal:absolute;mso-position-horizontal-relative:text;mso-position-vertical:absolute;mso-position-vertical-relative:text;v-text-anchor:top" coordsize="151257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" path="m1404353,l107950,,65933,8483,31619,31619,8483,65933,,107950r8483,42016l31619,184280r34314,23136l107950,215900r1296403,l1446370,207416r34313,-23136l1503819,149966r8484,-42016l1503819,65933,1480683,31619,1446370,8483,1404353,xe" stroked="f">
                <v:path arrowok="t"/>
              </v:shape>
            </w:pict>
          </mc:Fallback>
        </mc:AlternateContent>
      </w:r>
      <w:r w:rsidR="00533EF5">
        <w:rPr>
          <w:noProof/>
          <w:sz w:val="18"/>
        </w:rPr>
        <mc:AlternateContent>
          <mc:Choice Requires="wps">
            <w:drawing>
              <wp:anchor distT="0" distB="0" distL="114300" distR="114300" simplePos="0" relativeHeight="251609600" behindDoc="1" locked="0" layoutInCell="1" allowOverlap="1" wp14:anchorId="6D4D0AF3" wp14:editId="5C926896">
                <wp:simplePos x="0" y="0"/>
                <wp:positionH relativeFrom="column">
                  <wp:posOffset>520700</wp:posOffset>
                </wp:positionH>
                <wp:positionV relativeFrom="paragraph">
                  <wp:posOffset>233045</wp:posOffset>
                </wp:positionV>
                <wp:extent cx="1512570" cy="215884"/>
                <wp:effectExtent l="0" t="0" r="11430" b="13335"/>
                <wp:wrapNone/>
                <wp:docPr id="1263958613" name="Graphic 3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512570" cy="215884"/>
                        </a:xfrm>
                        <a:custGeom>
                          <a:avLst/>
                          <a:gdLst/>
                          <a:ahLst/>
                          <a:cxnLst/>
                          <a:rect l="l" t="t" r="r" b="b"/>
                          <a:pathLst>
                            <a:path w="1512570" h="215900">
                              <a:moveTo>
                                <a:pt x="107950" y="0"/>
                              </a:moveTo>
                              <a:lnTo>
                                <a:pt x="65933" y="8483"/>
                              </a:lnTo>
                              <a:lnTo>
                                <a:pt x="31619" y="31619"/>
                              </a:lnTo>
                              <a:lnTo>
                                <a:pt x="8483" y="65933"/>
                              </a:lnTo>
                              <a:lnTo>
                                <a:pt x="0" y="107950"/>
                              </a:lnTo>
                              <a:lnTo>
                                <a:pt x="8483" y="149966"/>
                              </a:lnTo>
                              <a:lnTo>
                                <a:pt x="31619" y="184280"/>
                              </a:lnTo>
                              <a:lnTo>
                                <a:pt x="65933" y="207416"/>
                              </a:lnTo>
                              <a:lnTo>
                                <a:pt x="107950" y="215900"/>
                              </a:lnTo>
                              <a:lnTo>
                                <a:pt x="1404353" y="215900"/>
                              </a:lnTo>
                              <a:lnTo>
                                <a:pt x="1446370" y="207416"/>
                              </a:lnTo>
                              <a:lnTo>
                                <a:pt x="1480683" y="184280"/>
                              </a:lnTo>
                              <a:lnTo>
                                <a:pt x="1503819" y="149966"/>
                              </a:lnTo>
                              <a:lnTo>
                                <a:pt x="1512303" y="107950"/>
                              </a:lnTo>
                              <a:lnTo>
                                <a:pt x="1503819" y="65933"/>
                              </a:lnTo>
                              <a:lnTo>
                                <a:pt x="1480683" y="31619"/>
                              </a:lnTo>
                              <a:lnTo>
                                <a:pt x="1446370" y="8483"/>
                              </a:lnTo>
                              <a:lnTo>
                                <a:pt x="1404353"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7E350072" id="Graphic 323" o:spid="_x0000_s1026" style="position:absolute;margin-left:41pt;margin-top:18.35pt;width:119.1pt;height:17pt;z-index:-251706880;visibility:visible;mso-wrap-style:square;mso-wrap-distance-left:9pt;mso-wrap-distance-top:0;mso-wrap-distance-right:9pt;mso-wrap-distance-bottom:0;mso-position-horizontal:absolute;mso-position-horizontal-relative:text;mso-position-vertical:absolute;mso-position-vertical-relative:text;v-text-anchor:top" coordsize="151257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" path="m107950,l65933,8483,31619,31619,8483,65933,,107950r8483,42016l31619,184280r34314,23136l107950,215900r1296403,l1446370,207416r34313,-23136l1503819,149966r8484,-42016l1503819,65933,1480683,31619,1446370,8483,1404353,,107950,xe" filled="f" strokecolor="#24408e" strokeweight="1pt">
                <v:path arrowok="t"/>
              </v:shape>
            </w:pict>
          </mc:Fallback>
        </mc:AlternateContent>
      </w:r>
      <w:r w:rsidR="00557040">
        <w:rPr>
          <w:color w:val="24408E"/>
          <w:spacing w:val="-5"/>
          <w:sz w:val="20"/>
        </w:rPr>
        <w:t>31</w:t>
      </w:r>
      <w:r w:rsidR="00557040">
        <w:rPr>
          <w:color w:val="24408E"/>
          <w:sz w:val="20"/>
        </w:rPr>
        <w:tab/>
        <w:t>Aperçus</w:t>
      </w:r>
      <w:r w:rsidR="00557040">
        <w:rPr>
          <w:color w:val="24408E"/>
          <w:spacing w:val="-4"/>
          <w:sz w:val="20"/>
        </w:rPr>
        <w:t xml:space="preserve"> </w:t>
      </w:r>
      <w:r w:rsidR="00557040">
        <w:rPr>
          <w:color w:val="24408E"/>
          <w:sz w:val="20"/>
        </w:rPr>
        <w:t>de</w:t>
      </w:r>
      <w:r w:rsidR="00557040">
        <w:rPr>
          <w:color w:val="24408E"/>
          <w:spacing w:val="-2"/>
          <w:sz w:val="20"/>
        </w:rPr>
        <w:t xml:space="preserve"> recherche</w:t>
      </w:r>
    </w:p>
    <w:p w14:paraId="1B213D3E" w14:textId="77777777" w:rsidR="00EA39A8" w:rsidRDefault="00EA39A8">
      <w:pPr>
        <w:pStyle w:val="BodyText"/>
        <w:spacing w:before="22"/>
        <w:rPr>
          <w:sz w:val="3"/>
        </w:rPr>
      </w:pPr>
    </w:p>
    <w:p w14:paraId="65373130" w14:textId="77777777" w:rsidR="00EA39A8" w:rsidRDefault="00EA39A8">
      <w:pPr>
        <w:pStyle w:val="BodyText"/>
        <w:rPr>
          <w:sz w:val="3"/>
        </w:rPr>
        <w:sectPr w:rsidR="00EA39A8">
          <w:headerReference w:type="default" r:id="rId71"/>
          <w:footerReference w:type="default" r:id="rId72"/>
          <w:pgSz w:w="12240" w:h="15840"/>
          <w:pgMar w:top="0" w:right="0" w:bottom="500" w:left="0" w:header="0" w:footer="301" w:gutter="0"/>
          <w:cols w:space="720"/>
        </w:sectPr>
      </w:pPr>
    </w:p>
    <w:p w14:paraId="683F4FD6" w14:textId="1548E62D" w:rsidR="006C042D" w:rsidRDefault="00533EF5" w:rsidP="006C042D">
      <w:pPr>
        <w:pStyle w:val="BodyText"/>
        <w:spacing w:line="276" w:lineRule="auto"/>
        <w:ind w:left="4294"/>
        <w:jc w:val="center"/>
        <w:rPr>
          <w:rFonts w:asciiTheme="minorBidi" w:hAnsiTheme="minorBidi" w:cstheme="minorBidi"/>
          <w:color w:val="414042"/>
        </w:rPr>
      </w:pPr>
      <w:r>
        <w:rPr>
          <w:rFonts w:asciiTheme="minorBidi" w:hAnsiTheme="minorBidi" w:cstheme="minorBidi"/>
          <w:noProof/>
          <w:color w:val="414042"/>
        </w:rPr>
        <mc:AlternateContent>
          <mc:Choice Requires="wps">
            <w:drawing>
              <wp:anchor distT="0" distB="0" distL="114300" distR="114300" simplePos="0" relativeHeight="251666944" behindDoc="1" locked="0" layoutInCell="1" allowOverlap="1" wp14:anchorId="09845BAA" wp14:editId="13FCA4BE">
                <wp:simplePos x="0" y="0"/>
                <wp:positionH relativeFrom="column">
                  <wp:posOffset>2621938</wp:posOffset>
                </wp:positionH>
                <wp:positionV relativeFrom="paragraph">
                  <wp:posOffset>107281</wp:posOffset>
                </wp:positionV>
                <wp:extent cx="2332990" cy="444467"/>
                <wp:effectExtent l="0" t="0" r="0" b="0"/>
                <wp:wrapNone/>
                <wp:docPr id="53928732" name="Graphic 3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332990" cy="444467"/>
                        </a:xfrm>
                        <a:custGeom>
                          <a:avLst/>
                          <a:gdLst/>
                          <a:ahLst/>
                          <a:cxnLst/>
                          <a:rect l="l" t="t" r="r" b="b"/>
                          <a:pathLst>
                            <a:path w="2332990" h="444500">
                              <a:moveTo>
                                <a:pt x="2218385" y="0"/>
                              </a:moveTo>
                              <a:lnTo>
                                <a:pt x="114300" y="0"/>
                              </a:lnTo>
                              <a:lnTo>
                                <a:pt x="69806" y="8981"/>
                              </a:lnTo>
                              <a:lnTo>
                                <a:pt x="33475" y="33475"/>
                              </a:lnTo>
                              <a:lnTo>
                                <a:pt x="8981" y="69806"/>
                              </a:lnTo>
                              <a:lnTo>
                                <a:pt x="0" y="114300"/>
                              </a:lnTo>
                              <a:lnTo>
                                <a:pt x="0" y="330200"/>
                              </a:lnTo>
                              <a:lnTo>
                                <a:pt x="8981" y="374693"/>
                              </a:lnTo>
                              <a:lnTo>
                                <a:pt x="33475" y="411024"/>
                              </a:lnTo>
                              <a:lnTo>
                                <a:pt x="69806" y="435518"/>
                              </a:lnTo>
                              <a:lnTo>
                                <a:pt x="114300" y="444500"/>
                              </a:lnTo>
                              <a:lnTo>
                                <a:pt x="2218385" y="444500"/>
                              </a:lnTo>
                              <a:lnTo>
                                <a:pt x="2262878" y="435518"/>
                              </a:lnTo>
                              <a:lnTo>
                                <a:pt x="2299209" y="411024"/>
                              </a:lnTo>
                              <a:lnTo>
                                <a:pt x="2323703" y="374693"/>
                              </a:lnTo>
                              <a:lnTo>
                                <a:pt x="2332685" y="330200"/>
                              </a:lnTo>
                              <a:lnTo>
                                <a:pt x="2332685" y="114300"/>
                              </a:lnTo>
                              <a:lnTo>
                                <a:pt x="2323703" y="69806"/>
                              </a:lnTo>
                              <a:lnTo>
                                <a:pt x="2299209" y="33475"/>
                              </a:lnTo>
                              <a:lnTo>
                                <a:pt x="2262878" y="8981"/>
                              </a:lnTo>
                              <a:lnTo>
                                <a:pt x="2218385"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57F9320C" id="Graphic 317" o:spid="_x0000_s1026" style="position:absolute;margin-left:206.45pt;margin-top:8.45pt;width:183.7pt;height:35pt;z-index:-251649536;visibility:visible;mso-wrap-style:square;mso-wrap-distance-left:9pt;mso-wrap-distance-top:0;mso-wrap-distance-right:9pt;mso-wrap-distance-bottom:0;mso-position-horizontal:absolute;mso-position-horizontal-relative:text;mso-position-vertical:absolute;mso-position-vertical-relative:text;v-text-anchor:top" coordsize="2332990,444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" path="m2218385,l114300,,69806,8981,33475,33475,8981,69806,,114300,,330200r8981,44493l33475,411024r36331,24494l114300,444500r2104085,l2262878,435518r36331,-24494l2323703,374693r8982,-44493l2332685,114300r-8982,-44494l2299209,33475,2262878,8981,2218385,xe" stroked="f">
                <v:path arrowok="t"/>
              </v:shape>
            </w:pict>
          </mc:Fallback>
        </mc:AlternateContent>
      </w:r>
      <w:r>
        <w:rPr>
          <w:rFonts w:asciiTheme="minorBidi" w:hAnsiTheme="minorBidi" w:cstheme="minorBidi"/>
          <w:noProof/>
          <w:color w:val="414042"/>
        </w:rPr>
        <mc:AlternateContent>
          <mc:Choice Requires="wps">
            <w:drawing>
              <wp:anchor distT="0" distB="0" distL="114300" distR="114300" simplePos="0" relativeHeight="251670016" behindDoc="1" locked="0" layoutInCell="1" allowOverlap="1" wp14:anchorId="28B2FCC1" wp14:editId="5E48BF4C">
                <wp:simplePos x="0" y="0"/>
                <wp:positionH relativeFrom="column">
                  <wp:posOffset>2621938</wp:posOffset>
                </wp:positionH>
                <wp:positionV relativeFrom="paragraph">
                  <wp:posOffset>107281</wp:posOffset>
                </wp:positionV>
                <wp:extent cx="2332990" cy="444467"/>
                <wp:effectExtent l="0" t="0" r="10160" b="13335"/>
                <wp:wrapNone/>
                <wp:docPr id="308934165" name="Graphic 3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332990" cy="444467"/>
                        </a:xfrm>
                        <a:custGeom>
                          <a:avLst/>
                          <a:gdLst/>
                          <a:ahLst/>
                          <a:cxnLst/>
                          <a:rect l="l" t="t" r="r" b="b"/>
                          <a:pathLst>
                            <a:path w="2332990" h="444500">
                              <a:moveTo>
                                <a:pt x="114300" y="0"/>
                              </a:moveTo>
                              <a:lnTo>
                                <a:pt x="69806" y="8981"/>
                              </a:lnTo>
                              <a:lnTo>
                                <a:pt x="33475" y="33475"/>
                              </a:lnTo>
                              <a:lnTo>
                                <a:pt x="8981" y="69806"/>
                              </a:lnTo>
                              <a:lnTo>
                                <a:pt x="0" y="114300"/>
                              </a:lnTo>
                              <a:lnTo>
                                <a:pt x="0" y="330200"/>
                              </a:lnTo>
                              <a:lnTo>
                                <a:pt x="8981" y="374693"/>
                              </a:lnTo>
                              <a:lnTo>
                                <a:pt x="33475" y="411024"/>
                              </a:lnTo>
                              <a:lnTo>
                                <a:pt x="69806" y="435518"/>
                              </a:lnTo>
                              <a:lnTo>
                                <a:pt x="114300" y="444500"/>
                              </a:lnTo>
                              <a:lnTo>
                                <a:pt x="2218385" y="444500"/>
                              </a:lnTo>
                              <a:lnTo>
                                <a:pt x="2262878" y="435518"/>
                              </a:lnTo>
                              <a:lnTo>
                                <a:pt x="2299209" y="411024"/>
                              </a:lnTo>
                              <a:lnTo>
                                <a:pt x="2323703" y="374693"/>
                              </a:lnTo>
                              <a:lnTo>
                                <a:pt x="2332685" y="330200"/>
                              </a:lnTo>
                              <a:lnTo>
                                <a:pt x="2332685" y="114300"/>
                              </a:lnTo>
                              <a:lnTo>
                                <a:pt x="2323703" y="69806"/>
                              </a:lnTo>
                              <a:lnTo>
                                <a:pt x="2299209" y="33475"/>
                              </a:lnTo>
                              <a:lnTo>
                                <a:pt x="2262878" y="8981"/>
                              </a:lnTo>
                              <a:lnTo>
                                <a:pt x="2218385"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a:graphicData>
                </a:graphic>
              </wp:anchor>
            </w:drawing>
          </mc:Choice>
          <mc:Fallback>
            <w:pict>
              <v:shape w14:anchorId="69038A7C" id="Graphic 318" o:spid="_x0000_s1026" style="position:absolute;margin-left:206.45pt;margin-top:8.45pt;width:183.7pt;height:35pt;z-index:-251646464;visibility:visible;mso-wrap-style:square;mso-wrap-distance-left:9pt;mso-wrap-distance-top:0;mso-wrap-distance-right:9pt;mso-wrap-distance-bottom:0;mso-position-horizontal:absolute;mso-position-horizontal-relative:text;mso-position-vertical:absolute;mso-position-vertical-relative:text;v-text-anchor:top" coordsize="2332990,444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" path="m114300,l69806,8981,33475,33475,8981,69806,,114300,,330200r8981,44493l33475,411024r36331,24494l114300,444500r2104085,l2262878,435518r36331,-24494l2323703,374693r8982,-44493l2332685,114300r-8982,-44494l2299209,33475,2262878,8981,2218385,,114300,xe" filled="f" strokecolor="#414042" strokeweight="1pt">
                <v:path arrowok="t"/>
              </v:shape>
            </w:pict>
          </mc:Fallback>
        </mc:AlternateContent>
      </w:r>
    </w:p>
    <w:p w14:paraId="1166EB16" w14:textId="59D37B58" w:rsidR="00EA39A8" w:rsidRPr="006C042D" w:rsidRDefault="00533EF5" w:rsidP="006C042D">
      <w:pPr>
        <w:pStyle w:val="BodyText"/>
        <w:spacing w:line="276" w:lineRule="auto"/>
        <w:ind w:left="4294"/>
        <w:jc w:val="center"/>
        <w:rPr>
          <w:rFonts w:asciiTheme="minorBidi" w:hAnsiTheme="minorBidi" w:cstheme="minorBidi"/>
        </w:rPr>
      </w:pPr>
      <w:r>
        <w:rPr>
          <w:rFonts w:asciiTheme="minorBidi" w:hAnsiTheme="minorBidi" w:cstheme="minorBidi"/>
          <w:noProof/>
          <w:color w:val="414042"/>
        </w:rPr>
        <mc:AlternateContent>
          <mc:Choice Requires="wps">
            <w:drawing>
              <wp:anchor distT="0" distB="0" distL="114300" distR="114300" simplePos="0" relativeHeight="251664896" behindDoc="1" locked="0" layoutInCell="1" allowOverlap="1" wp14:anchorId="0D7F0FC1" wp14:editId="4C72D2A8">
                <wp:simplePos x="0" y="0"/>
                <wp:positionH relativeFrom="column">
                  <wp:posOffset>3595001</wp:posOffset>
                </wp:positionH>
                <wp:positionV relativeFrom="paragraph">
                  <wp:posOffset>100071</wp:posOffset>
                </wp:positionV>
                <wp:extent cx="281305" cy="605745"/>
                <wp:effectExtent l="0" t="0" r="23495" b="23495"/>
                <wp:wrapNone/>
                <wp:docPr id="1619051716" name="Graphic 3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81305" cy="605745"/>
                        </a:xfrm>
                        <a:custGeom>
                          <a:avLst/>
                          <a:gdLst/>
                          <a:ahLst/>
                          <a:cxnLst/>
                          <a:rect l="l" t="t" r="r" b="b"/>
                          <a:pathLst>
                            <a:path w="281305" h="605790">
                              <a:moveTo>
                                <a:pt x="0" y="0"/>
                              </a:moveTo>
                              <a:lnTo>
                                <a:pt x="280860" y="605637"/>
                              </a:lnTo>
                            </a:path>
                          </a:pathLst>
                        </a:custGeom>
                        <a:ln w="12700">
                          <a:solidFill>
                            <a:srgbClr val="414042"/>
                          </a:solidFill>
                          <a:prstDash val="solid"/>
                        </a:ln>
                      </wps:spPr>
                      <wps:bodyPr wrap="square" lIns="0" tIns="0" rIns="0" bIns="0" rtlCol="0">
                        <a:prstTxWarp prst="textNoShape">
                          <a:avLst/>
                        </a:prstTxWarp>
                        <a:noAutofit/>
                      </wps:bodyPr>
                    </wps:wsp>
                  </a:graphicData>
                </a:graphic>
              </wp:anchor>
            </w:drawing>
          </mc:Choice>
          <mc:Fallback>
            <w:pict>
              <v:shape w14:anchorId="6A7BC176" id="Graphic 316" o:spid="_x0000_s1026" style="position:absolute;margin-left:283.05pt;margin-top:7.9pt;width:22.15pt;height:47.7pt;z-index:-251651584;visibility:visible;mso-wrap-style:square;mso-wrap-distance-left:9pt;mso-wrap-distance-top:0;mso-wrap-distance-right:9pt;mso-wrap-distance-bottom:0;mso-position-horizontal:absolute;mso-position-horizontal-relative:text;mso-position-vertical:absolute;mso-position-vertical-relative:text;v-text-anchor:top" coordsize="281305,605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" path="m,l280860,605637e" filled="f" strokecolor="#414042" strokeweight="1pt">
                <v:path arrowok="t"/>
              </v:shape>
            </w:pict>
          </mc:Fallback>
        </mc:AlternateContent>
      </w:r>
      <w:r w:rsidRPr="006C042D">
        <w:rPr>
          <w:rFonts w:asciiTheme="minorBidi" w:hAnsiTheme="minorBidi" w:cstheme="minorBidi"/>
          <w:color w:val="414042"/>
        </w:rPr>
        <w:t xml:space="preserve">Fournisseurs diversifiés </w:t>
      </w:r>
      <w:r w:rsidRPr="006C042D">
        <w:rPr>
          <w:rFonts w:asciiTheme="minorBidi" w:hAnsiTheme="minorBidi" w:cstheme="minorBidi"/>
          <w:color w:val="414042"/>
          <w:spacing w:val="-2"/>
        </w:rPr>
        <w:t>certifiés</w:t>
      </w:r>
    </w:p>
    <w:p w14:paraId="34556D01" w14:textId="65D59A9B" w:rsidR="00EA39A8" w:rsidRPr="006C042D" w:rsidRDefault="00000000" w:rsidP="006C042D">
      <w:pPr>
        <w:pStyle w:val="BodyText"/>
        <w:spacing w:line="276" w:lineRule="auto"/>
        <w:ind w:left="4314"/>
        <w:jc w:val="center"/>
        <w:rPr>
          <w:rFonts w:asciiTheme="minorBidi" w:hAnsiTheme="minorBidi" w:cstheme="minorBidi"/>
        </w:rPr>
      </w:pPr>
      <w:r w:rsidRPr="006C042D">
        <w:rPr>
          <w:rFonts w:asciiTheme="minorBidi" w:hAnsiTheme="minorBidi" w:cstheme="minorBidi"/>
          <w:color w:val="414042"/>
          <w:spacing w:val="-4"/>
        </w:rPr>
        <w:t>0,2%</w:t>
      </w:r>
    </w:p>
    <w:p w14:paraId="4C439A2D" w14:textId="4730257E" w:rsidR="00EA39A8" w:rsidRDefault="00533EF5">
      <w:pPr>
        <w:spacing w:before="168"/>
      </w:pPr>
      <w:r>
        <w:rPr>
          <w:noProof/>
        </w:rPr>
        <mc:AlternateContent>
          <mc:Choice Requires="wps">
            <w:drawing>
              <wp:anchor distT="0" distB="0" distL="114300" distR="114300" simplePos="0" relativeHeight="251601408" behindDoc="1" locked="0" layoutInCell="1" allowOverlap="1" wp14:anchorId="4E2B8C63" wp14:editId="5E14FE55">
                <wp:simplePos x="0" y="0"/>
                <wp:positionH relativeFrom="column">
                  <wp:posOffset>2510028</wp:posOffset>
                </wp:positionH>
                <wp:positionV relativeFrom="paragraph">
                  <wp:posOffset>349454</wp:posOffset>
                </wp:positionV>
                <wp:extent cx="2743200" cy="2742996"/>
                <wp:effectExtent l="0" t="0" r="0" b="635"/>
                <wp:wrapNone/>
                <wp:docPr descr="Un graphique en anneau du pourcentage de fournisseurs divers certifiés et non certifiés avec 2 segments" id="1673341128" name="Graphic 313"/>
                <wp:cNvGraphicFramePr/>
                <a:graphic xmlns:a="http://schemas.openxmlformats.org/drawingml/2006/main">
                  <a:graphicData uri="http://schemas.microsoft.com/office/word/2010/wordprocessingShape">
                    <wps:wsp>
                      <wps:cNvSpPr/>
                      <wps:spPr>
                        <a:xfrm>
                          <a:off x="0" y="0"/>
                          <a:ext cx="2743200" cy="2742996"/>
                        </a:xfrm>
                        <a:custGeom>
                          <a:avLst/>
                          <a:gdLst/>
                          <a:ahLst/>
                          <a:cxnLst/>
                          <a:rect l="l" t="t" r="r" b="b"/>
                          <a:pathLst>
                            <a:path w="2743200" h="2743200">
                              <a:moveTo>
                                <a:pt x="1371600" y="0"/>
                              </a:moveTo>
                              <a:lnTo>
                                <a:pt x="1323817" y="837"/>
                              </a:lnTo>
                              <a:lnTo>
                                <a:pt x="1276420" y="3331"/>
                              </a:lnTo>
                              <a:lnTo>
                                <a:pt x="1229435" y="7452"/>
                              </a:lnTo>
                              <a:lnTo>
                                <a:pt x="1182892" y="13174"/>
                              </a:lnTo>
                              <a:lnTo>
                                <a:pt x="1136819" y="20466"/>
                              </a:lnTo>
                              <a:lnTo>
                                <a:pt x="1091244" y="29302"/>
                              </a:lnTo>
                              <a:lnTo>
                                <a:pt x="1046195" y="39653"/>
                              </a:lnTo>
                              <a:lnTo>
                                <a:pt x="1001700" y="51491"/>
                              </a:lnTo>
                              <a:lnTo>
                                <a:pt x="957788" y="64787"/>
                              </a:lnTo>
                              <a:lnTo>
                                <a:pt x="914487" y="79513"/>
                              </a:lnTo>
                              <a:lnTo>
                                <a:pt x="871825" y="95641"/>
                              </a:lnTo>
                              <a:lnTo>
                                <a:pt x="829831" y="113143"/>
                              </a:lnTo>
                              <a:lnTo>
                                <a:pt x="788532" y="131990"/>
                              </a:lnTo>
                              <a:lnTo>
                                <a:pt x="747957" y="152154"/>
                              </a:lnTo>
                              <a:lnTo>
                                <a:pt x="708134" y="173607"/>
                              </a:lnTo>
                              <a:lnTo>
                                <a:pt x="669092" y="196321"/>
                              </a:lnTo>
                              <a:lnTo>
                                <a:pt x="630858" y="220267"/>
                              </a:lnTo>
                              <a:lnTo>
                                <a:pt x="593462" y="245418"/>
                              </a:lnTo>
                              <a:lnTo>
                                <a:pt x="556930" y="271744"/>
                              </a:lnTo>
                              <a:lnTo>
                                <a:pt x="521292" y="299218"/>
                              </a:lnTo>
                              <a:lnTo>
                                <a:pt x="486576" y="327812"/>
                              </a:lnTo>
                              <a:lnTo>
                                <a:pt x="452809" y="357496"/>
                              </a:lnTo>
                              <a:lnTo>
                                <a:pt x="420021" y="388244"/>
                              </a:lnTo>
                              <a:lnTo>
                                <a:pt x="388239" y="420026"/>
                              </a:lnTo>
                              <a:lnTo>
                                <a:pt x="357492" y="452814"/>
                              </a:lnTo>
                              <a:lnTo>
                                <a:pt x="327807" y="486581"/>
                              </a:lnTo>
                              <a:lnTo>
                                <a:pt x="299214" y="521298"/>
                              </a:lnTo>
                              <a:lnTo>
                                <a:pt x="271740" y="556936"/>
                              </a:lnTo>
                              <a:lnTo>
                                <a:pt x="245414" y="593467"/>
                              </a:lnTo>
                              <a:lnTo>
                                <a:pt x="220264" y="630864"/>
                              </a:lnTo>
                              <a:lnTo>
                                <a:pt x="196318" y="669098"/>
                              </a:lnTo>
                              <a:lnTo>
                                <a:pt x="173605" y="708140"/>
                              </a:lnTo>
                              <a:lnTo>
                                <a:pt x="152152" y="747963"/>
                              </a:lnTo>
                              <a:lnTo>
                                <a:pt x="131988" y="788537"/>
                              </a:lnTo>
                              <a:lnTo>
                                <a:pt x="113141" y="829836"/>
                              </a:lnTo>
                              <a:lnTo>
                                <a:pt x="95639" y="871830"/>
                              </a:lnTo>
                              <a:lnTo>
                                <a:pt x="79511" y="914492"/>
                              </a:lnTo>
                              <a:lnTo>
                                <a:pt x="64786" y="957793"/>
                              </a:lnTo>
                              <a:lnTo>
                                <a:pt x="51490" y="1001705"/>
                              </a:lnTo>
                              <a:lnTo>
                                <a:pt x="39652" y="1046199"/>
                              </a:lnTo>
                              <a:lnTo>
                                <a:pt x="29302" y="1091248"/>
                              </a:lnTo>
                              <a:lnTo>
                                <a:pt x="20466" y="1136822"/>
                              </a:lnTo>
                              <a:lnTo>
                                <a:pt x="13173" y="1182895"/>
                              </a:lnTo>
                              <a:lnTo>
                                <a:pt x="7577" y="1228419"/>
                              </a:lnTo>
                              <a:lnTo>
                                <a:pt x="7452" y="1229437"/>
                              </a:lnTo>
                              <a:lnTo>
                                <a:pt x="3393" y="1275711"/>
                              </a:lnTo>
                              <a:lnTo>
                                <a:pt x="3331" y="1276421"/>
                              </a:lnTo>
                              <a:lnTo>
                                <a:pt x="857" y="1323447"/>
                              </a:lnTo>
                              <a:lnTo>
                                <a:pt x="837" y="1323818"/>
                              </a:lnTo>
                              <a:lnTo>
                                <a:pt x="0" y="1371600"/>
                              </a:lnTo>
                              <a:lnTo>
                                <a:pt x="829" y="1419752"/>
                              </a:lnTo>
                              <a:lnTo>
                                <a:pt x="3299" y="1467488"/>
                              </a:lnTo>
                              <a:lnTo>
                                <a:pt x="7383" y="1514780"/>
                              </a:lnTo>
                              <a:lnTo>
                                <a:pt x="13053" y="1561601"/>
                              </a:lnTo>
                              <a:lnTo>
                                <a:pt x="20282" y="1607924"/>
                              </a:lnTo>
                              <a:lnTo>
                                <a:pt x="29043" y="1653721"/>
                              </a:lnTo>
                              <a:lnTo>
                                <a:pt x="39309" y="1698965"/>
                              </a:lnTo>
                              <a:lnTo>
                                <a:pt x="51053" y="1743629"/>
                              </a:lnTo>
                              <a:lnTo>
                                <a:pt x="64247" y="1787686"/>
                              </a:lnTo>
                              <a:lnTo>
                                <a:pt x="78864" y="1831108"/>
                              </a:lnTo>
                              <a:lnTo>
                                <a:pt x="94877" y="1873869"/>
                              </a:lnTo>
                              <a:lnTo>
                                <a:pt x="112258" y="1915941"/>
                              </a:lnTo>
                              <a:lnTo>
                                <a:pt x="130982" y="1957298"/>
                              </a:lnTo>
                              <a:lnTo>
                                <a:pt x="151019" y="1997911"/>
                              </a:lnTo>
                              <a:lnTo>
                                <a:pt x="172344" y="2037753"/>
                              </a:lnTo>
                              <a:lnTo>
                                <a:pt x="194929" y="2076798"/>
                              </a:lnTo>
                              <a:lnTo>
                                <a:pt x="218747" y="2115019"/>
                              </a:lnTo>
                              <a:lnTo>
                                <a:pt x="243770" y="2152387"/>
                              </a:lnTo>
                              <a:lnTo>
                                <a:pt x="269971" y="2188876"/>
                              </a:lnTo>
                              <a:lnTo>
                                <a:pt x="297324" y="2224459"/>
                              </a:lnTo>
                              <a:lnTo>
                                <a:pt x="325800" y="2259108"/>
                              </a:lnTo>
                              <a:lnTo>
                                <a:pt x="355374" y="2292797"/>
                              </a:lnTo>
                              <a:lnTo>
                                <a:pt x="386017" y="2325497"/>
                              </a:lnTo>
                              <a:lnTo>
                                <a:pt x="417702" y="2357182"/>
                              </a:lnTo>
                              <a:lnTo>
                                <a:pt x="450402" y="2387825"/>
                              </a:lnTo>
                              <a:lnTo>
                                <a:pt x="484091" y="2417399"/>
                              </a:lnTo>
                              <a:lnTo>
                                <a:pt x="518740" y="2445875"/>
                              </a:lnTo>
                              <a:lnTo>
                                <a:pt x="554323" y="2473228"/>
                              </a:lnTo>
                              <a:lnTo>
                                <a:pt x="590812" y="2499429"/>
                              </a:lnTo>
                              <a:lnTo>
                                <a:pt x="628180" y="2524452"/>
                              </a:lnTo>
                              <a:lnTo>
                                <a:pt x="666401" y="2548270"/>
                              </a:lnTo>
                              <a:lnTo>
                                <a:pt x="705446" y="2570855"/>
                              </a:lnTo>
                              <a:lnTo>
                                <a:pt x="745288" y="2592180"/>
                              </a:lnTo>
                              <a:lnTo>
                                <a:pt x="785901" y="2612217"/>
                              </a:lnTo>
                              <a:lnTo>
                                <a:pt x="827258" y="2630941"/>
                              </a:lnTo>
                              <a:lnTo>
                                <a:pt x="869330" y="2648322"/>
                              </a:lnTo>
                              <a:lnTo>
                                <a:pt x="912091" y="2664335"/>
                              </a:lnTo>
                              <a:lnTo>
                                <a:pt x="955513" y="2678952"/>
                              </a:lnTo>
                              <a:lnTo>
                                <a:pt x="999570" y="2692146"/>
                              </a:lnTo>
                              <a:lnTo>
                                <a:pt x="1044234" y="2703890"/>
                              </a:lnTo>
                              <a:lnTo>
                                <a:pt x="1089478" y="2714156"/>
                              </a:lnTo>
                              <a:lnTo>
                                <a:pt x="1135275" y="2722917"/>
                              </a:lnTo>
                              <a:lnTo>
                                <a:pt x="1181598" y="2730146"/>
                              </a:lnTo>
                              <a:lnTo>
                                <a:pt x="1228419" y="2735816"/>
                              </a:lnTo>
                              <a:lnTo>
                                <a:pt x="1275711" y="2739900"/>
                              </a:lnTo>
                              <a:lnTo>
                                <a:pt x="1323447" y="2742370"/>
                              </a:lnTo>
                              <a:lnTo>
                                <a:pt x="1371600" y="2743200"/>
                              </a:lnTo>
                              <a:lnTo>
                                <a:pt x="1419752" y="2742370"/>
                              </a:lnTo>
                              <a:lnTo>
                                <a:pt x="1467488" y="2739900"/>
                              </a:lnTo>
                              <a:lnTo>
                                <a:pt x="1514780" y="2735816"/>
                              </a:lnTo>
                              <a:lnTo>
                                <a:pt x="1561601" y="2730146"/>
                              </a:lnTo>
                              <a:lnTo>
                                <a:pt x="1607924" y="2722917"/>
                              </a:lnTo>
                              <a:lnTo>
                                <a:pt x="1653721" y="2714156"/>
                              </a:lnTo>
                              <a:lnTo>
                                <a:pt x="1698965" y="2703890"/>
                              </a:lnTo>
                              <a:lnTo>
                                <a:pt x="1743629" y="2692146"/>
                              </a:lnTo>
                              <a:lnTo>
                                <a:pt x="1787686" y="2678952"/>
                              </a:lnTo>
                              <a:lnTo>
                                <a:pt x="1831108" y="2664335"/>
                              </a:lnTo>
                              <a:lnTo>
                                <a:pt x="1873869" y="2648322"/>
                              </a:lnTo>
                              <a:lnTo>
                                <a:pt x="1915941" y="2630941"/>
                              </a:lnTo>
                              <a:lnTo>
                                <a:pt x="1957298" y="2612217"/>
                              </a:lnTo>
                              <a:lnTo>
                                <a:pt x="1997911" y="2592180"/>
                              </a:lnTo>
                              <a:lnTo>
                                <a:pt x="2037753" y="2570855"/>
                              </a:lnTo>
                              <a:lnTo>
                                <a:pt x="2076798" y="2548270"/>
                              </a:lnTo>
                              <a:lnTo>
                                <a:pt x="2115019" y="2524452"/>
                              </a:lnTo>
                              <a:lnTo>
                                <a:pt x="2152387" y="2499429"/>
                              </a:lnTo>
                              <a:lnTo>
                                <a:pt x="2188876" y="2473228"/>
                              </a:lnTo>
                              <a:lnTo>
                                <a:pt x="2224459" y="2445875"/>
                              </a:lnTo>
                              <a:lnTo>
                                <a:pt x="2259108" y="2417399"/>
                              </a:lnTo>
                              <a:lnTo>
                                <a:pt x="2292797" y="2387825"/>
                              </a:lnTo>
                              <a:lnTo>
                                <a:pt x="2325497" y="2357182"/>
                              </a:lnTo>
                              <a:lnTo>
                                <a:pt x="2357182" y="2325497"/>
                              </a:lnTo>
                              <a:lnTo>
                                <a:pt x="2387825" y="2292797"/>
                              </a:lnTo>
                              <a:lnTo>
                                <a:pt x="2417399" y="2259108"/>
                              </a:lnTo>
                              <a:lnTo>
                                <a:pt x="2445875" y="2224459"/>
                              </a:lnTo>
                              <a:lnTo>
                                <a:pt x="2473228" y="2188876"/>
                              </a:lnTo>
                              <a:lnTo>
                                <a:pt x="2499429" y="2152387"/>
                              </a:lnTo>
                              <a:lnTo>
                                <a:pt x="2524452" y="2115019"/>
                              </a:lnTo>
                              <a:lnTo>
                                <a:pt x="2548270" y="2076798"/>
                              </a:lnTo>
                              <a:lnTo>
                                <a:pt x="2570855" y="2037753"/>
                              </a:lnTo>
                              <a:lnTo>
                                <a:pt x="2592180" y="1997911"/>
                              </a:lnTo>
                              <a:lnTo>
                                <a:pt x="2612217" y="1957298"/>
                              </a:lnTo>
                              <a:lnTo>
                                <a:pt x="2630941" y="1915941"/>
                              </a:lnTo>
                              <a:lnTo>
                                <a:pt x="2648322" y="1873869"/>
                              </a:lnTo>
                              <a:lnTo>
                                <a:pt x="2664335" y="1831108"/>
                              </a:lnTo>
                              <a:lnTo>
                                <a:pt x="2678952" y="1787686"/>
                              </a:lnTo>
                              <a:lnTo>
                                <a:pt x="2692146" y="1743629"/>
                              </a:lnTo>
                              <a:lnTo>
                                <a:pt x="2703890" y="1698965"/>
                              </a:lnTo>
                              <a:lnTo>
                                <a:pt x="2714156" y="1653721"/>
                              </a:lnTo>
                              <a:lnTo>
                                <a:pt x="2722917" y="1607924"/>
                              </a:lnTo>
                              <a:lnTo>
                                <a:pt x="2730146" y="1561601"/>
                              </a:lnTo>
                              <a:lnTo>
                                <a:pt x="2735816" y="1514780"/>
                              </a:lnTo>
                              <a:lnTo>
                                <a:pt x="2739900" y="1467488"/>
                              </a:lnTo>
                              <a:lnTo>
                                <a:pt x="2742370" y="1419752"/>
                              </a:lnTo>
                              <a:lnTo>
                                <a:pt x="2743200" y="1371600"/>
                              </a:lnTo>
                              <a:lnTo>
                                <a:pt x="1371600" y="1371600"/>
                              </a:lnTo>
                              <a:lnTo>
                                <a:pt x="1371600" y="0"/>
                              </a:lnTo>
                              <a:close/>
                            </a:path>
                            <a:path w="2743200" h="2743200">
                              <a:moveTo>
                                <a:pt x="1371600" y="0"/>
                              </a:moveTo>
                              <a:lnTo>
                                <a:pt x="1371600" y="1371600"/>
                              </a:lnTo>
                              <a:lnTo>
                                <a:pt x="2743200" y="1371600"/>
                              </a:lnTo>
                              <a:lnTo>
                                <a:pt x="2742376" y="1323818"/>
                              </a:lnTo>
                              <a:lnTo>
                                <a:pt x="2739937" y="1276421"/>
                              </a:lnTo>
                              <a:lnTo>
                                <a:pt x="2735904" y="1229437"/>
                              </a:lnTo>
                              <a:lnTo>
                                <a:pt x="2730146" y="1181598"/>
                              </a:lnTo>
                              <a:lnTo>
                                <a:pt x="2722917" y="1135275"/>
                              </a:lnTo>
                              <a:lnTo>
                                <a:pt x="2714156" y="1089478"/>
                              </a:lnTo>
                              <a:lnTo>
                                <a:pt x="2703890" y="1044234"/>
                              </a:lnTo>
                              <a:lnTo>
                                <a:pt x="2692146" y="999570"/>
                              </a:lnTo>
                              <a:lnTo>
                                <a:pt x="2678952" y="955513"/>
                              </a:lnTo>
                              <a:lnTo>
                                <a:pt x="2664335" y="912091"/>
                              </a:lnTo>
                              <a:lnTo>
                                <a:pt x="2648322" y="869330"/>
                              </a:lnTo>
                              <a:lnTo>
                                <a:pt x="2630941" y="827258"/>
                              </a:lnTo>
                              <a:lnTo>
                                <a:pt x="2612217" y="785901"/>
                              </a:lnTo>
                              <a:lnTo>
                                <a:pt x="2592180" y="745288"/>
                              </a:lnTo>
                              <a:lnTo>
                                <a:pt x="2570855" y="705446"/>
                              </a:lnTo>
                              <a:lnTo>
                                <a:pt x="2548270" y="666401"/>
                              </a:lnTo>
                              <a:lnTo>
                                <a:pt x="2524452" y="628180"/>
                              </a:lnTo>
                              <a:lnTo>
                                <a:pt x="2499429" y="590812"/>
                              </a:lnTo>
                              <a:lnTo>
                                <a:pt x="2473228" y="554323"/>
                              </a:lnTo>
                              <a:lnTo>
                                <a:pt x="2445875" y="518740"/>
                              </a:lnTo>
                              <a:lnTo>
                                <a:pt x="2417399" y="484091"/>
                              </a:lnTo>
                              <a:lnTo>
                                <a:pt x="2387825" y="450402"/>
                              </a:lnTo>
                              <a:lnTo>
                                <a:pt x="2357182" y="417702"/>
                              </a:lnTo>
                              <a:lnTo>
                                <a:pt x="2325497" y="386017"/>
                              </a:lnTo>
                              <a:lnTo>
                                <a:pt x="2292797" y="355374"/>
                              </a:lnTo>
                              <a:lnTo>
                                <a:pt x="2259108" y="325800"/>
                              </a:lnTo>
                              <a:lnTo>
                                <a:pt x="2224459" y="297324"/>
                              </a:lnTo>
                              <a:lnTo>
                                <a:pt x="2188876" y="269971"/>
                              </a:lnTo>
                              <a:lnTo>
                                <a:pt x="2152387" y="243770"/>
                              </a:lnTo>
                              <a:lnTo>
                                <a:pt x="2115019" y="218747"/>
                              </a:lnTo>
                              <a:lnTo>
                                <a:pt x="2076798" y="194929"/>
                              </a:lnTo>
                              <a:lnTo>
                                <a:pt x="2037753" y="172344"/>
                              </a:lnTo>
                              <a:lnTo>
                                <a:pt x="1997911" y="151019"/>
                              </a:lnTo>
                              <a:lnTo>
                                <a:pt x="1957298" y="130982"/>
                              </a:lnTo>
                              <a:lnTo>
                                <a:pt x="1915941" y="112258"/>
                              </a:lnTo>
                              <a:lnTo>
                                <a:pt x="1873869" y="94877"/>
                              </a:lnTo>
                              <a:lnTo>
                                <a:pt x="1831108" y="78864"/>
                              </a:lnTo>
                              <a:lnTo>
                                <a:pt x="1787686" y="64247"/>
                              </a:lnTo>
                              <a:lnTo>
                                <a:pt x="1743629" y="51053"/>
                              </a:lnTo>
                              <a:lnTo>
                                <a:pt x="1698965" y="39309"/>
                              </a:lnTo>
                              <a:lnTo>
                                <a:pt x="1653721" y="29043"/>
                              </a:lnTo>
                              <a:lnTo>
                                <a:pt x="1607924" y="20282"/>
                              </a:lnTo>
                              <a:lnTo>
                                <a:pt x="1562375" y="13174"/>
                              </a:lnTo>
                              <a:lnTo>
                                <a:pt x="1562598" y="13174"/>
                              </a:lnTo>
                              <a:lnTo>
                                <a:pt x="1515354" y="7452"/>
                              </a:lnTo>
                              <a:lnTo>
                                <a:pt x="1515585" y="7452"/>
                              </a:lnTo>
                              <a:lnTo>
                                <a:pt x="1467854" y="3331"/>
                              </a:lnTo>
                              <a:lnTo>
                                <a:pt x="1468099" y="3331"/>
                              </a:lnTo>
                              <a:lnTo>
                                <a:pt x="1419908" y="837"/>
                              </a:lnTo>
                              <a:lnTo>
                                <a:pt x="1420221" y="837"/>
                              </a:lnTo>
                              <a:lnTo>
                                <a:pt x="1371600" y="0"/>
                              </a:lnTo>
                              <a:close/>
                            </a:path>
                          </a:pathLst>
                        </a:custGeom>
                        <a:solidFill>
                          <a:srgbClr val="031058"/>
                        </a:solidFill>
                      </wps:spPr>
                      <wps:bodyPr wrap="square" lIns="0" tIns="0" rIns="0" bIns="0" rtlCol="0">
                        <a:prstTxWarp prst="textNoShape">
                          <a:avLst/>
                        </a:prstTxWarp>
                        <a:noAutofit/>
                      </wps:bodyPr>
                    </wps:wsp>
                  </a:graphicData>
                </a:graphic>
              </wp:anchor>
            </w:drawing>
          </mc:Choice>
          <mc:Fallback>
            <w:pict>
              <v:shape w14:anchorId="11E982EB" id="Graphic 313" o:spid="_x0000_s1026" style="position:absolute;margin-left:197.65pt;margin-top:27.5pt;width:3in;height:3in;z-index:-251715072;visibility:visible;mso-wrap-style:square;mso-wrap-distance-left:9pt;mso-wrap-distance-top:0;mso-wrap-distance-right:9pt;mso-wrap-distance-bottom:0;mso-position-horizontal:absolute;mso-position-horizontal-relative:text;mso-position-vertical:absolute;mso-position-vertical-relative:text;v-text-anchor:top" coordsize="2743200,27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" path="m1371600,r-47783,837l1276420,3331r-46985,4121l1182892,13174r-46073,7292l1091244,29302r-45049,10351l1001700,51491,957788,64787,914487,79513,871825,95641r-41994,17502l788532,131990r-40575,20164l708134,173607r-39042,22714l630858,220267r-37396,25151l556930,271744r-35638,27474l486576,327812r-33767,29684l420021,388244r-31782,31782l357492,452814r-29685,33767l299214,521298r-27474,35638l245414,593467r-25150,37397l196318,669098r-22713,39042l152152,747963r-20164,40574l113141,829836,95639,871830,79511,914492,64786,957793r-13296,43912l39652,1046199r-10350,45049l20466,1136822r-7293,46073l7577,1228419r-125,1018l3393,1275711r-62,710l857,1323447r-20,371l,1371600r829,48152l3299,1467488r4084,47292l13053,1561601r7229,46323l29043,1653721r10266,45244l51053,1743629r13194,44057l78864,1831108r16013,42761l112258,1915941r18724,41357l151019,1997911r21325,39842l194929,2076798r23818,38221l243770,2152387r26201,36489l297324,2224459r28476,34649l355374,2292797r30643,32700l417702,2357182r32700,30643l484091,2417399r34649,28476l554323,2473228r36489,26201l628180,2524452r38221,23818l705446,2570855r39842,21325l785901,2612217r41357,18724l869330,2648322r42761,16013l955513,2678952r44057,13194l1044234,2703890r45244,10266l1135275,2722917r46323,7229l1228419,2735816r47292,4084l1323447,2742370r48153,830l1419752,2742370r47736,-2470l1514780,2735816r46821,-5670l1607924,2722917r45797,-8761l1698965,2703890r44664,-11744l1787686,2678952r43422,-14617l1873869,2648322r42072,-17381l1957298,2612217r40613,-20037l2037753,2570855r39045,-22585l2115019,2524452r37368,-25023l2188876,2473228r35583,-27353l2259108,2417399r33689,-29574l2325497,2357182r31685,-31685l2387825,2292797r29574,-33689l2445875,2224459r27353,-35583l2499429,2152387r25023,-37368l2548270,2076798r22585,-39045l2592180,1997911r20037,-40613l2630941,1915941r17381,-42072l2664335,1831108r14617,-43422l2692146,1743629r11744,-44664l2714156,1653721r8761,-45797l2730146,1561601r5670,-46821l2739900,1467488r2470,-47736l2743200,1371600r-1371600,l1371600,xem1371600,r,1371600l2743200,1371600r-824,-47782l2739937,1276421r-4033,-46984l2730146,1181598r-7229,-46323l2714156,1089478r-10266,-45244l2692146,999570r-13194,-44057l2664335,912091r-16013,-42761l2630941,827258r-18724,-41357l2592180,745288r-21325,-39842l2548270,666401r-23818,-38221l2499429,590812r-26201,-36489l2445875,518740r-28476,-34649l2387825,450402r-30643,-32700l2325497,386017r-32700,-30643l2259108,325800r-34649,-28476l2188876,269971r-36489,-26201l2115019,218747r-38221,-23818l2037753,172344r-39842,-21325l1957298,130982r-41357,-18724l1873869,94877,1831108,78864,1787686,64247,1743629,51053,1698965,39309,1653721,29043r-45797,-8761l1562375,13174r223,l1515354,7452r231,l1467854,3331r245,l1419908,837r313,l1371600,xe" fillcolor="#031058" stroked="f">
                <v:path arrowok="t"/>
              </v:shape>
            </w:pict>
          </mc:Fallback>
        </mc:AlternateContent>
      </w:r>
      <w:r>
        <w:rPr>
          <w:noProof/>
        </w:rPr>
        <mc:AlternateContent>
          <mc:Choice Requires="wps">
            <w:drawing>
              <wp:anchor distT="0" distB="0" distL="114300" distR="114300" simplePos="0" relativeHeight="251603456" behindDoc="1" locked="0" layoutInCell="1" allowOverlap="1" wp14:anchorId="2DECDB2B" wp14:editId="1F8872B7">
                <wp:simplePos x="0" y="0"/>
                <wp:positionH relativeFrom="column">
                  <wp:posOffset>3881628</wp:posOffset>
                </wp:positionH>
                <wp:positionV relativeFrom="paragraph">
                  <wp:posOffset>349448</wp:posOffset>
                </wp:positionV>
                <wp:extent cx="1270" cy="892744"/>
                <wp:effectExtent l="0" t="0" r="36830" b="22225"/>
                <wp:wrapNone/>
                <wp:docPr id="1364777716" name="Graphic 3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70" cy="892744"/>
                        </a:xfrm>
                        <a:custGeom>
                          <a:avLst/>
                          <a:gdLst/>
                          <a:ahLst/>
                          <a:cxnLst/>
                          <a:rect l="l" t="t" r="r" b="b"/>
                          <a:pathLst>
                            <a:path h="892810">
                              <a:moveTo>
                                <a:pt x="1" y="0"/>
                              </a:moveTo>
                              <a:lnTo>
                                <a:pt x="0" y="892262"/>
                              </a:lnTo>
                              <a:lnTo>
                                <a:pt x="1" y="0"/>
                              </a:lnTo>
                            </a:path>
                            <a:path h="892810">
                              <a:moveTo>
                                <a:pt x="1" y="0"/>
                              </a:moveTo>
                              <a:lnTo>
                                <a:pt x="0" y="892262"/>
                              </a:lnTo>
                              <a:lnTo>
                                <a:pt x="0" y="0"/>
                              </a:lnTo>
                            </a:path>
                          </a:pathLst>
                        </a:custGeom>
                        <a:ln w="12700">
                          <a:solidFill>
                            <a:srgbClr val="EC008C"/>
                          </a:solidFill>
                          <a:prstDash val="solid"/>
                        </a:ln>
                      </wps:spPr>
                      <wps:bodyPr wrap="square" lIns="0" tIns="0" rIns="0" bIns="0" rtlCol="0">
                        <a:prstTxWarp prst="textNoShape">
                          <a:avLst/>
                        </a:prstTxWarp>
                        <a:noAutofit/>
                      </wps:bodyPr>
                    </wps:wsp>
                  </a:graphicData>
                </a:graphic>
              </wp:anchor>
            </w:drawing>
          </mc:Choice>
          <mc:Fallback>
            <w:pict>
              <v:shape w14:anchorId="2C77E038" id="Graphic 314" o:spid="_x0000_s1026" style="position:absolute;margin-left:305.65pt;margin-top:27.5pt;width:.1pt;height:70.3pt;z-index:-251713024;visibility:visible;mso-wrap-style:square;mso-wrap-distance-left:9pt;mso-wrap-distance-top:0;mso-wrap-distance-right:9pt;mso-wrap-distance-bottom:0;mso-position-horizontal:absolute;mso-position-horizontal-relative:text;mso-position-vertical:absolute;mso-position-vertical-relative:text;v-text-anchor:top" coordsize="1270,892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" path="m1,l,892262,1,em1,l,892262,,e" filled="f" strokecolor="#ec008c" strokeweight="1pt">
                <v:path arrowok="t"/>
              </v:shape>
            </w:pict>
          </mc:Fallback>
        </mc:AlternateContent>
      </w:r>
      <w:r>
        <w:br w:type="column"/>
      </w:r>
    </w:p>
    <w:p w14:paraId="2FB19108" w14:textId="2C8E47FB" w:rsidR="006C042D" w:rsidRDefault="006C042D" w:rsidP="006C042D">
      <w:pPr>
        <w:pStyle w:val="BodyText"/>
        <w:spacing w:line="276" w:lineRule="auto"/>
        <w:ind w:left="386" w:right="2248" w:hanging="20"/>
        <w:jc w:val="center"/>
        <w:rPr>
          <w:rFonts w:asciiTheme="minorBidi" w:hAnsiTheme="minorBidi" w:cstheme="minorBidi"/>
          <w:color w:val="414042"/>
          <w:spacing w:val="-2"/>
        </w:rPr>
      </w:pPr>
    </w:p>
    <w:p w14:paraId="2F88F483" w14:textId="72529FDA" w:rsidR="00601928" w:rsidRDefault="002A4BF1" w:rsidP="006C042D">
      <w:pPr>
        <w:pStyle w:val="BodyText"/>
        <w:spacing w:line="276" w:lineRule="auto"/>
        <w:ind w:left="386" w:right="2248" w:hanging="20"/>
        <w:jc w:val="center"/>
        <w:rPr>
          <w:rFonts w:asciiTheme="minorBidi" w:hAnsiTheme="minorBidi" w:cstheme="minorBidi"/>
          <w:color w:val="414042"/>
          <w:spacing w:val="-2"/>
        </w:rPr>
      </w:pPr>
      <w:r>
        <w:rPr>
          <w:rFonts w:asciiTheme="minorBidi" w:hAnsiTheme="minorBidi" w:cstheme="minorBidi"/>
          <w:noProof/>
          <w:color w:val="414042"/>
          <w:spacing w:val="-2"/>
        </w:rPr>
        <mc:AlternateContent>
          <mc:Choice Requires="wps">
            <w:drawing>
              <wp:anchor distT="0" distB="0" distL="114300" distR="114300" simplePos="0" relativeHeight="251627008" behindDoc="1" locked="0" layoutInCell="1" allowOverlap="1" wp14:anchorId="6AD48BD5" wp14:editId="01B5627F">
                <wp:simplePos x="0" y="0"/>
                <wp:positionH relativeFrom="column">
                  <wp:posOffset>138747</wp:posOffset>
                </wp:positionH>
                <wp:positionV relativeFrom="paragraph">
                  <wp:posOffset>6033</wp:posOffset>
                </wp:positionV>
                <wp:extent cx="1374775" cy="612095"/>
                <wp:effectExtent l="0" t="0" r="0" b="0"/>
                <wp:wrapNone/>
                <wp:docPr id="54662032" name="Graphic 3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374775" cy="612095"/>
                        </a:xfrm>
                        <a:custGeom>
                          <a:avLst/>
                          <a:gdLst/>
                          <a:ahLst/>
                          <a:cxnLst/>
                          <a:rect l="l" t="t" r="r" b="b"/>
                          <a:pathLst>
                            <a:path w="1374775" h="612140">
                              <a:moveTo>
                                <a:pt x="1260360" y="0"/>
                              </a:moveTo>
                              <a:lnTo>
                                <a:pt x="114300" y="0"/>
                              </a:lnTo>
                              <a:lnTo>
                                <a:pt x="69806" y="8981"/>
                              </a:lnTo>
                              <a:lnTo>
                                <a:pt x="33475" y="33475"/>
                              </a:lnTo>
                              <a:lnTo>
                                <a:pt x="8981" y="69806"/>
                              </a:lnTo>
                              <a:lnTo>
                                <a:pt x="0" y="114300"/>
                              </a:lnTo>
                              <a:lnTo>
                                <a:pt x="0" y="497319"/>
                              </a:lnTo>
                              <a:lnTo>
                                <a:pt x="8981" y="541807"/>
                              </a:lnTo>
                              <a:lnTo>
                                <a:pt x="33475" y="578138"/>
                              </a:lnTo>
                              <a:lnTo>
                                <a:pt x="69806" y="602636"/>
                              </a:lnTo>
                              <a:lnTo>
                                <a:pt x="114300" y="611619"/>
                              </a:lnTo>
                              <a:lnTo>
                                <a:pt x="1260360" y="611619"/>
                              </a:lnTo>
                              <a:lnTo>
                                <a:pt x="1304848" y="602636"/>
                              </a:lnTo>
                              <a:lnTo>
                                <a:pt x="1341180" y="578138"/>
                              </a:lnTo>
                              <a:lnTo>
                                <a:pt x="1365677" y="541807"/>
                              </a:lnTo>
                              <a:lnTo>
                                <a:pt x="1374660" y="497319"/>
                              </a:lnTo>
                              <a:lnTo>
                                <a:pt x="1374660" y="114300"/>
                              </a:lnTo>
                              <a:lnTo>
                                <a:pt x="1365677" y="69806"/>
                              </a:lnTo>
                              <a:lnTo>
                                <a:pt x="1341180" y="33475"/>
                              </a:lnTo>
                              <a:lnTo>
                                <a:pt x="1304848" y="8981"/>
                              </a:lnTo>
                              <a:lnTo>
                                <a:pt x="126036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0F3BA9A" id="Graphic 319" o:spid="_x0000_s1026" style="position:absolute;margin-left:10.9pt;margin-top:.5pt;width:108.25pt;height:48.2pt;z-index:-251689472;visibility:visible;mso-wrap-style:square;mso-wrap-distance-left:9pt;mso-wrap-distance-top:0;mso-wrap-distance-right:9pt;mso-wrap-distance-bottom:0;mso-position-horizontal:absolute;mso-position-horizontal-relative:text;mso-position-vertical:absolute;mso-position-vertical-relative:text;v-text-anchor:top" coordsize="1374775,612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" path="m1260360,l114300,,69806,8981,33475,33475,8981,69806,,114300,,497319r8981,44488l33475,578138r36331,24498l114300,611619r1146060,l1304848,602636r36332,-24498l1365677,541807r8983,-44488l1374660,114300r-8983,-44494l1341180,33475,1304848,8981,1260360,xe" stroked="f">
                <v:path arrowok="t"/>
              </v:shape>
            </w:pict>
          </mc:Fallback>
        </mc:AlternateContent>
      </w:r>
      <w:r>
        <w:rPr>
          <w:rFonts w:asciiTheme="minorBidi" w:hAnsiTheme="minorBidi" w:cstheme="minorBidi"/>
          <w:noProof/>
          <w:color w:val="414042"/>
          <w:spacing w:val="-2"/>
        </w:rPr>
        <mc:AlternateContent>
          <mc:Choice Requires="wps">
            <w:drawing>
              <wp:anchor distT="0" distB="0" distL="114300" distR="114300" simplePos="0" relativeHeight="251630080" behindDoc="1" locked="0" layoutInCell="1" allowOverlap="1" wp14:anchorId="0B57343E" wp14:editId="294674DA">
                <wp:simplePos x="0" y="0"/>
                <wp:positionH relativeFrom="column">
                  <wp:posOffset>137565</wp:posOffset>
                </wp:positionH>
                <wp:positionV relativeFrom="paragraph">
                  <wp:posOffset>10102</wp:posOffset>
                </wp:positionV>
                <wp:extent cx="1374775" cy="664029"/>
                <wp:effectExtent l="0" t="0" r="15875" b="22225"/>
                <wp:wrapNone/>
                <wp:docPr id="714215527" name="Graphic 3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374775" cy="664029"/>
                        </a:xfrm>
                        <a:custGeom>
                          <a:avLst/>
                          <a:gdLst/>
                          <a:ahLst/>
                          <a:cxnLst/>
                          <a:rect l="l" t="t" r="r" b="b"/>
                          <a:pathLst>
                            <a:path w="1374775" h="612140">
                              <a:moveTo>
                                <a:pt x="114300" y="0"/>
                              </a:moveTo>
                              <a:lnTo>
                                <a:pt x="69806" y="8981"/>
                              </a:lnTo>
                              <a:lnTo>
                                <a:pt x="33475" y="33475"/>
                              </a:lnTo>
                              <a:lnTo>
                                <a:pt x="8981" y="69806"/>
                              </a:lnTo>
                              <a:lnTo>
                                <a:pt x="0" y="114300"/>
                              </a:lnTo>
                              <a:lnTo>
                                <a:pt x="0" y="497319"/>
                              </a:lnTo>
                              <a:lnTo>
                                <a:pt x="8981" y="541807"/>
                              </a:lnTo>
                              <a:lnTo>
                                <a:pt x="33475" y="578138"/>
                              </a:lnTo>
                              <a:lnTo>
                                <a:pt x="69806" y="602636"/>
                              </a:lnTo>
                              <a:lnTo>
                                <a:pt x="114300" y="611619"/>
                              </a:lnTo>
                              <a:lnTo>
                                <a:pt x="1260360" y="611619"/>
                              </a:lnTo>
                              <a:lnTo>
                                <a:pt x="1304848" y="602636"/>
                              </a:lnTo>
                              <a:lnTo>
                                <a:pt x="1341180" y="578138"/>
                              </a:lnTo>
                              <a:lnTo>
                                <a:pt x="1365677" y="541807"/>
                              </a:lnTo>
                              <a:lnTo>
                                <a:pt x="1374660" y="497319"/>
                              </a:lnTo>
                              <a:lnTo>
                                <a:pt x="1374660" y="114300"/>
                              </a:lnTo>
                              <a:lnTo>
                                <a:pt x="1365677" y="69806"/>
                              </a:lnTo>
                              <a:lnTo>
                                <a:pt x="1341180" y="33475"/>
                              </a:lnTo>
                              <a:lnTo>
                                <a:pt x="1304848" y="8981"/>
                              </a:lnTo>
                              <a:lnTo>
                                <a:pt x="1260360"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2CE6990F" id="Graphic 320" o:spid="_x0000_s1026" style="position:absolute;margin-left:10.85pt;margin-top:.8pt;width:108.25pt;height:52.3pt;z-index:-251686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1374775,612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" path="m114300,l69806,8981,33475,33475,8981,69806,,114300,,497319r8981,44488l33475,578138r36331,24498l114300,611619r1146060,l1304848,602636r36332,-24498l1365677,541807r8983,-44488l1374660,114300r-8983,-44494l1341180,33475,1304848,8981,1260360,,114300,xe" filled="f" strokecolor="#414042" strokeweight="1pt">
                <v:path arrowok="t"/>
              </v:shape>
            </w:pict>
          </mc:Fallback>
        </mc:AlternateContent>
      </w:r>
    </w:p>
    <w:p w14:paraId="587E8FE1" w14:textId="11D80CBC" w:rsidR="00EA39A8" w:rsidRPr="006C042D" w:rsidRDefault="00000000" w:rsidP="006C042D">
      <w:pPr>
        <w:pStyle w:val="BodyText"/>
        <w:spacing w:line="276" w:lineRule="auto"/>
        <w:ind w:left="386" w:right="2248" w:hanging="20"/>
        <w:jc w:val="center"/>
        <w:rPr>
          <w:rFonts w:asciiTheme="minorBidi" w:hAnsiTheme="minorBidi" w:cstheme="minorBidi"/>
        </w:rPr>
      </w:pPr>
      <w:r w:rsidRPr="006C042D">
        <w:rPr>
          <w:rFonts w:asciiTheme="minorBidi" w:hAnsiTheme="minorBidi" w:cstheme="minorBidi"/>
          <w:color w:val="414042"/>
          <w:spacing w:val="-2"/>
        </w:rPr>
        <w:t>Fournisseurs</w:t>
      </w:r>
      <w:r w:rsidRPr="006C042D">
        <w:rPr>
          <w:rFonts w:asciiTheme="minorBidi" w:hAnsiTheme="minorBidi" w:cstheme="minorBidi"/>
          <w:color w:val="414042"/>
          <w:spacing w:val="40"/>
        </w:rPr>
        <w:t xml:space="preserve"> </w:t>
      </w:r>
      <w:r w:rsidRPr="006C042D">
        <w:rPr>
          <w:rFonts w:asciiTheme="minorBidi" w:hAnsiTheme="minorBidi" w:cstheme="minorBidi"/>
          <w:color w:val="414042"/>
        </w:rPr>
        <w:t>divers</w:t>
      </w:r>
      <w:r w:rsidRPr="006C042D">
        <w:rPr>
          <w:rFonts w:asciiTheme="minorBidi" w:hAnsiTheme="minorBidi" w:cstheme="minorBidi"/>
          <w:color w:val="414042"/>
          <w:spacing w:val="-15"/>
        </w:rPr>
        <w:t xml:space="preserve"> </w:t>
      </w:r>
      <w:r w:rsidRPr="006C042D">
        <w:rPr>
          <w:rFonts w:asciiTheme="minorBidi" w:hAnsiTheme="minorBidi" w:cstheme="minorBidi"/>
          <w:color w:val="414042"/>
        </w:rPr>
        <w:t>non</w:t>
      </w:r>
      <w:r w:rsidRPr="006C042D">
        <w:rPr>
          <w:rFonts w:asciiTheme="minorBidi" w:hAnsiTheme="minorBidi" w:cstheme="minorBidi"/>
          <w:color w:val="414042"/>
          <w:spacing w:val="-14"/>
        </w:rPr>
        <w:t xml:space="preserve"> </w:t>
      </w:r>
      <w:r w:rsidRPr="006C042D">
        <w:rPr>
          <w:rFonts w:asciiTheme="minorBidi" w:hAnsiTheme="minorBidi" w:cstheme="minorBidi"/>
          <w:color w:val="414042"/>
        </w:rPr>
        <w:t xml:space="preserve">certifiés </w:t>
      </w:r>
      <w:r w:rsidRPr="006C042D">
        <w:rPr>
          <w:rFonts w:asciiTheme="minorBidi" w:hAnsiTheme="minorBidi" w:cstheme="minorBidi"/>
          <w:color w:val="414042"/>
          <w:spacing w:val="-4"/>
        </w:rPr>
        <w:t>99,8%</w:t>
      </w:r>
    </w:p>
    <w:p w14:paraId="0A629B49" w14:textId="77777777" w:rsidR="00EA39A8" w:rsidRDefault="00EA39A8">
      <w:pPr>
        <w:pStyle w:val="BodyText"/>
        <w:spacing w:line="84" w:lineRule="auto"/>
        <w:jc w:val="center"/>
        <w:sectPr w:rsidR="00EA39A8">
          <w:type w:val="continuous"/>
          <w:pgSz w:w="12240" w:h="15840"/>
          <w:pgMar w:top="1820" w:right="0" w:bottom="280" w:left="0" w:header="0" w:footer="301" w:gutter="0"/>
          <w:cols w:num="2" w:space="720" w:equalWidth="0">
            <w:col w:w="7604" w:space="40"/>
            <w:col w:w="4596"/>
          </w:cols>
        </w:sectPr>
      </w:pPr>
    </w:p>
    <w:p w14:paraId="03EBEC41" w14:textId="2DAB754C" w:rsidR="00EA39A8" w:rsidRDefault="00601928">
      <w:pPr>
        <w:pStyle w:val="BodyText"/>
        <w:rPr>
          <w:sz w:val="18"/>
        </w:rPr>
      </w:pPr>
      <w:r>
        <w:rPr>
          <w:noProof/>
          <w:sz w:val="18"/>
        </w:rPr>
        <mc:AlternateContent>
          <mc:Choice Requires="wps">
            <w:drawing>
              <wp:anchor distT="0" distB="0" distL="114300" distR="114300" simplePos="0" relativeHeight="251604480" behindDoc="1" locked="0" layoutInCell="1" allowOverlap="1" wp14:anchorId="19BCE4F5" wp14:editId="50A5A933">
                <wp:simplePos x="0" y="0"/>
                <wp:positionH relativeFrom="column">
                  <wp:posOffset>2971165</wp:posOffset>
                </wp:positionH>
                <wp:positionV relativeFrom="paragraph">
                  <wp:posOffset>274048</wp:posOffset>
                </wp:positionV>
                <wp:extent cx="1828800" cy="1828664"/>
                <wp:effectExtent l="0" t="0" r="0" b="635"/>
                <wp:wrapNone/>
                <wp:docPr id="1674400470" name="Graphic 3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28800" cy="1828664"/>
                        </a:xfrm>
                        <a:custGeom>
                          <a:avLst/>
                          <a:gdLst/>
                          <a:ahLst/>
                          <a:cxnLst/>
                          <a:rect l="l" t="t" r="r" b="b"/>
                          <a:pathLst>
                            <a:path w="1828800" h="1828800">
                              <a:moveTo>
                                <a:pt x="914400" y="0"/>
                              </a:moveTo>
                              <a:lnTo>
                                <a:pt x="865837" y="1267"/>
                              </a:lnTo>
                              <a:lnTo>
                                <a:pt x="817935" y="5027"/>
                              </a:lnTo>
                              <a:lnTo>
                                <a:pt x="770756" y="11217"/>
                              </a:lnTo>
                              <a:lnTo>
                                <a:pt x="724364" y="19774"/>
                              </a:lnTo>
                              <a:lnTo>
                                <a:pt x="678821" y="30634"/>
                              </a:lnTo>
                              <a:lnTo>
                                <a:pt x="634192" y="43734"/>
                              </a:lnTo>
                              <a:lnTo>
                                <a:pt x="590538" y="59010"/>
                              </a:lnTo>
                              <a:lnTo>
                                <a:pt x="547924" y="76401"/>
                              </a:lnTo>
                              <a:lnTo>
                                <a:pt x="506412" y="95842"/>
                              </a:lnTo>
                              <a:lnTo>
                                <a:pt x="466066" y="117270"/>
                              </a:lnTo>
                              <a:lnTo>
                                <a:pt x="426949" y="140622"/>
                              </a:lnTo>
                              <a:lnTo>
                                <a:pt x="389124" y="165835"/>
                              </a:lnTo>
                              <a:lnTo>
                                <a:pt x="352654" y="192846"/>
                              </a:lnTo>
                              <a:lnTo>
                                <a:pt x="317602" y="221592"/>
                              </a:lnTo>
                              <a:lnTo>
                                <a:pt x="284033" y="252008"/>
                              </a:lnTo>
                              <a:lnTo>
                                <a:pt x="252008" y="284033"/>
                              </a:lnTo>
                              <a:lnTo>
                                <a:pt x="221592" y="317602"/>
                              </a:lnTo>
                              <a:lnTo>
                                <a:pt x="192846" y="352654"/>
                              </a:lnTo>
                              <a:lnTo>
                                <a:pt x="165835" y="389124"/>
                              </a:lnTo>
                              <a:lnTo>
                                <a:pt x="140622" y="426949"/>
                              </a:lnTo>
                              <a:lnTo>
                                <a:pt x="117270" y="466066"/>
                              </a:lnTo>
                              <a:lnTo>
                                <a:pt x="95842" y="506412"/>
                              </a:lnTo>
                              <a:lnTo>
                                <a:pt x="76401" y="547924"/>
                              </a:lnTo>
                              <a:lnTo>
                                <a:pt x="59010" y="590538"/>
                              </a:lnTo>
                              <a:lnTo>
                                <a:pt x="43734" y="634192"/>
                              </a:lnTo>
                              <a:lnTo>
                                <a:pt x="30634" y="678821"/>
                              </a:lnTo>
                              <a:lnTo>
                                <a:pt x="19774" y="724364"/>
                              </a:lnTo>
                              <a:lnTo>
                                <a:pt x="11217" y="770756"/>
                              </a:lnTo>
                              <a:lnTo>
                                <a:pt x="5027" y="817935"/>
                              </a:lnTo>
                              <a:lnTo>
                                <a:pt x="1267" y="865837"/>
                              </a:lnTo>
                              <a:lnTo>
                                <a:pt x="0" y="914399"/>
                              </a:lnTo>
                              <a:lnTo>
                                <a:pt x="1267" y="962963"/>
                              </a:lnTo>
                              <a:lnTo>
                                <a:pt x="5027" y="1010866"/>
                              </a:lnTo>
                              <a:lnTo>
                                <a:pt x="11217" y="1058046"/>
                              </a:lnTo>
                              <a:lnTo>
                                <a:pt x="19774" y="1104439"/>
                              </a:lnTo>
                              <a:lnTo>
                                <a:pt x="30634" y="1149982"/>
                              </a:lnTo>
                              <a:lnTo>
                                <a:pt x="43734" y="1194612"/>
                              </a:lnTo>
                              <a:lnTo>
                                <a:pt x="59010" y="1238266"/>
                              </a:lnTo>
                              <a:lnTo>
                                <a:pt x="76401" y="1280881"/>
                              </a:lnTo>
                              <a:lnTo>
                                <a:pt x="95842" y="1322393"/>
                              </a:lnTo>
                              <a:lnTo>
                                <a:pt x="117270" y="1362739"/>
                              </a:lnTo>
                              <a:lnTo>
                                <a:pt x="140622" y="1401856"/>
                              </a:lnTo>
                              <a:lnTo>
                                <a:pt x="165835" y="1439681"/>
                              </a:lnTo>
                              <a:lnTo>
                                <a:pt x="192846" y="1476151"/>
                              </a:lnTo>
                              <a:lnTo>
                                <a:pt x="221592" y="1511202"/>
                              </a:lnTo>
                              <a:lnTo>
                                <a:pt x="252008" y="1544771"/>
                              </a:lnTo>
                              <a:lnTo>
                                <a:pt x="284033" y="1576795"/>
                              </a:lnTo>
                              <a:lnTo>
                                <a:pt x="317602" y="1607212"/>
                              </a:lnTo>
                              <a:lnTo>
                                <a:pt x="352654" y="1635957"/>
                              </a:lnTo>
                              <a:lnTo>
                                <a:pt x="389124" y="1662967"/>
                              </a:lnTo>
                              <a:lnTo>
                                <a:pt x="426949" y="1688180"/>
                              </a:lnTo>
                              <a:lnTo>
                                <a:pt x="466066" y="1711532"/>
                              </a:lnTo>
                              <a:lnTo>
                                <a:pt x="506412" y="1732960"/>
                              </a:lnTo>
                              <a:lnTo>
                                <a:pt x="547924" y="1752400"/>
                              </a:lnTo>
                              <a:lnTo>
                                <a:pt x="590538" y="1769790"/>
                              </a:lnTo>
                              <a:lnTo>
                                <a:pt x="634192" y="1785067"/>
                              </a:lnTo>
                              <a:lnTo>
                                <a:pt x="678821" y="1798166"/>
                              </a:lnTo>
                              <a:lnTo>
                                <a:pt x="724364" y="1809026"/>
                              </a:lnTo>
                              <a:lnTo>
                                <a:pt x="770756" y="1817582"/>
                              </a:lnTo>
                              <a:lnTo>
                                <a:pt x="817935" y="1823772"/>
                              </a:lnTo>
                              <a:lnTo>
                                <a:pt x="865837" y="1827532"/>
                              </a:lnTo>
                              <a:lnTo>
                                <a:pt x="914400" y="1828799"/>
                              </a:lnTo>
                              <a:lnTo>
                                <a:pt x="962963" y="1827532"/>
                              </a:lnTo>
                              <a:lnTo>
                                <a:pt x="1010866" y="1823772"/>
                              </a:lnTo>
                              <a:lnTo>
                                <a:pt x="1058046" y="1817582"/>
                              </a:lnTo>
                              <a:lnTo>
                                <a:pt x="1104439" y="1809026"/>
                              </a:lnTo>
                              <a:lnTo>
                                <a:pt x="1149982" y="1798166"/>
                              </a:lnTo>
                              <a:lnTo>
                                <a:pt x="1194612" y="1785067"/>
                              </a:lnTo>
                              <a:lnTo>
                                <a:pt x="1238266" y="1769790"/>
                              </a:lnTo>
                              <a:lnTo>
                                <a:pt x="1280881" y="1752400"/>
                              </a:lnTo>
                              <a:lnTo>
                                <a:pt x="1322393" y="1732960"/>
                              </a:lnTo>
                              <a:lnTo>
                                <a:pt x="1362739" y="1711532"/>
                              </a:lnTo>
                              <a:lnTo>
                                <a:pt x="1401856" y="1688180"/>
                              </a:lnTo>
                              <a:lnTo>
                                <a:pt x="1439681" y="1662967"/>
                              </a:lnTo>
                              <a:lnTo>
                                <a:pt x="1476151" y="1635957"/>
                              </a:lnTo>
                              <a:lnTo>
                                <a:pt x="1511202" y="1607212"/>
                              </a:lnTo>
                              <a:lnTo>
                                <a:pt x="1544771" y="1576795"/>
                              </a:lnTo>
                              <a:lnTo>
                                <a:pt x="1576795" y="1544771"/>
                              </a:lnTo>
                              <a:lnTo>
                                <a:pt x="1607212" y="1511202"/>
                              </a:lnTo>
                              <a:lnTo>
                                <a:pt x="1635957" y="1476151"/>
                              </a:lnTo>
                              <a:lnTo>
                                <a:pt x="1662967" y="1439681"/>
                              </a:lnTo>
                              <a:lnTo>
                                <a:pt x="1688180" y="1401856"/>
                              </a:lnTo>
                              <a:lnTo>
                                <a:pt x="1711532" y="1362739"/>
                              </a:lnTo>
                              <a:lnTo>
                                <a:pt x="1732960" y="1322393"/>
                              </a:lnTo>
                              <a:lnTo>
                                <a:pt x="1752400" y="1280881"/>
                              </a:lnTo>
                              <a:lnTo>
                                <a:pt x="1769790" y="1238266"/>
                              </a:lnTo>
                              <a:lnTo>
                                <a:pt x="1785067" y="1194612"/>
                              </a:lnTo>
                              <a:lnTo>
                                <a:pt x="1798166" y="1149982"/>
                              </a:lnTo>
                              <a:lnTo>
                                <a:pt x="1809026" y="1104439"/>
                              </a:lnTo>
                              <a:lnTo>
                                <a:pt x="1817582" y="1058046"/>
                              </a:lnTo>
                              <a:lnTo>
                                <a:pt x="1823772" y="1010866"/>
                              </a:lnTo>
                              <a:lnTo>
                                <a:pt x="1827532" y="962963"/>
                              </a:lnTo>
                              <a:lnTo>
                                <a:pt x="1828800" y="914399"/>
                              </a:lnTo>
                              <a:lnTo>
                                <a:pt x="1827532" y="865837"/>
                              </a:lnTo>
                              <a:lnTo>
                                <a:pt x="1823772" y="817935"/>
                              </a:lnTo>
                              <a:lnTo>
                                <a:pt x="1817582" y="770756"/>
                              </a:lnTo>
                              <a:lnTo>
                                <a:pt x="1809026" y="724364"/>
                              </a:lnTo>
                              <a:lnTo>
                                <a:pt x="1798166" y="678821"/>
                              </a:lnTo>
                              <a:lnTo>
                                <a:pt x="1785067" y="634192"/>
                              </a:lnTo>
                              <a:lnTo>
                                <a:pt x="1769790" y="590538"/>
                              </a:lnTo>
                              <a:lnTo>
                                <a:pt x="1752400" y="547924"/>
                              </a:lnTo>
                              <a:lnTo>
                                <a:pt x="1732960" y="506412"/>
                              </a:lnTo>
                              <a:lnTo>
                                <a:pt x="1711532" y="466066"/>
                              </a:lnTo>
                              <a:lnTo>
                                <a:pt x="1688180" y="426949"/>
                              </a:lnTo>
                              <a:lnTo>
                                <a:pt x="1662967" y="389124"/>
                              </a:lnTo>
                              <a:lnTo>
                                <a:pt x="1635957" y="352654"/>
                              </a:lnTo>
                              <a:lnTo>
                                <a:pt x="1607212" y="317602"/>
                              </a:lnTo>
                              <a:lnTo>
                                <a:pt x="1576795" y="284033"/>
                              </a:lnTo>
                              <a:lnTo>
                                <a:pt x="1544771" y="252008"/>
                              </a:lnTo>
                              <a:lnTo>
                                <a:pt x="1511202" y="221592"/>
                              </a:lnTo>
                              <a:lnTo>
                                <a:pt x="1476151" y="192846"/>
                              </a:lnTo>
                              <a:lnTo>
                                <a:pt x="1439681" y="165835"/>
                              </a:lnTo>
                              <a:lnTo>
                                <a:pt x="1401856" y="140622"/>
                              </a:lnTo>
                              <a:lnTo>
                                <a:pt x="1362739" y="117270"/>
                              </a:lnTo>
                              <a:lnTo>
                                <a:pt x="1322393" y="95842"/>
                              </a:lnTo>
                              <a:lnTo>
                                <a:pt x="1280881" y="76401"/>
                              </a:lnTo>
                              <a:lnTo>
                                <a:pt x="1238266" y="59010"/>
                              </a:lnTo>
                              <a:lnTo>
                                <a:pt x="1194612" y="43734"/>
                              </a:lnTo>
                              <a:lnTo>
                                <a:pt x="1149982" y="30634"/>
                              </a:lnTo>
                              <a:lnTo>
                                <a:pt x="1104439" y="19774"/>
                              </a:lnTo>
                              <a:lnTo>
                                <a:pt x="1058046" y="11217"/>
                              </a:lnTo>
                              <a:lnTo>
                                <a:pt x="1010866" y="5027"/>
                              </a:lnTo>
                              <a:lnTo>
                                <a:pt x="962963" y="1267"/>
                              </a:lnTo>
                              <a:lnTo>
                                <a:pt x="91440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612A9AE1" id="Graphic 315" o:spid="_x0000_s1026" style="position:absolute;margin-left:233.95pt;margin-top:21.6pt;width:2in;height:2in;z-index:-251712000;visibility:visible;mso-wrap-style:square;mso-wrap-distance-left:9pt;mso-wrap-distance-top:0;mso-wrap-distance-right:9pt;mso-wrap-distance-bottom:0;mso-position-horizontal:absolute;mso-position-horizontal-relative:text;mso-position-vertical:absolute;mso-position-vertical-relative:text;v-text-anchor:top" coordsize="1828800,1828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" path="m914400,l865837,1267,817935,5027r-47179,6190l724364,19774,678821,30634,634192,43734,590538,59010,547924,76401,506412,95842r-40346,21428l426949,140622r-37825,25213l352654,192846r-35052,28746l284033,252008r-32025,32025l221592,317602r-28746,35052l165835,389124r-25213,37825l117270,466066,95842,506412,76401,547924,59010,590538,43734,634192,30634,678821,19774,724364r-8557,46392l5027,817935,1267,865837,,914399r1267,48564l5027,1010866r6190,47180l19774,1104439r10860,45543l43734,1194612r15276,43654l76401,1280881r19441,41512l117270,1362739r23352,39117l165835,1439681r27011,36470l221592,1511202r30416,33569l284033,1576795r33569,30417l352654,1635957r36470,27010l426949,1688180r39117,23352l506412,1732960r41512,19440l590538,1769790r43654,15277l678821,1798166r45543,10860l770756,1817582r47179,6190l865837,1827532r48563,1267l962963,1827532r47903,-3760l1058046,1817582r46393,-8556l1149982,1798166r44630,-13099l1238266,1769790r42615,-17390l1322393,1732960r40346,-21428l1401856,1688180r37825,-25213l1476151,1635957r35051,-28745l1544771,1576795r32024,-32024l1607212,1511202r28745,-35051l1662967,1439681r25213,-37825l1711532,1362739r21428,-40346l1752400,1280881r17390,-42615l1785067,1194612r13099,-44630l1809026,1104439r8556,-46393l1823772,1010866r3760,-47903l1828800,914399r-1268,-48562l1823772,817935r-6190,-47179l1809026,724364r-10860,-45543l1785067,634192r-15277,-43654l1752400,547924r-19440,-41512l1711532,466066r-23352,-39117l1662967,389124r-27010,-36470l1607212,317602r-30417,-33569l1544771,252008r-33569,-30416l1476151,192846r-36470,-27011l1401856,140622r-39117,-23352l1322393,95842,1280881,76401,1238266,59010,1194612,43734,1149982,30634,1104439,19774r-46393,-8557l1010866,5027,962963,1267,914400,xe" stroked="f">
                <v:path arrowok="t"/>
              </v:shape>
            </w:pict>
          </mc:Fallback>
        </mc:AlternateContent>
      </w:r>
      <w:r>
        <w:rPr>
          <w:rFonts w:asciiTheme="minorBidi" w:hAnsiTheme="minorBidi" w:cstheme="minorBidi"/>
          <w:noProof/>
          <w:color w:val="414042"/>
          <w:spacing w:val="-2"/>
        </w:rPr>
        <mc:AlternateContent>
          <mc:Choice Requires="wps">
            <w:drawing>
              <wp:anchor distT="0" distB="0" distL="114300" distR="114300" simplePos="0" relativeHeight="251600384" behindDoc="1" locked="0" layoutInCell="1" allowOverlap="1" wp14:anchorId="1C4D7EE8" wp14:editId="3E1C4878">
                <wp:simplePos x="0" y="0"/>
                <wp:positionH relativeFrom="column">
                  <wp:posOffset>4923693</wp:posOffset>
                </wp:positionH>
                <wp:positionV relativeFrom="paragraph">
                  <wp:posOffset>112395</wp:posOffset>
                </wp:positionV>
                <wp:extent cx="785446" cy="508586"/>
                <wp:effectExtent l="0" t="0" r="15240" b="25400"/>
                <wp:wrapNone/>
                <wp:docPr id="932437898" name="Graphic 3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5446" cy="508586"/>
                        </a:xfrm>
                        <a:custGeom>
                          <a:avLst/>
                          <a:gdLst/>
                          <a:ahLst/>
                          <a:cxnLst/>
                          <a:rect l="l" t="t" r="r" b="b"/>
                          <a:pathLst>
                            <a:path w="727710" h="757555">
                              <a:moveTo>
                                <a:pt x="727240" y="0"/>
                              </a:moveTo>
                              <a:lnTo>
                                <a:pt x="0" y="757301"/>
                              </a:lnTo>
                            </a:path>
                          </a:pathLst>
                        </a:custGeom>
                        <a:ln w="12700">
                          <a:solidFill>
                            <a:srgbClr val="414042"/>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0B1E4E" id="Graphic 312" o:spid="_x0000_s1026" style="position:absolute;margin-left:387.7pt;margin-top:8.85pt;width:61.85pt;height:40.0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727710,757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" path="m727240,l,757301e" filled="f" strokecolor="#414042" strokeweight="1pt">
                <v:path arrowok="t"/>
              </v:shape>
            </w:pict>
          </mc:Fallback>
        </mc:AlternateContent>
      </w:r>
    </w:p>
    <w:p w14:paraId="0CD33DF4" w14:textId="70A2B94B" w:rsidR="00EA39A8" w:rsidRDefault="00EA39A8">
      <w:pPr>
        <w:pStyle w:val="BodyText"/>
        <w:rPr>
          <w:sz w:val="18"/>
        </w:rPr>
      </w:pPr>
    </w:p>
    <w:p w14:paraId="1EFC5FEE" w14:textId="55953447" w:rsidR="00EA39A8" w:rsidRDefault="00EA39A8">
      <w:pPr>
        <w:pStyle w:val="BodyText"/>
        <w:rPr>
          <w:sz w:val="18"/>
        </w:rPr>
      </w:pPr>
    </w:p>
    <w:p w14:paraId="52F90055" w14:textId="71666DD2" w:rsidR="00EA39A8" w:rsidRDefault="00EA39A8">
      <w:pPr>
        <w:pStyle w:val="BodyText"/>
        <w:rPr>
          <w:sz w:val="18"/>
        </w:rPr>
      </w:pPr>
    </w:p>
    <w:p w14:paraId="358E92AC" w14:textId="25F1E216" w:rsidR="00EA39A8" w:rsidRDefault="00EA39A8">
      <w:pPr>
        <w:pStyle w:val="BodyText"/>
        <w:rPr>
          <w:sz w:val="18"/>
        </w:rPr>
      </w:pPr>
    </w:p>
    <w:p w14:paraId="399DA980" w14:textId="1945AF38" w:rsidR="00EA39A8" w:rsidRDefault="00EA39A8">
      <w:pPr>
        <w:pStyle w:val="BodyText"/>
        <w:rPr>
          <w:sz w:val="18"/>
        </w:rPr>
      </w:pPr>
    </w:p>
    <w:p w14:paraId="707C653E" w14:textId="12832F56" w:rsidR="00EA39A8" w:rsidRDefault="00EA39A8">
      <w:pPr>
        <w:pStyle w:val="BodyText"/>
        <w:spacing w:before="55"/>
        <w:rPr>
          <w:sz w:val="18"/>
        </w:rPr>
      </w:pPr>
    </w:p>
    <w:p w14:paraId="3D16967C" w14:textId="6A7B67FB" w:rsidR="006C042D" w:rsidRDefault="006C042D" w:rsidP="006C042D">
      <w:pPr>
        <w:spacing w:before="1" w:line="276" w:lineRule="auto"/>
        <w:ind w:left="684" w:right="6465"/>
        <w:rPr>
          <w:rFonts w:asciiTheme="minorBidi" w:hAnsiTheme="minorBidi" w:cstheme="minorBidi"/>
          <w:color w:val="414042"/>
          <w:sz w:val="18"/>
        </w:rPr>
      </w:pPr>
    </w:p>
    <w:p w14:paraId="2B484A95" w14:textId="640F0AE3" w:rsidR="006C042D" w:rsidRDefault="006C042D" w:rsidP="006C042D">
      <w:pPr>
        <w:spacing w:before="1" w:line="276" w:lineRule="auto"/>
        <w:ind w:left="684" w:right="6465"/>
        <w:rPr>
          <w:rFonts w:asciiTheme="minorBidi" w:hAnsiTheme="minorBidi" w:cstheme="minorBidi"/>
          <w:color w:val="414042"/>
          <w:sz w:val="18"/>
        </w:rPr>
      </w:pPr>
    </w:p>
    <w:p w14:paraId="3BF7FDB6" w14:textId="2FF61C3C" w:rsidR="006C042D" w:rsidRDefault="006C042D" w:rsidP="006C042D">
      <w:pPr>
        <w:spacing w:before="1" w:line="276" w:lineRule="auto"/>
        <w:ind w:left="684" w:right="6465"/>
        <w:rPr>
          <w:rFonts w:asciiTheme="minorBidi" w:hAnsiTheme="minorBidi" w:cstheme="minorBidi"/>
          <w:color w:val="414042"/>
          <w:sz w:val="18"/>
        </w:rPr>
      </w:pPr>
    </w:p>
    <w:p w14:paraId="6F45023E" w14:textId="04EAB383" w:rsidR="00EA39A8" w:rsidRPr="006C042D" w:rsidRDefault="00000000" w:rsidP="006C042D">
      <w:pPr>
        <w:spacing w:before="1" w:line="276" w:lineRule="auto"/>
        <w:ind w:left="684" w:right="6465"/>
        <w:rPr>
          <w:rFonts w:asciiTheme="minorBidi" w:hAnsiTheme="minorBidi" w:cstheme="minorBidi"/>
          <w:sz w:val="18"/>
        </w:rPr>
      </w:pPr>
      <w:r w:rsidRPr="006C042D">
        <w:rPr>
          <w:rFonts w:asciiTheme="minorBidi" w:hAnsiTheme="minorBidi" w:cstheme="minorBidi"/>
          <w:color w:val="414042"/>
          <w:sz w:val="18"/>
        </w:rPr>
        <w:t>Figure</w:t>
      </w:r>
      <w:r w:rsidRPr="006C042D">
        <w:rPr>
          <w:rFonts w:asciiTheme="minorBidi" w:hAnsiTheme="minorBidi" w:cstheme="minorBidi"/>
          <w:color w:val="414042"/>
          <w:spacing w:val="-7"/>
          <w:sz w:val="18"/>
        </w:rPr>
        <w:t xml:space="preserve"> </w:t>
      </w:r>
      <w:r w:rsidRPr="006C042D">
        <w:rPr>
          <w:rFonts w:asciiTheme="minorBidi" w:hAnsiTheme="minorBidi" w:cstheme="minorBidi"/>
          <w:color w:val="414042"/>
          <w:sz w:val="18"/>
        </w:rPr>
        <w:t>6.</w:t>
      </w:r>
      <w:r w:rsidRPr="006C042D">
        <w:rPr>
          <w:rFonts w:asciiTheme="minorBidi" w:hAnsiTheme="minorBidi" w:cstheme="minorBidi"/>
          <w:color w:val="414042"/>
          <w:spacing w:val="-7"/>
          <w:sz w:val="18"/>
        </w:rPr>
        <w:t xml:space="preserve"> </w:t>
      </w:r>
      <w:r w:rsidRPr="006C042D">
        <w:rPr>
          <w:rFonts w:asciiTheme="minorBidi" w:hAnsiTheme="minorBidi" w:cstheme="minorBidi"/>
          <w:color w:val="414042"/>
          <w:sz w:val="18"/>
        </w:rPr>
        <w:t>Pourcentage</w:t>
      </w:r>
      <w:r w:rsidRPr="006C042D">
        <w:rPr>
          <w:rFonts w:asciiTheme="minorBidi" w:hAnsiTheme="minorBidi" w:cstheme="minorBidi"/>
          <w:color w:val="414042"/>
          <w:spacing w:val="-7"/>
          <w:sz w:val="18"/>
        </w:rPr>
        <w:t xml:space="preserve"> </w:t>
      </w:r>
      <w:r w:rsidRPr="006C042D">
        <w:rPr>
          <w:rFonts w:asciiTheme="minorBidi" w:hAnsiTheme="minorBidi" w:cstheme="minorBidi"/>
          <w:color w:val="414042"/>
          <w:sz w:val="18"/>
        </w:rPr>
        <w:t>de</w:t>
      </w:r>
      <w:r w:rsidRPr="006C042D">
        <w:rPr>
          <w:rFonts w:asciiTheme="minorBidi" w:hAnsiTheme="minorBidi" w:cstheme="minorBidi"/>
          <w:color w:val="414042"/>
          <w:spacing w:val="-7"/>
          <w:sz w:val="18"/>
        </w:rPr>
        <w:t xml:space="preserve"> </w:t>
      </w:r>
      <w:r w:rsidRPr="006C042D">
        <w:rPr>
          <w:rFonts w:asciiTheme="minorBidi" w:hAnsiTheme="minorBidi" w:cstheme="minorBidi"/>
          <w:color w:val="414042"/>
          <w:sz w:val="18"/>
        </w:rPr>
        <w:t>fournisseurs</w:t>
      </w:r>
      <w:r w:rsidRPr="006C042D">
        <w:rPr>
          <w:rFonts w:asciiTheme="minorBidi" w:hAnsiTheme="minorBidi" w:cstheme="minorBidi"/>
          <w:color w:val="414042"/>
          <w:spacing w:val="-7"/>
          <w:sz w:val="18"/>
        </w:rPr>
        <w:t xml:space="preserve"> </w:t>
      </w:r>
      <w:r w:rsidRPr="006C042D">
        <w:rPr>
          <w:rFonts w:asciiTheme="minorBidi" w:hAnsiTheme="minorBidi" w:cstheme="minorBidi"/>
          <w:color w:val="414042"/>
          <w:sz w:val="18"/>
        </w:rPr>
        <w:t>certifiés</w:t>
      </w:r>
      <w:r w:rsidRPr="006C042D">
        <w:rPr>
          <w:rFonts w:asciiTheme="minorBidi" w:hAnsiTheme="minorBidi" w:cstheme="minorBidi"/>
          <w:color w:val="414042"/>
          <w:spacing w:val="-7"/>
          <w:sz w:val="18"/>
        </w:rPr>
        <w:t xml:space="preserve"> </w:t>
      </w:r>
      <w:r w:rsidRPr="006C042D">
        <w:rPr>
          <w:rFonts w:asciiTheme="minorBidi" w:hAnsiTheme="minorBidi" w:cstheme="minorBidi"/>
          <w:color w:val="414042"/>
          <w:sz w:val="18"/>
        </w:rPr>
        <w:t>détenus</w:t>
      </w:r>
      <w:r w:rsidRPr="006C042D">
        <w:rPr>
          <w:rFonts w:asciiTheme="minorBidi" w:hAnsiTheme="minorBidi" w:cstheme="minorBidi"/>
          <w:color w:val="414042"/>
          <w:spacing w:val="-7"/>
          <w:sz w:val="18"/>
        </w:rPr>
        <w:t xml:space="preserve"> </w:t>
      </w:r>
      <w:r w:rsidRPr="006C042D">
        <w:rPr>
          <w:rFonts w:asciiTheme="minorBidi" w:hAnsiTheme="minorBidi" w:cstheme="minorBidi"/>
          <w:color w:val="414042"/>
          <w:sz w:val="18"/>
        </w:rPr>
        <w:t>par des personnes handicapées par rapport au nombre total d'entreprises détenues par des personnes handicapées au Canada, 2024.</w:t>
      </w:r>
    </w:p>
    <w:p w14:paraId="4573F524" w14:textId="77777777" w:rsidR="00EA39A8" w:rsidRDefault="00000000">
      <w:pPr>
        <w:pStyle w:val="BodyText"/>
        <w:spacing w:before="10"/>
        <w:rPr>
          <w:sz w:val="8"/>
        </w:rPr>
      </w:pPr>
      <w:r>
        <w:rPr>
          <w:noProof/>
          <w:sz w:val="8"/>
        </w:rPr>
        <mc:AlternateContent>
          <mc:Choice Requires="wpg">
            <w:drawing>
              <wp:anchor distT="0" distB="0" distL="0" distR="0" simplePos="0" relativeHeight="251702784" behindDoc="1" locked="0" layoutInCell="1" allowOverlap="1" wp14:anchorId="35F00996" wp14:editId="5D7D356A">
                <wp:simplePos x="0" y="0"/>
                <wp:positionH relativeFrom="page">
                  <wp:posOffset>577850</wp:posOffset>
                </wp:positionH>
                <wp:positionV relativeFrom="paragraph">
                  <wp:posOffset>203199</wp:posOffset>
                </wp:positionV>
                <wp:extent cx="6742448" cy="3719989"/>
                <wp:effectExtent l="0" t="0" r="20320" b="0"/>
                <wp:wrapTopAndBottom/>
                <wp:docPr descr="Un graphique en anneau représentant le nombre de conseils soutenus par le nombre d'entités corporatives avec 5 segments" id="324" name="Group 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2448" cy="3719989"/>
                          <a:chOff x="6350" y="6349"/>
                          <a:chExt cx="6742448" cy="3719989"/>
                        </a:xfrm>
                      </wpg:grpSpPr>
                      <wps:wsp>
                        <wps:cNvPr id="325" name="Graphic 325"/>
                        <wps:cNvSpPr/>
                        <wps:spPr>
                          <a:xfrm>
                            <a:off x="3174431" y="112646"/>
                            <a:ext cx="45085" cy="1060450"/>
                          </a:xfrm>
                          <a:custGeom>
                            <a:avLst/>
                            <a:gdLst/>
                            <a:ahLst/>
                            <a:cxnLst/>
                            <a:rect l="l" t="t" r="r" b="b"/>
                            <a:pathLst>
                              <a:path w="45085" h="1060450">
                                <a:moveTo>
                                  <a:pt x="0" y="0"/>
                                </a:moveTo>
                                <a:lnTo>
                                  <a:pt x="44462" y="1060183"/>
                                </a:lnTo>
                              </a:path>
                            </a:pathLst>
                          </a:custGeom>
                          <a:ln w="12700">
                            <a:solidFill>
                              <a:srgbClr val="414042"/>
                            </a:solidFill>
                            <a:prstDash val="solid"/>
                          </a:ln>
                        </wps:spPr>
                        <wps:bodyPr wrap="square" lIns="0" tIns="0" rIns="0" bIns="0" rtlCol="0">
                          <a:prstTxWarp prst="textNoShape">
                            <a:avLst/>
                          </a:prstTxWarp>
                          <a:noAutofit/>
                        </wps:bodyPr>
                      </wps:wsp>
                      <wps:wsp>
                        <wps:cNvPr id="326" name="Graphic 326"/>
                        <wps:cNvSpPr/>
                        <wps:spPr>
                          <a:xfrm>
                            <a:off x="4441802" y="2113244"/>
                            <a:ext cx="1459865" cy="114300"/>
                          </a:xfrm>
                          <a:custGeom>
                            <a:avLst/>
                            <a:gdLst/>
                            <a:ahLst/>
                            <a:cxnLst/>
                            <a:rect l="l" t="t" r="r" b="b"/>
                            <a:pathLst>
                              <a:path w="1459865" h="114300">
                                <a:moveTo>
                                  <a:pt x="1459763" y="0"/>
                                </a:moveTo>
                                <a:lnTo>
                                  <a:pt x="0" y="114211"/>
                                </a:lnTo>
                              </a:path>
                            </a:pathLst>
                          </a:custGeom>
                          <a:ln w="12700">
                            <a:solidFill>
                              <a:srgbClr val="414042"/>
                            </a:solidFill>
                            <a:prstDash val="solid"/>
                          </a:ln>
                        </wps:spPr>
                        <wps:bodyPr wrap="square" lIns="0" tIns="0" rIns="0" bIns="0" rtlCol="0">
                          <a:prstTxWarp prst="textNoShape">
                            <a:avLst/>
                          </a:prstTxWarp>
                          <a:noAutofit/>
                        </wps:bodyPr>
                      </wps:wsp>
                      <wps:wsp>
                        <wps:cNvPr id="327" name="Graphic 327"/>
                        <wps:cNvSpPr/>
                        <wps:spPr>
                          <a:xfrm>
                            <a:off x="728082" y="1683510"/>
                            <a:ext cx="1654810" cy="90170"/>
                          </a:xfrm>
                          <a:custGeom>
                            <a:avLst/>
                            <a:gdLst/>
                            <a:ahLst/>
                            <a:cxnLst/>
                            <a:rect l="l" t="t" r="r" b="b"/>
                            <a:pathLst>
                              <a:path w="1654810" h="90170">
                                <a:moveTo>
                                  <a:pt x="1654378" y="89623"/>
                                </a:moveTo>
                                <a:lnTo>
                                  <a:pt x="0" y="0"/>
                                </a:lnTo>
                              </a:path>
                            </a:pathLst>
                          </a:custGeom>
                          <a:ln w="12700">
                            <a:solidFill>
                              <a:srgbClr val="414042"/>
                            </a:solidFill>
                            <a:prstDash val="solid"/>
                          </a:ln>
                        </wps:spPr>
                        <wps:bodyPr wrap="square" lIns="0" tIns="0" rIns="0" bIns="0" rtlCol="0">
                          <a:prstTxWarp prst="textNoShape">
                            <a:avLst/>
                          </a:prstTxWarp>
                          <a:noAutofit/>
                        </wps:bodyPr>
                      </wps:wsp>
                      <wps:wsp>
                        <wps:cNvPr id="328" name="Graphic 328"/>
                        <wps:cNvSpPr/>
                        <wps:spPr>
                          <a:xfrm>
                            <a:off x="1451597" y="642459"/>
                            <a:ext cx="1455420" cy="674370"/>
                          </a:xfrm>
                          <a:custGeom>
                            <a:avLst/>
                            <a:gdLst/>
                            <a:ahLst/>
                            <a:cxnLst/>
                            <a:rect l="l" t="t" r="r" b="b"/>
                            <a:pathLst>
                              <a:path w="1455420" h="674370">
                                <a:moveTo>
                                  <a:pt x="1455420" y="674281"/>
                                </a:moveTo>
                                <a:lnTo>
                                  <a:pt x="0" y="0"/>
                                </a:lnTo>
                              </a:path>
                            </a:pathLst>
                          </a:custGeom>
                          <a:ln w="12700">
                            <a:solidFill>
                              <a:srgbClr val="414042"/>
                            </a:solidFill>
                            <a:prstDash val="solid"/>
                          </a:ln>
                        </wps:spPr>
                        <wps:bodyPr wrap="square" lIns="0" tIns="0" rIns="0" bIns="0" rtlCol="0">
                          <a:prstTxWarp prst="textNoShape">
                            <a:avLst/>
                          </a:prstTxWarp>
                          <a:noAutofit/>
                        </wps:bodyPr>
                      </wps:wsp>
                      <wps:wsp>
                        <wps:cNvPr id="329" name="Graphic 329"/>
                        <wps:cNvSpPr/>
                        <wps:spPr>
                          <a:xfrm>
                            <a:off x="1032366" y="3067419"/>
                            <a:ext cx="1457325" cy="423545"/>
                          </a:xfrm>
                          <a:custGeom>
                            <a:avLst/>
                            <a:gdLst/>
                            <a:ahLst/>
                            <a:cxnLst/>
                            <a:rect l="l" t="t" r="r" b="b"/>
                            <a:pathLst>
                              <a:path w="1457325" h="423545">
                                <a:moveTo>
                                  <a:pt x="0" y="423291"/>
                                </a:moveTo>
                                <a:lnTo>
                                  <a:pt x="1457210" y="0"/>
                                </a:lnTo>
                              </a:path>
                            </a:pathLst>
                          </a:custGeom>
                          <a:ln w="12700">
                            <a:solidFill>
                              <a:srgbClr val="414042"/>
                            </a:solidFill>
                            <a:prstDash val="solid"/>
                          </a:ln>
                        </wps:spPr>
                        <wps:bodyPr wrap="square" lIns="0" tIns="0" rIns="0" bIns="0" rtlCol="0">
                          <a:prstTxWarp prst="textNoShape">
                            <a:avLst/>
                          </a:prstTxWarp>
                          <a:noAutofit/>
                        </wps:bodyPr>
                      </wps:wsp>
                      <wps:wsp>
                        <wps:cNvPr id="330" name="Graphic 330"/>
                        <wps:cNvSpPr/>
                        <wps:spPr>
                          <a:xfrm>
                            <a:off x="3147150" y="983100"/>
                            <a:ext cx="167640" cy="1371600"/>
                          </a:xfrm>
                          <a:custGeom>
                            <a:avLst/>
                            <a:gdLst/>
                            <a:ahLst/>
                            <a:cxnLst/>
                            <a:rect l="l" t="t" r="r" b="b"/>
                            <a:pathLst>
                              <a:path w="167640" h="1371600">
                                <a:moveTo>
                                  <a:pt x="167157" y="0"/>
                                </a:moveTo>
                                <a:lnTo>
                                  <a:pt x="125429" y="650"/>
                                </a:lnTo>
                                <a:lnTo>
                                  <a:pt x="83426" y="2587"/>
                                </a:lnTo>
                                <a:lnTo>
                                  <a:pt x="41498" y="5786"/>
                                </a:lnTo>
                                <a:lnTo>
                                  <a:pt x="0" y="10223"/>
                                </a:lnTo>
                                <a:lnTo>
                                  <a:pt x="167157" y="1371574"/>
                                </a:lnTo>
                                <a:lnTo>
                                  <a:pt x="167157" y="0"/>
                                </a:lnTo>
                                <a:close/>
                              </a:path>
                            </a:pathLst>
                          </a:custGeom>
                          <a:solidFill>
                            <a:srgbClr val="FFF200"/>
                          </a:solidFill>
                        </wps:spPr>
                        <wps:bodyPr wrap="square" lIns="0" tIns="0" rIns="0" bIns="0" rtlCol="0">
                          <a:prstTxWarp prst="textNoShape">
                            <a:avLst/>
                          </a:prstTxWarp>
                          <a:noAutofit/>
                        </wps:bodyPr>
                      </wps:wsp>
                      <wps:wsp>
                        <wps:cNvPr id="331" name="Graphic 331"/>
                        <wps:cNvSpPr/>
                        <wps:spPr>
                          <a:xfrm>
                            <a:off x="2396529" y="993324"/>
                            <a:ext cx="918210" cy="1361440"/>
                          </a:xfrm>
                          <a:custGeom>
                            <a:avLst/>
                            <a:gdLst/>
                            <a:ahLst/>
                            <a:cxnLst/>
                            <a:rect l="l" t="t" r="r" b="b"/>
                            <a:pathLst>
                              <a:path w="918210" h="1361440">
                                <a:moveTo>
                                  <a:pt x="750620" y="0"/>
                                </a:moveTo>
                                <a:lnTo>
                                  <a:pt x="700001" y="7061"/>
                                </a:lnTo>
                                <a:lnTo>
                                  <a:pt x="650296" y="15708"/>
                                </a:lnTo>
                                <a:lnTo>
                                  <a:pt x="601484" y="25948"/>
                                </a:lnTo>
                                <a:lnTo>
                                  <a:pt x="553544" y="37792"/>
                                </a:lnTo>
                                <a:lnTo>
                                  <a:pt x="506454" y="51249"/>
                                </a:lnTo>
                                <a:lnTo>
                                  <a:pt x="460193" y="66328"/>
                                </a:lnTo>
                                <a:lnTo>
                                  <a:pt x="414740" y="83041"/>
                                </a:lnTo>
                                <a:lnTo>
                                  <a:pt x="370075" y="101395"/>
                                </a:lnTo>
                                <a:lnTo>
                                  <a:pt x="326175" y="121401"/>
                                </a:lnTo>
                                <a:lnTo>
                                  <a:pt x="283019" y="143069"/>
                                </a:lnTo>
                                <a:lnTo>
                                  <a:pt x="240587" y="166408"/>
                                </a:lnTo>
                                <a:lnTo>
                                  <a:pt x="198858" y="191427"/>
                                </a:lnTo>
                                <a:lnTo>
                                  <a:pt x="157809" y="218137"/>
                                </a:lnTo>
                                <a:lnTo>
                                  <a:pt x="117420" y="246547"/>
                                </a:lnTo>
                                <a:lnTo>
                                  <a:pt x="77669" y="276667"/>
                                </a:lnTo>
                                <a:lnTo>
                                  <a:pt x="38536" y="308506"/>
                                </a:lnTo>
                                <a:lnTo>
                                  <a:pt x="0" y="342074"/>
                                </a:lnTo>
                                <a:lnTo>
                                  <a:pt x="917778" y="1361351"/>
                                </a:lnTo>
                                <a:lnTo>
                                  <a:pt x="750620" y="0"/>
                                </a:lnTo>
                                <a:close/>
                              </a:path>
                            </a:pathLst>
                          </a:custGeom>
                          <a:solidFill>
                            <a:srgbClr val="F16928"/>
                          </a:solidFill>
                        </wps:spPr>
                        <wps:bodyPr wrap="square" lIns="0" tIns="0" rIns="0" bIns="0" rtlCol="0">
                          <a:prstTxWarp prst="textNoShape">
                            <a:avLst/>
                          </a:prstTxWarp>
                          <a:noAutofit/>
                        </wps:bodyPr>
                      </wps:wsp>
                      <wps:wsp>
                        <wps:cNvPr id="332" name="Graphic 332"/>
                        <wps:cNvSpPr/>
                        <wps:spPr>
                          <a:xfrm>
                            <a:off x="1959585" y="1335398"/>
                            <a:ext cx="1355090" cy="1019810"/>
                          </a:xfrm>
                          <a:custGeom>
                            <a:avLst/>
                            <a:gdLst/>
                            <a:ahLst/>
                            <a:cxnLst/>
                            <a:rect l="l" t="t" r="r" b="b"/>
                            <a:pathLst>
                              <a:path w="1355090" h="1019810">
                                <a:moveTo>
                                  <a:pt x="436943" y="0"/>
                                </a:moveTo>
                                <a:lnTo>
                                  <a:pt x="398748" y="35466"/>
                                </a:lnTo>
                                <a:lnTo>
                                  <a:pt x="362368" y="71463"/>
                                </a:lnTo>
                                <a:lnTo>
                                  <a:pt x="327782" y="108033"/>
                                </a:lnTo>
                                <a:lnTo>
                                  <a:pt x="294967" y="145217"/>
                                </a:lnTo>
                                <a:lnTo>
                                  <a:pt x="263901" y="183056"/>
                                </a:lnTo>
                                <a:lnTo>
                                  <a:pt x="234561" y="221591"/>
                                </a:lnTo>
                                <a:lnTo>
                                  <a:pt x="206924" y="260864"/>
                                </a:lnTo>
                                <a:lnTo>
                                  <a:pt x="180968" y="300916"/>
                                </a:lnTo>
                                <a:lnTo>
                                  <a:pt x="156672" y="341788"/>
                                </a:lnTo>
                                <a:lnTo>
                                  <a:pt x="134011" y="383522"/>
                                </a:lnTo>
                                <a:lnTo>
                                  <a:pt x="112965" y="426159"/>
                                </a:lnTo>
                                <a:lnTo>
                                  <a:pt x="93510" y="469739"/>
                                </a:lnTo>
                                <a:lnTo>
                                  <a:pt x="75624" y="514306"/>
                                </a:lnTo>
                                <a:lnTo>
                                  <a:pt x="59284" y="559898"/>
                                </a:lnTo>
                                <a:lnTo>
                                  <a:pt x="44469" y="606559"/>
                                </a:lnTo>
                                <a:lnTo>
                                  <a:pt x="31155" y="654330"/>
                                </a:lnTo>
                                <a:lnTo>
                                  <a:pt x="19320" y="703251"/>
                                </a:lnTo>
                                <a:lnTo>
                                  <a:pt x="8943" y="753364"/>
                                </a:lnTo>
                                <a:lnTo>
                                  <a:pt x="0" y="804710"/>
                                </a:lnTo>
                                <a:lnTo>
                                  <a:pt x="1354721" y="1019276"/>
                                </a:lnTo>
                                <a:lnTo>
                                  <a:pt x="436943" y="0"/>
                                </a:lnTo>
                                <a:close/>
                              </a:path>
                            </a:pathLst>
                          </a:custGeom>
                          <a:solidFill>
                            <a:srgbClr val="B50000"/>
                          </a:solidFill>
                        </wps:spPr>
                        <wps:bodyPr wrap="square" lIns="0" tIns="0" rIns="0" bIns="0" rtlCol="0">
                          <a:prstTxWarp prst="textNoShape">
                            <a:avLst/>
                          </a:prstTxWarp>
                          <a:noAutofit/>
                        </wps:bodyPr>
                      </wps:wsp>
                      <wps:wsp>
                        <wps:cNvPr id="333" name="Graphic 333"/>
                        <wps:cNvSpPr/>
                        <wps:spPr>
                          <a:xfrm>
                            <a:off x="1942733" y="2140108"/>
                            <a:ext cx="1467485" cy="1586230"/>
                          </a:xfrm>
                          <a:custGeom>
                            <a:avLst/>
                            <a:gdLst/>
                            <a:ahLst/>
                            <a:cxnLst/>
                            <a:rect l="l" t="t" r="r" b="b"/>
                            <a:pathLst>
                              <a:path w="1467485" h="1586230">
                                <a:moveTo>
                                  <a:pt x="16852" y="0"/>
                                </a:moveTo>
                                <a:lnTo>
                                  <a:pt x="9711" y="51382"/>
                                </a:lnTo>
                                <a:lnTo>
                                  <a:pt x="4520" y="102984"/>
                                </a:lnTo>
                                <a:lnTo>
                                  <a:pt x="1282" y="154738"/>
                                </a:lnTo>
                                <a:lnTo>
                                  <a:pt x="0" y="206578"/>
                                </a:lnTo>
                                <a:lnTo>
                                  <a:pt x="676" y="258437"/>
                                </a:lnTo>
                                <a:lnTo>
                                  <a:pt x="3314" y="310248"/>
                                </a:lnTo>
                                <a:lnTo>
                                  <a:pt x="7500" y="358224"/>
                                </a:lnTo>
                                <a:lnTo>
                                  <a:pt x="13295" y="405670"/>
                                </a:lnTo>
                                <a:lnTo>
                                  <a:pt x="20667" y="452561"/>
                                </a:lnTo>
                                <a:lnTo>
                                  <a:pt x="29590" y="498871"/>
                                </a:lnTo>
                                <a:lnTo>
                                  <a:pt x="40033" y="544575"/>
                                </a:lnTo>
                                <a:lnTo>
                                  <a:pt x="51968" y="589648"/>
                                </a:lnTo>
                                <a:lnTo>
                                  <a:pt x="65365" y="634064"/>
                                </a:lnTo>
                                <a:lnTo>
                                  <a:pt x="80195" y="677799"/>
                                </a:lnTo>
                                <a:lnTo>
                                  <a:pt x="96430" y="720827"/>
                                </a:lnTo>
                                <a:lnTo>
                                  <a:pt x="114041" y="763123"/>
                                </a:lnTo>
                                <a:lnTo>
                                  <a:pt x="132998" y="804662"/>
                                </a:lnTo>
                                <a:lnTo>
                                  <a:pt x="153272" y="845418"/>
                                </a:lnTo>
                                <a:lnTo>
                                  <a:pt x="174835" y="885366"/>
                                </a:lnTo>
                                <a:lnTo>
                                  <a:pt x="197657" y="924481"/>
                                </a:lnTo>
                                <a:lnTo>
                                  <a:pt x="221709" y="962738"/>
                                </a:lnTo>
                                <a:lnTo>
                                  <a:pt x="246962" y="1000112"/>
                                </a:lnTo>
                                <a:lnTo>
                                  <a:pt x="273388" y="1036577"/>
                                </a:lnTo>
                                <a:lnTo>
                                  <a:pt x="300957" y="1072108"/>
                                </a:lnTo>
                                <a:lnTo>
                                  <a:pt x="329640" y="1106679"/>
                                </a:lnTo>
                                <a:lnTo>
                                  <a:pt x="359408" y="1140266"/>
                                </a:lnTo>
                                <a:lnTo>
                                  <a:pt x="390232" y="1172844"/>
                                </a:lnTo>
                                <a:lnTo>
                                  <a:pt x="422084" y="1204387"/>
                                </a:lnTo>
                                <a:lnTo>
                                  <a:pt x="454933" y="1234869"/>
                                </a:lnTo>
                                <a:lnTo>
                                  <a:pt x="488752" y="1264266"/>
                                </a:lnTo>
                                <a:lnTo>
                                  <a:pt x="523510" y="1292553"/>
                                </a:lnTo>
                                <a:lnTo>
                                  <a:pt x="559179" y="1319703"/>
                                </a:lnTo>
                                <a:lnTo>
                                  <a:pt x="595731" y="1345693"/>
                                </a:lnTo>
                                <a:lnTo>
                                  <a:pt x="633135" y="1370496"/>
                                </a:lnTo>
                                <a:lnTo>
                                  <a:pt x="671363" y="1394088"/>
                                </a:lnTo>
                                <a:lnTo>
                                  <a:pt x="710386" y="1416443"/>
                                </a:lnTo>
                                <a:lnTo>
                                  <a:pt x="750174" y="1437536"/>
                                </a:lnTo>
                                <a:lnTo>
                                  <a:pt x="790700" y="1457342"/>
                                </a:lnTo>
                                <a:lnTo>
                                  <a:pt x="831933" y="1475835"/>
                                </a:lnTo>
                                <a:lnTo>
                                  <a:pt x="873845" y="1492991"/>
                                </a:lnTo>
                                <a:lnTo>
                                  <a:pt x="916407" y="1508784"/>
                                </a:lnTo>
                                <a:lnTo>
                                  <a:pt x="959589" y="1523188"/>
                                </a:lnTo>
                                <a:lnTo>
                                  <a:pt x="1003363" y="1536179"/>
                                </a:lnTo>
                                <a:lnTo>
                                  <a:pt x="1047699" y="1547732"/>
                                </a:lnTo>
                                <a:lnTo>
                                  <a:pt x="1092570" y="1557820"/>
                                </a:lnTo>
                                <a:lnTo>
                                  <a:pt x="1137944" y="1566420"/>
                                </a:lnTo>
                                <a:lnTo>
                                  <a:pt x="1183794" y="1573505"/>
                                </a:lnTo>
                                <a:lnTo>
                                  <a:pt x="1230091" y="1579050"/>
                                </a:lnTo>
                                <a:lnTo>
                                  <a:pt x="1276805" y="1583031"/>
                                </a:lnTo>
                                <a:lnTo>
                                  <a:pt x="1323908" y="1585421"/>
                                </a:lnTo>
                                <a:lnTo>
                                  <a:pt x="1371370" y="1586197"/>
                                </a:lnTo>
                                <a:lnTo>
                                  <a:pt x="1419162" y="1585331"/>
                                </a:lnTo>
                                <a:lnTo>
                                  <a:pt x="1467255" y="1582801"/>
                                </a:lnTo>
                                <a:lnTo>
                                  <a:pt x="1371574" y="214566"/>
                                </a:lnTo>
                                <a:lnTo>
                                  <a:pt x="16852" y="0"/>
                                </a:lnTo>
                                <a:close/>
                              </a:path>
                            </a:pathLst>
                          </a:custGeom>
                          <a:solidFill>
                            <a:srgbClr val="EC008C"/>
                          </a:solidFill>
                        </wps:spPr>
                        <wps:bodyPr wrap="square" lIns="0" tIns="0" rIns="0" bIns="0" rtlCol="0">
                          <a:prstTxWarp prst="textNoShape">
                            <a:avLst/>
                          </a:prstTxWarp>
                          <a:noAutofit/>
                        </wps:bodyPr>
                      </wps:wsp>
                      <wps:wsp>
                        <wps:cNvPr id="334" name="Graphic 334"/>
                        <wps:cNvSpPr/>
                        <wps:spPr>
                          <a:xfrm>
                            <a:off x="3314307" y="983100"/>
                            <a:ext cx="1371600" cy="2740025"/>
                          </a:xfrm>
                          <a:custGeom>
                            <a:avLst/>
                            <a:gdLst/>
                            <a:ahLst/>
                            <a:cxnLst/>
                            <a:rect l="l" t="t" r="r" b="b"/>
                            <a:pathLst>
                              <a:path w="1371600" h="2740025">
                                <a:moveTo>
                                  <a:pt x="0" y="0"/>
                                </a:moveTo>
                                <a:lnTo>
                                  <a:pt x="0" y="1371574"/>
                                </a:lnTo>
                                <a:lnTo>
                                  <a:pt x="95681" y="2739809"/>
                                </a:lnTo>
                                <a:lnTo>
                                  <a:pt x="143925" y="2735625"/>
                                </a:lnTo>
                                <a:lnTo>
                                  <a:pt x="191613" y="2729876"/>
                                </a:lnTo>
                                <a:lnTo>
                                  <a:pt x="238721" y="2722588"/>
                                </a:lnTo>
                                <a:lnTo>
                                  <a:pt x="285223" y="2713787"/>
                                </a:lnTo>
                                <a:lnTo>
                                  <a:pt x="331097" y="2703500"/>
                                </a:lnTo>
                                <a:lnTo>
                                  <a:pt x="376318" y="2691751"/>
                                </a:lnTo>
                                <a:lnTo>
                                  <a:pt x="420861" y="2678568"/>
                                </a:lnTo>
                                <a:lnTo>
                                  <a:pt x="464702" y="2663976"/>
                                </a:lnTo>
                                <a:lnTo>
                                  <a:pt x="507817" y="2648001"/>
                                </a:lnTo>
                                <a:lnTo>
                                  <a:pt x="550182" y="2630669"/>
                                </a:lnTo>
                                <a:lnTo>
                                  <a:pt x="591773" y="2612006"/>
                                </a:lnTo>
                                <a:lnTo>
                                  <a:pt x="632564" y="2592039"/>
                                </a:lnTo>
                                <a:lnTo>
                                  <a:pt x="672532" y="2570793"/>
                                </a:lnTo>
                                <a:lnTo>
                                  <a:pt x="711653" y="2548295"/>
                                </a:lnTo>
                                <a:lnTo>
                                  <a:pt x="749902" y="2524569"/>
                                </a:lnTo>
                                <a:lnTo>
                                  <a:pt x="787255" y="2499644"/>
                                </a:lnTo>
                                <a:lnTo>
                                  <a:pt x="823687" y="2473544"/>
                                </a:lnTo>
                                <a:lnTo>
                                  <a:pt x="859175" y="2446295"/>
                                </a:lnTo>
                                <a:lnTo>
                                  <a:pt x="893694" y="2417924"/>
                                </a:lnTo>
                                <a:lnTo>
                                  <a:pt x="927221" y="2388456"/>
                                </a:lnTo>
                                <a:lnTo>
                                  <a:pt x="959729" y="2357918"/>
                                </a:lnTo>
                                <a:lnTo>
                                  <a:pt x="991196" y="2326336"/>
                                </a:lnTo>
                                <a:lnTo>
                                  <a:pt x="1021597" y="2293735"/>
                                </a:lnTo>
                                <a:lnTo>
                                  <a:pt x="1050908" y="2260142"/>
                                </a:lnTo>
                                <a:lnTo>
                                  <a:pt x="1079105" y="2225583"/>
                                </a:lnTo>
                                <a:lnTo>
                                  <a:pt x="1106162" y="2190084"/>
                                </a:lnTo>
                                <a:lnTo>
                                  <a:pt x="1132057" y="2153670"/>
                                </a:lnTo>
                                <a:lnTo>
                                  <a:pt x="1156764" y="2116368"/>
                                </a:lnTo>
                                <a:lnTo>
                                  <a:pt x="1180260" y="2078204"/>
                                </a:lnTo>
                                <a:lnTo>
                                  <a:pt x="1202519" y="2039204"/>
                                </a:lnTo>
                                <a:lnTo>
                                  <a:pt x="1223519" y="1999394"/>
                                </a:lnTo>
                                <a:lnTo>
                                  <a:pt x="1243234" y="1958800"/>
                                </a:lnTo>
                                <a:lnTo>
                                  <a:pt x="1261640" y="1917448"/>
                                </a:lnTo>
                                <a:lnTo>
                                  <a:pt x="1278714" y="1875364"/>
                                </a:lnTo>
                                <a:lnTo>
                                  <a:pt x="1294430" y="1832574"/>
                                </a:lnTo>
                                <a:lnTo>
                                  <a:pt x="1308764" y="1789104"/>
                                </a:lnTo>
                                <a:lnTo>
                                  <a:pt x="1321693" y="1744980"/>
                                </a:lnTo>
                                <a:lnTo>
                                  <a:pt x="1333191" y="1700228"/>
                                </a:lnTo>
                                <a:lnTo>
                                  <a:pt x="1343236" y="1654875"/>
                                </a:lnTo>
                                <a:lnTo>
                                  <a:pt x="1351801" y="1608946"/>
                                </a:lnTo>
                                <a:lnTo>
                                  <a:pt x="1358864" y="1562467"/>
                                </a:lnTo>
                                <a:lnTo>
                                  <a:pt x="1364399" y="1515464"/>
                                </a:lnTo>
                                <a:lnTo>
                                  <a:pt x="1368383" y="1467964"/>
                                </a:lnTo>
                                <a:lnTo>
                                  <a:pt x="1370791" y="1419992"/>
                                </a:lnTo>
                                <a:lnTo>
                                  <a:pt x="1371600" y="1371574"/>
                                </a:lnTo>
                                <a:lnTo>
                                  <a:pt x="1370770" y="1323423"/>
                                </a:lnTo>
                                <a:lnTo>
                                  <a:pt x="1368300" y="1275688"/>
                                </a:lnTo>
                                <a:lnTo>
                                  <a:pt x="1364216" y="1228398"/>
                                </a:lnTo>
                                <a:lnTo>
                                  <a:pt x="1358546" y="1181578"/>
                                </a:lnTo>
                                <a:lnTo>
                                  <a:pt x="1351317" y="1135257"/>
                                </a:lnTo>
                                <a:lnTo>
                                  <a:pt x="1342556" y="1089462"/>
                                </a:lnTo>
                                <a:lnTo>
                                  <a:pt x="1332290" y="1044219"/>
                                </a:lnTo>
                                <a:lnTo>
                                  <a:pt x="1320546" y="999556"/>
                                </a:lnTo>
                                <a:lnTo>
                                  <a:pt x="1307352" y="955500"/>
                                </a:lnTo>
                                <a:lnTo>
                                  <a:pt x="1292735" y="912078"/>
                                </a:lnTo>
                                <a:lnTo>
                                  <a:pt x="1276722" y="869318"/>
                                </a:lnTo>
                                <a:lnTo>
                                  <a:pt x="1259341" y="827247"/>
                                </a:lnTo>
                                <a:lnTo>
                                  <a:pt x="1240617" y="785892"/>
                                </a:lnTo>
                                <a:lnTo>
                                  <a:pt x="1220580" y="745280"/>
                                </a:lnTo>
                                <a:lnTo>
                                  <a:pt x="1199255" y="705438"/>
                                </a:lnTo>
                                <a:lnTo>
                                  <a:pt x="1176670" y="666393"/>
                                </a:lnTo>
                                <a:lnTo>
                                  <a:pt x="1152852" y="628174"/>
                                </a:lnTo>
                                <a:lnTo>
                                  <a:pt x="1127829" y="590806"/>
                                </a:lnTo>
                                <a:lnTo>
                                  <a:pt x="1101628" y="554317"/>
                                </a:lnTo>
                                <a:lnTo>
                                  <a:pt x="1074275" y="518735"/>
                                </a:lnTo>
                                <a:lnTo>
                                  <a:pt x="1045799" y="484087"/>
                                </a:lnTo>
                                <a:lnTo>
                                  <a:pt x="1016225" y="450399"/>
                                </a:lnTo>
                                <a:lnTo>
                                  <a:pt x="985582" y="417699"/>
                                </a:lnTo>
                                <a:lnTo>
                                  <a:pt x="953897" y="386014"/>
                                </a:lnTo>
                                <a:lnTo>
                                  <a:pt x="921197" y="355371"/>
                                </a:lnTo>
                                <a:lnTo>
                                  <a:pt x="887508" y="325798"/>
                                </a:lnTo>
                                <a:lnTo>
                                  <a:pt x="852859" y="297322"/>
                                </a:lnTo>
                                <a:lnTo>
                                  <a:pt x="817276" y="269969"/>
                                </a:lnTo>
                                <a:lnTo>
                                  <a:pt x="780787" y="243768"/>
                                </a:lnTo>
                                <a:lnTo>
                                  <a:pt x="743419" y="218745"/>
                                </a:lnTo>
                                <a:lnTo>
                                  <a:pt x="705198" y="194928"/>
                                </a:lnTo>
                                <a:lnTo>
                                  <a:pt x="666153" y="172343"/>
                                </a:lnTo>
                                <a:lnTo>
                                  <a:pt x="626311" y="151019"/>
                                </a:lnTo>
                                <a:lnTo>
                                  <a:pt x="585698" y="130981"/>
                                </a:lnTo>
                                <a:lnTo>
                                  <a:pt x="544341" y="112258"/>
                                </a:lnTo>
                                <a:lnTo>
                                  <a:pt x="502269" y="94876"/>
                                </a:lnTo>
                                <a:lnTo>
                                  <a:pt x="459508" y="78863"/>
                                </a:lnTo>
                                <a:lnTo>
                                  <a:pt x="416086" y="64247"/>
                                </a:lnTo>
                                <a:lnTo>
                                  <a:pt x="372029" y="51053"/>
                                </a:lnTo>
                                <a:lnTo>
                                  <a:pt x="327365" y="39309"/>
                                </a:lnTo>
                                <a:lnTo>
                                  <a:pt x="282121" y="29043"/>
                                </a:lnTo>
                                <a:lnTo>
                                  <a:pt x="236324" y="20282"/>
                                </a:lnTo>
                                <a:lnTo>
                                  <a:pt x="190001" y="13053"/>
                                </a:lnTo>
                                <a:lnTo>
                                  <a:pt x="143180" y="7383"/>
                                </a:lnTo>
                                <a:lnTo>
                                  <a:pt x="95888" y="3299"/>
                                </a:lnTo>
                                <a:lnTo>
                                  <a:pt x="48152" y="829"/>
                                </a:lnTo>
                                <a:lnTo>
                                  <a:pt x="0" y="0"/>
                                </a:lnTo>
                                <a:close/>
                              </a:path>
                            </a:pathLst>
                          </a:custGeom>
                          <a:solidFill>
                            <a:srgbClr val="031058"/>
                          </a:solidFill>
                        </wps:spPr>
                        <wps:bodyPr wrap="square" lIns="0" tIns="0" rIns="0" bIns="0" rtlCol="0">
                          <a:prstTxWarp prst="textNoShape">
                            <a:avLst/>
                          </a:prstTxWarp>
                          <a:noAutofit/>
                        </wps:bodyPr>
                      </wps:wsp>
                      <wps:wsp>
                        <wps:cNvPr id="335" name="Graphic 335"/>
                        <wps:cNvSpPr/>
                        <wps:spPr>
                          <a:xfrm>
                            <a:off x="2397165" y="6349"/>
                            <a:ext cx="1831975" cy="3263265"/>
                          </a:xfrm>
                          <a:custGeom>
                            <a:avLst/>
                            <a:gdLst/>
                            <a:ahLst/>
                            <a:cxnLst/>
                            <a:rect l="l" t="t" r="r" b="b"/>
                            <a:pathLst>
                              <a:path w="1831975" h="3263265">
                                <a:moveTo>
                                  <a:pt x="1656118" y="114300"/>
                                </a:moveTo>
                                <a:lnTo>
                                  <a:pt x="1647139" y="69811"/>
                                </a:lnTo>
                                <a:lnTo>
                                  <a:pt x="1622640" y="33477"/>
                                </a:lnTo>
                                <a:lnTo>
                                  <a:pt x="1586306" y="8991"/>
                                </a:lnTo>
                                <a:lnTo>
                                  <a:pt x="1541818" y="0"/>
                                </a:lnTo>
                                <a:lnTo>
                                  <a:pt x="114300" y="0"/>
                                </a:lnTo>
                                <a:lnTo>
                                  <a:pt x="69811" y="8991"/>
                                </a:lnTo>
                                <a:lnTo>
                                  <a:pt x="33477" y="33477"/>
                                </a:lnTo>
                                <a:lnTo>
                                  <a:pt x="8991" y="69811"/>
                                </a:lnTo>
                                <a:lnTo>
                                  <a:pt x="0" y="114300"/>
                                </a:lnTo>
                                <a:lnTo>
                                  <a:pt x="0" y="204470"/>
                                </a:lnTo>
                                <a:lnTo>
                                  <a:pt x="8991" y="248970"/>
                                </a:lnTo>
                                <a:lnTo>
                                  <a:pt x="33477" y="285305"/>
                                </a:lnTo>
                                <a:lnTo>
                                  <a:pt x="69811" y="309791"/>
                                </a:lnTo>
                                <a:lnTo>
                                  <a:pt x="114300" y="318770"/>
                                </a:lnTo>
                                <a:lnTo>
                                  <a:pt x="1541818" y="318770"/>
                                </a:lnTo>
                                <a:lnTo>
                                  <a:pt x="1586306" y="309791"/>
                                </a:lnTo>
                                <a:lnTo>
                                  <a:pt x="1622640" y="285305"/>
                                </a:lnTo>
                                <a:lnTo>
                                  <a:pt x="1647139" y="248970"/>
                                </a:lnTo>
                                <a:lnTo>
                                  <a:pt x="1656118" y="204470"/>
                                </a:lnTo>
                                <a:lnTo>
                                  <a:pt x="1656118" y="114300"/>
                                </a:lnTo>
                                <a:close/>
                              </a:path>
                              <a:path w="1831975" h="3263265">
                                <a:moveTo>
                                  <a:pt x="1831543" y="2348357"/>
                                </a:moveTo>
                                <a:lnTo>
                                  <a:pt x="1830273" y="2299805"/>
                                </a:lnTo>
                                <a:lnTo>
                                  <a:pt x="1826514" y="2251900"/>
                                </a:lnTo>
                                <a:lnTo>
                                  <a:pt x="1820316" y="2204720"/>
                                </a:lnTo>
                                <a:lnTo>
                                  <a:pt x="1811769" y="2158327"/>
                                </a:lnTo>
                                <a:lnTo>
                                  <a:pt x="1800898" y="2112784"/>
                                </a:lnTo>
                                <a:lnTo>
                                  <a:pt x="1787804" y="2068156"/>
                                </a:lnTo>
                                <a:lnTo>
                                  <a:pt x="1772526" y="2024494"/>
                                </a:lnTo>
                                <a:lnTo>
                                  <a:pt x="1755140" y="1981885"/>
                                </a:lnTo>
                                <a:lnTo>
                                  <a:pt x="1735696" y="1940369"/>
                                </a:lnTo>
                                <a:lnTo>
                                  <a:pt x="1714271" y="1900034"/>
                                </a:lnTo>
                                <a:lnTo>
                                  <a:pt x="1690916" y="1860905"/>
                                </a:lnTo>
                                <a:lnTo>
                                  <a:pt x="1665706" y="1823085"/>
                                </a:lnTo>
                                <a:lnTo>
                                  <a:pt x="1638693" y="1786610"/>
                                </a:lnTo>
                                <a:lnTo>
                                  <a:pt x="1609953" y="1751571"/>
                                </a:lnTo>
                                <a:lnTo>
                                  <a:pt x="1579537" y="1717992"/>
                                </a:lnTo>
                                <a:lnTo>
                                  <a:pt x="1547507" y="1685975"/>
                                </a:lnTo>
                                <a:lnTo>
                                  <a:pt x="1513941" y="1655559"/>
                                </a:lnTo>
                                <a:lnTo>
                                  <a:pt x="1478889" y="1626806"/>
                                </a:lnTo>
                                <a:lnTo>
                                  <a:pt x="1442415" y="1599793"/>
                                </a:lnTo>
                                <a:lnTo>
                                  <a:pt x="1404594" y="1574584"/>
                                </a:lnTo>
                                <a:lnTo>
                                  <a:pt x="1365478" y="1551228"/>
                                </a:lnTo>
                                <a:lnTo>
                                  <a:pt x="1325130" y="1529803"/>
                                </a:lnTo>
                                <a:lnTo>
                                  <a:pt x="1283614" y="1510360"/>
                                </a:lnTo>
                                <a:lnTo>
                                  <a:pt x="1241005" y="1492973"/>
                                </a:lnTo>
                                <a:lnTo>
                                  <a:pt x="1197343" y="1477695"/>
                                </a:lnTo>
                                <a:lnTo>
                                  <a:pt x="1152715" y="1464602"/>
                                </a:lnTo>
                                <a:lnTo>
                                  <a:pt x="1107173" y="1453730"/>
                                </a:lnTo>
                                <a:lnTo>
                                  <a:pt x="1060780" y="1445183"/>
                                </a:lnTo>
                                <a:lnTo>
                                  <a:pt x="1013599" y="1438986"/>
                                </a:lnTo>
                                <a:lnTo>
                                  <a:pt x="965695" y="1435227"/>
                                </a:lnTo>
                                <a:lnTo>
                                  <a:pt x="917143" y="1433957"/>
                                </a:lnTo>
                                <a:lnTo>
                                  <a:pt x="868578" y="1435227"/>
                                </a:lnTo>
                                <a:lnTo>
                                  <a:pt x="820674" y="1438986"/>
                                </a:lnTo>
                                <a:lnTo>
                                  <a:pt x="773493" y="1445183"/>
                                </a:lnTo>
                                <a:lnTo>
                                  <a:pt x="727100" y="1453730"/>
                                </a:lnTo>
                                <a:lnTo>
                                  <a:pt x="681558" y="1464602"/>
                                </a:lnTo>
                                <a:lnTo>
                                  <a:pt x="636930" y="1477695"/>
                                </a:lnTo>
                                <a:lnTo>
                                  <a:pt x="593280" y="1492973"/>
                                </a:lnTo>
                                <a:lnTo>
                                  <a:pt x="550659" y="1510360"/>
                                </a:lnTo>
                                <a:lnTo>
                                  <a:pt x="509143" y="1529803"/>
                                </a:lnTo>
                                <a:lnTo>
                                  <a:pt x="468807" y="1551228"/>
                                </a:lnTo>
                                <a:lnTo>
                                  <a:pt x="429691" y="1574584"/>
                                </a:lnTo>
                                <a:lnTo>
                                  <a:pt x="391858" y="1599793"/>
                                </a:lnTo>
                                <a:lnTo>
                                  <a:pt x="355396" y="1626806"/>
                                </a:lnTo>
                                <a:lnTo>
                                  <a:pt x="320344" y="1655559"/>
                                </a:lnTo>
                                <a:lnTo>
                                  <a:pt x="286766" y="1685975"/>
                                </a:lnTo>
                                <a:lnTo>
                                  <a:pt x="254749" y="1717992"/>
                                </a:lnTo>
                                <a:lnTo>
                                  <a:pt x="224332" y="1751571"/>
                                </a:lnTo>
                                <a:lnTo>
                                  <a:pt x="195580" y="1786610"/>
                                </a:lnTo>
                                <a:lnTo>
                                  <a:pt x="168567" y="1823085"/>
                                </a:lnTo>
                                <a:lnTo>
                                  <a:pt x="143357" y="1860905"/>
                                </a:lnTo>
                                <a:lnTo>
                                  <a:pt x="120002" y="1900034"/>
                                </a:lnTo>
                                <a:lnTo>
                                  <a:pt x="98577" y="1940369"/>
                                </a:lnTo>
                                <a:lnTo>
                                  <a:pt x="79133" y="1981885"/>
                                </a:lnTo>
                                <a:lnTo>
                                  <a:pt x="61747" y="2024494"/>
                                </a:lnTo>
                                <a:lnTo>
                                  <a:pt x="46469" y="2068156"/>
                                </a:lnTo>
                                <a:lnTo>
                                  <a:pt x="33375" y="2112784"/>
                                </a:lnTo>
                                <a:lnTo>
                                  <a:pt x="22517" y="2158327"/>
                                </a:lnTo>
                                <a:lnTo>
                                  <a:pt x="13957" y="2204720"/>
                                </a:lnTo>
                                <a:lnTo>
                                  <a:pt x="7759" y="2251900"/>
                                </a:lnTo>
                                <a:lnTo>
                                  <a:pt x="4000" y="2299805"/>
                                </a:lnTo>
                                <a:lnTo>
                                  <a:pt x="2743" y="2348357"/>
                                </a:lnTo>
                                <a:lnTo>
                                  <a:pt x="4000" y="2396921"/>
                                </a:lnTo>
                                <a:lnTo>
                                  <a:pt x="7759" y="2444826"/>
                                </a:lnTo>
                                <a:lnTo>
                                  <a:pt x="13957" y="2492006"/>
                                </a:lnTo>
                                <a:lnTo>
                                  <a:pt x="22517" y="2538399"/>
                                </a:lnTo>
                                <a:lnTo>
                                  <a:pt x="33375" y="2583942"/>
                                </a:lnTo>
                                <a:lnTo>
                                  <a:pt x="46469" y="2628569"/>
                                </a:lnTo>
                                <a:lnTo>
                                  <a:pt x="61747" y="2672232"/>
                                </a:lnTo>
                                <a:lnTo>
                                  <a:pt x="79133" y="2714841"/>
                                </a:lnTo>
                                <a:lnTo>
                                  <a:pt x="98577" y="2756357"/>
                                </a:lnTo>
                                <a:lnTo>
                                  <a:pt x="120002" y="2796705"/>
                                </a:lnTo>
                                <a:lnTo>
                                  <a:pt x="143357" y="2835821"/>
                                </a:lnTo>
                                <a:lnTo>
                                  <a:pt x="168567" y="2873641"/>
                                </a:lnTo>
                                <a:lnTo>
                                  <a:pt x="195580" y="2910116"/>
                                </a:lnTo>
                                <a:lnTo>
                                  <a:pt x="224332" y="2945168"/>
                                </a:lnTo>
                                <a:lnTo>
                                  <a:pt x="254749" y="2978734"/>
                                </a:lnTo>
                                <a:lnTo>
                                  <a:pt x="286766" y="3010763"/>
                                </a:lnTo>
                                <a:lnTo>
                                  <a:pt x="320344" y="3041180"/>
                                </a:lnTo>
                                <a:lnTo>
                                  <a:pt x="355396" y="3069920"/>
                                </a:lnTo>
                                <a:lnTo>
                                  <a:pt x="391858" y="3096933"/>
                                </a:lnTo>
                                <a:lnTo>
                                  <a:pt x="429691" y="3122142"/>
                                </a:lnTo>
                                <a:lnTo>
                                  <a:pt x="468807" y="3145498"/>
                                </a:lnTo>
                                <a:lnTo>
                                  <a:pt x="509143" y="3166922"/>
                                </a:lnTo>
                                <a:lnTo>
                                  <a:pt x="550659" y="3186366"/>
                                </a:lnTo>
                                <a:lnTo>
                                  <a:pt x="593280" y="3203752"/>
                                </a:lnTo>
                                <a:lnTo>
                                  <a:pt x="636930" y="3219031"/>
                                </a:lnTo>
                                <a:lnTo>
                                  <a:pt x="681558" y="3232124"/>
                                </a:lnTo>
                                <a:lnTo>
                                  <a:pt x="727100" y="3242983"/>
                                </a:lnTo>
                                <a:lnTo>
                                  <a:pt x="773493" y="3251543"/>
                                </a:lnTo>
                                <a:lnTo>
                                  <a:pt x="820674" y="3257740"/>
                                </a:lnTo>
                                <a:lnTo>
                                  <a:pt x="868578" y="3261499"/>
                                </a:lnTo>
                                <a:lnTo>
                                  <a:pt x="917143" y="3262757"/>
                                </a:lnTo>
                                <a:lnTo>
                                  <a:pt x="965695" y="3261499"/>
                                </a:lnTo>
                                <a:lnTo>
                                  <a:pt x="1013599" y="3257740"/>
                                </a:lnTo>
                                <a:lnTo>
                                  <a:pt x="1060780" y="3251543"/>
                                </a:lnTo>
                                <a:lnTo>
                                  <a:pt x="1107173" y="3242983"/>
                                </a:lnTo>
                                <a:lnTo>
                                  <a:pt x="1152715" y="3232124"/>
                                </a:lnTo>
                                <a:lnTo>
                                  <a:pt x="1197343" y="3219031"/>
                                </a:lnTo>
                                <a:lnTo>
                                  <a:pt x="1241005" y="3203752"/>
                                </a:lnTo>
                                <a:lnTo>
                                  <a:pt x="1283614" y="3186366"/>
                                </a:lnTo>
                                <a:lnTo>
                                  <a:pt x="1325130" y="3166922"/>
                                </a:lnTo>
                                <a:lnTo>
                                  <a:pt x="1365478" y="3145498"/>
                                </a:lnTo>
                                <a:lnTo>
                                  <a:pt x="1404594" y="3122142"/>
                                </a:lnTo>
                                <a:lnTo>
                                  <a:pt x="1442415" y="3096933"/>
                                </a:lnTo>
                                <a:lnTo>
                                  <a:pt x="1478889" y="3069920"/>
                                </a:lnTo>
                                <a:lnTo>
                                  <a:pt x="1513941" y="3041180"/>
                                </a:lnTo>
                                <a:lnTo>
                                  <a:pt x="1547507" y="3010763"/>
                                </a:lnTo>
                                <a:lnTo>
                                  <a:pt x="1579537" y="2978734"/>
                                </a:lnTo>
                                <a:lnTo>
                                  <a:pt x="1609953" y="2945168"/>
                                </a:lnTo>
                                <a:lnTo>
                                  <a:pt x="1638693" y="2910116"/>
                                </a:lnTo>
                                <a:lnTo>
                                  <a:pt x="1665706" y="2873641"/>
                                </a:lnTo>
                                <a:lnTo>
                                  <a:pt x="1690916" y="2835821"/>
                                </a:lnTo>
                                <a:lnTo>
                                  <a:pt x="1714271" y="2796705"/>
                                </a:lnTo>
                                <a:lnTo>
                                  <a:pt x="1735696" y="2756357"/>
                                </a:lnTo>
                                <a:lnTo>
                                  <a:pt x="1755140" y="2714841"/>
                                </a:lnTo>
                                <a:lnTo>
                                  <a:pt x="1772526" y="2672232"/>
                                </a:lnTo>
                                <a:lnTo>
                                  <a:pt x="1787804" y="2628569"/>
                                </a:lnTo>
                                <a:lnTo>
                                  <a:pt x="1800898" y="2583942"/>
                                </a:lnTo>
                                <a:lnTo>
                                  <a:pt x="1811769" y="2538399"/>
                                </a:lnTo>
                                <a:lnTo>
                                  <a:pt x="1820316" y="2492006"/>
                                </a:lnTo>
                                <a:lnTo>
                                  <a:pt x="1826514" y="2444826"/>
                                </a:lnTo>
                                <a:lnTo>
                                  <a:pt x="1830273" y="2396921"/>
                                </a:lnTo>
                                <a:lnTo>
                                  <a:pt x="1831543" y="2348357"/>
                                </a:lnTo>
                                <a:close/>
                              </a:path>
                            </a:pathLst>
                          </a:custGeom>
                          <a:solidFill>
                            <a:srgbClr val="FFFFFF"/>
                          </a:solidFill>
                        </wps:spPr>
                        <wps:bodyPr wrap="square" lIns="0" tIns="0" rIns="0" bIns="0" rtlCol="0">
                          <a:prstTxWarp prst="textNoShape">
                            <a:avLst/>
                          </a:prstTxWarp>
                          <a:noAutofit/>
                        </wps:bodyPr>
                      </wps:wsp>
                      <wps:wsp>
                        <wps:cNvPr id="336" name="Graphic 336"/>
                        <wps:cNvSpPr/>
                        <wps:spPr>
                          <a:xfrm>
                            <a:off x="2397177" y="6350"/>
                            <a:ext cx="1656714" cy="318770"/>
                          </a:xfrm>
                          <a:custGeom>
                            <a:avLst/>
                            <a:gdLst/>
                            <a:ahLst/>
                            <a:cxnLst/>
                            <a:rect l="l" t="t" r="r" b="b"/>
                            <a:pathLst>
                              <a:path w="1656714" h="318770">
                                <a:moveTo>
                                  <a:pt x="114300" y="0"/>
                                </a:moveTo>
                                <a:lnTo>
                                  <a:pt x="69806" y="8981"/>
                                </a:lnTo>
                                <a:lnTo>
                                  <a:pt x="33475" y="33475"/>
                                </a:lnTo>
                                <a:lnTo>
                                  <a:pt x="8981" y="69806"/>
                                </a:lnTo>
                                <a:lnTo>
                                  <a:pt x="0" y="114300"/>
                                </a:lnTo>
                                <a:lnTo>
                                  <a:pt x="0" y="204470"/>
                                </a:lnTo>
                                <a:lnTo>
                                  <a:pt x="8981" y="248963"/>
                                </a:lnTo>
                                <a:lnTo>
                                  <a:pt x="33475" y="285294"/>
                                </a:lnTo>
                                <a:lnTo>
                                  <a:pt x="69806" y="309788"/>
                                </a:lnTo>
                                <a:lnTo>
                                  <a:pt x="114300" y="318770"/>
                                </a:lnTo>
                                <a:lnTo>
                                  <a:pt x="1541818" y="318770"/>
                                </a:lnTo>
                                <a:lnTo>
                                  <a:pt x="1586305" y="309788"/>
                                </a:lnTo>
                                <a:lnTo>
                                  <a:pt x="1622637" y="285294"/>
                                </a:lnTo>
                                <a:lnTo>
                                  <a:pt x="1647134" y="248963"/>
                                </a:lnTo>
                                <a:lnTo>
                                  <a:pt x="1656118" y="204470"/>
                                </a:lnTo>
                                <a:lnTo>
                                  <a:pt x="1656118" y="114300"/>
                                </a:lnTo>
                                <a:lnTo>
                                  <a:pt x="1647134" y="69806"/>
                                </a:lnTo>
                                <a:lnTo>
                                  <a:pt x="1622637" y="33475"/>
                                </a:lnTo>
                                <a:lnTo>
                                  <a:pt x="1586305" y="8981"/>
                                </a:lnTo>
                                <a:lnTo>
                                  <a:pt x="1541818"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337" name="Graphic 337"/>
                        <wps:cNvSpPr/>
                        <wps:spPr>
                          <a:xfrm>
                            <a:off x="4970798" y="1947532"/>
                            <a:ext cx="1778000" cy="318770"/>
                          </a:xfrm>
                          <a:custGeom>
                            <a:avLst/>
                            <a:gdLst/>
                            <a:ahLst/>
                            <a:cxnLst/>
                            <a:rect l="l" t="t" r="r" b="b"/>
                            <a:pathLst>
                              <a:path w="1778000" h="318770">
                                <a:moveTo>
                                  <a:pt x="1663433" y="0"/>
                                </a:moveTo>
                                <a:lnTo>
                                  <a:pt x="114300" y="0"/>
                                </a:lnTo>
                                <a:lnTo>
                                  <a:pt x="69806" y="8981"/>
                                </a:lnTo>
                                <a:lnTo>
                                  <a:pt x="33475" y="33475"/>
                                </a:lnTo>
                                <a:lnTo>
                                  <a:pt x="8981" y="69806"/>
                                </a:lnTo>
                                <a:lnTo>
                                  <a:pt x="0" y="114300"/>
                                </a:lnTo>
                                <a:lnTo>
                                  <a:pt x="0" y="204470"/>
                                </a:lnTo>
                                <a:lnTo>
                                  <a:pt x="8981" y="248963"/>
                                </a:lnTo>
                                <a:lnTo>
                                  <a:pt x="33475" y="285294"/>
                                </a:lnTo>
                                <a:lnTo>
                                  <a:pt x="69806" y="309788"/>
                                </a:lnTo>
                                <a:lnTo>
                                  <a:pt x="114300" y="318770"/>
                                </a:lnTo>
                                <a:lnTo>
                                  <a:pt x="1663433" y="318770"/>
                                </a:lnTo>
                                <a:lnTo>
                                  <a:pt x="1707926" y="309788"/>
                                </a:lnTo>
                                <a:lnTo>
                                  <a:pt x="1744257" y="285294"/>
                                </a:lnTo>
                                <a:lnTo>
                                  <a:pt x="1768751" y="248963"/>
                                </a:lnTo>
                                <a:lnTo>
                                  <a:pt x="1777733" y="204470"/>
                                </a:lnTo>
                                <a:lnTo>
                                  <a:pt x="1777733" y="114300"/>
                                </a:lnTo>
                                <a:lnTo>
                                  <a:pt x="1768751" y="69806"/>
                                </a:lnTo>
                                <a:lnTo>
                                  <a:pt x="1744257" y="33475"/>
                                </a:lnTo>
                                <a:lnTo>
                                  <a:pt x="1707926" y="8981"/>
                                </a:lnTo>
                                <a:lnTo>
                                  <a:pt x="1663433" y="0"/>
                                </a:lnTo>
                                <a:close/>
                              </a:path>
                            </a:pathLst>
                          </a:custGeom>
                          <a:solidFill>
                            <a:srgbClr val="FFFFFF"/>
                          </a:solidFill>
                        </wps:spPr>
                        <wps:bodyPr wrap="square" lIns="0" tIns="0" rIns="0" bIns="0" rtlCol="0">
                          <a:prstTxWarp prst="textNoShape">
                            <a:avLst/>
                          </a:prstTxWarp>
                          <a:noAutofit/>
                        </wps:bodyPr>
                      </wps:wsp>
                      <wps:wsp>
                        <wps:cNvPr id="338" name="Graphic 338"/>
                        <wps:cNvSpPr/>
                        <wps:spPr>
                          <a:xfrm>
                            <a:off x="4970798" y="1947532"/>
                            <a:ext cx="1778000" cy="318770"/>
                          </a:xfrm>
                          <a:custGeom>
                            <a:avLst/>
                            <a:gdLst/>
                            <a:ahLst/>
                            <a:cxnLst/>
                            <a:rect l="l" t="t" r="r" b="b"/>
                            <a:pathLst>
                              <a:path w="1778000" h="318770">
                                <a:moveTo>
                                  <a:pt x="114300" y="0"/>
                                </a:moveTo>
                                <a:lnTo>
                                  <a:pt x="69806" y="8981"/>
                                </a:lnTo>
                                <a:lnTo>
                                  <a:pt x="33475" y="33475"/>
                                </a:lnTo>
                                <a:lnTo>
                                  <a:pt x="8981" y="69806"/>
                                </a:lnTo>
                                <a:lnTo>
                                  <a:pt x="0" y="114300"/>
                                </a:lnTo>
                                <a:lnTo>
                                  <a:pt x="0" y="204470"/>
                                </a:lnTo>
                                <a:lnTo>
                                  <a:pt x="8981" y="248963"/>
                                </a:lnTo>
                                <a:lnTo>
                                  <a:pt x="33475" y="285294"/>
                                </a:lnTo>
                                <a:lnTo>
                                  <a:pt x="69806" y="309788"/>
                                </a:lnTo>
                                <a:lnTo>
                                  <a:pt x="114300" y="318770"/>
                                </a:lnTo>
                                <a:lnTo>
                                  <a:pt x="1663433" y="318770"/>
                                </a:lnTo>
                                <a:lnTo>
                                  <a:pt x="1707926" y="309788"/>
                                </a:lnTo>
                                <a:lnTo>
                                  <a:pt x="1744257" y="285294"/>
                                </a:lnTo>
                                <a:lnTo>
                                  <a:pt x="1768751" y="248963"/>
                                </a:lnTo>
                                <a:lnTo>
                                  <a:pt x="1777733" y="204470"/>
                                </a:lnTo>
                                <a:lnTo>
                                  <a:pt x="1777733" y="114300"/>
                                </a:lnTo>
                                <a:lnTo>
                                  <a:pt x="1768751" y="69806"/>
                                </a:lnTo>
                                <a:lnTo>
                                  <a:pt x="1744257" y="33475"/>
                                </a:lnTo>
                                <a:lnTo>
                                  <a:pt x="1707926" y="8981"/>
                                </a:lnTo>
                                <a:lnTo>
                                  <a:pt x="1663433"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339" name="Graphic 339"/>
                        <wps:cNvSpPr/>
                        <wps:spPr>
                          <a:xfrm>
                            <a:off x="305837" y="477320"/>
                            <a:ext cx="1740535" cy="318770"/>
                          </a:xfrm>
                          <a:custGeom>
                            <a:avLst/>
                            <a:gdLst/>
                            <a:ahLst/>
                            <a:cxnLst/>
                            <a:rect l="l" t="t" r="r" b="b"/>
                            <a:pathLst>
                              <a:path w="1740535" h="318770">
                                <a:moveTo>
                                  <a:pt x="1625612" y="0"/>
                                </a:moveTo>
                                <a:lnTo>
                                  <a:pt x="114300" y="0"/>
                                </a:lnTo>
                                <a:lnTo>
                                  <a:pt x="69806" y="8981"/>
                                </a:lnTo>
                                <a:lnTo>
                                  <a:pt x="33475" y="33475"/>
                                </a:lnTo>
                                <a:lnTo>
                                  <a:pt x="8981" y="69806"/>
                                </a:lnTo>
                                <a:lnTo>
                                  <a:pt x="0" y="114300"/>
                                </a:lnTo>
                                <a:lnTo>
                                  <a:pt x="0" y="204470"/>
                                </a:lnTo>
                                <a:lnTo>
                                  <a:pt x="8981" y="248963"/>
                                </a:lnTo>
                                <a:lnTo>
                                  <a:pt x="33475" y="285294"/>
                                </a:lnTo>
                                <a:lnTo>
                                  <a:pt x="69806" y="309788"/>
                                </a:lnTo>
                                <a:lnTo>
                                  <a:pt x="114300" y="318770"/>
                                </a:lnTo>
                                <a:lnTo>
                                  <a:pt x="1625612" y="318770"/>
                                </a:lnTo>
                                <a:lnTo>
                                  <a:pt x="1670105" y="309788"/>
                                </a:lnTo>
                                <a:lnTo>
                                  <a:pt x="1706437" y="285294"/>
                                </a:lnTo>
                                <a:lnTo>
                                  <a:pt x="1730931" y="248963"/>
                                </a:lnTo>
                                <a:lnTo>
                                  <a:pt x="1739912" y="204470"/>
                                </a:lnTo>
                                <a:lnTo>
                                  <a:pt x="1739912" y="114300"/>
                                </a:lnTo>
                                <a:lnTo>
                                  <a:pt x="1730931" y="69806"/>
                                </a:lnTo>
                                <a:lnTo>
                                  <a:pt x="1706437" y="33475"/>
                                </a:lnTo>
                                <a:lnTo>
                                  <a:pt x="1670105" y="8981"/>
                                </a:lnTo>
                                <a:lnTo>
                                  <a:pt x="1625612" y="0"/>
                                </a:lnTo>
                                <a:close/>
                              </a:path>
                            </a:pathLst>
                          </a:custGeom>
                          <a:solidFill>
                            <a:srgbClr val="FFFFFF"/>
                          </a:solidFill>
                        </wps:spPr>
                        <wps:bodyPr wrap="square" lIns="0" tIns="0" rIns="0" bIns="0" rtlCol="0">
                          <a:prstTxWarp prst="textNoShape">
                            <a:avLst/>
                          </a:prstTxWarp>
                          <a:noAutofit/>
                        </wps:bodyPr>
                      </wps:wsp>
                      <wps:wsp>
                        <wps:cNvPr id="340" name="Graphic 340"/>
                        <wps:cNvSpPr/>
                        <wps:spPr>
                          <a:xfrm>
                            <a:off x="305837" y="477320"/>
                            <a:ext cx="1740535" cy="318770"/>
                          </a:xfrm>
                          <a:custGeom>
                            <a:avLst/>
                            <a:gdLst/>
                            <a:ahLst/>
                            <a:cxnLst/>
                            <a:rect l="l" t="t" r="r" b="b"/>
                            <a:pathLst>
                              <a:path w="1740535" h="318770">
                                <a:moveTo>
                                  <a:pt x="114300" y="0"/>
                                </a:moveTo>
                                <a:lnTo>
                                  <a:pt x="69806" y="8981"/>
                                </a:lnTo>
                                <a:lnTo>
                                  <a:pt x="33475" y="33475"/>
                                </a:lnTo>
                                <a:lnTo>
                                  <a:pt x="8981" y="69806"/>
                                </a:lnTo>
                                <a:lnTo>
                                  <a:pt x="0" y="114300"/>
                                </a:lnTo>
                                <a:lnTo>
                                  <a:pt x="0" y="204470"/>
                                </a:lnTo>
                                <a:lnTo>
                                  <a:pt x="8981" y="248963"/>
                                </a:lnTo>
                                <a:lnTo>
                                  <a:pt x="33475" y="285294"/>
                                </a:lnTo>
                                <a:lnTo>
                                  <a:pt x="69806" y="309788"/>
                                </a:lnTo>
                                <a:lnTo>
                                  <a:pt x="114300" y="318770"/>
                                </a:lnTo>
                                <a:lnTo>
                                  <a:pt x="1625612" y="318770"/>
                                </a:lnTo>
                                <a:lnTo>
                                  <a:pt x="1670105" y="309788"/>
                                </a:lnTo>
                                <a:lnTo>
                                  <a:pt x="1706437" y="285294"/>
                                </a:lnTo>
                                <a:lnTo>
                                  <a:pt x="1730931" y="248963"/>
                                </a:lnTo>
                                <a:lnTo>
                                  <a:pt x="1739912" y="204470"/>
                                </a:lnTo>
                                <a:lnTo>
                                  <a:pt x="1739912" y="114300"/>
                                </a:lnTo>
                                <a:lnTo>
                                  <a:pt x="1730931" y="69806"/>
                                </a:lnTo>
                                <a:lnTo>
                                  <a:pt x="1706437" y="33475"/>
                                </a:lnTo>
                                <a:lnTo>
                                  <a:pt x="1670105" y="8981"/>
                                </a:lnTo>
                                <a:lnTo>
                                  <a:pt x="1625612"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341" name="Graphic 341"/>
                        <wps:cNvSpPr/>
                        <wps:spPr>
                          <a:xfrm>
                            <a:off x="6350" y="1517798"/>
                            <a:ext cx="1734185" cy="318770"/>
                          </a:xfrm>
                          <a:custGeom>
                            <a:avLst/>
                            <a:gdLst/>
                            <a:ahLst/>
                            <a:cxnLst/>
                            <a:rect l="l" t="t" r="r" b="b"/>
                            <a:pathLst>
                              <a:path w="1734185" h="318770">
                                <a:moveTo>
                                  <a:pt x="1619681" y="0"/>
                                </a:moveTo>
                                <a:lnTo>
                                  <a:pt x="114300" y="0"/>
                                </a:lnTo>
                                <a:lnTo>
                                  <a:pt x="69806" y="8981"/>
                                </a:lnTo>
                                <a:lnTo>
                                  <a:pt x="33475" y="33475"/>
                                </a:lnTo>
                                <a:lnTo>
                                  <a:pt x="8981" y="69806"/>
                                </a:lnTo>
                                <a:lnTo>
                                  <a:pt x="0" y="114299"/>
                                </a:lnTo>
                                <a:lnTo>
                                  <a:pt x="0" y="204469"/>
                                </a:lnTo>
                                <a:lnTo>
                                  <a:pt x="8981" y="248963"/>
                                </a:lnTo>
                                <a:lnTo>
                                  <a:pt x="33475" y="285294"/>
                                </a:lnTo>
                                <a:lnTo>
                                  <a:pt x="69806" y="309788"/>
                                </a:lnTo>
                                <a:lnTo>
                                  <a:pt x="114300" y="318769"/>
                                </a:lnTo>
                                <a:lnTo>
                                  <a:pt x="1619681" y="318769"/>
                                </a:lnTo>
                                <a:lnTo>
                                  <a:pt x="1664174" y="309788"/>
                                </a:lnTo>
                                <a:lnTo>
                                  <a:pt x="1700506" y="285294"/>
                                </a:lnTo>
                                <a:lnTo>
                                  <a:pt x="1725000" y="248963"/>
                                </a:lnTo>
                                <a:lnTo>
                                  <a:pt x="1733981" y="204469"/>
                                </a:lnTo>
                                <a:lnTo>
                                  <a:pt x="1733981" y="114299"/>
                                </a:lnTo>
                                <a:lnTo>
                                  <a:pt x="1725000" y="69806"/>
                                </a:lnTo>
                                <a:lnTo>
                                  <a:pt x="1700506" y="33475"/>
                                </a:lnTo>
                                <a:lnTo>
                                  <a:pt x="1664174" y="8981"/>
                                </a:lnTo>
                                <a:lnTo>
                                  <a:pt x="1619681" y="0"/>
                                </a:lnTo>
                                <a:close/>
                              </a:path>
                            </a:pathLst>
                          </a:custGeom>
                          <a:solidFill>
                            <a:srgbClr val="FFFFFF"/>
                          </a:solidFill>
                        </wps:spPr>
                        <wps:bodyPr wrap="square" lIns="0" tIns="0" rIns="0" bIns="0" rtlCol="0">
                          <a:prstTxWarp prst="textNoShape">
                            <a:avLst/>
                          </a:prstTxWarp>
                          <a:noAutofit/>
                        </wps:bodyPr>
                      </wps:wsp>
                      <wps:wsp>
                        <wps:cNvPr id="342" name="Graphic 342"/>
                        <wps:cNvSpPr/>
                        <wps:spPr>
                          <a:xfrm>
                            <a:off x="6350" y="1517798"/>
                            <a:ext cx="1734185" cy="318770"/>
                          </a:xfrm>
                          <a:custGeom>
                            <a:avLst/>
                            <a:gdLst/>
                            <a:ahLst/>
                            <a:cxnLst/>
                            <a:rect l="l" t="t" r="r" b="b"/>
                            <a:pathLst>
                              <a:path w="1734185" h="318770">
                                <a:moveTo>
                                  <a:pt x="114300" y="0"/>
                                </a:moveTo>
                                <a:lnTo>
                                  <a:pt x="69806" y="8981"/>
                                </a:lnTo>
                                <a:lnTo>
                                  <a:pt x="33475" y="33475"/>
                                </a:lnTo>
                                <a:lnTo>
                                  <a:pt x="8981" y="69806"/>
                                </a:lnTo>
                                <a:lnTo>
                                  <a:pt x="0" y="114299"/>
                                </a:lnTo>
                                <a:lnTo>
                                  <a:pt x="0" y="204469"/>
                                </a:lnTo>
                                <a:lnTo>
                                  <a:pt x="8981" y="248963"/>
                                </a:lnTo>
                                <a:lnTo>
                                  <a:pt x="33475" y="285294"/>
                                </a:lnTo>
                                <a:lnTo>
                                  <a:pt x="69806" y="309788"/>
                                </a:lnTo>
                                <a:lnTo>
                                  <a:pt x="114300" y="318769"/>
                                </a:lnTo>
                                <a:lnTo>
                                  <a:pt x="1619681" y="318769"/>
                                </a:lnTo>
                                <a:lnTo>
                                  <a:pt x="1664174" y="309788"/>
                                </a:lnTo>
                                <a:lnTo>
                                  <a:pt x="1700506" y="285294"/>
                                </a:lnTo>
                                <a:lnTo>
                                  <a:pt x="1725000" y="248963"/>
                                </a:lnTo>
                                <a:lnTo>
                                  <a:pt x="1733981" y="204469"/>
                                </a:lnTo>
                                <a:lnTo>
                                  <a:pt x="1733981" y="114299"/>
                                </a:lnTo>
                                <a:lnTo>
                                  <a:pt x="1725000" y="69806"/>
                                </a:lnTo>
                                <a:lnTo>
                                  <a:pt x="1700506" y="33475"/>
                                </a:lnTo>
                                <a:lnTo>
                                  <a:pt x="1664174" y="8981"/>
                                </a:lnTo>
                                <a:lnTo>
                                  <a:pt x="1619681"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343" name="Graphic 343"/>
                        <wps:cNvSpPr/>
                        <wps:spPr>
                          <a:xfrm>
                            <a:off x="120163" y="3337420"/>
                            <a:ext cx="1745614" cy="318770"/>
                          </a:xfrm>
                          <a:custGeom>
                            <a:avLst/>
                            <a:gdLst/>
                            <a:ahLst/>
                            <a:cxnLst/>
                            <a:rect l="l" t="t" r="r" b="b"/>
                            <a:pathLst>
                              <a:path w="1745614" h="318770">
                                <a:moveTo>
                                  <a:pt x="1631200" y="0"/>
                                </a:moveTo>
                                <a:lnTo>
                                  <a:pt x="114300" y="0"/>
                                </a:lnTo>
                                <a:lnTo>
                                  <a:pt x="69806" y="8981"/>
                                </a:lnTo>
                                <a:lnTo>
                                  <a:pt x="33475" y="33475"/>
                                </a:lnTo>
                                <a:lnTo>
                                  <a:pt x="8981" y="69806"/>
                                </a:lnTo>
                                <a:lnTo>
                                  <a:pt x="0" y="114299"/>
                                </a:lnTo>
                                <a:lnTo>
                                  <a:pt x="0" y="204469"/>
                                </a:lnTo>
                                <a:lnTo>
                                  <a:pt x="8981" y="248963"/>
                                </a:lnTo>
                                <a:lnTo>
                                  <a:pt x="33475" y="285294"/>
                                </a:lnTo>
                                <a:lnTo>
                                  <a:pt x="69806" y="309788"/>
                                </a:lnTo>
                                <a:lnTo>
                                  <a:pt x="114300" y="318769"/>
                                </a:lnTo>
                                <a:lnTo>
                                  <a:pt x="1631200" y="318769"/>
                                </a:lnTo>
                                <a:lnTo>
                                  <a:pt x="1675693" y="309788"/>
                                </a:lnTo>
                                <a:lnTo>
                                  <a:pt x="1712025" y="285294"/>
                                </a:lnTo>
                                <a:lnTo>
                                  <a:pt x="1736519" y="248963"/>
                                </a:lnTo>
                                <a:lnTo>
                                  <a:pt x="1745500" y="204469"/>
                                </a:lnTo>
                                <a:lnTo>
                                  <a:pt x="1745500" y="114299"/>
                                </a:lnTo>
                                <a:lnTo>
                                  <a:pt x="1736519" y="69806"/>
                                </a:lnTo>
                                <a:lnTo>
                                  <a:pt x="1712025" y="33475"/>
                                </a:lnTo>
                                <a:lnTo>
                                  <a:pt x="1675693" y="8981"/>
                                </a:lnTo>
                                <a:lnTo>
                                  <a:pt x="1631200" y="0"/>
                                </a:lnTo>
                                <a:close/>
                              </a:path>
                            </a:pathLst>
                          </a:custGeom>
                          <a:solidFill>
                            <a:srgbClr val="FFFFFF"/>
                          </a:solidFill>
                        </wps:spPr>
                        <wps:bodyPr wrap="square" lIns="0" tIns="0" rIns="0" bIns="0" rtlCol="0">
                          <a:prstTxWarp prst="textNoShape">
                            <a:avLst/>
                          </a:prstTxWarp>
                          <a:noAutofit/>
                        </wps:bodyPr>
                      </wps:wsp>
                      <wps:wsp>
                        <wps:cNvPr id="344" name="Graphic 344"/>
                        <wps:cNvSpPr/>
                        <wps:spPr>
                          <a:xfrm>
                            <a:off x="120163" y="3337420"/>
                            <a:ext cx="1745614" cy="318770"/>
                          </a:xfrm>
                          <a:custGeom>
                            <a:avLst/>
                            <a:gdLst/>
                            <a:ahLst/>
                            <a:cxnLst/>
                            <a:rect l="l" t="t" r="r" b="b"/>
                            <a:pathLst>
                              <a:path w="1745614" h="318770">
                                <a:moveTo>
                                  <a:pt x="114300" y="0"/>
                                </a:moveTo>
                                <a:lnTo>
                                  <a:pt x="69806" y="8981"/>
                                </a:lnTo>
                                <a:lnTo>
                                  <a:pt x="33475" y="33475"/>
                                </a:lnTo>
                                <a:lnTo>
                                  <a:pt x="8981" y="69806"/>
                                </a:lnTo>
                                <a:lnTo>
                                  <a:pt x="0" y="114299"/>
                                </a:lnTo>
                                <a:lnTo>
                                  <a:pt x="0" y="204469"/>
                                </a:lnTo>
                                <a:lnTo>
                                  <a:pt x="8981" y="248963"/>
                                </a:lnTo>
                                <a:lnTo>
                                  <a:pt x="33475" y="285294"/>
                                </a:lnTo>
                                <a:lnTo>
                                  <a:pt x="69806" y="309788"/>
                                </a:lnTo>
                                <a:lnTo>
                                  <a:pt x="114300" y="318769"/>
                                </a:lnTo>
                                <a:lnTo>
                                  <a:pt x="1631200" y="318769"/>
                                </a:lnTo>
                                <a:lnTo>
                                  <a:pt x="1675693" y="309788"/>
                                </a:lnTo>
                                <a:lnTo>
                                  <a:pt x="1712025" y="285294"/>
                                </a:lnTo>
                                <a:lnTo>
                                  <a:pt x="1736519" y="248963"/>
                                </a:lnTo>
                                <a:lnTo>
                                  <a:pt x="1745500" y="204469"/>
                                </a:lnTo>
                                <a:lnTo>
                                  <a:pt x="1745500" y="114299"/>
                                </a:lnTo>
                                <a:lnTo>
                                  <a:pt x="1736519" y="69806"/>
                                </a:lnTo>
                                <a:lnTo>
                                  <a:pt x="1712025" y="33475"/>
                                </a:lnTo>
                                <a:lnTo>
                                  <a:pt x="1675693" y="8981"/>
                                </a:lnTo>
                                <a:lnTo>
                                  <a:pt x="1631200"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345" name="Textbox 345"/>
                        <wps:cNvSpPr txBox="1"/>
                        <wps:spPr>
                          <a:xfrm>
                            <a:off x="2498733" y="69889"/>
                            <a:ext cx="1445260" cy="190500"/>
                          </a:xfrm>
                          <a:prstGeom prst="rect">
                            <a:avLst/>
                          </a:prstGeom>
                        </wps:spPr>
                        <wps:txbx>
                          <w:txbxContent>
                            <w:p w14:paraId="072A2312" w14:textId="77777777" w:rsidR="00EA39A8" w:rsidRPr="006C042D" w:rsidRDefault="00000000">
                              <w:pPr>
                                <w:spacing w:line="300" w:lineRule="exact"/>
                                <w:rPr>
                                  <w:rFonts w:asciiTheme="minorBidi" w:hAnsiTheme="minorBidi" w:cstheme="minorBidi"/>
                                </w:rPr>
                              </w:pPr>
                              <w:r w:rsidRPr="006C042D">
                                <w:rPr>
                                  <w:rFonts w:asciiTheme="minorBidi" w:hAnsiTheme="minorBidi" w:cstheme="minorBidi"/>
                                  <w:color w:val="414042"/>
                                </w:rPr>
                                <w:t xml:space="preserve">Soutenir 5 conseils </w:t>
                              </w:r>
                              <w:r w:rsidRPr="006C042D">
                                <w:rPr>
                                  <w:rFonts w:asciiTheme="minorBidi" w:hAnsiTheme="minorBidi" w:cstheme="minorBidi"/>
                                  <w:color w:val="414042"/>
                                  <w:spacing w:val="-5"/>
                                </w:rPr>
                                <w:t>(4)</w:t>
                              </w:r>
                            </w:p>
                          </w:txbxContent>
                        </wps:txbx>
                        <wps:bodyPr wrap="square" lIns="0" tIns="0" rIns="0" bIns="0" rtlCol="0">
                          <a:noAutofit/>
                        </wps:bodyPr>
                      </wps:wsp>
                      <wps:wsp>
                        <wps:cNvPr id="346" name="Textbox 346"/>
                        <wps:cNvSpPr txBox="1"/>
                        <wps:spPr>
                          <a:xfrm>
                            <a:off x="420137" y="540818"/>
                            <a:ext cx="1524000" cy="190500"/>
                          </a:xfrm>
                          <a:prstGeom prst="rect">
                            <a:avLst/>
                          </a:prstGeom>
                        </wps:spPr>
                        <wps:txbx>
                          <w:txbxContent>
                            <w:p w14:paraId="12A48965" w14:textId="77777777" w:rsidR="00EA39A8" w:rsidRDefault="00000000">
                              <w:pPr>
                                <w:spacing w:line="300" w:lineRule="exact"/>
                              </w:pPr>
                              <w:r w:rsidRPr="006C042D">
                                <w:rPr>
                                  <w:rFonts w:asciiTheme="minorBidi" w:hAnsiTheme="minorBidi" w:cstheme="minorBidi"/>
                                  <w:color w:val="414042"/>
                                </w:rPr>
                                <w:t>Soutenir 4 conseils (21</w:t>
                              </w:r>
                              <w:r>
                                <w:rPr>
                                  <w:color w:val="414042"/>
                                  <w:spacing w:val="-4"/>
                                </w:rPr>
                                <w:t>)</w:t>
                              </w:r>
                            </w:p>
                          </w:txbxContent>
                        </wps:txbx>
                        <wps:bodyPr wrap="square" lIns="0" tIns="0" rIns="0" bIns="0" rtlCol="0">
                          <a:noAutofit/>
                        </wps:bodyPr>
                      </wps:wsp>
                      <wps:wsp>
                        <wps:cNvPr id="347" name="Textbox 347"/>
                        <wps:cNvSpPr txBox="1"/>
                        <wps:spPr>
                          <a:xfrm>
                            <a:off x="107880" y="1581313"/>
                            <a:ext cx="1524000" cy="190500"/>
                          </a:xfrm>
                          <a:prstGeom prst="rect">
                            <a:avLst/>
                          </a:prstGeom>
                        </wps:spPr>
                        <wps:txbx>
                          <w:txbxContent>
                            <w:p w14:paraId="69B5CD60" w14:textId="77777777" w:rsidR="00EA39A8" w:rsidRPr="006C042D" w:rsidRDefault="00000000">
                              <w:pPr>
                                <w:spacing w:line="300" w:lineRule="exact"/>
                                <w:rPr>
                                  <w:rFonts w:asciiTheme="minorBidi" w:hAnsiTheme="minorBidi" w:cstheme="minorBidi"/>
                                  <w:color w:val="414042"/>
                                </w:rPr>
                              </w:pPr>
                              <w:r w:rsidRPr="006C042D">
                                <w:rPr>
                                  <w:rFonts w:asciiTheme="minorBidi" w:hAnsiTheme="minorBidi" w:cstheme="minorBidi"/>
                                  <w:color w:val="414042"/>
                                </w:rPr>
                                <w:t>Soutenir 3 conseils (24)</w:t>
                              </w:r>
                            </w:p>
                          </w:txbxContent>
                        </wps:txbx>
                        <wps:bodyPr wrap="square" lIns="0" tIns="0" rIns="0" bIns="0" rtlCol="0">
                          <a:noAutofit/>
                        </wps:bodyPr>
                      </wps:wsp>
                      <wps:wsp>
                        <wps:cNvPr id="348" name="Textbox 348"/>
                        <wps:cNvSpPr txBox="1"/>
                        <wps:spPr>
                          <a:xfrm>
                            <a:off x="5072398" y="2011031"/>
                            <a:ext cx="1642727" cy="179719"/>
                          </a:xfrm>
                          <a:prstGeom prst="rect">
                            <a:avLst/>
                          </a:prstGeom>
                        </wps:spPr>
                        <wps:txbx>
                          <w:txbxContent>
                            <w:p w14:paraId="2F41C325" w14:textId="5421F2D8" w:rsidR="00EA39A8" w:rsidRPr="006C042D" w:rsidRDefault="00000000">
                              <w:pPr>
                                <w:spacing w:line="300" w:lineRule="exact"/>
                                <w:rPr>
                                  <w:rFonts w:asciiTheme="minorBidi" w:hAnsiTheme="minorBidi" w:cstheme="minorBidi"/>
                                  <w:color w:val="414042"/>
                                </w:rPr>
                              </w:pPr>
                              <w:r w:rsidRPr="006C042D">
                                <w:rPr>
                                  <w:rFonts w:asciiTheme="minorBidi" w:hAnsiTheme="minorBidi" w:cstheme="minorBidi"/>
                                  <w:color w:val="414042"/>
                                </w:rPr>
                                <w:t>Soutenir 1 conseils</w:t>
                              </w:r>
                              <w:r w:rsidR="006C042D" w:rsidRPr="006C042D">
                                <w:rPr>
                                  <w:rFonts w:asciiTheme="minorBidi" w:hAnsiTheme="minorBidi" w:cstheme="minorBidi"/>
                                  <w:color w:val="414042"/>
                                </w:rPr>
                                <w:t xml:space="preserve"> </w:t>
                              </w:r>
                              <w:r w:rsidRPr="006C042D">
                                <w:rPr>
                                  <w:rFonts w:asciiTheme="minorBidi" w:hAnsiTheme="minorBidi" w:cstheme="minorBidi"/>
                                  <w:color w:val="414042"/>
                                </w:rPr>
                                <w:t>(107)</w:t>
                              </w:r>
                            </w:p>
                          </w:txbxContent>
                        </wps:txbx>
                        <wps:bodyPr wrap="square" lIns="0" tIns="0" rIns="0" bIns="0" rtlCol="0">
                          <a:noAutofit/>
                        </wps:bodyPr>
                      </wps:wsp>
                      <wps:wsp>
                        <wps:cNvPr id="349" name="Textbox 349"/>
                        <wps:cNvSpPr txBox="1"/>
                        <wps:spPr>
                          <a:xfrm>
                            <a:off x="234448" y="3400906"/>
                            <a:ext cx="1524000" cy="190500"/>
                          </a:xfrm>
                          <a:prstGeom prst="rect">
                            <a:avLst/>
                          </a:prstGeom>
                        </wps:spPr>
                        <wps:txbx>
                          <w:txbxContent>
                            <w:p w14:paraId="5137DE00" w14:textId="77777777" w:rsidR="00EA39A8" w:rsidRPr="006C042D" w:rsidRDefault="00000000">
                              <w:pPr>
                                <w:spacing w:line="300" w:lineRule="exact"/>
                                <w:rPr>
                                  <w:rFonts w:asciiTheme="minorBidi" w:hAnsiTheme="minorBidi" w:cstheme="minorBidi"/>
                                  <w:color w:val="414042"/>
                                </w:rPr>
                              </w:pPr>
                              <w:r w:rsidRPr="006C042D">
                                <w:rPr>
                                  <w:rFonts w:asciiTheme="minorBidi" w:hAnsiTheme="minorBidi" w:cstheme="minorBidi"/>
                                  <w:color w:val="414042"/>
                                </w:rPr>
                                <w:t>Soutenir 2 conseils (62)</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5F00996" id="Group 324" o:spid="_x0000_s1145" style="position:absolute;margin-left:45.5pt;margin-top:16pt;width:530.9pt;height:292.9pt;z-index:-251613696;mso-wrap-distance-left:0;mso-wrap-distance-right:0;mso-position-horizontal-relative:page;mso-position-vertical-relative:text;mso-width-relative:margin;mso-height-relative:margin" coordorigin="63,63" coordsize="67424,3719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">
                <v:shape id="Graphic 325" o:spid="_x0000_s1146" style="position:absolute;left:31744;top:1126;width:451;height:10604;visibility:visible;mso-wrap-style:square;v-text-anchor:top" coordsize="45085,10604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" path="m,l44462,1060183e" filled="f" strokecolor="#414042" strokeweight="1pt">
                  <v:path arrowok="t"/>
                </v:shape>
                <v:shape id="Graphic 326" o:spid="_x0000_s1147" style="position:absolute;left:44418;top:21132;width:14598;height:1143;visibility:visible;mso-wrap-style:square;v-text-anchor:top" coordsize="1459865,1143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" path="m1459763,l,114211e" filled="f" strokecolor="#414042" strokeweight="1pt">
                  <v:path arrowok="t"/>
                </v:shape>
                <v:shape id="Graphic 327" o:spid="_x0000_s1148" style="position:absolute;left:7280;top:16835;width:16548;height:901;visibility:visible;mso-wrap-style:square;v-text-anchor:top" coordsize="1654810,901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" path="m1654378,89623l,e" filled="f" strokecolor="#414042" strokeweight="1pt">
                  <v:path arrowok="t"/>
                </v:shape>
                <v:shape id="Graphic 328" o:spid="_x0000_s1149" style="position:absolute;left:14515;top:6424;width:14555;height:6744;visibility:visible;mso-wrap-style:square;v-text-anchor:top" coordsize="1455420,6743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" path="m1455420,674281l,e" filled="f" strokecolor="#414042" strokeweight="1pt">
                  <v:path arrowok="t"/>
                </v:shape>
                <v:shape id="Graphic 329" o:spid="_x0000_s1150" style="position:absolute;left:10323;top:30674;width:14573;height:4235;visibility:visible;mso-wrap-style:square;v-text-anchor:top" coordsize="1457325,4235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" path="m,423291l1457210,e" filled="f" strokecolor="#414042" strokeweight="1pt">
                  <v:path arrowok="t"/>
                </v:shape>
                <v:shape id="Graphic 330" o:spid="_x0000_s1151" style="position:absolute;left:31471;top:9831;width:1676;height:13716;visibility:visible;mso-wrap-style:square;v-text-anchor:top" coordsize="167640,137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" path="m167157,l125429,650,83426,2587,41498,5786,,10223,167157,1371574,167157,xe" fillcolor="#fff200" stroked="f">
                  <v:path arrowok="t"/>
                </v:shape>
                <v:shape id="Graphic 331" o:spid="_x0000_s1152" style="position:absolute;left:23965;top:9933;width:9182;height:13614;visibility:visible;mso-wrap-style:square;v-text-anchor:top" coordsize="918210,13614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" path="m750620,l700001,7061r-49705,8647l601484,25948,553544,37792,506454,51249,460193,66328,414740,83041r-44665,18354l326175,121401r-43156,21668l240587,166408r-41729,25019l157809,218137r-40389,28410l77669,276667,38536,308506,,342074,917778,1361351,750620,xe" fillcolor="#f16928" stroked="f">
                  <v:path arrowok="t"/>
                </v:shape>
                <v:shape id="Graphic 332" o:spid="_x0000_s1153" style="position:absolute;left:19595;top:13353;width:13551;height:10199;visibility:visible;mso-wrap-style:square;v-text-anchor:top" coordsize="1355090,10198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" path="m436943,l398748,35466,362368,71463r-34586,36570l294967,145217r-31066,37839l234561,221591r-27637,39273l180968,300916r-24296,40872l134011,383522r-21046,42637l93510,469739,75624,514306,59284,559898,44469,606559,31155,654330,19320,703251,8943,753364,,804710r1354721,214566l436943,xe" fillcolor="#b50000" stroked="f">
                  <v:path arrowok="t"/>
                </v:shape>
                <v:shape id="Graphic 333" o:spid="_x0000_s1154" style="position:absolute;left:19427;top:21401;width:14675;height:15862;visibility:visible;mso-wrap-style:square;v-text-anchor:top" coordsize="1467485,15862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" path="m16852,l9711,51382,4520,102984,1282,154738,,206578r676,51859l3314,310248r4186,47976l13295,405670r7372,46891l29590,498871r10443,45704l51968,589648r13397,44416l80195,677799r16235,43028l114041,763123r18957,41539l153272,845418r21563,39948l197657,924481r24052,38257l246962,1000112r26426,36465l300957,1072108r28683,34571l359408,1140266r30824,32578l422084,1204387r32849,30482l488752,1264266r34758,28287l559179,1319703r36552,25990l633135,1370496r38228,23592l710386,1416443r39788,21093l790700,1457342r41233,18493l873845,1492991r42562,15793l959589,1523188r43774,12991l1047699,1547732r44871,10088l1137944,1566420r45850,7085l1230091,1579050r46714,3981l1323908,1585421r47462,776l1419162,1585331r48093,-2530l1371574,214566,16852,xe" fillcolor="#ec008c" stroked="f">
                  <v:path arrowok="t"/>
                </v:shape>
                <v:shape id="Graphic 334" o:spid="_x0000_s1155" style="position:absolute;left:33143;top:9831;width:13716;height:27400;visibility:visible;mso-wrap-style:square;v-text-anchor:top" coordsize="1371600,27400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" path="m,l,1371574,95681,2739809r48244,-4184l191613,2729876r47108,-7288l285223,2713787r45874,-10287l376318,2691751r44543,-13183l464702,2663976r43115,-15975l550182,2630669r41591,-18663l632564,2592039r39968,-21246l711653,2548295r38249,-23726l787255,2499644r36432,-26100l859175,2446295r34519,-28371l927221,2388456r32508,-30538l991196,2326336r30401,-32601l1050908,2260142r28197,-34559l1106162,2190084r25895,-36414l1156764,2116368r23496,-38164l1202519,2039204r21000,-39810l1243234,1958800r18406,-41352l1278714,1875364r15716,-42790l1308764,1789104r12929,-44124l1333191,1700228r10045,-45353l1351801,1608946r7063,-46479l1364399,1515464r3984,-47500l1370791,1419992r809,-48418l1370770,1323423r-2470,-47735l1364216,1228398r-5670,-46820l1351317,1135257r-8761,-45795l1332290,1044219r-11744,-44663l1307352,955500r-14617,-43422l1276722,869318r-17381,-42071l1240617,785892r-20037,-40612l1199255,705438r-22585,-39045l1152852,628174r-25023,-37368l1101628,554317r-27353,-35582l1045799,484087r-29574,-33688l985582,417699,953897,386014,921197,355371,887508,325798,852859,297322,817276,269969,780787,243768,743419,218745,705198,194928,666153,172343,626311,151019,585698,130981,544341,112258,502269,94876,459508,78863,416086,64247,372029,51053,327365,39309,282121,29043,236324,20282,190001,13053,143180,7383,95888,3299,48152,829,,xe" fillcolor="#031058" stroked="f">
                  <v:path arrowok="t"/>
                </v:shape>
                <v:shape id="Graphic 335" o:spid="_x0000_s1156" style="position:absolute;left:23971;top:63;width:18320;height:32633;visibility:visible;mso-wrap-style:square;v-text-anchor:top" coordsize="1831975,32632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" path="m1656118,114300r-8979,-44489l1622640,33477,1586306,8991,1541818,,114300,,69811,8991,33477,33477,8991,69811,,114300r,90170l8991,248970r24486,36335l69811,309791r44489,8979l1541818,318770r44488,-8979l1622640,285305r24499,-36335l1656118,204470r,-90170xem1831543,2348357r-1270,-48552l1826514,2251900r-6198,-47180l1811769,2158327r-10871,-45543l1787804,2068156r-15278,-43662l1755140,1981885r-19444,-41516l1714271,1900034r-23355,-39129l1665706,1823085r-27013,-36475l1609953,1751571r-30416,-33579l1547507,1685975r-33566,-30416l1478889,1626806r-36474,-27013l1404594,1574584r-39116,-23356l1325130,1529803r-41516,-19443l1241005,1492973r-43662,-15278l1152715,1464602r-45542,-10872l1060780,1445183r-47181,-6197l965695,1435227r-48552,-1270l868578,1435227r-47904,3759l773493,1445183r-46393,8547l681558,1464602r-44628,13093l593280,1492973r-42621,17387l509143,1529803r-40336,21425l429691,1574584r-37833,25209l355396,1626806r-35052,28753l286766,1685975r-32017,32017l224332,1751571r-28752,35039l168567,1823085r-25210,37820l120002,1900034r-21425,40335l79133,1981885r-17386,42609l46469,2068156r-13094,44628l22517,2158327r-8560,46393l7759,2251900r-3759,47905l2743,2348357r1257,48564l7759,2444826r6198,47180l22517,2538399r10858,45543l46469,2628569r15278,43663l79133,2714841r19444,41516l120002,2796705r23355,39116l168567,2873641r27013,36475l224332,2945168r30417,33566l286766,3010763r33578,30417l355396,3069920r36462,27013l429691,3122142r39116,23356l509143,3166922r41516,19444l593280,3203752r43650,15279l681558,3232124r45542,10859l773493,3251543r47181,6197l868578,3261499r48565,1258l965695,3261499r47904,-3759l1060780,3251543r46393,-8560l1152715,3232124r44628,-13093l1241005,3203752r42609,-17386l1325130,3166922r40348,-21424l1404594,3122142r37821,-25209l1478889,3069920r35052,-28740l1547507,3010763r32030,-32029l1609953,2945168r28740,-35052l1665706,2873641r25210,-37820l1714271,2796705r21425,-40348l1755140,2714841r17386,-42609l1787804,2628569r13094,-44627l1811769,2538399r8547,-46393l1826514,2444826r3759,-47905l1831543,2348357xe" stroked="f">
                  <v:path arrowok="t"/>
                </v:shape>
                <v:shape id="Graphic 336" o:spid="_x0000_s1157" style="position:absolute;left:23971;top:63;width:16567;height:3188;visibility:visible;mso-wrap-style:square;v-text-anchor:top" coordsize="1656714,3187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" path="m114300,l69806,8981,33475,33475,8981,69806,,114300r,90170l8981,248963r24494,36331l69806,309788r44494,8982l1541818,318770r44487,-8982l1622637,285294r24497,-36331l1656118,204470r,-90170l1647134,69806,1622637,33475,1586305,8981,1541818,,114300,xe" filled="f" strokecolor="#414042" strokeweight="1pt">
                  <v:path arrowok="t"/>
                </v:shape>
                <v:shape id="Graphic 337" o:spid="_x0000_s1158" style="position:absolute;left:49707;top:19475;width:17780;height:3188;visibility:visible;mso-wrap-style:square;v-text-anchor:top" coordsize="1778000,3187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" path="m1663433,l114300,,69806,8981,33475,33475,8981,69806,,114300r,90170l8981,248963r24494,36331l69806,309788r44494,8982l1663433,318770r44493,-8982l1744257,285294r24494,-36331l1777733,204470r,-90170l1768751,69806,1744257,33475,1707926,8981,1663433,xe" stroked="f">
                  <v:path arrowok="t"/>
                </v:shape>
                <v:shape id="Graphic 338" o:spid="_x0000_s1159" style="position:absolute;left:49707;top:19475;width:17780;height:3188;visibility:visible;mso-wrap-style:square;v-text-anchor:top" coordsize="1778000,3187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" path="m114300,l69806,8981,33475,33475,8981,69806,,114300r,90170l8981,248963r24494,36331l69806,309788r44494,8982l1663433,318770r44493,-8982l1744257,285294r24494,-36331l1777733,204470r,-90170l1768751,69806,1744257,33475,1707926,8981,1663433,,114300,xe" filled="f" strokecolor="#414042" strokeweight="1pt">
                  <v:path arrowok="t"/>
                </v:shape>
                <v:shape id="Graphic 339" o:spid="_x0000_s1160" style="position:absolute;left:3058;top:4773;width:17405;height:3187;visibility:visible;mso-wrap-style:square;v-text-anchor:top" coordsize="1740535,3187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" path="m1625612,l114300,,69806,8981,33475,33475,8981,69806,,114300r,90170l8981,248963r24494,36331l69806,309788r44494,8982l1625612,318770r44493,-8982l1706437,285294r24494,-36331l1739912,204470r,-90170l1730931,69806,1706437,33475,1670105,8981,1625612,xe" stroked="f">
                  <v:path arrowok="t"/>
                </v:shape>
                <v:shape id="Graphic 340" o:spid="_x0000_s1161" style="position:absolute;left:3058;top:4773;width:17405;height:3187;visibility:visible;mso-wrap-style:square;v-text-anchor:top" coordsize="1740535,3187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" path="m114300,l69806,8981,33475,33475,8981,69806,,114300r,90170l8981,248963r24494,36331l69806,309788r44494,8982l1625612,318770r44493,-8982l1706437,285294r24494,-36331l1739912,204470r,-90170l1730931,69806,1706437,33475,1670105,8981,1625612,,114300,xe" filled="f" strokecolor="#414042" strokeweight="1pt">
                  <v:path arrowok="t"/>
                </v:shape>
                <v:shape id="Graphic 341" o:spid="_x0000_s1162" style="position:absolute;left:63;top:15177;width:17342;height:3188;visibility:visible;mso-wrap-style:square;v-text-anchor:top" coordsize="1734185,3187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" path="m1619681,l114300,,69806,8981,33475,33475,8981,69806,,114299r,90170l8981,248963r24494,36331l69806,309788r44494,8981l1619681,318769r44493,-8981l1700506,285294r24494,-36331l1733981,204469r,-90170l1725000,69806,1700506,33475,1664174,8981,1619681,xe" stroked="f">
                  <v:path arrowok="t"/>
                </v:shape>
                <v:shape id="Graphic 342" o:spid="_x0000_s1163" style="position:absolute;left:63;top:15177;width:17342;height:3188;visibility:visible;mso-wrap-style:square;v-text-anchor:top" coordsize="1734185,3187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" path="m114300,l69806,8981,33475,33475,8981,69806,,114299r,90170l8981,248963r24494,36331l69806,309788r44494,8981l1619681,318769r44493,-8981l1700506,285294r24494,-36331l1733981,204469r,-90170l1725000,69806,1700506,33475,1664174,8981,1619681,,114300,xe" filled="f" strokecolor="#414042" strokeweight="1pt">
                  <v:path arrowok="t"/>
                </v:shape>
                <v:shape id="Graphic 343" o:spid="_x0000_s1164" style="position:absolute;left:1201;top:33374;width:17456;height:3187;visibility:visible;mso-wrap-style:square;v-text-anchor:top" coordsize="1745614,3187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" path="m1631200,l114300,,69806,8981,33475,33475,8981,69806,,114299r,90170l8981,248963r24494,36331l69806,309788r44494,8981l1631200,318769r44493,-8981l1712025,285294r24494,-36331l1745500,204469r,-90170l1736519,69806,1712025,33475,1675693,8981,1631200,xe" stroked="f">
                  <v:path arrowok="t"/>
                </v:shape>
                <v:shape id="Graphic 344" o:spid="_x0000_s1165" style="position:absolute;left:1201;top:33374;width:17456;height:3187;visibility:visible;mso-wrap-style:square;v-text-anchor:top" coordsize="1745614,3187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" path="m114300,l69806,8981,33475,33475,8981,69806,,114299r,90170l8981,248963r24494,36331l69806,309788r44494,8981l1631200,318769r44493,-8981l1712025,285294r24494,-36331l1745500,204469r,-90170l1736519,69806,1712025,33475,1675693,8981,1631200,,114300,xe" filled="f" strokecolor="#414042" strokeweight="1pt">
                  <v:path arrowok="t"/>
                </v:shape>
                <v:shape id="Textbox 345" o:spid="_x0000_s1166" type="#_x0000_t202" style="position:absolute;left:24987;top:698;width:14452;height:19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" filled="f" stroked="f">
                  <v:textbox inset="0,0,0,0">
                    <w:txbxContent>
                      <w:p w14:paraId="072A2312" w14:textId="77777777" w:rsidR="00EA39A8" w:rsidRPr="006C042D" w:rsidRDefault="00000000">
                        <w:pPr>
                          <w:spacing w:line="300" w:lineRule="exact"/>
                          <w:rPr>
                            <w:rFonts w:asciiTheme="minorBidi" w:hAnsiTheme="minorBidi" w:cstheme="minorBidi"/>
                          </w:rPr>
                        </w:pPr>
                        <w:r w:rsidRPr="006C042D">
                          <w:rPr>
                            <w:rFonts w:asciiTheme="minorBidi" w:hAnsiTheme="minorBidi" w:cstheme="minorBidi"/>
                            <w:color w:val="414042"/>
                          </w:rPr>
                          <w:t xml:space="preserve">Soutenir 5 conseils </w:t>
                        </w:r>
                        <w:r w:rsidRPr="006C042D">
                          <w:rPr>
                            <w:rFonts w:asciiTheme="minorBidi" w:hAnsiTheme="minorBidi" w:cstheme="minorBidi"/>
                            <w:color w:val="414042"/>
                            <w:spacing w:val="-5"/>
                          </w:rPr>
                          <w:t>(4)</w:t>
                        </w:r>
                      </w:p>
                    </w:txbxContent>
                  </v:textbox>
                </v:shape>
                <v:shape id="Textbox 346" o:spid="_x0000_s1167" type="#_x0000_t202" style="position:absolute;left:4201;top:5408;width:15240;height:19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" filled="f" stroked="f">
                  <v:textbox inset="0,0,0,0">
                    <w:txbxContent>
                      <w:p w14:paraId="12A48965" w14:textId="77777777" w:rsidR="00EA39A8" w:rsidRDefault="00000000">
                        <w:pPr>
                          <w:spacing w:line="300" w:lineRule="exact"/>
                        </w:pPr>
                        <w:r w:rsidRPr="006C042D">
                          <w:rPr>
                            <w:rFonts w:asciiTheme="minorBidi" w:hAnsiTheme="minorBidi" w:cstheme="minorBidi"/>
                            <w:color w:val="414042"/>
                          </w:rPr>
                          <w:t>Soutenir 4 conseils (21</w:t>
                        </w:r>
                        <w:r>
                          <w:rPr>
                            <w:color w:val="414042"/>
                            <w:spacing w:val="-4"/>
                          </w:rPr>
                          <w:t>)</w:t>
                        </w:r>
                      </w:p>
                    </w:txbxContent>
                  </v:textbox>
                </v:shape>
                <v:shape id="Textbox 347" o:spid="_x0000_s1168" type="#_x0000_t202" style="position:absolute;left:1078;top:15813;width:15240;height:19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" filled="f" stroked="f">
                  <v:textbox inset="0,0,0,0">
                    <w:txbxContent>
                      <w:p w14:paraId="69B5CD60" w14:textId="77777777" w:rsidR="00EA39A8" w:rsidRPr="006C042D" w:rsidRDefault="00000000">
                        <w:pPr>
                          <w:spacing w:line="300" w:lineRule="exact"/>
                          <w:rPr>
                            <w:rFonts w:asciiTheme="minorBidi" w:hAnsiTheme="minorBidi" w:cstheme="minorBidi"/>
                            <w:color w:val="414042"/>
                          </w:rPr>
                        </w:pPr>
                        <w:r w:rsidRPr="006C042D">
                          <w:rPr>
                            <w:rFonts w:asciiTheme="minorBidi" w:hAnsiTheme="minorBidi" w:cstheme="minorBidi"/>
                            <w:color w:val="414042"/>
                          </w:rPr>
                          <w:t>Soutenir 3 conseils (24)</w:t>
                        </w:r>
                      </w:p>
                    </w:txbxContent>
                  </v:textbox>
                </v:shape>
                <v:shape id="Textbox 348" o:spid="_x0000_s1169" type="#_x0000_t202" style="position:absolute;left:50723;top:20110;width:16428;height:17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" filled="f" stroked="f">
                  <v:textbox inset="0,0,0,0">
                    <w:txbxContent>
                      <w:p w14:paraId="2F41C325" w14:textId="5421F2D8" w:rsidR="00EA39A8" w:rsidRPr="006C042D" w:rsidRDefault="00000000">
                        <w:pPr>
                          <w:spacing w:line="300" w:lineRule="exact"/>
                          <w:rPr>
                            <w:rFonts w:asciiTheme="minorBidi" w:hAnsiTheme="minorBidi" w:cstheme="minorBidi"/>
                            <w:color w:val="414042"/>
                          </w:rPr>
                        </w:pPr>
                        <w:r w:rsidRPr="006C042D">
                          <w:rPr>
                            <w:rFonts w:asciiTheme="minorBidi" w:hAnsiTheme="minorBidi" w:cstheme="minorBidi"/>
                            <w:color w:val="414042"/>
                          </w:rPr>
                          <w:t>Soutenir 1 conseils</w:t>
                        </w:r>
                        <w:r w:rsidR="006C042D" w:rsidRPr="006C042D">
                          <w:rPr>
                            <w:rFonts w:asciiTheme="minorBidi" w:hAnsiTheme="minorBidi" w:cstheme="minorBidi"/>
                            <w:color w:val="414042"/>
                          </w:rPr>
                          <w:t xml:space="preserve"> </w:t>
                        </w:r>
                        <w:r w:rsidRPr="006C042D">
                          <w:rPr>
                            <w:rFonts w:asciiTheme="minorBidi" w:hAnsiTheme="minorBidi" w:cstheme="minorBidi"/>
                            <w:color w:val="414042"/>
                          </w:rPr>
                          <w:t>(107)</w:t>
                        </w:r>
                      </w:p>
                    </w:txbxContent>
                  </v:textbox>
                </v:shape>
                <v:shape id="Textbox 349" o:spid="_x0000_s1170" type="#_x0000_t202" style="position:absolute;left:2344;top:34009;width:15240;height:19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" filled="f" stroked="f">
                  <v:textbox inset="0,0,0,0">
                    <w:txbxContent>
                      <w:p w14:paraId="5137DE00" w14:textId="77777777" w:rsidR="00EA39A8" w:rsidRPr="006C042D" w:rsidRDefault="00000000">
                        <w:pPr>
                          <w:spacing w:line="300" w:lineRule="exact"/>
                          <w:rPr>
                            <w:rFonts w:asciiTheme="minorBidi" w:hAnsiTheme="minorBidi" w:cstheme="minorBidi"/>
                            <w:color w:val="414042"/>
                          </w:rPr>
                        </w:pPr>
                        <w:r w:rsidRPr="006C042D">
                          <w:rPr>
                            <w:rFonts w:asciiTheme="minorBidi" w:hAnsiTheme="minorBidi" w:cstheme="minorBidi"/>
                            <w:color w:val="414042"/>
                          </w:rPr>
                          <w:t>Soutenir 2 conseils (62)</w:t>
                        </w:r>
                      </w:p>
                    </w:txbxContent>
                  </v:textbox>
                </v:shape>
                <w10:wrap type="topAndBottom" anchorx="page"/>
              </v:group>
            </w:pict>
          </mc:Fallback>
        </mc:AlternateContent>
      </w:r>
    </w:p>
    <w:p w14:paraId="0C904038" w14:textId="77777777" w:rsidR="00EA39A8" w:rsidRDefault="00EA39A8">
      <w:pPr>
        <w:pStyle w:val="BodyText"/>
        <w:spacing w:before="74"/>
        <w:rPr>
          <w:sz w:val="18"/>
        </w:rPr>
      </w:pPr>
    </w:p>
    <w:p w14:paraId="14FC6B87" w14:textId="77777777" w:rsidR="00EA39A8" w:rsidRPr="006C042D" w:rsidRDefault="00000000" w:rsidP="006C042D">
      <w:pPr>
        <w:spacing w:line="276" w:lineRule="auto"/>
        <w:ind w:left="721" w:right="6958"/>
        <w:rPr>
          <w:rFonts w:asciiTheme="minorBidi" w:hAnsiTheme="minorBidi" w:cstheme="minorBidi"/>
          <w:sz w:val="18"/>
        </w:rPr>
      </w:pPr>
      <w:r w:rsidRPr="006C042D">
        <w:rPr>
          <w:rFonts w:asciiTheme="minorBidi" w:hAnsiTheme="minorBidi" w:cstheme="minorBidi"/>
          <w:color w:val="414042"/>
          <w:sz w:val="18"/>
        </w:rPr>
        <w:t>Figure</w:t>
      </w:r>
      <w:r w:rsidRPr="006C042D">
        <w:rPr>
          <w:rFonts w:asciiTheme="minorBidi" w:hAnsiTheme="minorBidi" w:cstheme="minorBidi"/>
          <w:color w:val="414042"/>
          <w:spacing w:val="-6"/>
          <w:sz w:val="18"/>
        </w:rPr>
        <w:t xml:space="preserve"> </w:t>
      </w:r>
      <w:r w:rsidRPr="006C042D">
        <w:rPr>
          <w:rFonts w:asciiTheme="minorBidi" w:hAnsiTheme="minorBidi" w:cstheme="minorBidi"/>
          <w:color w:val="414042"/>
          <w:sz w:val="18"/>
        </w:rPr>
        <w:t>7.</w:t>
      </w:r>
      <w:r w:rsidRPr="006C042D">
        <w:rPr>
          <w:rFonts w:asciiTheme="minorBidi" w:hAnsiTheme="minorBidi" w:cstheme="minorBidi"/>
          <w:color w:val="414042"/>
          <w:spacing w:val="-6"/>
          <w:sz w:val="18"/>
        </w:rPr>
        <w:t xml:space="preserve"> </w:t>
      </w:r>
      <w:r w:rsidRPr="006C042D">
        <w:rPr>
          <w:rFonts w:asciiTheme="minorBidi" w:hAnsiTheme="minorBidi" w:cstheme="minorBidi"/>
          <w:color w:val="414042"/>
          <w:sz w:val="18"/>
        </w:rPr>
        <w:t>Nombre</w:t>
      </w:r>
      <w:r w:rsidRPr="006C042D">
        <w:rPr>
          <w:rFonts w:asciiTheme="minorBidi" w:hAnsiTheme="minorBidi" w:cstheme="minorBidi"/>
          <w:color w:val="414042"/>
          <w:spacing w:val="-6"/>
          <w:sz w:val="18"/>
        </w:rPr>
        <w:t xml:space="preserve"> </w:t>
      </w:r>
      <w:r w:rsidRPr="006C042D">
        <w:rPr>
          <w:rFonts w:asciiTheme="minorBidi" w:hAnsiTheme="minorBidi" w:cstheme="minorBidi"/>
          <w:color w:val="414042"/>
          <w:sz w:val="18"/>
        </w:rPr>
        <w:t>de</w:t>
      </w:r>
      <w:r w:rsidRPr="006C042D">
        <w:rPr>
          <w:rFonts w:asciiTheme="minorBidi" w:hAnsiTheme="minorBidi" w:cstheme="minorBidi"/>
          <w:color w:val="414042"/>
          <w:spacing w:val="-6"/>
          <w:sz w:val="18"/>
        </w:rPr>
        <w:t xml:space="preserve"> </w:t>
      </w:r>
      <w:r w:rsidRPr="006C042D">
        <w:rPr>
          <w:rFonts w:asciiTheme="minorBidi" w:hAnsiTheme="minorBidi" w:cstheme="minorBidi"/>
          <w:color w:val="414042"/>
          <w:sz w:val="18"/>
        </w:rPr>
        <w:t>conseils</w:t>
      </w:r>
      <w:r w:rsidRPr="006C042D">
        <w:rPr>
          <w:rFonts w:asciiTheme="minorBidi" w:hAnsiTheme="minorBidi" w:cstheme="minorBidi"/>
          <w:color w:val="414042"/>
          <w:spacing w:val="-6"/>
          <w:sz w:val="18"/>
        </w:rPr>
        <w:t xml:space="preserve"> </w:t>
      </w:r>
      <w:r w:rsidRPr="006C042D">
        <w:rPr>
          <w:rFonts w:asciiTheme="minorBidi" w:hAnsiTheme="minorBidi" w:cstheme="minorBidi"/>
          <w:color w:val="414042"/>
          <w:sz w:val="18"/>
        </w:rPr>
        <w:t>soutenus</w:t>
      </w:r>
      <w:r w:rsidRPr="006C042D">
        <w:rPr>
          <w:rFonts w:asciiTheme="minorBidi" w:hAnsiTheme="minorBidi" w:cstheme="minorBidi"/>
          <w:color w:val="414042"/>
          <w:spacing w:val="-6"/>
          <w:sz w:val="18"/>
        </w:rPr>
        <w:t xml:space="preserve"> </w:t>
      </w:r>
      <w:r w:rsidRPr="006C042D">
        <w:rPr>
          <w:rFonts w:asciiTheme="minorBidi" w:hAnsiTheme="minorBidi" w:cstheme="minorBidi"/>
          <w:color w:val="414042"/>
          <w:sz w:val="18"/>
        </w:rPr>
        <w:t>par</w:t>
      </w:r>
      <w:r w:rsidRPr="006C042D">
        <w:rPr>
          <w:rFonts w:asciiTheme="minorBidi" w:hAnsiTheme="minorBidi" w:cstheme="minorBidi"/>
          <w:color w:val="414042"/>
          <w:spacing w:val="-6"/>
          <w:sz w:val="18"/>
        </w:rPr>
        <w:t xml:space="preserve"> </w:t>
      </w:r>
      <w:r w:rsidRPr="006C042D">
        <w:rPr>
          <w:rFonts w:asciiTheme="minorBidi" w:hAnsiTheme="minorBidi" w:cstheme="minorBidi"/>
          <w:color w:val="414042"/>
          <w:sz w:val="18"/>
        </w:rPr>
        <w:t>le</w:t>
      </w:r>
      <w:r w:rsidRPr="006C042D">
        <w:rPr>
          <w:rFonts w:asciiTheme="minorBidi" w:hAnsiTheme="minorBidi" w:cstheme="minorBidi"/>
          <w:color w:val="414042"/>
          <w:spacing w:val="-6"/>
          <w:sz w:val="18"/>
        </w:rPr>
        <w:t xml:space="preserve"> </w:t>
      </w:r>
      <w:r w:rsidRPr="006C042D">
        <w:rPr>
          <w:rFonts w:asciiTheme="minorBidi" w:hAnsiTheme="minorBidi" w:cstheme="minorBidi"/>
          <w:color w:val="414042"/>
          <w:sz w:val="18"/>
        </w:rPr>
        <w:t>nombre d'entités corporatives.</w:t>
      </w:r>
    </w:p>
    <w:p w14:paraId="32B5E2F3" w14:textId="77777777" w:rsidR="00EA39A8" w:rsidRDefault="00EA39A8">
      <w:pPr>
        <w:spacing w:line="84" w:lineRule="auto"/>
        <w:rPr>
          <w:sz w:val="18"/>
        </w:rPr>
        <w:sectPr w:rsidR="00EA39A8">
          <w:type w:val="continuous"/>
          <w:pgSz w:w="12240" w:h="15840"/>
          <w:pgMar w:top="1820" w:right="0" w:bottom="280" w:left="0" w:header="0" w:footer="301" w:gutter="0"/>
          <w:cols w:space="720"/>
        </w:sectPr>
      </w:pPr>
    </w:p>
    <w:p w14:paraId="06D05401" w14:textId="6F9783C9" w:rsidR="00EA39A8" w:rsidRDefault="00EA39A8">
      <w:pPr>
        <w:pStyle w:val="BodyText"/>
        <w:spacing w:before="21"/>
        <w:rPr>
          <w:sz w:val="7"/>
        </w:rPr>
      </w:pPr>
    </w:p>
    <w:p w14:paraId="01336809" w14:textId="77777777" w:rsidR="00EA39A8" w:rsidRDefault="00EA39A8">
      <w:pPr>
        <w:pStyle w:val="BodyText"/>
        <w:rPr>
          <w:sz w:val="7"/>
        </w:rPr>
        <w:sectPr w:rsidR="00EA39A8">
          <w:headerReference w:type="default" r:id="rId73"/>
          <w:footerReference w:type="default" r:id="rId74"/>
          <w:pgSz w:w="12240" w:h="15840"/>
          <w:pgMar w:top="720" w:right="0" w:bottom="500" w:left="0" w:header="360" w:footer="301" w:gutter="0"/>
          <w:pgNumType w:start="32"/>
          <w:cols w:space="720"/>
        </w:sectPr>
      </w:pPr>
    </w:p>
    <w:p w14:paraId="2C2AC131" w14:textId="2E498956" w:rsidR="00EA39A8" w:rsidRPr="00681054" w:rsidRDefault="00000000" w:rsidP="00681054">
      <w:pPr>
        <w:pStyle w:val="ListParagraph"/>
        <w:numPr>
          <w:ilvl w:val="0"/>
          <w:numId w:val="2"/>
        </w:numPr>
        <w:tabs>
          <w:tab w:val="left" w:pos="1079"/>
        </w:tabs>
        <w:spacing w:before="162" w:line="276" w:lineRule="auto"/>
        <w:ind w:right="249"/>
        <w:rPr>
          <w:rFonts w:asciiTheme="minorBidi" w:hAnsiTheme="minorBidi" w:cstheme="minorBidi"/>
        </w:rPr>
      </w:pPr>
      <w:r w:rsidRPr="00681054">
        <w:rPr>
          <w:rFonts w:asciiTheme="minorBidi" w:hAnsiTheme="minorBidi" w:cstheme="minorBidi"/>
          <w:color w:val="414042"/>
        </w:rPr>
        <w:t>Les</w:t>
      </w:r>
      <w:r w:rsidRPr="00681054">
        <w:rPr>
          <w:rFonts w:asciiTheme="minorBidi" w:hAnsiTheme="minorBidi" w:cstheme="minorBidi"/>
          <w:color w:val="414042"/>
          <w:spacing w:val="-2"/>
        </w:rPr>
        <w:t xml:space="preserve"> </w:t>
      </w:r>
      <w:r w:rsidRPr="00681054">
        <w:rPr>
          <w:rFonts w:asciiTheme="minorBidi" w:hAnsiTheme="minorBidi" w:cstheme="minorBidi"/>
          <w:color w:val="414042"/>
        </w:rPr>
        <w:t>meilleures</w:t>
      </w:r>
      <w:r w:rsidRPr="00681054">
        <w:rPr>
          <w:rFonts w:asciiTheme="minorBidi" w:hAnsiTheme="minorBidi" w:cstheme="minorBidi"/>
          <w:color w:val="414042"/>
          <w:spacing w:val="-2"/>
        </w:rPr>
        <w:t xml:space="preserve"> </w:t>
      </w:r>
      <w:r w:rsidRPr="00681054">
        <w:rPr>
          <w:rFonts w:asciiTheme="minorBidi" w:hAnsiTheme="minorBidi" w:cstheme="minorBidi"/>
          <w:color w:val="414042"/>
        </w:rPr>
        <w:t>pratiques</w:t>
      </w:r>
      <w:r w:rsidRPr="00681054">
        <w:rPr>
          <w:rFonts w:asciiTheme="minorBidi" w:hAnsiTheme="minorBidi" w:cstheme="minorBidi"/>
          <w:color w:val="414042"/>
          <w:spacing w:val="-2"/>
        </w:rPr>
        <w:t xml:space="preserve"> </w:t>
      </w:r>
      <w:r w:rsidRPr="00681054">
        <w:rPr>
          <w:rFonts w:asciiTheme="minorBidi" w:hAnsiTheme="minorBidi" w:cstheme="minorBidi"/>
          <w:color w:val="414042"/>
        </w:rPr>
        <w:t>d'autres</w:t>
      </w:r>
      <w:r w:rsidRPr="00681054">
        <w:rPr>
          <w:rFonts w:asciiTheme="minorBidi" w:hAnsiTheme="minorBidi" w:cstheme="minorBidi"/>
          <w:color w:val="414042"/>
          <w:spacing w:val="-2"/>
        </w:rPr>
        <w:t xml:space="preserve"> </w:t>
      </w:r>
      <w:r w:rsidRPr="00681054">
        <w:rPr>
          <w:rFonts w:asciiTheme="minorBidi" w:hAnsiTheme="minorBidi" w:cstheme="minorBidi"/>
          <w:color w:val="414042"/>
        </w:rPr>
        <w:t xml:space="preserve">groupes en quête d'équité, principalement les programmes et la législation autochtones </w:t>
      </w:r>
      <w:bookmarkStart w:id="18" w:name="Sur_l'approvisionnement_des_entreprises"/>
      <w:bookmarkStart w:id="19" w:name="_bookmark10"/>
      <w:bookmarkEnd w:id="18"/>
      <w:bookmarkEnd w:id="19"/>
      <w:r w:rsidRPr="00681054">
        <w:rPr>
          <w:rFonts w:asciiTheme="minorBidi" w:hAnsiTheme="minorBidi" w:cstheme="minorBidi"/>
          <w:color w:val="414042"/>
        </w:rPr>
        <w:t>d'Australie et du Canada, peuvent être exploitées pour plaider en faveur de programmes</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diversité</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des</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fournisseurs plus efficaces et transparents.</w:t>
      </w:r>
    </w:p>
    <w:p w14:paraId="2A3DAFE1" w14:textId="2B44A3AB" w:rsidR="00EA39A8" w:rsidRPr="00601928" w:rsidRDefault="00000000" w:rsidP="00601928">
      <w:pPr>
        <w:pStyle w:val="ListParagraph"/>
        <w:numPr>
          <w:ilvl w:val="0"/>
          <w:numId w:val="2"/>
        </w:numPr>
        <w:tabs>
          <w:tab w:val="left" w:pos="1079"/>
        </w:tabs>
        <w:spacing w:before="97" w:line="276" w:lineRule="auto"/>
        <w:ind w:right="273"/>
        <w:jc w:val="both"/>
        <w:rPr>
          <w:rFonts w:asciiTheme="minorBidi" w:hAnsiTheme="minorBidi" w:cstheme="minorBidi"/>
        </w:rPr>
      </w:pPr>
      <w:r w:rsidRPr="00681054">
        <w:rPr>
          <w:rFonts w:asciiTheme="minorBidi" w:hAnsiTheme="minorBidi" w:cstheme="minorBidi"/>
          <w:color w:val="414042"/>
        </w:rPr>
        <w:t>Au</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Canada,</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les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entreprises</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ont</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tendance</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à parrainer en moyenne environ 2 conseils de diversité (sur 5 principaux), citant des priorités financières concurrentes et des</w:t>
      </w:r>
      <w:r w:rsidR="00601928">
        <w:rPr>
          <w:rFonts w:asciiTheme="minorBidi" w:hAnsiTheme="minorBidi" w:cstheme="minorBidi"/>
          <w:color w:val="414042"/>
        </w:rPr>
        <w:t xml:space="preserve"> </w:t>
      </w:r>
      <w:r w:rsidRPr="00601928">
        <w:rPr>
          <w:rFonts w:asciiTheme="minorBidi" w:hAnsiTheme="minorBidi" w:cstheme="minorBidi"/>
          <w:color w:val="414042"/>
        </w:rPr>
        <w:t>questions</w:t>
      </w:r>
      <w:r w:rsidRPr="00601928">
        <w:rPr>
          <w:rFonts w:asciiTheme="minorBidi" w:hAnsiTheme="minorBidi" w:cstheme="minorBidi"/>
          <w:color w:val="414042"/>
          <w:spacing w:val="-7"/>
        </w:rPr>
        <w:t xml:space="preserve"> </w:t>
      </w:r>
      <w:r w:rsidRPr="00601928">
        <w:rPr>
          <w:rFonts w:asciiTheme="minorBidi" w:hAnsiTheme="minorBidi" w:cstheme="minorBidi"/>
          <w:color w:val="414042"/>
        </w:rPr>
        <w:t>sur</w:t>
      </w:r>
      <w:r w:rsidRPr="00601928">
        <w:rPr>
          <w:rFonts w:asciiTheme="minorBidi" w:hAnsiTheme="minorBidi" w:cstheme="minorBidi"/>
          <w:color w:val="414042"/>
          <w:spacing w:val="-7"/>
        </w:rPr>
        <w:t xml:space="preserve"> </w:t>
      </w:r>
      <w:r w:rsidRPr="00601928">
        <w:rPr>
          <w:rFonts w:asciiTheme="minorBidi" w:hAnsiTheme="minorBidi" w:cstheme="minorBidi"/>
          <w:color w:val="414042"/>
        </w:rPr>
        <w:t>la</w:t>
      </w:r>
      <w:r w:rsidRPr="00601928">
        <w:rPr>
          <w:rFonts w:asciiTheme="minorBidi" w:hAnsiTheme="minorBidi" w:cstheme="minorBidi"/>
          <w:color w:val="414042"/>
          <w:spacing w:val="-7"/>
        </w:rPr>
        <w:t xml:space="preserve"> </w:t>
      </w:r>
      <w:r w:rsidRPr="00601928">
        <w:rPr>
          <w:rFonts w:asciiTheme="minorBidi" w:hAnsiTheme="minorBidi" w:cstheme="minorBidi"/>
          <w:color w:val="414042"/>
        </w:rPr>
        <w:t>valeur</w:t>
      </w:r>
      <w:r w:rsidRPr="00601928">
        <w:rPr>
          <w:rFonts w:asciiTheme="minorBidi" w:hAnsiTheme="minorBidi" w:cstheme="minorBidi"/>
          <w:color w:val="414042"/>
          <w:spacing w:val="-7"/>
        </w:rPr>
        <w:t xml:space="preserve"> </w:t>
      </w:r>
      <w:r w:rsidRPr="00601928">
        <w:rPr>
          <w:rFonts w:asciiTheme="minorBidi" w:hAnsiTheme="minorBidi" w:cstheme="minorBidi"/>
          <w:color w:val="414042"/>
        </w:rPr>
        <w:t>des</w:t>
      </w:r>
      <w:r w:rsidRPr="00601928">
        <w:rPr>
          <w:rFonts w:asciiTheme="minorBidi" w:hAnsiTheme="minorBidi" w:cstheme="minorBidi"/>
          <w:color w:val="414042"/>
          <w:spacing w:val="-7"/>
        </w:rPr>
        <w:t xml:space="preserve"> </w:t>
      </w:r>
      <w:r w:rsidRPr="00601928">
        <w:rPr>
          <w:rFonts w:asciiTheme="minorBidi" w:hAnsiTheme="minorBidi" w:cstheme="minorBidi"/>
          <w:color w:val="414042"/>
        </w:rPr>
        <w:t>dollars</w:t>
      </w:r>
      <w:r w:rsidRPr="00601928">
        <w:rPr>
          <w:rFonts w:asciiTheme="minorBidi" w:hAnsiTheme="minorBidi" w:cstheme="minorBidi"/>
          <w:color w:val="414042"/>
          <w:spacing w:val="-7"/>
        </w:rPr>
        <w:t xml:space="preserve"> </w:t>
      </w:r>
      <w:r w:rsidRPr="00601928">
        <w:rPr>
          <w:rFonts w:asciiTheme="minorBidi" w:hAnsiTheme="minorBidi" w:cstheme="minorBidi"/>
          <w:color w:val="414042"/>
        </w:rPr>
        <w:t>dépensés. La part de parrainage corporatif de l'IWSCC pour soutenir son travail de plaidoyer est</w:t>
      </w:r>
    </w:p>
    <w:p w14:paraId="36BD6C58" w14:textId="77777777" w:rsidR="009C2C09" w:rsidRDefault="00601928" w:rsidP="00681054">
      <w:pPr>
        <w:pStyle w:val="BodyText"/>
        <w:spacing w:before="162" w:line="276" w:lineRule="auto"/>
        <w:ind w:left="1080" w:right="722"/>
        <w:jc w:val="both"/>
        <w:rPr>
          <w:rFonts w:asciiTheme="minorBidi" w:hAnsiTheme="minorBidi" w:cstheme="minorBidi"/>
        </w:rPr>
      </w:pPr>
      <w:r w:rsidRPr="00681054">
        <w:rPr>
          <w:rFonts w:asciiTheme="minorBidi" w:hAnsiTheme="minorBidi" w:cstheme="minorBidi"/>
          <w:noProof/>
        </w:rPr>
        <mc:AlternateContent>
          <mc:Choice Requires="wpg">
            <w:drawing>
              <wp:anchor distT="0" distB="0" distL="0" distR="0" simplePos="0" relativeHeight="251618816" behindDoc="0" locked="0" layoutInCell="1" allowOverlap="1" wp14:anchorId="7B5830FF" wp14:editId="0028799D">
                <wp:simplePos x="0" y="0"/>
                <wp:positionH relativeFrom="page">
                  <wp:posOffset>-10886</wp:posOffset>
                </wp:positionH>
                <wp:positionV relativeFrom="paragraph">
                  <wp:posOffset>269421</wp:posOffset>
                </wp:positionV>
                <wp:extent cx="7785100" cy="1088572"/>
                <wp:effectExtent l="0" t="0" r="6350" b="0"/>
                <wp:wrapNone/>
                <wp:docPr id="356" name="Group 3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85100" cy="1088572"/>
                          <a:chOff x="-12227" y="-178486"/>
                          <a:chExt cx="7786007" cy="1089642"/>
                        </a:xfrm>
                      </wpg:grpSpPr>
                      <wps:wsp>
                        <wps:cNvPr id="357" name="Graphic 357">
                          <a:extLst>
                            <a:ext uri="{C183D7F6-B498-43B3-948B-1728B52AA6E4}">
                              <adec:decorative xmlns:adec="http://schemas.microsoft.com/office/drawing/2017/decorative" val="1"/>
                            </a:ext>
                          </a:extLst>
                        </wps:cNvPr>
                        <wps:cNvSpPr/>
                        <wps:spPr>
                          <a:xfrm>
                            <a:off x="1380" y="-178486"/>
                            <a:ext cx="7772400" cy="1089642"/>
                          </a:xfrm>
                          <a:custGeom>
                            <a:avLst/>
                            <a:gdLst/>
                            <a:ahLst/>
                            <a:cxnLst/>
                            <a:rect l="l" t="t" r="r" b="b"/>
                            <a:pathLst>
                              <a:path w="7772400" h="1033780">
                                <a:moveTo>
                                  <a:pt x="7772400" y="0"/>
                                </a:moveTo>
                                <a:lnTo>
                                  <a:pt x="0" y="0"/>
                                </a:lnTo>
                                <a:lnTo>
                                  <a:pt x="0" y="1033272"/>
                                </a:lnTo>
                                <a:lnTo>
                                  <a:pt x="7772400" y="1033272"/>
                                </a:lnTo>
                                <a:lnTo>
                                  <a:pt x="7772400" y="0"/>
                                </a:lnTo>
                                <a:close/>
                              </a:path>
                            </a:pathLst>
                          </a:custGeom>
                          <a:solidFill>
                            <a:srgbClr val="1B1F33"/>
                          </a:solidFill>
                        </wps:spPr>
                        <wps:bodyPr wrap="square" lIns="0" tIns="0" rIns="0" bIns="0" rtlCol="0">
                          <a:prstTxWarp prst="textNoShape">
                            <a:avLst/>
                          </a:prstTxWarp>
                          <a:noAutofit/>
                        </wps:bodyPr>
                      </wps:wsp>
                      <wps:wsp>
                        <wps:cNvPr id="358" name="Textbox 358"/>
                        <wps:cNvSpPr txBox="1"/>
                        <wps:spPr>
                          <a:xfrm>
                            <a:off x="-12227" y="-78976"/>
                            <a:ext cx="6837025" cy="969610"/>
                          </a:xfrm>
                          <a:prstGeom prst="rect">
                            <a:avLst/>
                          </a:prstGeom>
                        </wps:spPr>
                        <wps:txbx>
                          <w:txbxContent>
                            <w:p w14:paraId="3AEE6D86" w14:textId="2BA77B95" w:rsidR="00EA39A8" w:rsidRPr="000B14DD" w:rsidRDefault="00000000" w:rsidP="00601928">
                              <w:pPr>
                                <w:ind w:left="720"/>
                                <w:outlineLvl w:val="1"/>
                                <w:rPr>
                                  <w:rFonts w:asciiTheme="minorBidi" w:hAnsiTheme="minorBidi" w:cstheme="minorBidi"/>
                                  <w:sz w:val="60"/>
                                </w:rPr>
                              </w:pPr>
                              <w:r w:rsidRPr="000B14DD">
                                <w:rPr>
                                  <w:rFonts w:asciiTheme="minorBidi" w:hAnsiTheme="minorBidi" w:cstheme="minorBidi"/>
                                  <w:color w:val="FFFFFF"/>
                                  <w:sz w:val="60"/>
                                </w:rPr>
                                <w:t>Sur</w:t>
                              </w:r>
                              <w:r w:rsidRPr="000B14DD">
                                <w:rPr>
                                  <w:rFonts w:asciiTheme="minorBidi" w:hAnsiTheme="minorBidi" w:cstheme="minorBidi"/>
                                  <w:color w:val="FFFFFF"/>
                                  <w:spacing w:val="31"/>
                                  <w:sz w:val="60"/>
                                </w:rPr>
                                <w:t xml:space="preserve"> </w:t>
                              </w:r>
                              <w:r w:rsidRPr="000B14DD">
                                <w:rPr>
                                  <w:rFonts w:asciiTheme="minorBidi" w:hAnsiTheme="minorBidi" w:cstheme="minorBidi"/>
                                  <w:color w:val="FFFFFF"/>
                                  <w:sz w:val="60"/>
                                </w:rPr>
                                <w:t>l'approvisionnement</w:t>
                              </w:r>
                              <w:r w:rsidRPr="000B14DD">
                                <w:rPr>
                                  <w:rFonts w:asciiTheme="minorBidi" w:hAnsiTheme="minorBidi" w:cstheme="minorBidi"/>
                                  <w:color w:val="FFFFFF"/>
                                  <w:spacing w:val="32"/>
                                  <w:sz w:val="60"/>
                                </w:rPr>
                                <w:t xml:space="preserve"> </w:t>
                              </w:r>
                              <w:r w:rsidRPr="000B14DD">
                                <w:rPr>
                                  <w:rFonts w:asciiTheme="minorBidi" w:hAnsiTheme="minorBidi" w:cstheme="minorBidi"/>
                                  <w:color w:val="FFFFFF"/>
                                  <w:spacing w:val="-5"/>
                                  <w:sz w:val="60"/>
                                </w:rPr>
                                <w:t>des</w:t>
                              </w:r>
                              <w:r w:rsidR="006C042D">
                                <w:rPr>
                                  <w:rFonts w:asciiTheme="minorBidi" w:hAnsiTheme="minorBidi" w:cstheme="minorBidi"/>
                                  <w:sz w:val="60"/>
                                </w:rPr>
                                <w:t xml:space="preserve"> </w:t>
                              </w:r>
                              <w:r w:rsidRPr="000B14DD">
                                <w:rPr>
                                  <w:rFonts w:asciiTheme="minorBidi" w:hAnsiTheme="minorBidi" w:cstheme="minorBidi"/>
                                  <w:color w:val="FFFFFF"/>
                                  <w:spacing w:val="-2"/>
                                  <w:sz w:val="60"/>
                                </w:rPr>
                                <w:t>entreprises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B5830FF" id="Group 356" o:spid="_x0000_s1171" style="position:absolute;left:0;text-align:left;margin-left:-.85pt;margin-top:21.2pt;width:613pt;height:85.7pt;z-index:251618816;mso-wrap-distance-left:0;mso-wrap-distance-right:0;mso-position-horizontal-relative:page;mso-position-vertical-relative:text;mso-width-relative:margin;mso-height-relative:margin" coordorigin="-122,-1784" coordsize="77860,108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">
                <v:shape id="Graphic 357" o:spid="_x0000_s1172" alt="&quot;&quot;" style="position:absolute;left:13;top:-1784;width:77724;height:10895;visibility:visible;mso-wrap-style:square;v-text-anchor:top" coordsize="7772400,10337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" path="m7772400,l,,,1033272r7772400,l7772400,xe" fillcolor="#1b1f33" stroked="f">
                  <v:path arrowok="t"/>
                </v:shape>
                <v:shape id="Textbox 358" o:spid="_x0000_s1173" type="#_x0000_t202" style="position:absolute;left:-122;top:-789;width:68369;height:96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" filled="f" stroked="f">
                  <v:textbox inset="0,0,0,0">
                    <w:txbxContent>
                      <w:p w14:paraId="3AEE6D86" w14:textId="2BA77B95" w:rsidR="00EA39A8" w:rsidRPr="000B14DD" w:rsidRDefault="00000000" w:rsidP="00601928">
                        <w:pPr>
                          <w:ind w:left="720"/>
                          <w:outlineLvl w:val="1"/>
                          <w:rPr>
                            <w:rFonts w:asciiTheme="minorBidi" w:hAnsiTheme="minorBidi" w:cstheme="minorBidi"/>
                            <w:sz w:val="60"/>
                          </w:rPr>
                        </w:pPr>
                        <w:r w:rsidRPr="000B14DD">
                          <w:rPr>
                            <w:rFonts w:asciiTheme="minorBidi" w:hAnsiTheme="minorBidi" w:cstheme="minorBidi"/>
                            <w:color w:val="FFFFFF"/>
                            <w:sz w:val="60"/>
                          </w:rPr>
                          <w:t>Sur</w:t>
                        </w:r>
                        <w:r w:rsidRPr="000B14DD">
                          <w:rPr>
                            <w:rFonts w:asciiTheme="minorBidi" w:hAnsiTheme="minorBidi" w:cstheme="minorBidi"/>
                            <w:color w:val="FFFFFF"/>
                            <w:spacing w:val="31"/>
                            <w:sz w:val="60"/>
                          </w:rPr>
                          <w:t xml:space="preserve"> </w:t>
                        </w:r>
                        <w:r w:rsidRPr="000B14DD">
                          <w:rPr>
                            <w:rFonts w:asciiTheme="minorBidi" w:hAnsiTheme="minorBidi" w:cstheme="minorBidi"/>
                            <w:color w:val="FFFFFF"/>
                            <w:sz w:val="60"/>
                          </w:rPr>
                          <w:t>l'approvisionnement</w:t>
                        </w:r>
                        <w:r w:rsidRPr="000B14DD">
                          <w:rPr>
                            <w:rFonts w:asciiTheme="minorBidi" w:hAnsiTheme="minorBidi" w:cstheme="minorBidi"/>
                            <w:color w:val="FFFFFF"/>
                            <w:spacing w:val="32"/>
                            <w:sz w:val="60"/>
                          </w:rPr>
                          <w:t xml:space="preserve"> </w:t>
                        </w:r>
                        <w:r w:rsidRPr="000B14DD">
                          <w:rPr>
                            <w:rFonts w:asciiTheme="minorBidi" w:hAnsiTheme="minorBidi" w:cstheme="minorBidi"/>
                            <w:color w:val="FFFFFF"/>
                            <w:spacing w:val="-5"/>
                            <w:sz w:val="60"/>
                          </w:rPr>
                          <w:t>des</w:t>
                        </w:r>
                        <w:r w:rsidR="006C042D">
                          <w:rPr>
                            <w:rFonts w:asciiTheme="minorBidi" w:hAnsiTheme="minorBidi" w:cstheme="minorBidi"/>
                            <w:sz w:val="60"/>
                          </w:rPr>
                          <w:t xml:space="preserve"> </w:t>
                        </w:r>
                        <w:r w:rsidRPr="000B14DD">
                          <w:rPr>
                            <w:rFonts w:asciiTheme="minorBidi" w:hAnsiTheme="minorBidi" w:cstheme="minorBidi"/>
                            <w:color w:val="FFFFFF"/>
                            <w:spacing w:val="-2"/>
                            <w:sz w:val="60"/>
                          </w:rPr>
                          <w:t>entreprises</w:t>
                        </w:r>
                      </w:p>
                    </w:txbxContent>
                  </v:textbox>
                </v:shape>
                <w10:wrap anchorx="page"/>
              </v:group>
            </w:pict>
          </mc:Fallback>
        </mc:AlternateContent>
      </w:r>
      <w:r w:rsidR="000B14DD" w:rsidRPr="00681054">
        <w:rPr>
          <w:rFonts w:asciiTheme="minorBidi" w:hAnsiTheme="minorBidi" w:cstheme="minorBidi"/>
        </w:rPr>
        <w:br w:type="column"/>
      </w:r>
    </w:p>
    <w:p w14:paraId="1B911299" w14:textId="634DB248" w:rsidR="00EA39A8" w:rsidRPr="00681054" w:rsidRDefault="000B14DD" w:rsidP="00681054">
      <w:pPr>
        <w:pStyle w:val="BodyText"/>
        <w:spacing w:before="162" w:line="276" w:lineRule="auto"/>
        <w:ind w:left="1080" w:right="722"/>
        <w:jc w:val="both"/>
        <w:rPr>
          <w:rFonts w:asciiTheme="minorBidi" w:hAnsiTheme="minorBidi" w:cstheme="minorBidi"/>
        </w:rPr>
      </w:pPr>
      <w:r w:rsidRPr="00681054">
        <w:rPr>
          <w:rFonts w:asciiTheme="minorBidi" w:hAnsiTheme="minorBidi" w:cstheme="minorBidi"/>
          <w:color w:val="414042"/>
        </w:rPr>
        <w:t>significativement</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inférieure</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à</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celle</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des</w:t>
      </w:r>
      <w:r w:rsidRPr="00681054">
        <w:rPr>
          <w:rFonts w:asciiTheme="minorBidi" w:hAnsiTheme="minorBidi" w:cstheme="minorBidi"/>
          <w:color w:val="414042"/>
          <w:spacing w:val="-10"/>
        </w:rPr>
        <w:t xml:space="preserve"> </w:t>
      </w:r>
      <w:r w:rsidRPr="00681054">
        <w:rPr>
          <w:rFonts w:asciiTheme="minorBidi" w:hAnsiTheme="minorBidi" w:cstheme="minorBidi"/>
          <w:color w:val="414042"/>
        </w:rPr>
        <w:t>autres conseils de diversité. Cela peut être attribué</w:t>
      </w:r>
      <w:r w:rsidRPr="00681054">
        <w:rPr>
          <w:rFonts w:asciiTheme="minorBidi" w:hAnsiTheme="minorBidi" w:cstheme="minorBidi"/>
          <w:color w:val="414042"/>
          <w:spacing w:val="40"/>
        </w:rPr>
        <w:t xml:space="preserve"> </w:t>
      </w:r>
      <w:r w:rsidRPr="00681054">
        <w:rPr>
          <w:rFonts w:asciiTheme="minorBidi" w:hAnsiTheme="minorBidi" w:cstheme="minorBidi"/>
          <w:color w:val="414042"/>
        </w:rPr>
        <w:t>à une réticence de la part des entreprises</w:t>
      </w:r>
    </w:p>
    <w:p w14:paraId="2783327A" w14:textId="77777777" w:rsidR="00EA39A8" w:rsidRPr="00681054" w:rsidRDefault="00000000" w:rsidP="00681054">
      <w:pPr>
        <w:pStyle w:val="BodyText"/>
        <w:spacing w:before="2" w:line="276" w:lineRule="auto"/>
        <w:ind w:left="1080" w:right="784"/>
        <w:rPr>
          <w:rFonts w:asciiTheme="minorBidi" w:hAnsiTheme="minorBidi" w:cstheme="minorBidi"/>
        </w:rPr>
      </w:pPr>
      <w:r w:rsidRPr="00681054">
        <w:rPr>
          <w:rFonts w:asciiTheme="minorBidi" w:hAnsiTheme="minorBidi" w:cstheme="minorBidi"/>
          <w:color w:val="414042"/>
        </w:rPr>
        <w:t>qui</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soutiennent</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déjà</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2</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conseils</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ou</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plus</w:t>
      </w:r>
      <w:r w:rsidRPr="00681054">
        <w:rPr>
          <w:rFonts w:asciiTheme="minorBidi" w:hAnsiTheme="minorBidi" w:cstheme="minorBidi"/>
          <w:color w:val="414042"/>
          <w:spacing w:val="-6"/>
        </w:rPr>
        <w:t xml:space="preserve"> </w:t>
      </w:r>
      <w:r w:rsidRPr="00681054">
        <w:rPr>
          <w:rFonts w:asciiTheme="minorBidi" w:hAnsiTheme="minorBidi" w:cstheme="minorBidi"/>
          <w:color w:val="414042"/>
        </w:rPr>
        <w:t>(voir Figure 7), à la taille du pool de fournisseurs certifiés de l'IWSCC, et au manque de sensibilisation au travail de l'IWSCC.</w:t>
      </w:r>
    </w:p>
    <w:p w14:paraId="6F344351" w14:textId="77777777" w:rsidR="00EA39A8" w:rsidRPr="00681054" w:rsidRDefault="00000000" w:rsidP="00681054">
      <w:pPr>
        <w:pStyle w:val="ListParagraph"/>
        <w:numPr>
          <w:ilvl w:val="0"/>
          <w:numId w:val="2"/>
        </w:numPr>
        <w:tabs>
          <w:tab w:val="left" w:pos="1080"/>
        </w:tabs>
        <w:spacing w:before="95" w:line="276" w:lineRule="auto"/>
        <w:ind w:left="1080" w:right="717" w:hanging="361"/>
        <w:rPr>
          <w:rFonts w:asciiTheme="minorBidi" w:hAnsiTheme="minorBidi" w:cstheme="minorBidi"/>
        </w:rPr>
      </w:pPr>
      <w:r w:rsidRPr="00681054">
        <w:rPr>
          <w:rFonts w:asciiTheme="minorBidi" w:hAnsiTheme="minorBidi" w:cstheme="minorBidi"/>
          <w:color w:val="414042"/>
        </w:rPr>
        <w:t>Les bureaux DEI dans la plupart des entreprises</w:t>
      </w:r>
      <w:r w:rsidRPr="00681054">
        <w:rPr>
          <w:rFonts w:asciiTheme="minorBidi" w:hAnsiTheme="minorBidi" w:cstheme="minorBidi"/>
          <w:color w:val="414042"/>
          <w:spacing w:val="-2"/>
        </w:rPr>
        <w:t xml:space="preserve"> </w:t>
      </w:r>
      <w:r w:rsidRPr="00681054">
        <w:rPr>
          <w:rFonts w:asciiTheme="minorBidi" w:hAnsiTheme="minorBidi" w:cstheme="minorBidi"/>
          <w:color w:val="414042"/>
        </w:rPr>
        <w:t>sont</w:t>
      </w:r>
      <w:r w:rsidRPr="00681054">
        <w:rPr>
          <w:rFonts w:asciiTheme="minorBidi" w:hAnsiTheme="minorBidi" w:cstheme="minorBidi"/>
          <w:color w:val="414042"/>
          <w:spacing w:val="-2"/>
        </w:rPr>
        <w:t xml:space="preserve"> </w:t>
      </w:r>
      <w:r w:rsidRPr="00681054">
        <w:rPr>
          <w:rFonts w:asciiTheme="minorBidi" w:hAnsiTheme="minorBidi" w:cstheme="minorBidi"/>
          <w:color w:val="414042"/>
        </w:rPr>
        <w:t>sous-financés,</w:t>
      </w:r>
      <w:r w:rsidRPr="00681054">
        <w:rPr>
          <w:rFonts w:asciiTheme="minorBidi" w:hAnsiTheme="minorBidi" w:cstheme="minorBidi"/>
          <w:color w:val="414042"/>
          <w:spacing w:val="-2"/>
        </w:rPr>
        <w:t xml:space="preserve"> </w:t>
      </w:r>
      <w:r w:rsidRPr="00681054">
        <w:rPr>
          <w:rFonts w:asciiTheme="minorBidi" w:hAnsiTheme="minorBidi" w:cstheme="minorBidi"/>
          <w:color w:val="414042"/>
        </w:rPr>
        <w:t>et</w:t>
      </w:r>
      <w:r w:rsidRPr="00681054">
        <w:rPr>
          <w:rFonts w:asciiTheme="minorBidi" w:hAnsiTheme="minorBidi" w:cstheme="minorBidi"/>
          <w:color w:val="414042"/>
          <w:spacing w:val="-2"/>
        </w:rPr>
        <w:t xml:space="preserve"> </w:t>
      </w:r>
      <w:r w:rsidRPr="00681054">
        <w:rPr>
          <w:rFonts w:asciiTheme="minorBidi" w:hAnsiTheme="minorBidi" w:cstheme="minorBidi"/>
          <w:color w:val="414042"/>
        </w:rPr>
        <w:t>la</w:t>
      </w:r>
      <w:r w:rsidRPr="00681054">
        <w:rPr>
          <w:rFonts w:asciiTheme="minorBidi" w:hAnsiTheme="minorBidi" w:cstheme="minorBidi"/>
          <w:color w:val="414042"/>
          <w:spacing w:val="-2"/>
        </w:rPr>
        <w:t xml:space="preserve"> </w:t>
      </w:r>
      <w:r w:rsidRPr="00681054">
        <w:rPr>
          <w:rFonts w:asciiTheme="minorBidi" w:hAnsiTheme="minorBidi" w:cstheme="minorBidi"/>
          <w:color w:val="414042"/>
        </w:rPr>
        <w:t>diversité des</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fournisseurs</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tend</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à</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être</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gérée</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"en</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marge des tâches quotidiennes" plutôt que d'être</w:t>
      </w:r>
      <w:r w:rsidRPr="00681054">
        <w:rPr>
          <w:rFonts w:asciiTheme="minorBidi" w:hAnsiTheme="minorBidi" w:cstheme="minorBidi"/>
          <w:color w:val="414042"/>
          <w:spacing w:val="40"/>
        </w:rPr>
        <w:t xml:space="preserve"> </w:t>
      </w:r>
      <w:r w:rsidRPr="00681054">
        <w:rPr>
          <w:rFonts w:asciiTheme="minorBidi" w:hAnsiTheme="minorBidi" w:cstheme="minorBidi"/>
          <w:color w:val="414042"/>
        </w:rPr>
        <w:t>un rôle à temps plein avec des ressources adéquates (personnel et financement).</w:t>
      </w:r>
    </w:p>
    <w:p w14:paraId="430761D4" w14:textId="77777777" w:rsidR="00EA39A8" w:rsidRPr="00681054" w:rsidRDefault="00EA39A8" w:rsidP="00681054">
      <w:pPr>
        <w:pStyle w:val="ListParagraph"/>
        <w:spacing w:line="276" w:lineRule="auto"/>
        <w:rPr>
          <w:rFonts w:asciiTheme="minorBidi" w:hAnsiTheme="minorBidi" w:cstheme="minorBidi"/>
        </w:rPr>
        <w:sectPr w:rsidR="00EA39A8" w:rsidRPr="00681054">
          <w:type w:val="continuous"/>
          <w:pgSz w:w="12240" w:h="15840"/>
          <w:pgMar w:top="1820" w:right="0" w:bottom="280" w:left="0" w:header="360" w:footer="301" w:gutter="0"/>
          <w:cols w:num="2" w:space="720" w:equalWidth="0">
            <w:col w:w="5705" w:space="55"/>
            <w:col w:w="6480"/>
          </w:cols>
        </w:sectPr>
      </w:pPr>
    </w:p>
    <w:p w14:paraId="0D40CEF8" w14:textId="77777777" w:rsidR="00EA39A8" w:rsidRPr="00681054" w:rsidRDefault="00EA39A8" w:rsidP="00681054">
      <w:pPr>
        <w:pStyle w:val="BodyText"/>
        <w:spacing w:line="276" w:lineRule="auto"/>
        <w:rPr>
          <w:rFonts w:asciiTheme="minorBidi" w:hAnsiTheme="minorBidi" w:cstheme="minorBidi"/>
          <w:sz w:val="20"/>
        </w:rPr>
      </w:pPr>
    </w:p>
    <w:p w14:paraId="0A50C87A" w14:textId="18EE733B" w:rsidR="00EA39A8" w:rsidRPr="00681054" w:rsidRDefault="00EA39A8" w:rsidP="00681054">
      <w:pPr>
        <w:pStyle w:val="BodyText"/>
        <w:spacing w:line="276" w:lineRule="auto"/>
        <w:rPr>
          <w:rFonts w:asciiTheme="minorBidi" w:hAnsiTheme="minorBidi" w:cstheme="minorBidi"/>
          <w:sz w:val="20"/>
        </w:rPr>
      </w:pPr>
    </w:p>
    <w:p w14:paraId="5827B5A1" w14:textId="74C2C5EB" w:rsidR="00EA39A8" w:rsidRPr="00681054" w:rsidRDefault="00EA39A8" w:rsidP="00681054">
      <w:pPr>
        <w:pStyle w:val="BodyText"/>
        <w:spacing w:before="507" w:line="276" w:lineRule="auto"/>
        <w:rPr>
          <w:rFonts w:asciiTheme="minorBidi" w:hAnsiTheme="minorBidi" w:cstheme="minorBidi"/>
          <w:sz w:val="20"/>
        </w:rPr>
      </w:pPr>
    </w:p>
    <w:p w14:paraId="736980C9" w14:textId="77777777" w:rsidR="00EA39A8" w:rsidRDefault="00EA39A8" w:rsidP="00681054">
      <w:pPr>
        <w:pStyle w:val="BodyText"/>
        <w:spacing w:line="276" w:lineRule="auto"/>
        <w:rPr>
          <w:rFonts w:asciiTheme="minorBidi" w:hAnsiTheme="minorBidi" w:cstheme="minorBidi"/>
          <w:sz w:val="20"/>
        </w:rPr>
      </w:pPr>
    </w:p>
    <w:p w14:paraId="4ED8E606" w14:textId="77777777" w:rsidR="00681054" w:rsidRDefault="00681054" w:rsidP="00681054">
      <w:pPr>
        <w:pStyle w:val="BodyText"/>
        <w:spacing w:line="276" w:lineRule="auto"/>
        <w:rPr>
          <w:rFonts w:asciiTheme="minorBidi" w:hAnsiTheme="minorBidi" w:cstheme="minorBidi"/>
          <w:sz w:val="20"/>
        </w:rPr>
      </w:pPr>
    </w:p>
    <w:p w14:paraId="1E5BFF58" w14:textId="77777777" w:rsidR="00681054" w:rsidRDefault="00681054" w:rsidP="00681054">
      <w:pPr>
        <w:pStyle w:val="BodyText"/>
        <w:spacing w:line="276" w:lineRule="auto"/>
        <w:rPr>
          <w:rFonts w:asciiTheme="minorBidi" w:hAnsiTheme="minorBidi" w:cstheme="minorBidi"/>
          <w:sz w:val="20"/>
        </w:rPr>
      </w:pPr>
    </w:p>
    <w:p w14:paraId="4EFD4658" w14:textId="77777777" w:rsidR="00681054" w:rsidRDefault="00681054" w:rsidP="00681054">
      <w:pPr>
        <w:pStyle w:val="BodyText"/>
        <w:spacing w:line="276" w:lineRule="auto"/>
        <w:rPr>
          <w:rFonts w:asciiTheme="minorBidi" w:hAnsiTheme="minorBidi" w:cstheme="minorBidi"/>
          <w:sz w:val="20"/>
        </w:rPr>
      </w:pPr>
    </w:p>
    <w:p w14:paraId="066FBC01" w14:textId="77777777" w:rsidR="00681054" w:rsidRPr="00681054" w:rsidRDefault="00681054" w:rsidP="00681054">
      <w:pPr>
        <w:pStyle w:val="BodyText"/>
        <w:spacing w:line="276" w:lineRule="auto"/>
        <w:rPr>
          <w:rFonts w:asciiTheme="minorBidi" w:hAnsiTheme="minorBidi" w:cstheme="minorBidi"/>
          <w:sz w:val="20"/>
        </w:rPr>
        <w:sectPr w:rsidR="00681054" w:rsidRPr="00681054">
          <w:type w:val="continuous"/>
          <w:pgSz w:w="12240" w:h="15840"/>
          <w:pgMar w:top="1820" w:right="0" w:bottom="280" w:left="0" w:header="360" w:footer="301" w:gutter="0"/>
          <w:cols w:space="720"/>
        </w:sectPr>
      </w:pPr>
    </w:p>
    <w:p w14:paraId="29015ED8" w14:textId="5B4B9DEF" w:rsidR="00EA39A8" w:rsidRPr="00601928" w:rsidRDefault="00000000" w:rsidP="00601928">
      <w:pPr>
        <w:pStyle w:val="ListParagraph"/>
        <w:numPr>
          <w:ilvl w:val="0"/>
          <w:numId w:val="2"/>
        </w:numPr>
        <w:tabs>
          <w:tab w:val="left" w:pos="1079"/>
        </w:tabs>
        <w:spacing w:before="162" w:line="276" w:lineRule="auto"/>
        <w:ind w:right="339"/>
        <w:rPr>
          <w:rFonts w:asciiTheme="minorBidi" w:hAnsiTheme="minorBidi" w:cstheme="minorBidi"/>
        </w:rPr>
      </w:pPr>
      <w:r w:rsidRPr="00681054">
        <w:rPr>
          <w:rFonts w:asciiTheme="minorBidi" w:hAnsiTheme="minorBidi" w:cstheme="minorBidi"/>
          <w:color w:val="414042"/>
        </w:rPr>
        <w:t>La fourniture d'entreprise est souvent sous-dotée</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et</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fait</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fréquemment</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face</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à</w:t>
      </w:r>
      <w:r w:rsidRPr="00681054">
        <w:rPr>
          <w:rFonts w:asciiTheme="minorBidi" w:hAnsiTheme="minorBidi" w:cstheme="minorBidi"/>
          <w:color w:val="414042"/>
          <w:spacing w:val="-7"/>
        </w:rPr>
        <w:t xml:space="preserve"> </w:t>
      </w:r>
      <w:r w:rsidRPr="00681054">
        <w:rPr>
          <w:rFonts w:asciiTheme="minorBidi" w:hAnsiTheme="minorBidi" w:cstheme="minorBidi"/>
          <w:color w:val="414042"/>
        </w:rPr>
        <w:t>des réductions budgétaires, ce qui amène le</w:t>
      </w:r>
      <w:r w:rsidR="00601928">
        <w:rPr>
          <w:rFonts w:asciiTheme="minorBidi" w:hAnsiTheme="minorBidi" w:cstheme="minorBidi"/>
          <w:color w:val="414042"/>
        </w:rPr>
        <w:t xml:space="preserve"> </w:t>
      </w:r>
      <w:r w:rsidRPr="00601928">
        <w:rPr>
          <w:rFonts w:asciiTheme="minorBidi" w:hAnsiTheme="minorBidi" w:cstheme="minorBidi"/>
          <w:color w:val="414042"/>
        </w:rPr>
        <w:t>personnel</w:t>
      </w:r>
      <w:r w:rsidRPr="00601928">
        <w:rPr>
          <w:rFonts w:asciiTheme="minorBidi" w:hAnsiTheme="minorBidi" w:cstheme="minorBidi"/>
          <w:color w:val="414042"/>
          <w:spacing w:val="-9"/>
        </w:rPr>
        <w:t xml:space="preserve"> </w:t>
      </w:r>
      <w:r w:rsidRPr="00601928">
        <w:rPr>
          <w:rFonts w:asciiTheme="minorBidi" w:hAnsiTheme="minorBidi" w:cstheme="minorBidi"/>
          <w:color w:val="414042"/>
        </w:rPr>
        <w:t>existant</w:t>
      </w:r>
      <w:r w:rsidRPr="00601928">
        <w:rPr>
          <w:rFonts w:asciiTheme="minorBidi" w:hAnsiTheme="minorBidi" w:cstheme="minorBidi"/>
          <w:color w:val="414042"/>
          <w:spacing w:val="-9"/>
        </w:rPr>
        <w:t xml:space="preserve"> </w:t>
      </w:r>
      <w:r w:rsidRPr="00601928">
        <w:rPr>
          <w:rFonts w:asciiTheme="minorBidi" w:hAnsiTheme="minorBidi" w:cstheme="minorBidi"/>
          <w:color w:val="414042"/>
        </w:rPr>
        <w:t>à</w:t>
      </w:r>
      <w:r w:rsidRPr="00601928">
        <w:rPr>
          <w:rFonts w:asciiTheme="minorBidi" w:hAnsiTheme="minorBidi" w:cstheme="minorBidi"/>
          <w:color w:val="414042"/>
          <w:spacing w:val="-9"/>
        </w:rPr>
        <w:t xml:space="preserve"> </w:t>
      </w:r>
      <w:r w:rsidRPr="00601928">
        <w:rPr>
          <w:rFonts w:asciiTheme="minorBidi" w:hAnsiTheme="minorBidi" w:cstheme="minorBidi"/>
          <w:color w:val="414042"/>
        </w:rPr>
        <w:t>assumer</w:t>
      </w:r>
      <w:r w:rsidRPr="00601928">
        <w:rPr>
          <w:rFonts w:asciiTheme="minorBidi" w:hAnsiTheme="minorBidi" w:cstheme="minorBidi"/>
          <w:color w:val="414042"/>
          <w:spacing w:val="-9"/>
        </w:rPr>
        <w:t xml:space="preserve"> </w:t>
      </w:r>
      <w:r w:rsidRPr="00601928">
        <w:rPr>
          <w:rFonts w:asciiTheme="minorBidi" w:hAnsiTheme="minorBidi" w:cstheme="minorBidi"/>
          <w:color w:val="414042"/>
        </w:rPr>
        <w:t>davantage</w:t>
      </w:r>
      <w:r w:rsidRPr="00601928">
        <w:rPr>
          <w:rFonts w:asciiTheme="minorBidi" w:hAnsiTheme="minorBidi" w:cstheme="minorBidi"/>
          <w:color w:val="414042"/>
          <w:spacing w:val="-9"/>
        </w:rPr>
        <w:t xml:space="preserve"> </w:t>
      </w:r>
      <w:r w:rsidRPr="00601928">
        <w:rPr>
          <w:rFonts w:asciiTheme="minorBidi" w:hAnsiTheme="minorBidi" w:cstheme="minorBidi"/>
          <w:color w:val="414042"/>
        </w:rPr>
        <w:t>de travail en dehors de leur rôle normal.</w:t>
      </w:r>
    </w:p>
    <w:p w14:paraId="06129C9A" w14:textId="185B528D" w:rsidR="00EA39A8" w:rsidRPr="00601928" w:rsidRDefault="00000000" w:rsidP="00601928">
      <w:pPr>
        <w:pStyle w:val="ListParagraph"/>
        <w:numPr>
          <w:ilvl w:val="0"/>
          <w:numId w:val="2"/>
        </w:numPr>
        <w:tabs>
          <w:tab w:val="left" w:pos="1079"/>
        </w:tabs>
        <w:spacing w:before="92" w:line="276" w:lineRule="auto"/>
        <w:ind w:right="38"/>
        <w:rPr>
          <w:rFonts w:asciiTheme="minorBidi" w:hAnsiTheme="minorBidi" w:cstheme="minorBidi"/>
        </w:rPr>
      </w:pPr>
      <w:r w:rsidRPr="00681054">
        <w:rPr>
          <w:rFonts w:asciiTheme="minorBidi" w:hAnsiTheme="minorBidi" w:cstheme="minorBidi"/>
          <w:color w:val="414042"/>
        </w:rPr>
        <w:t>L'approvisionnement stratégique et sa volonté</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réduire</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le</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nombre</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9"/>
        </w:rPr>
        <w:t xml:space="preserve"> </w:t>
      </w:r>
      <w:r w:rsidRPr="00681054">
        <w:rPr>
          <w:rFonts w:asciiTheme="minorBidi" w:hAnsiTheme="minorBidi" w:cstheme="minorBidi"/>
          <w:color w:val="414042"/>
        </w:rPr>
        <w:t>fournisseurs dans les chaînes d'approvisionnement</w:t>
      </w:r>
      <w:r w:rsidRPr="00681054">
        <w:rPr>
          <w:rFonts w:asciiTheme="minorBidi" w:hAnsiTheme="minorBidi" w:cstheme="minorBidi"/>
          <w:color w:val="414042"/>
          <w:spacing w:val="40"/>
        </w:rPr>
        <w:t xml:space="preserve"> </w:t>
      </w:r>
      <w:r w:rsidRPr="00681054">
        <w:rPr>
          <w:rFonts w:asciiTheme="minorBidi" w:hAnsiTheme="minorBidi" w:cstheme="minorBidi"/>
          <w:color w:val="414042"/>
        </w:rPr>
        <w:t>posent des complications importantes</w:t>
      </w:r>
      <w:r w:rsidR="00601928">
        <w:rPr>
          <w:rFonts w:asciiTheme="minorBidi" w:hAnsiTheme="minorBidi" w:cstheme="minorBidi"/>
          <w:color w:val="414042"/>
        </w:rPr>
        <w:t xml:space="preserve"> </w:t>
      </w:r>
      <w:r w:rsidRPr="00601928">
        <w:rPr>
          <w:rFonts w:asciiTheme="minorBidi" w:hAnsiTheme="minorBidi" w:cstheme="minorBidi"/>
          <w:color w:val="414042"/>
        </w:rPr>
        <w:t>tant pour l'implication des fournisseurs handicapés</w:t>
      </w:r>
      <w:r w:rsidRPr="00601928">
        <w:rPr>
          <w:rFonts w:asciiTheme="minorBidi" w:hAnsiTheme="minorBidi" w:cstheme="minorBidi"/>
          <w:color w:val="414042"/>
          <w:spacing w:val="-9"/>
        </w:rPr>
        <w:t xml:space="preserve"> </w:t>
      </w:r>
      <w:r w:rsidRPr="00601928">
        <w:rPr>
          <w:rFonts w:asciiTheme="minorBidi" w:hAnsiTheme="minorBidi" w:cstheme="minorBidi"/>
          <w:color w:val="414042"/>
        </w:rPr>
        <w:t>que</w:t>
      </w:r>
      <w:r w:rsidRPr="00601928">
        <w:rPr>
          <w:rFonts w:asciiTheme="minorBidi" w:hAnsiTheme="minorBidi" w:cstheme="minorBidi"/>
          <w:color w:val="414042"/>
          <w:spacing w:val="-9"/>
        </w:rPr>
        <w:t xml:space="preserve"> </w:t>
      </w:r>
      <w:r w:rsidRPr="00601928">
        <w:rPr>
          <w:rFonts w:asciiTheme="minorBidi" w:hAnsiTheme="minorBidi" w:cstheme="minorBidi"/>
          <w:color w:val="414042"/>
        </w:rPr>
        <w:t>pour</w:t>
      </w:r>
      <w:r w:rsidRPr="00601928">
        <w:rPr>
          <w:rFonts w:asciiTheme="minorBidi" w:hAnsiTheme="minorBidi" w:cstheme="minorBidi"/>
          <w:color w:val="414042"/>
          <w:spacing w:val="-9"/>
        </w:rPr>
        <w:t xml:space="preserve"> </w:t>
      </w:r>
      <w:r w:rsidRPr="00601928">
        <w:rPr>
          <w:rFonts w:asciiTheme="minorBidi" w:hAnsiTheme="minorBidi" w:cstheme="minorBidi"/>
          <w:color w:val="414042"/>
        </w:rPr>
        <w:t>la</w:t>
      </w:r>
      <w:r w:rsidRPr="00601928">
        <w:rPr>
          <w:rFonts w:asciiTheme="minorBidi" w:hAnsiTheme="minorBidi" w:cstheme="minorBidi"/>
          <w:color w:val="414042"/>
          <w:spacing w:val="-9"/>
        </w:rPr>
        <w:t xml:space="preserve"> </w:t>
      </w:r>
      <w:r w:rsidRPr="00601928">
        <w:rPr>
          <w:rFonts w:asciiTheme="minorBidi" w:hAnsiTheme="minorBidi" w:cstheme="minorBidi"/>
          <w:color w:val="414042"/>
        </w:rPr>
        <w:t>remédiation</w:t>
      </w:r>
      <w:r w:rsidRPr="00601928">
        <w:rPr>
          <w:rFonts w:asciiTheme="minorBidi" w:hAnsiTheme="minorBidi" w:cstheme="minorBidi"/>
          <w:color w:val="414042"/>
          <w:spacing w:val="-9"/>
        </w:rPr>
        <w:t xml:space="preserve"> </w:t>
      </w:r>
      <w:r w:rsidRPr="00601928">
        <w:rPr>
          <w:rFonts w:asciiTheme="minorBidi" w:hAnsiTheme="minorBidi" w:cstheme="minorBidi"/>
          <w:color w:val="414042"/>
        </w:rPr>
        <w:t xml:space="preserve">des </w:t>
      </w:r>
      <w:r w:rsidRPr="00601928">
        <w:rPr>
          <w:rFonts w:asciiTheme="minorBidi" w:hAnsiTheme="minorBidi" w:cstheme="minorBidi"/>
          <w:color w:val="414042"/>
          <w:spacing w:val="-2"/>
        </w:rPr>
        <w:t>obstacles.</w:t>
      </w:r>
    </w:p>
    <w:p w14:paraId="130E6BEE" w14:textId="77777777" w:rsidR="00EA39A8" w:rsidRPr="00681054" w:rsidRDefault="00000000" w:rsidP="00681054">
      <w:pPr>
        <w:pStyle w:val="ListParagraph"/>
        <w:numPr>
          <w:ilvl w:val="0"/>
          <w:numId w:val="2"/>
        </w:numPr>
        <w:tabs>
          <w:tab w:val="left" w:pos="1079"/>
        </w:tabs>
        <w:spacing w:before="94" w:line="276" w:lineRule="auto"/>
        <w:ind w:right="100"/>
        <w:rPr>
          <w:rFonts w:asciiTheme="minorBidi" w:hAnsiTheme="minorBidi" w:cstheme="minorBidi"/>
        </w:rPr>
      </w:pPr>
      <w:r w:rsidRPr="00681054">
        <w:rPr>
          <w:rFonts w:asciiTheme="minorBidi" w:hAnsiTheme="minorBidi" w:cstheme="minorBidi"/>
          <w:color w:val="414042"/>
        </w:rPr>
        <w:t>Il y a une forte résistance au changement et à l'innovation en raison de plusieurs points de risque perçus et réels qui pourraient entraîner</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des</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conséquences</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personnelles</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ou corporatives :</w:t>
      </w:r>
    </w:p>
    <w:p w14:paraId="2B4F54D7" w14:textId="77777777" w:rsidR="00EA39A8" w:rsidRPr="00681054" w:rsidRDefault="00000000" w:rsidP="00681054">
      <w:pPr>
        <w:pStyle w:val="ListParagraph"/>
        <w:numPr>
          <w:ilvl w:val="0"/>
          <w:numId w:val="16"/>
        </w:numPr>
        <w:tabs>
          <w:tab w:val="left" w:pos="1079"/>
        </w:tabs>
        <w:spacing w:before="162" w:line="276" w:lineRule="auto"/>
        <w:ind w:right="828" w:firstLine="0"/>
        <w:jc w:val="both"/>
        <w:rPr>
          <w:rFonts w:asciiTheme="minorBidi" w:hAnsiTheme="minorBidi" w:cstheme="minorBidi"/>
        </w:rPr>
      </w:pPr>
      <w:r w:rsidRPr="00681054">
        <w:rPr>
          <w:rFonts w:asciiTheme="minorBidi" w:hAnsiTheme="minorBidi" w:cstheme="minorBidi"/>
        </w:rPr>
        <w:br w:type="column"/>
      </w:r>
      <w:r w:rsidRPr="00681054">
        <w:rPr>
          <w:rFonts w:asciiTheme="minorBidi" w:hAnsiTheme="minorBidi" w:cstheme="minorBidi"/>
          <w:color w:val="414042"/>
        </w:rPr>
        <w:t>Il</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y</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a</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une</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croyance</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parmi</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8"/>
        </w:rPr>
        <w:t xml:space="preserve"> </w:t>
      </w:r>
      <w:r w:rsidRPr="00681054">
        <w:rPr>
          <w:rFonts w:asciiTheme="minorBidi" w:hAnsiTheme="minorBidi" w:cstheme="minorBidi"/>
          <w:color w:val="414042"/>
        </w:rPr>
        <w:t>nombreux professionnels de l'approvisionnement et dirigeants</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que</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le</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changement/l'innovation est risqué.</w:t>
      </w:r>
    </w:p>
    <w:p w14:paraId="1D768B9B" w14:textId="77777777" w:rsidR="00EA39A8" w:rsidRPr="00681054" w:rsidRDefault="00000000" w:rsidP="00681054">
      <w:pPr>
        <w:pStyle w:val="ListParagraph"/>
        <w:numPr>
          <w:ilvl w:val="0"/>
          <w:numId w:val="16"/>
        </w:numPr>
        <w:tabs>
          <w:tab w:val="left" w:pos="1079"/>
        </w:tabs>
        <w:spacing w:before="94" w:line="276" w:lineRule="auto"/>
        <w:ind w:right="933" w:firstLine="0"/>
        <w:rPr>
          <w:rFonts w:asciiTheme="minorBidi" w:hAnsiTheme="minorBidi" w:cstheme="minorBidi"/>
        </w:rPr>
      </w:pPr>
      <w:r w:rsidRPr="00681054">
        <w:rPr>
          <w:rFonts w:asciiTheme="minorBidi" w:hAnsiTheme="minorBidi" w:cstheme="minorBidi"/>
          <w:color w:val="414042"/>
        </w:rPr>
        <w:t>Des</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niveaux</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élevés</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de</w:t>
      </w:r>
      <w:r w:rsidRPr="00681054">
        <w:rPr>
          <w:rFonts w:asciiTheme="minorBidi" w:hAnsiTheme="minorBidi" w:cstheme="minorBidi"/>
          <w:color w:val="414042"/>
          <w:spacing w:val="-12"/>
        </w:rPr>
        <w:t xml:space="preserve"> </w:t>
      </w:r>
      <w:r w:rsidRPr="00681054">
        <w:rPr>
          <w:rFonts w:asciiTheme="minorBidi" w:hAnsiTheme="minorBidi" w:cstheme="minorBidi"/>
          <w:color w:val="414042"/>
        </w:rPr>
        <w:t>réglementation conduisent à des politiques d'approvisionnement conçues pour réduire la corruption et la fraude, avec pour résultat une flexibilité de moins en moins grande dans les politiques et les mécanismes d'achat.</w:t>
      </w:r>
    </w:p>
    <w:p w14:paraId="67D6886E" w14:textId="77777777" w:rsidR="00EA39A8" w:rsidRDefault="00000000" w:rsidP="00681054">
      <w:pPr>
        <w:pStyle w:val="ListParagraph"/>
        <w:numPr>
          <w:ilvl w:val="0"/>
          <w:numId w:val="16"/>
        </w:numPr>
        <w:tabs>
          <w:tab w:val="left" w:pos="1079"/>
        </w:tabs>
        <w:spacing w:before="97" w:line="276" w:lineRule="auto"/>
        <w:ind w:right="869" w:firstLine="0"/>
      </w:pPr>
      <w:r w:rsidRPr="00681054">
        <w:rPr>
          <w:rFonts w:asciiTheme="minorBidi" w:hAnsiTheme="minorBidi" w:cstheme="minorBidi"/>
          <w:color w:val="414042"/>
        </w:rPr>
        <w:t>Les</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organisations</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soumises</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aux</w:t>
      </w:r>
      <w:r w:rsidRPr="00681054">
        <w:rPr>
          <w:rFonts w:asciiTheme="minorBidi" w:hAnsiTheme="minorBidi" w:cstheme="minorBidi"/>
          <w:color w:val="414042"/>
          <w:spacing w:val="-11"/>
        </w:rPr>
        <w:t xml:space="preserve"> </w:t>
      </w:r>
      <w:r w:rsidRPr="00681054">
        <w:rPr>
          <w:rFonts w:asciiTheme="minorBidi" w:hAnsiTheme="minorBidi" w:cstheme="minorBidi"/>
          <w:color w:val="414042"/>
        </w:rPr>
        <w:t xml:space="preserve">traités commerciaux (entités gouvernementales et sociétés d'État) sont vulnérables à ce que les décisions d'approvisionnement soient contestées devant les tribunaux </w:t>
      </w:r>
      <w:r w:rsidRPr="00681054">
        <w:rPr>
          <w:rFonts w:asciiTheme="minorBidi" w:hAnsiTheme="minorBidi" w:cstheme="minorBidi"/>
          <w:color w:val="414042"/>
          <w:spacing w:val="-2"/>
        </w:rPr>
        <w:t>commerciaux.</w:t>
      </w:r>
    </w:p>
    <w:p w14:paraId="2C3CDCF9" w14:textId="77777777" w:rsidR="00EA39A8" w:rsidRDefault="00EA39A8">
      <w:pPr>
        <w:pStyle w:val="ListParagraph"/>
        <w:spacing w:line="115" w:lineRule="auto"/>
        <w:sectPr w:rsidR="00EA39A8">
          <w:type w:val="continuous"/>
          <w:pgSz w:w="12240" w:h="15840"/>
          <w:pgMar w:top="1820" w:right="0" w:bottom="280" w:left="0" w:header="360" w:footer="301" w:gutter="0"/>
          <w:cols w:num="2" w:space="720" w:equalWidth="0">
            <w:col w:w="5800" w:space="500"/>
            <w:col w:w="5940"/>
          </w:cols>
        </w:sectPr>
      </w:pPr>
    </w:p>
    <w:p w14:paraId="35F5FD59" w14:textId="39499135" w:rsidR="00EA39A8" w:rsidRDefault="00EA39A8">
      <w:pPr>
        <w:pStyle w:val="BodyText"/>
        <w:spacing w:before="19"/>
        <w:rPr>
          <w:sz w:val="7"/>
        </w:rPr>
      </w:pPr>
    </w:p>
    <w:p w14:paraId="3904FE59" w14:textId="77777777" w:rsidR="00EA39A8" w:rsidRDefault="00EA39A8">
      <w:pPr>
        <w:pStyle w:val="BodyText"/>
        <w:rPr>
          <w:sz w:val="7"/>
        </w:rPr>
        <w:sectPr w:rsidR="00EA39A8">
          <w:pgSz w:w="12240" w:h="15840"/>
          <w:pgMar w:top="720" w:right="0" w:bottom="500" w:left="0" w:header="360" w:footer="301" w:gutter="0"/>
          <w:cols w:space="720"/>
        </w:sectPr>
      </w:pPr>
    </w:p>
    <w:p w14:paraId="0F9E6CF5" w14:textId="4270A464" w:rsidR="00EA39A8" w:rsidRPr="000B14DD" w:rsidRDefault="00000000" w:rsidP="000B14DD">
      <w:pPr>
        <w:pStyle w:val="ListParagraph"/>
        <w:numPr>
          <w:ilvl w:val="0"/>
          <w:numId w:val="2"/>
        </w:numPr>
        <w:tabs>
          <w:tab w:val="left" w:pos="1079"/>
        </w:tabs>
        <w:spacing w:before="162" w:line="276" w:lineRule="auto"/>
        <w:ind w:right="38"/>
        <w:rPr>
          <w:rFonts w:asciiTheme="minorBidi" w:hAnsiTheme="minorBidi" w:cstheme="minorBidi"/>
        </w:rPr>
      </w:pPr>
      <w:r w:rsidRPr="000B14DD">
        <w:rPr>
          <w:rFonts w:asciiTheme="minorBidi" w:hAnsiTheme="minorBidi" w:cstheme="minorBidi"/>
          <w:color w:val="414042"/>
        </w:rPr>
        <w:t xml:space="preserve">Il y a un grand intérêt pour l'adoption de </w:t>
      </w:r>
      <w:bookmarkStart w:id="20" w:name="Comprendre_l'approvisionnement_et_les_ba"/>
      <w:bookmarkStart w:id="21" w:name="_bookmark11"/>
      <w:bookmarkEnd w:id="20"/>
      <w:bookmarkEnd w:id="21"/>
      <w:r w:rsidRPr="000B14DD">
        <w:rPr>
          <w:rFonts w:asciiTheme="minorBidi" w:hAnsiTheme="minorBidi" w:cstheme="minorBidi"/>
          <w:color w:val="414042"/>
        </w:rPr>
        <w:t>pratiques</w:t>
      </w:r>
      <w:r w:rsidRPr="000B14DD">
        <w:rPr>
          <w:rFonts w:asciiTheme="minorBidi" w:hAnsiTheme="minorBidi" w:cstheme="minorBidi"/>
          <w:color w:val="414042"/>
          <w:spacing w:val="-15"/>
        </w:rPr>
        <w:t xml:space="preserve"> </w:t>
      </w:r>
      <w:r w:rsidRPr="000B14DD">
        <w:rPr>
          <w:rFonts w:asciiTheme="minorBidi" w:hAnsiTheme="minorBidi" w:cstheme="minorBidi"/>
          <w:color w:val="414042"/>
        </w:rPr>
        <w:t>d'approvisionnement</w:t>
      </w:r>
      <w:r w:rsidRPr="000B14DD">
        <w:rPr>
          <w:rFonts w:asciiTheme="minorBidi" w:hAnsiTheme="minorBidi" w:cstheme="minorBidi"/>
          <w:color w:val="414042"/>
          <w:spacing w:val="-14"/>
        </w:rPr>
        <w:t xml:space="preserve"> </w:t>
      </w:r>
      <w:r w:rsidRPr="000B14DD">
        <w:rPr>
          <w:rFonts w:asciiTheme="minorBidi" w:hAnsiTheme="minorBidi" w:cstheme="minorBidi"/>
          <w:color w:val="414042"/>
        </w:rPr>
        <w:t>accessibles. Cependant, sans les connaissances, les outils</w:t>
      </w:r>
      <w:r w:rsidRPr="000B14DD">
        <w:rPr>
          <w:rFonts w:asciiTheme="minorBidi" w:hAnsiTheme="minorBidi" w:cstheme="minorBidi"/>
          <w:color w:val="414042"/>
          <w:spacing w:val="-6"/>
        </w:rPr>
        <w:t xml:space="preserve"> </w:t>
      </w:r>
      <w:r w:rsidRPr="000B14DD">
        <w:rPr>
          <w:rFonts w:asciiTheme="minorBidi" w:hAnsiTheme="minorBidi" w:cstheme="minorBidi"/>
          <w:color w:val="414042"/>
        </w:rPr>
        <w:t>et</w:t>
      </w:r>
      <w:r w:rsidRPr="000B14DD">
        <w:rPr>
          <w:rFonts w:asciiTheme="minorBidi" w:hAnsiTheme="minorBidi" w:cstheme="minorBidi"/>
          <w:color w:val="414042"/>
          <w:spacing w:val="-6"/>
        </w:rPr>
        <w:t xml:space="preserve"> </w:t>
      </w:r>
      <w:r w:rsidRPr="000B14DD">
        <w:rPr>
          <w:rFonts w:asciiTheme="minorBidi" w:hAnsiTheme="minorBidi" w:cstheme="minorBidi"/>
          <w:color w:val="414042"/>
        </w:rPr>
        <w:t>le</w:t>
      </w:r>
      <w:r w:rsidRPr="000B14DD">
        <w:rPr>
          <w:rFonts w:asciiTheme="minorBidi" w:hAnsiTheme="minorBidi" w:cstheme="minorBidi"/>
          <w:color w:val="414042"/>
          <w:spacing w:val="-6"/>
        </w:rPr>
        <w:t xml:space="preserve"> </w:t>
      </w:r>
      <w:r w:rsidRPr="000B14DD">
        <w:rPr>
          <w:rFonts w:asciiTheme="minorBidi" w:hAnsiTheme="minorBidi" w:cstheme="minorBidi"/>
          <w:color w:val="414042"/>
        </w:rPr>
        <w:t>leadership</w:t>
      </w:r>
      <w:r w:rsidRPr="000B14DD">
        <w:rPr>
          <w:rFonts w:asciiTheme="minorBidi" w:hAnsiTheme="minorBidi" w:cstheme="minorBidi"/>
          <w:color w:val="414042"/>
          <w:spacing w:val="-6"/>
        </w:rPr>
        <w:t xml:space="preserve"> </w:t>
      </w:r>
      <w:r w:rsidRPr="000B14DD">
        <w:rPr>
          <w:rFonts w:asciiTheme="minorBidi" w:hAnsiTheme="minorBidi" w:cstheme="minorBidi"/>
          <w:color w:val="414042"/>
        </w:rPr>
        <w:t>nécessaires,</w:t>
      </w:r>
      <w:r w:rsidRPr="000B14DD">
        <w:rPr>
          <w:rFonts w:asciiTheme="minorBidi" w:hAnsiTheme="minorBidi" w:cstheme="minorBidi"/>
          <w:color w:val="414042"/>
          <w:spacing w:val="-6"/>
        </w:rPr>
        <w:t xml:space="preserve"> </w:t>
      </w:r>
      <w:r w:rsidRPr="000B14DD">
        <w:rPr>
          <w:rFonts w:asciiTheme="minorBidi" w:hAnsiTheme="minorBidi" w:cstheme="minorBidi"/>
          <w:color w:val="414042"/>
        </w:rPr>
        <w:t>il</w:t>
      </w:r>
      <w:r w:rsidRPr="000B14DD">
        <w:rPr>
          <w:rFonts w:asciiTheme="minorBidi" w:hAnsiTheme="minorBidi" w:cstheme="minorBidi"/>
          <w:color w:val="414042"/>
          <w:spacing w:val="-6"/>
        </w:rPr>
        <w:t xml:space="preserve"> </w:t>
      </w:r>
      <w:r w:rsidRPr="000B14DD">
        <w:rPr>
          <w:rFonts w:asciiTheme="minorBidi" w:hAnsiTheme="minorBidi" w:cstheme="minorBidi"/>
          <w:color w:val="414042"/>
        </w:rPr>
        <w:t>y</w:t>
      </w:r>
      <w:r w:rsidRPr="000B14DD">
        <w:rPr>
          <w:rFonts w:asciiTheme="minorBidi" w:hAnsiTheme="minorBidi" w:cstheme="minorBidi"/>
          <w:color w:val="414042"/>
          <w:spacing w:val="-6"/>
        </w:rPr>
        <w:t xml:space="preserve"> </w:t>
      </w:r>
      <w:r w:rsidRPr="000B14DD">
        <w:rPr>
          <w:rFonts w:asciiTheme="minorBidi" w:hAnsiTheme="minorBidi" w:cstheme="minorBidi"/>
          <w:color w:val="414042"/>
        </w:rPr>
        <w:t>a</w:t>
      </w:r>
      <w:r w:rsidRPr="000B14DD">
        <w:rPr>
          <w:rFonts w:asciiTheme="minorBidi" w:hAnsiTheme="minorBidi" w:cstheme="minorBidi"/>
          <w:color w:val="414042"/>
          <w:spacing w:val="-6"/>
        </w:rPr>
        <w:t xml:space="preserve"> </w:t>
      </w:r>
      <w:r w:rsidRPr="000B14DD">
        <w:rPr>
          <w:rFonts w:asciiTheme="minorBidi" w:hAnsiTheme="minorBidi" w:cstheme="minorBidi"/>
          <w:color w:val="414042"/>
        </w:rPr>
        <w:t>une incertitude significative et un manque de compréhension sur par où commencer et quoi faire.</w:t>
      </w:r>
    </w:p>
    <w:p w14:paraId="51316185" w14:textId="785FA404" w:rsidR="00EA39A8" w:rsidRPr="006C042D" w:rsidRDefault="00000000" w:rsidP="006C042D">
      <w:pPr>
        <w:pStyle w:val="ListParagraph"/>
        <w:numPr>
          <w:ilvl w:val="0"/>
          <w:numId w:val="2"/>
        </w:numPr>
        <w:tabs>
          <w:tab w:val="left" w:pos="1079"/>
        </w:tabs>
        <w:spacing w:before="96" w:line="276" w:lineRule="auto"/>
        <w:ind w:right="712"/>
        <w:rPr>
          <w:rFonts w:asciiTheme="minorBidi" w:hAnsiTheme="minorBidi" w:cstheme="minorBidi"/>
        </w:rPr>
      </w:pPr>
      <w:r w:rsidRPr="000B14DD">
        <w:rPr>
          <w:rFonts w:asciiTheme="minorBidi" w:hAnsiTheme="minorBidi" w:cstheme="minorBidi"/>
          <w:color w:val="414042"/>
        </w:rPr>
        <w:t>Le</w:t>
      </w:r>
      <w:r w:rsidRPr="000B14DD">
        <w:rPr>
          <w:rFonts w:asciiTheme="minorBidi" w:hAnsiTheme="minorBidi" w:cstheme="minorBidi"/>
          <w:color w:val="414042"/>
          <w:spacing w:val="-15"/>
        </w:rPr>
        <w:t xml:space="preserve"> </w:t>
      </w:r>
      <w:r w:rsidRPr="000B14DD">
        <w:rPr>
          <w:rFonts w:asciiTheme="minorBidi" w:hAnsiTheme="minorBidi" w:cstheme="minorBidi"/>
          <w:color w:val="414042"/>
        </w:rPr>
        <w:t>personnel</w:t>
      </w:r>
      <w:r w:rsidRPr="000B14DD">
        <w:rPr>
          <w:rFonts w:asciiTheme="minorBidi" w:hAnsiTheme="minorBidi" w:cstheme="minorBidi"/>
          <w:color w:val="414042"/>
          <w:spacing w:val="-14"/>
        </w:rPr>
        <w:t xml:space="preserve"> </w:t>
      </w:r>
      <w:r w:rsidRPr="000B14DD">
        <w:rPr>
          <w:rFonts w:asciiTheme="minorBidi" w:hAnsiTheme="minorBidi" w:cstheme="minorBidi"/>
          <w:color w:val="414042"/>
        </w:rPr>
        <w:t>de</w:t>
      </w:r>
      <w:r w:rsidRPr="000B14DD">
        <w:rPr>
          <w:rFonts w:asciiTheme="minorBidi" w:hAnsiTheme="minorBidi" w:cstheme="minorBidi"/>
          <w:color w:val="414042"/>
          <w:spacing w:val="-14"/>
        </w:rPr>
        <w:t xml:space="preserve"> </w:t>
      </w:r>
      <w:r w:rsidRPr="000B14DD">
        <w:rPr>
          <w:rFonts w:asciiTheme="minorBidi" w:hAnsiTheme="minorBidi" w:cstheme="minorBidi"/>
          <w:color w:val="414042"/>
        </w:rPr>
        <w:t>l'approvisionnement a</w:t>
      </w:r>
      <w:r w:rsidRPr="000B14DD">
        <w:rPr>
          <w:rFonts w:asciiTheme="minorBidi" w:hAnsiTheme="minorBidi" w:cstheme="minorBidi"/>
          <w:color w:val="414042"/>
          <w:spacing w:val="-7"/>
        </w:rPr>
        <w:t xml:space="preserve"> </w:t>
      </w:r>
      <w:r w:rsidRPr="000B14DD">
        <w:rPr>
          <w:rFonts w:asciiTheme="minorBidi" w:hAnsiTheme="minorBidi" w:cstheme="minorBidi"/>
          <w:color w:val="414042"/>
        </w:rPr>
        <w:t>exprimé</w:t>
      </w:r>
      <w:r w:rsidRPr="000B14DD">
        <w:rPr>
          <w:rFonts w:asciiTheme="minorBidi" w:hAnsiTheme="minorBidi" w:cstheme="minorBidi"/>
          <w:color w:val="414042"/>
          <w:spacing w:val="-7"/>
        </w:rPr>
        <w:t xml:space="preserve"> </w:t>
      </w:r>
      <w:r w:rsidRPr="000B14DD">
        <w:rPr>
          <w:rFonts w:asciiTheme="minorBidi" w:hAnsiTheme="minorBidi" w:cstheme="minorBidi"/>
          <w:color w:val="414042"/>
        </w:rPr>
        <w:t>des</w:t>
      </w:r>
      <w:r w:rsidRPr="000B14DD">
        <w:rPr>
          <w:rFonts w:asciiTheme="minorBidi" w:hAnsiTheme="minorBidi" w:cstheme="minorBidi"/>
          <w:color w:val="414042"/>
          <w:spacing w:val="-7"/>
        </w:rPr>
        <w:t xml:space="preserve"> </w:t>
      </w:r>
      <w:r w:rsidRPr="000B14DD">
        <w:rPr>
          <w:rFonts w:asciiTheme="minorBidi" w:hAnsiTheme="minorBidi" w:cstheme="minorBidi"/>
          <w:color w:val="414042"/>
        </w:rPr>
        <w:t>inquiétudes</w:t>
      </w:r>
      <w:r w:rsidRPr="000B14DD">
        <w:rPr>
          <w:rFonts w:asciiTheme="minorBidi" w:hAnsiTheme="minorBidi" w:cstheme="minorBidi"/>
          <w:color w:val="414042"/>
          <w:spacing w:val="-7"/>
        </w:rPr>
        <w:t xml:space="preserve"> </w:t>
      </w:r>
      <w:r w:rsidRPr="000B14DD">
        <w:rPr>
          <w:rFonts w:asciiTheme="minorBidi" w:hAnsiTheme="minorBidi" w:cstheme="minorBidi"/>
          <w:color w:val="414042"/>
        </w:rPr>
        <w:t>quant</w:t>
      </w:r>
      <w:r w:rsidRPr="000B14DD">
        <w:rPr>
          <w:rFonts w:asciiTheme="minorBidi" w:hAnsiTheme="minorBidi" w:cstheme="minorBidi"/>
          <w:color w:val="414042"/>
          <w:spacing w:val="-7"/>
        </w:rPr>
        <w:t xml:space="preserve"> </w:t>
      </w:r>
      <w:r w:rsidRPr="000B14DD">
        <w:rPr>
          <w:rFonts w:asciiTheme="minorBidi" w:hAnsiTheme="minorBidi" w:cstheme="minorBidi"/>
          <w:color w:val="414042"/>
        </w:rPr>
        <w:t>à</w:t>
      </w:r>
      <w:r w:rsidRPr="000B14DD">
        <w:rPr>
          <w:rFonts w:asciiTheme="minorBidi" w:hAnsiTheme="minorBidi" w:cstheme="minorBidi"/>
          <w:color w:val="414042"/>
          <w:spacing w:val="-7"/>
        </w:rPr>
        <w:t xml:space="preserve"> </w:t>
      </w:r>
      <w:r w:rsidRPr="000B14DD">
        <w:rPr>
          <w:rFonts w:asciiTheme="minorBidi" w:hAnsiTheme="minorBidi" w:cstheme="minorBidi"/>
          <w:color w:val="414042"/>
        </w:rPr>
        <w:t>la</w:t>
      </w:r>
      <w:r w:rsidR="006C042D">
        <w:rPr>
          <w:rFonts w:asciiTheme="minorBidi" w:hAnsiTheme="minorBidi" w:cstheme="minorBidi"/>
          <w:color w:val="414042"/>
        </w:rPr>
        <w:t xml:space="preserve"> </w:t>
      </w:r>
      <w:r w:rsidRPr="006C042D">
        <w:rPr>
          <w:rFonts w:asciiTheme="minorBidi" w:hAnsiTheme="minorBidi" w:cstheme="minorBidi"/>
          <w:color w:val="414042"/>
        </w:rPr>
        <w:t>capacité</w:t>
      </w:r>
      <w:r w:rsidRPr="006C042D">
        <w:rPr>
          <w:rFonts w:asciiTheme="minorBidi" w:hAnsiTheme="minorBidi" w:cstheme="minorBidi"/>
          <w:color w:val="414042"/>
          <w:spacing w:val="-11"/>
        </w:rPr>
        <w:t xml:space="preserve"> </w:t>
      </w:r>
      <w:r w:rsidRPr="006C042D">
        <w:rPr>
          <w:rFonts w:asciiTheme="minorBidi" w:hAnsiTheme="minorBidi" w:cstheme="minorBidi"/>
          <w:color w:val="414042"/>
        </w:rPr>
        <w:t>de</w:t>
      </w:r>
      <w:r w:rsidRPr="006C042D">
        <w:rPr>
          <w:rFonts w:asciiTheme="minorBidi" w:hAnsiTheme="minorBidi" w:cstheme="minorBidi"/>
          <w:color w:val="414042"/>
          <w:spacing w:val="-11"/>
        </w:rPr>
        <w:t xml:space="preserve"> </w:t>
      </w:r>
      <w:r w:rsidRPr="006C042D">
        <w:rPr>
          <w:rFonts w:asciiTheme="minorBidi" w:hAnsiTheme="minorBidi" w:cstheme="minorBidi"/>
          <w:color w:val="414042"/>
        </w:rPr>
        <w:t>la</w:t>
      </w:r>
      <w:r w:rsidRPr="006C042D">
        <w:rPr>
          <w:rFonts w:asciiTheme="minorBidi" w:hAnsiTheme="minorBidi" w:cstheme="minorBidi"/>
          <w:color w:val="414042"/>
          <w:spacing w:val="-11"/>
        </w:rPr>
        <w:t xml:space="preserve"> </w:t>
      </w:r>
      <w:r w:rsidRPr="006C042D">
        <w:rPr>
          <w:rFonts w:asciiTheme="minorBidi" w:hAnsiTheme="minorBidi" w:cstheme="minorBidi"/>
          <w:color w:val="414042"/>
        </w:rPr>
        <w:t>direction</w:t>
      </w:r>
      <w:r w:rsidRPr="006C042D">
        <w:rPr>
          <w:rFonts w:asciiTheme="minorBidi" w:hAnsiTheme="minorBidi" w:cstheme="minorBidi"/>
          <w:color w:val="414042"/>
          <w:spacing w:val="-11"/>
        </w:rPr>
        <w:t xml:space="preserve"> </w:t>
      </w:r>
      <w:r w:rsidRPr="006C042D">
        <w:rPr>
          <w:rFonts w:asciiTheme="minorBidi" w:hAnsiTheme="minorBidi" w:cstheme="minorBidi"/>
          <w:color w:val="414042"/>
        </w:rPr>
        <w:t>organisationnelle à reconnaître et à prioriser la nécessité</w:t>
      </w:r>
      <w:r w:rsidR="006C042D">
        <w:rPr>
          <w:rFonts w:asciiTheme="minorBidi" w:hAnsiTheme="minorBidi" w:cstheme="minorBidi"/>
          <w:color w:val="414042"/>
        </w:rPr>
        <w:t xml:space="preserve"> </w:t>
      </w:r>
      <w:r w:rsidRPr="006C042D">
        <w:rPr>
          <w:rFonts w:asciiTheme="minorBidi" w:hAnsiTheme="minorBidi" w:cstheme="minorBidi"/>
          <w:color w:val="414042"/>
        </w:rPr>
        <w:t>de</w:t>
      </w:r>
      <w:r w:rsidRPr="006C042D">
        <w:rPr>
          <w:rFonts w:asciiTheme="minorBidi" w:hAnsiTheme="minorBidi" w:cstheme="minorBidi"/>
          <w:color w:val="414042"/>
          <w:spacing w:val="-11"/>
        </w:rPr>
        <w:t xml:space="preserve"> </w:t>
      </w:r>
      <w:r w:rsidRPr="006C042D">
        <w:rPr>
          <w:rFonts w:asciiTheme="minorBidi" w:hAnsiTheme="minorBidi" w:cstheme="minorBidi"/>
          <w:color w:val="414042"/>
        </w:rPr>
        <w:t>changement</w:t>
      </w:r>
      <w:r w:rsidR="00601928">
        <w:rPr>
          <w:rFonts w:asciiTheme="minorBidi" w:hAnsiTheme="minorBidi" w:cstheme="minorBidi"/>
          <w:color w:val="414042"/>
        </w:rPr>
        <w:t xml:space="preserve"> </w:t>
      </w:r>
      <w:r w:rsidRPr="006C042D">
        <w:rPr>
          <w:rFonts w:asciiTheme="minorBidi" w:hAnsiTheme="minorBidi" w:cstheme="minorBidi"/>
          <w:color w:val="414042"/>
        </w:rPr>
        <w:t>pour</w:t>
      </w:r>
      <w:r w:rsidRPr="006C042D">
        <w:rPr>
          <w:rFonts w:asciiTheme="minorBidi" w:hAnsiTheme="minorBidi" w:cstheme="minorBidi"/>
          <w:color w:val="414042"/>
          <w:spacing w:val="-11"/>
        </w:rPr>
        <w:t xml:space="preserve"> </w:t>
      </w:r>
      <w:r w:rsidRPr="006C042D">
        <w:rPr>
          <w:rFonts w:asciiTheme="minorBidi" w:hAnsiTheme="minorBidi" w:cstheme="minorBidi"/>
          <w:color w:val="414042"/>
        </w:rPr>
        <w:t>permettre</w:t>
      </w:r>
      <w:r w:rsidRPr="006C042D">
        <w:rPr>
          <w:rFonts w:asciiTheme="minorBidi" w:hAnsiTheme="minorBidi" w:cstheme="minorBidi"/>
          <w:color w:val="414042"/>
          <w:spacing w:val="-11"/>
        </w:rPr>
        <w:t xml:space="preserve"> </w:t>
      </w:r>
      <w:r w:rsidRPr="006C042D">
        <w:rPr>
          <w:rFonts w:asciiTheme="minorBidi" w:hAnsiTheme="minorBidi" w:cstheme="minorBidi"/>
          <w:color w:val="414042"/>
        </w:rPr>
        <w:t>un approvisionnement accessible.</w:t>
      </w:r>
    </w:p>
    <w:p w14:paraId="4433FF9F" w14:textId="5674D1CF" w:rsidR="00EA39A8" w:rsidRPr="006C042D" w:rsidRDefault="00000000" w:rsidP="006C042D">
      <w:pPr>
        <w:pStyle w:val="ListParagraph"/>
        <w:numPr>
          <w:ilvl w:val="0"/>
          <w:numId w:val="2"/>
        </w:numPr>
        <w:tabs>
          <w:tab w:val="left" w:pos="1079"/>
        </w:tabs>
        <w:spacing w:before="92" w:line="276" w:lineRule="auto"/>
        <w:ind w:right="1967"/>
        <w:rPr>
          <w:rFonts w:asciiTheme="minorBidi" w:hAnsiTheme="minorBidi" w:cstheme="minorBidi"/>
        </w:rPr>
      </w:pPr>
      <w:r w:rsidRPr="000B14DD">
        <w:rPr>
          <w:rFonts w:asciiTheme="minorBidi" w:hAnsiTheme="minorBidi" w:cstheme="minorBidi"/>
          <w:color w:val="414042"/>
          <w:spacing w:val="-2"/>
        </w:rPr>
        <w:t>Toutes</w:t>
      </w:r>
      <w:r w:rsidRPr="000B14DD">
        <w:rPr>
          <w:rFonts w:asciiTheme="minorBidi" w:hAnsiTheme="minorBidi" w:cstheme="minorBidi"/>
          <w:color w:val="414042"/>
          <w:spacing w:val="-4"/>
        </w:rPr>
        <w:t xml:space="preserve"> </w:t>
      </w:r>
      <w:r w:rsidRPr="000B14DD">
        <w:rPr>
          <w:rFonts w:asciiTheme="minorBidi" w:hAnsiTheme="minorBidi" w:cstheme="minorBidi"/>
          <w:color w:val="414042"/>
          <w:spacing w:val="-2"/>
        </w:rPr>
        <w:t>les</w:t>
      </w:r>
      <w:r w:rsidRPr="000B14DD">
        <w:rPr>
          <w:rFonts w:asciiTheme="minorBidi" w:hAnsiTheme="minorBidi" w:cstheme="minorBidi"/>
          <w:color w:val="414042"/>
          <w:spacing w:val="-4"/>
        </w:rPr>
        <w:t xml:space="preserve"> </w:t>
      </w:r>
      <w:r w:rsidRPr="000B14DD">
        <w:rPr>
          <w:rFonts w:asciiTheme="minorBidi" w:hAnsiTheme="minorBidi" w:cstheme="minorBidi"/>
          <w:color w:val="414042"/>
          <w:spacing w:val="-2"/>
        </w:rPr>
        <w:t>interviews</w:t>
      </w:r>
      <w:r w:rsidRPr="000B14DD">
        <w:rPr>
          <w:rFonts w:asciiTheme="minorBidi" w:hAnsiTheme="minorBidi" w:cstheme="minorBidi"/>
          <w:color w:val="414042"/>
          <w:spacing w:val="-4"/>
        </w:rPr>
        <w:t xml:space="preserve"> </w:t>
      </w:r>
      <w:r w:rsidRPr="000B14DD">
        <w:rPr>
          <w:rFonts w:asciiTheme="minorBidi" w:hAnsiTheme="minorBidi" w:cstheme="minorBidi"/>
          <w:color w:val="414042"/>
          <w:spacing w:val="-2"/>
        </w:rPr>
        <w:t xml:space="preserve">d'entreprise </w:t>
      </w:r>
      <w:r w:rsidRPr="000B14DD">
        <w:rPr>
          <w:rFonts w:asciiTheme="minorBidi" w:hAnsiTheme="minorBidi" w:cstheme="minorBidi"/>
          <w:color w:val="414042"/>
        </w:rPr>
        <w:t>ont reconnu que leurs processus</w:t>
      </w:r>
      <w:r w:rsidR="006C042D">
        <w:rPr>
          <w:rFonts w:asciiTheme="minorBidi" w:hAnsiTheme="minorBidi" w:cstheme="minorBidi"/>
          <w:color w:val="414042"/>
        </w:rPr>
        <w:t xml:space="preserve"> </w:t>
      </w:r>
      <w:r w:rsidRPr="006C042D">
        <w:rPr>
          <w:rFonts w:asciiTheme="minorBidi" w:hAnsiTheme="minorBidi" w:cstheme="minorBidi"/>
          <w:color w:val="414042"/>
        </w:rPr>
        <w:t>d'approvisionnement</w:t>
      </w:r>
      <w:r w:rsidRPr="006C042D">
        <w:rPr>
          <w:rFonts w:asciiTheme="minorBidi" w:hAnsiTheme="minorBidi" w:cstheme="minorBidi"/>
          <w:color w:val="414042"/>
          <w:spacing w:val="-15"/>
        </w:rPr>
        <w:t xml:space="preserve"> </w:t>
      </w:r>
      <w:r w:rsidRPr="006C042D">
        <w:rPr>
          <w:rFonts w:asciiTheme="minorBidi" w:hAnsiTheme="minorBidi" w:cstheme="minorBidi"/>
          <w:color w:val="414042"/>
        </w:rPr>
        <w:t>sont</w:t>
      </w:r>
      <w:r w:rsidRPr="006C042D">
        <w:rPr>
          <w:rFonts w:asciiTheme="minorBidi" w:hAnsiTheme="minorBidi" w:cstheme="minorBidi"/>
          <w:color w:val="414042"/>
          <w:spacing w:val="-14"/>
        </w:rPr>
        <w:t xml:space="preserve"> </w:t>
      </w:r>
      <w:r w:rsidRPr="006C042D">
        <w:rPr>
          <w:rFonts w:asciiTheme="minorBidi" w:hAnsiTheme="minorBidi" w:cstheme="minorBidi"/>
          <w:color w:val="414042"/>
        </w:rPr>
        <w:t>fortement</w:t>
      </w:r>
      <w:r w:rsidRPr="006C042D">
        <w:rPr>
          <w:rFonts w:asciiTheme="minorBidi" w:hAnsiTheme="minorBidi" w:cstheme="minorBidi"/>
          <w:color w:val="414042"/>
          <w:spacing w:val="-14"/>
        </w:rPr>
        <w:t xml:space="preserve"> </w:t>
      </w:r>
      <w:r w:rsidRPr="006C042D">
        <w:rPr>
          <w:rFonts w:asciiTheme="minorBidi" w:hAnsiTheme="minorBidi" w:cstheme="minorBidi"/>
          <w:color w:val="414042"/>
        </w:rPr>
        <w:t>alignés sur le fait de faire affaire avec de grands fournisseurs bien établis, souvent dictés</w:t>
      </w:r>
      <w:r w:rsidR="006C042D">
        <w:rPr>
          <w:rFonts w:asciiTheme="minorBidi" w:hAnsiTheme="minorBidi" w:cstheme="minorBidi"/>
          <w:color w:val="414042"/>
        </w:rPr>
        <w:t xml:space="preserve"> </w:t>
      </w:r>
      <w:r w:rsidRPr="006C042D">
        <w:rPr>
          <w:rFonts w:asciiTheme="minorBidi" w:hAnsiTheme="minorBidi" w:cstheme="minorBidi"/>
          <w:color w:val="414042"/>
        </w:rPr>
        <w:t>par</w:t>
      </w:r>
      <w:r w:rsidRPr="006C042D">
        <w:rPr>
          <w:rFonts w:asciiTheme="minorBidi" w:hAnsiTheme="minorBidi" w:cstheme="minorBidi"/>
          <w:color w:val="414042"/>
          <w:spacing w:val="-5"/>
        </w:rPr>
        <w:t xml:space="preserve"> </w:t>
      </w:r>
      <w:r w:rsidRPr="006C042D">
        <w:rPr>
          <w:rFonts w:asciiTheme="minorBidi" w:hAnsiTheme="minorBidi" w:cstheme="minorBidi"/>
          <w:color w:val="414042"/>
        </w:rPr>
        <w:t>la</w:t>
      </w:r>
      <w:r w:rsidRPr="006C042D">
        <w:rPr>
          <w:rFonts w:asciiTheme="minorBidi" w:hAnsiTheme="minorBidi" w:cstheme="minorBidi"/>
          <w:color w:val="414042"/>
          <w:spacing w:val="-5"/>
        </w:rPr>
        <w:t xml:space="preserve"> </w:t>
      </w:r>
      <w:r w:rsidRPr="006C042D">
        <w:rPr>
          <w:rFonts w:asciiTheme="minorBidi" w:hAnsiTheme="minorBidi" w:cstheme="minorBidi"/>
          <w:color w:val="414042"/>
        </w:rPr>
        <w:t>politique</w:t>
      </w:r>
      <w:r w:rsidRPr="006C042D">
        <w:rPr>
          <w:rFonts w:asciiTheme="minorBidi" w:hAnsiTheme="minorBidi" w:cstheme="minorBidi"/>
          <w:color w:val="414042"/>
          <w:spacing w:val="-5"/>
        </w:rPr>
        <w:t xml:space="preserve"> </w:t>
      </w:r>
      <w:r w:rsidRPr="006C042D">
        <w:rPr>
          <w:rFonts w:asciiTheme="minorBidi" w:hAnsiTheme="minorBidi" w:cstheme="minorBidi"/>
          <w:color w:val="414042"/>
        </w:rPr>
        <w:t>et</w:t>
      </w:r>
      <w:r w:rsidRPr="006C042D">
        <w:rPr>
          <w:rFonts w:asciiTheme="minorBidi" w:hAnsiTheme="minorBidi" w:cstheme="minorBidi"/>
          <w:color w:val="414042"/>
          <w:spacing w:val="-5"/>
        </w:rPr>
        <w:t xml:space="preserve"> </w:t>
      </w:r>
      <w:r w:rsidRPr="006C042D">
        <w:rPr>
          <w:rFonts w:asciiTheme="minorBidi" w:hAnsiTheme="minorBidi" w:cstheme="minorBidi"/>
          <w:color w:val="414042"/>
        </w:rPr>
        <w:t>une</w:t>
      </w:r>
      <w:r w:rsidRPr="006C042D">
        <w:rPr>
          <w:rFonts w:asciiTheme="minorBidi" w:hAnsiTheme="minorBidi" w:cstheme="minorBidi"/>
          <w:color w:val="414042"/>
          <w:spacing w:val="-5"/>
        </w:rPr>
        <w:t xml:space="preserve"> </w:t>
      </w:r>
      <w:r w:rsidRPr="006C042D">
        <w:rPr>
          <w:rFonts w:asciiTheme="minorBidi" w:hAnsiTheme="minorBidi" w:cstheme="minorBidi"/>
          <w:color w:val="414042"/>
        </w:rPr>
        <w:t>volonté</w:t>
      </w:r>
      <w:r w:rsidRPr="006C042D">
        <w:rPr>
          <w:rFonts w:asciiTheme="minorBidi" w:hAnsiTheme="minorBidi" w:cstheme="minorBidi"/>
          <w:color w:val="414042"/>
          <w:spacing w:val="-5"/>
        </w:rPr>
        <w:t xml:space="preserve"> </w:t>
      </w:r>
      <w:r w:rsidRPr="006C042D">
        <w:rPr>
          <w:rFonts w:asciiTheme="minorBidi" w:hAnsiTheme="minorBidi" w:cstheme="minorBidi"/>
          <w:color w:val="414042"/>
        </w:rPr>
        <w:t>de</w:t>
      </w:r>
      <w:r w:rsidRPr="006C042D">
        <w:rPr>
          <w:rFonts w:asciiTheme="minorBidi" w:hAnsiTheme="minorBidi" w:cstheme="minorBidi"/>
          <w:color w:val="414042"/>
          <w:spacing w:val="-5"/>
        </w:rPr>
        <w:t xml:space="preserve"> </w:t>
      </w:r>
      <w:r w:rsidRPr="006C042D">
        <w:rPr>
          <w:rFonts w:asciiTheme="minorBidi" w:hAnsiTheme="minorBidi" w:cstheme="minorBidi"/>
          <w:color w:val="414042"/>
        </w:rPr>
        <w:t>"réduire" le nombre de fournisseurs servant la corporation</w:t>
      </w:r>
      <w:r w:rsidRPr="006C042D">
        <w:rPr>
          <w:rFonts w:asciiTheme="minorBidi" w:hAnsiTheme="minorBidi" w:cstheme="minorBidi"/>
          <w:color w:val="414042"/>
          <w:spacing w:val="-11"/>
        </w:rPr>
        <w:t xml:space="preserve"> </w:t>
      </w:r>
      <w:r w:rsidRPr="006C042D">
        <w:rPr>
          <w:rFonts w:asciiTheme="minorBidi" w:hAnsiTheme="minorBidi" w:cstheme="minorBidi"/>
          <w:color w:val="414042"/>
        </w:rPr>
        <w:t>pour</w:t>
      </w:r>
      <w:r w:rsidRPr="006C042D">
        <w:rPr>
          <w:rFonts w:asciiTheme="minorBidi" w:hAnsiTheme="minorBidi" w:cstheme="minorBidi"/>
          <w:color w:val="414042"/>
          <w:spacing w:val="-11"/>
        </w:rPr>
        <w:t xml:space="preserve"> </w:t>
      </w:r>
      <w:r w:rsidRPr="006C042D">
        <w:rPr>
          <w:rFonts w:asciiTheme="minorBidi" w:hAnsiTheme="minorBidi" w:cstheme="minorBidi"/>
          <w:color w:val="414042"/>
        </w:rPr>
        <w:t>des</w:t>
      </w:r>
      <w:r w:rsidRPr="006C042D">
        <w:rPr>
          <w:rFonts w:asciiTheme="minorBidi" w:hAnsiTheme="minorBidi" w:cstheme="minorBidi"/>
          <w:color w:val="414042"/>
          <w:spacing w:val="-11"/>
        </w:rPr>
        <w:t xml:space="preserve"> </w:t>
      </w:r>
      <w:r w:rsidRPr="006C042D">
        <w:rPr>
          <w:rFonts w:asciiTheme="minorBidi" w:hAnsiTheme="minorBidi" w:cstheme="minorBidi"/>
          <w:color w:val="414042"/>
        </w:rPr>
        <w:t>raisons</w:t>
      </w:r>
      <w:r w:rsidRPr="006C042D">
        <w:rPr>
          <w:rFonts w:asciiTheme="minorBidi" w:hAnsiTheme="minorBidi" w:cstheme="minorBidi"/>
          <w:color w:val="414042"/>
          <w:spacing w:val="-11"/>
        </w:rPr>
        <w:t xml:space="preserve"> </w:t>
      </w:r>
      <w:r w:rsidRPr="006C042D">
        <w:rPr>
          <w:rFonts w:asciiTheme="minorBidi" w:hAnsiTheme="minorBidi" w:cstheme="minorBidi"/>
          <w:color w:val="414042"/>
        </w:rPr>
        <w:t>d'aversion</w:t>
      </w:r>
      <w:r w:rsidRPr="006C042D">
        <w:rPr>
          <w:rFonts w:asciiTheme="minorBidi" w:hAnsiTheme="minorBidi" w:cstheme="minorBidi"/>
          <w:color w:val="414042"/>
          <w:spacing w:val="-11"/>
        </w:rPr>
        <w:t xml:space="preserve"> </w:t>
      </w:r>
      <w:r w:rsidRPr="006C042D">
        <w:rPr>
          <w:rFonts w:asciiTheme="minorBidi" w:hAnsiTheme="minorBidi" w:cstheme="minorBidi"/>
          <w:color w:val="414042"/>
        </w:rPr>
        <w:t>au risque ou d'efficacité administrative.</w:t>
      </w:r>
    </w:p>
    <w:p w14:paraId="19E23D59" w14:textId="77777777" w:rsidR="00EA39A8" w:rsidRPr="000B14DD" w:rsidRDefault="00EA39A8" w:rsidP="000B14DD">
      <w:pPr>
        <w:pStyle w:val="BodyText"/>
        <w:spacing w:line="276" w:lineRule="auto"/>
        <w:rPr>
          <w:rFonts w:asciiTheme="minorBidi" w:hAnsiTheme="minorBidi" w:cstheme="minorBidi"/>
        </w:rPr>
        <w:sectPr w:rsidR="00EA39A8" w:rsidRPr="000B14DD">
          <w:type w:val="continuous"/>
          <w:pgSz w:w="12240" w:h="15840"/>
          <w:pgMar w:top="1820" w:right="0" w:bottom="280" w:left="0" w:header="360" w:footer="301" w:gutter="0"/>
          <w:cols w:num="2" w:space="720" w:equalWidth="0">
            <w:col w:w="5618" w:space="142"/>
            <w:col w:w="6480"/>
          </w:cols>
        </w:sectPr>
      </w:pPr>
    </w:p>
    <w:p w14:paraId="175836DB" w14:textId="3560F1E2" w:rsidR="00EA39A8" w:rsidRPr="000B14DD" w:rsidRDefault="000D4420" w:rsidP="000B14DD">
      <w:pPr>
        <w:pStyle w:val="BodyText"/>
        <w:spacing w:line="276" w:lineRule="auto"/>
        <w:rPr>
          <w:rFonts w:asciiTheme="minorBidi" w:hAnsiTheme="minorBidi" w:cstheme="minorBidi"/>
        </w:rPr>
      </w:pPr>
      <w:r>
        <w:rPr>
          <w:noProof/>
        </w:rPr>
        <mc:AlternateContent>
          <mc:Choice Requires="wpg">
            <w:drawing>
              <wp:anchor distT="0" distB="0" distL="0" distR="0" simplePos="0" relativeHeight="251629056" behindDoc="0" locked="0" layoutInCell="1" allowOverlap="1" wp14:anchorId="5B650D3F" wp14:editId="0A6D96FF">
                <wp:simplePos x="0" y="0"/>
                <wp:positionH relativeFrom="page">
                  <wp:posOffset>-83820</wp:posOffset>
                </wp:positionH>
                <wp:positionV relativeFrom="paragraph">
                  <wp:posOffset>177800</wp:posOffset>
                </wp:positionV>
                <wp:extent cx="7848600" cy="1188194"/>
                <wp:effectExtent l="0" t="0" r="0" b="0"/>
                <wp:wrapNone/>
                <wp:docPr id="359" name="Group 3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48600" cy="1188194"/>
                          <a:chOff x="-118655" y="-1847529"/>
                          <a:chExt cx="7848873" cy="1189475"/>
                        </a:xfrm>
                      </wpg:grpSpPr>
                      <wps:wsp>
                        <wps:cNvPr id="360" name="Graphic 360"/>
                        <wps:cNvSpPr/>
                        <wps:spPr>
                          <a:xfrm>
                            <a:off x="-118655" y="-1847529"/>
                            <a:ext cx="7848873" cy="1181847"/>
                          </a:xfrm>
                          <a:custGeom>
                            <a:avLst/>
                            <a:gdLst/>
                            <a:ahLst/>
                            <a:cxnLst/>
                            <a:rect l="l" t="t" r="r" b="b"/>
                            <a:pathLst>
                              <a:path w="7772400" h="1033780">
                                <a:moveTo>
                                  <a:pt x="7772400" y="0"/>
                                </a:moveTo>
                                <a:lnTo>
                                  <a:pt x="0" y="0"/>
                                </a:lnTo>
                                <a:lnTo>
                                  <a:pt x="0" y="1033272"/>
                                </a:lnTo>
                                <a:lnTo>
                                  <a:pt x="7772400" y="1033272"/>
                                </a:lnTo>
                                <a:lnTo>
                                  <a:pt x="7772400" y="0"/>
                                </a:lnTo>
                                <a:close/>
                              </a:path>
                            </a:pathLst>
                          </a:custGeom>
                          <a:solidFill>
                            <a:srgbClr val="1B1F33"/>
                          </a:solidFill>
                        </wps:spPr>
                        <wps:bodyPr wrap="square" lIns="0" tIns="0" rIns="0" bIns="0" rtlCol="0">
                          <a:prstTxWarp prst="textNoShape">
                            <a:avLst/>
                          </a:prstTxWarp>
                          <a:noAutofit/>
                        </wps:bodyPr>
                      </wps:wsp>
                      <wps:wsp>
                        <wps:cNvPr id="361" name="Textbox 361"/>
                        <wps:cNvSpPr txBox="1"/>
                        <wps:spPr>
                          <a:xfrm>
                            <a:off x="-65313" y="-1812815"/>
                            <a:ext cx="7358743" cy="1154761"/>
                          </a:xfrm>
                          <a:prstGeom prst="rect">
                            <a:avLst/>
                          </a:prstGeom>
                        </wps:spPr>
                        <wps:txbx>
                          <w:txbxContent>
                            <w:p w14:paraId="770F56E2" w14:textId="77777777" w:rsidR="00EA39A8" w:rsidRPr="009C2C09" w:rsidRDefault="00000000">
                              <w:pPr>
                                <w:spacing w:line="980" w:lineRule="exact"/>
                                <w:ind w:left="720"/>
                                <w:outlineLvl w:val="1"/>
                                <w:rPr>
                                  <w:rFonts w:asciiTheme="minorBidi" w:hAnsiTheme="minorBidi" w:cstheme="minorBidi"/>
                                  <w:sz w:val="60"/>
                                </w:rPr>
                              </w:pPr>
                              <w:r w:rsidRPr="009C2C09">
                                <w:rPr>
                                  <w:rFonts w:asciiTheme="minorBidi" w:hAnsiTheme="minorBidi" w:cstheme="minorBidi"/>
                                  <w:color w:val="FFFFFF"/>
                                  <w:sz w:val="60"/>
                                </w:rPr>
                                <w:t>Comprendre</w:t>
                              </w:r>
                              <w:r w:rsidRPr="009C2C09">
                                <w:rPr>
                                  <w:rFonts w:asciiTheme="minorBidi" w:hAnsiTheme="minorBidi" w:cstheme="minorBidi"/>
                                  <w:color w:val="FFFFFF"/>
                                  <w:spacing w:val="33"/>
                                  <w:sz w:val="60"/>
                                </w:rPr>
                                <w:t xml:space="preserve"> </w:t>
                              </w:r>
                              <w:r w:rsidRPr="009C2C09">
                                <w:rPr>
                                  <w:rFonts w:asciiTheme="minorBidi" w:hAnsiTheme="minorBidi" w:cstheme="minorBidi"/>
                                  <w:color w:val="FFFFFF"/>
                                  <w:sz w:val="60"/>
                                </w:rPr>
                                <w:t>l'approvisionnement</w:t>
                              </w:r>
                              <w:r w:rsidRPr="009C2C09">
                                <w:rPr>
                                  <w:rFonts w:asciiTheme="minorBidi" w:hAnsiTheme="minorBidi" w:cstheme="minorBidi"/>
                                  <w:color w:val="FFFFFF"/>
                                  <w:spacing w:val="33"/>
                                  <w:sz w:val="60"/>
                                </w:rPr>
                                <w:t xml:space="preserve"> </w:t>
                              </w:r>
                              <w:r w:rsidRPr="009C2C09">
                                <w:rPr>
                                  <w:rFonts w:asciiTheme="minorBidi" w:hAnsiTheme="minorBidi" w:cstheme="minorBidi"/>
                                  <w:color w:val="FFFFFF"/>
                                  <w:spacing w:val="-5"/>
                                  <w:sz w:val="60"/>
                                </w:rPr>
                                <w:t>et</w:t>
                              </w:r>
                              <w:r>
                                <w:br/>
                              </w:r>
                              <w:r w:rsidRPr="009C2C09">
                                <w:rPr>
                                  <w:rFonts w:asciiTheme="minorBidi" w:hAnsiTheme="minorBidi" w:cstheme="minorBidi"/>
                                  <w:color w:val="FFFFFF"/>
                                  <w:spacing w:val="-4"/>
                                  <w:sz w:val="60"/>
                                </w:rPr>
                                <w:t>les</w:t>
                              </w:r>
                              <w:r w:rsidRPr="009C2C09">
                                <w:rPr>
                                  <w:rFonts w:asciiTheme="minorBidi" w:hAnsiTheme="minorBidi" w:cstheme="minorBidi"/>
                                  <w:color w:val="FFFFFF"/>
                                  <w:spacing w:val="-35"/>
                                  <w:sz w:val="60"/>
                                </w:rPr>
                                <w:t xml:space="preserve"> </w:t>
                              </w:r>
                              <w:r w:rsidRPr="009C2C09">
                                <w:rPr>
                                  <w:rFonts w:asciiTheme="minorBidi" w:hAnsiTheme="minorBidi" w:cstheme="minorBidi"/>
                                  <w:color w:val="FFFFFF"/>
                                  <w:spacing w:val="-4"/>
                                  <w:sz w:val="60"/>
                                </w:rPr>
                                <w:t>barrières</w:t>
                              </w:r>
                              <w:r w:rsidRPr="009C2C09">
                                <w:rPr>
                                  <w:rFonts w:asciiTheme="minorBidi" w:hAnsiTheme="minorBidi" w:cstheme="minorBidi"/>
                                  <w:color w:val="FFFFFF"/>
                                  <w:spacing w:val="-34"/>
                                  <w:sz w:val="60"/>
                                </w:rPr>
                                <w:t xml:space="preserve"> </w:t>
                              </w:r>
                              <w:r w:rsidRPr="009C2C09">
                                <w:rPr>
                                  <w:rFonts w:asciiTheme="minorBidi" w:hAnsiTheme="minorBidi" w:cstheme="minorBidi"/>
                                  <w:color w:val="FFFFFF"/>
                                  <w:spacing w:val="-4"/>
                                  <w:sz w:val="60"/>
                                </w:rPr>
                                <w:t>dans</w:t>
                              </w:r>
                              <w:r w:rsidRPr="009C2C09">
                                <w:rPr>
                                  <w:rFonts w:asciiTheme="minorBidi" w:hAnsiTheme="minorBidi" w:cstheme="minorBidi"/>
                                  <w:color w:val="FFFFFF"/>
                                  <w:spacing w:val="-34"/>
                                  <w:sz w:val="60"/>
                                </w:rPr>
                                <w:t xml:space="preserve"> </w:t>
                              </w:r>
                              <w:r w:rsidRPr="009C2C09">
                                <w:rPr>
                                  <w:rFonts w:asciiTheme="minorBidi" w:hAnsiTheme="minorBidi" w:cstheme="minorBidi"/>
                                  <w:color w:val="FFFFFF"/>
                                  <w:spacing w:val="-4"/>
                                  <w:sz w:val="60"/>
                                </w:rPr>
                                <w:t>l'approvisionnement</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B650D3F" id="Group 359" o:spid="_x0000_s1174" style="position:absolute;margin-left:-6.6pt;margin-top:14pt;width:618pt;height:93.55pt;z-index:251629056;mso-wrap-distance-left:0;mso-wrap-distance-right:0;mso-position-horizontal-relative:page;mso-position-vertical-relative:text;mso-width-relative:margin;mso-height-relative:margin" coordorigin="-1186,-18475" coordsize="78488,1189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">
                <v:shape id="Graphic 360" o:spid="_x0000_s1175" style="position:absolute;left:-1186;top:-18475;width:78488;height:11819;visibility:visible;mso-wrap-style:square;v-text-anchor:top" coordsize="7772400,10337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" path="m7772400,l,,,1033272r7772400,l7772400,xe" fillcolor="#1b1f33" stroked="f">
                  <v:path arrowok="t"/>
                </v:shape>
                <v:shape id="Textbox 361" o:spid="_x0000_s1176" type="#_x0000_t202" style="position:absolute;left:-653;top:-18128;width:73587;height:1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" filled="f" stroked="f">
                  <v:textbox inset="0,0,0,0">
                    <w:txbxContent>
                      <w:p w14:paraId="770F56E2" w14:textId="77777777" w:rsidR="00EA39A8" w:rsidRPr="009C2C09" w:rsidRDefault="00000000">
                        <w:pPr>
                          <w:spacing w:line="980" w:lineRule="exact"/>
                          <w:ind w:left="720"/>
                          <w:outlineLvl w:val="1"/>
                          <w:rPr>
                            <w:rFonts w:asciiTheme="minorBidi" w:hAnsiTheme="minorBidi" w:cstheme="minorBidi"/>
                            <w:sz w:val="60"/>
                          </w:rPr>
                        </w:pPr>
                        <w:r w:rsidRPr="009C2C09">
                          <w:rPr>
                            <w:rFonts w:asciiTheme="minorBidi" w:hAnsiTheme="minorBidi" w:cstheme="minorBidi"/>
                            <w:color w:val="FFFFFF"/>
                            <w:sz w:val="60"/>
                          </w:rPr>
                          <w:t>Comprendre</w:t>
                        </w:r>
                        <w:r w:rsidRPr="009C2C09">
                          <w:rPr>
                            <w:rFonts w:asciiTheme="minorBidi" w:hAnsiTheme="minorBidi" w:cstheme="minorBidi"/>
                            <w:color w:val="FFFFFF"/>
                            <w:spacing w:val="33"/>
                            <w:sz w:val="60"/>
                          </w:rPr>
                          <w:t xml:space="preserve"> </w:t>
                        </w:r>
                        <w:r w:rsidRPr="009C2C09">
                          <w:rPr>
                            <w:rFonts w:asciiTheme="minorBidi" w:hAnsiTheme="minorBidi" w:cstheme="minorBidi"/>
                            <w:color w:val="FFFFFF"/>
                            <w:sz w:val="60"/>
                          </w:rPr>
                          <w:t>l'approvisionnement</w:t>
                        </w:r>
                        <w:r w:rsidRPr="009C2C09">
                          <w:rPr>
                            <w:rFonts w:asciiTheme="minorBidi" w:hAnsiTheme="minorBidi" w:cstheme="minorBidi"/>
                            <w:color w:val="FFFFFF"/>
                            <w:spacing w:val="33"/>
                            <w:sz w:val="60"/>
                          </w:rPr>
                          <w:t xml:space="preserve"> </w:t>
                        </w:r>
                        <w:r w:rsidRPr="009C2C09">
                          <w:rPr>
                            <w:rFonts w:asciiTheme="minorBidi" w:hAnsiTheme="minorBidi" w:cstheme="minorBidi"/>
                            <w:color w:val="FFFFFF"/>
                            <w:spacing w:val="-5"/>
                            <w:sz w:val="60"/>
                          </w:rPr>
                          <w:t>et</w:t>
                        </w:r>
                        <w:r>
                          <w:br/>
                        </w:r>
                        <w:r w:rsidRPr="009C2C09">
                          <w:rPr>
                            <w:rFonts w:asciiTheme="minorBidi" w:hAnsiTheme="minorBidi" w:cstheme="minorBidi"/>
                            <w:color w:val="FFFFFF"/>
                            <w:spacing w:val="-4"/>
                            <w:sz w:val="60"/>
                          </w:rPr>
                          <w:t>les</w:t>
                        </w:r>
                        <w:r w:rsidRPr="009C2C09">
                          <w:rPr>
                            <w:rFonts w:asciiTheme="minorBidi" w:hAnsiTheme="minorBidi" w:cstheme="minorBidi"/>
                            <w:color w:val="FFFFFF"/>
                            <w:spacing w:val="-35"/>
                            <w:sz w:val="60"/>
                          </w:rPr>
                          <w:t xml:space="preserve"> </w:t>
                        </w:r>
                        <w:r w:rsidRPr="009C2C09">
                          <w:rPr>
                            <w:rFonts w:asciiTheme="minorBidi" w:hAnsiTheme="minorBidi" w:cstheme="minorBidi"/>
                            <w:color w:val="FFFFFF"/>
                            <w:spacing w:val="-4"/>
                            <w:sz w:val="60"/>
                          </w:rPr>
                          <w:t>barrières</w:t>
                        </w:r>
                        <w:r w:rsidRPr="009C2C09">
                          <w:rPr>
                            <w:rFonts w:asciiTheme="minorBidi" w:hAnsiTheme="minorBidi" w:cstheme="minorBidi"/>
                            <w:color w:val="FFFFFF"/>
                            <w:spacing w:val="-34"/>
                            <w:sz w:val="60"/>
                          </w:rPr>
                          <w:t xml:space="preserve"> </w:t>
                        </w:r>
                        <w:r w:rsidRPr="009C2C09">
                          <w:rPr>
                            <w:rFonts w:asciiTheme="minorBidi" w:hAnsiTheme="minorBidi" w:cstheme="minorBidi"/>
                            <w:color w:val="FFFFFF"/>
                            <w:spacing w:val="-4"/>
                            <w:sz w:val="60"/>
                          </w:rPr>
                          <w:t>dans</w:t>
                        </w:r>
                        <w:r w:rsidRPr="009C2C09">
                          <w:rPr>
                            <w:rFonts w:asciiTheme="minorBidi" w:hAnsiTheme="minorBidi" w:cstheme="minorBidi"/>
                            <w:color w:val="FFFFFF"/>
                            <w:spacing w:val="-34"/>
                            <w:sz w:val="60"/>
                          </w:rPr>
                          <w:t xml:space="preserve"> </w:t>
                        </w:r>
                        <w:r w:rsidRPr="009C2C09">
                          <w:rPr>
                            <w:rFonts w:asciiTheme="minorBidi" w:hAnsiTheme="minorBidi" w:cstheme="minorBidi"/>
                            <w:color w:val="FFFFFF"/>
                            <w:spacing w:val="-4"/>
                            <w:sz w:val="60"/>
                          </w:rPr>
                          <w:t>l'approvisionnement</w:t>
                        </w:r>
                      </w:p>
                    </w:txbxContent>
                  </v:textbox>
                </v:shape>
                <w10:wrap anchorx="page"/>
              </v:group>
            </w:pict>
          </mc:Fallback>
        </mc:AlternateContent>
      </w:r>
    </w:p>
    <w:p w14:paraId="2E3D39E4" w14:textId="5A2FAA2A" w:rsidR="00EA39A8" w:rsidRDefault="00EA39A8" w:rsidP="000B14DD">
      <w:pPr>
        <w:pStyle w:val="BodyText"/>
        <w:spacing w:line="276" w:lineRule="auto"/>
        <w:rPr>
          <w:rFonts w:asciiTheme="minorBidi" w:hAnsiTheme="minorBidi" w:cstheme="minorBidi"/>
        </w:rPr>
      </w:pPr>
    </w:p>
    <w:p w14:paraId="02DB54B0" w14:textId="07BF781C" w:rsidR="000B14DD" w:rsidRDefault="000B14DD" w:rsidP="000B14DD">
      <w:pPr>
        <w:pStyle w:val="BodyText"/>
        <w:spacing w:line="276" w:lineRule="auto"/>
        <w:rPr>
          <w:rFonts w:asciiTheme="minorBidi" w:hAnsiTheme="minorBidi" w:cstheme="minorBidi"/>
        </w:rPr>
      </w:pPr>
    </w:p>
    <w:p w14:paraId="4EF15C5A" w14:textId="14688F1B" w:rsidR="000B14DD" w:rsidRDefault="000B14DD" w:rsidP="000B14DD">
      <w:pPr>
        <w:pStyle w:val="BodyText"/>
        <w:spacing w:line="276" w:lineRule="auto"/>
        <w:rPr>
          <w:rFonts w:asciiTheme="minorBidi" w:hAnsiTheme="minorBidi" w:cstheme="minorBidi"/>
        </w:rPr>
      </w:pPr>
    </w:p>
    <w:p w14:paraId="2EC3DDD8" w14:textId="77777777" w:rsidR="000B14DD" w:rsidRDefault="000B14DD" w:rsidP="000B14DD">
      <w:pPr>
        <w:pStyle w:val="BodyText"/>
        <w:spacing w:line="276" w:lineRule="auto"/>
        <w:rPr>
          <w:rFonts w:asciiTheme="minorBidi" w:hAnsiTheme="minorBidi" w:cstheme="minorBidi"/>
        </w:rPr>
      </w:pPr>
    </w:p>
    <w:p w14:paraId="7DE29A7E" w14:textId="5558E3AA" w:rsidR="00EA39A8" w:rsidRDefault="00EA39A8">
      <w:pPr>
        <w:pStyle w:val="BodyText"/>
        <w:spacing w:before="181"/>
      </w:pPr>
    </w:p>
    <w:p w14:paraId="07C89C2A" w14:textId="478E94FE" w:rsidR="000B14DD" w:rsidRPr="002A4BF1" w:rsidRDefault="000D4420" w:rsidP="002A4BF1">
      <w:pPr>
        <w:pStyle w:val="BodyText"/>
        <w:spacing w:before="181"/>
      </w:pPr>
      <w:r w:rsidRPr="000B14DD">
        <w:rPr>
          <w:rFonts w:asciiTheme="minorBidi" w:hAnsiTheme="minorBidi" w:cstheme="minorBidi"/>
          <w:noProof/>
        </w:rPr>
        <w:drawing>
          <wp:anchor distT="0" distB="0" distL="0" distR="0" simplePos="0" relativeHeight="251631104" behindDoc="0" locked="0" layoutInCell="1" allowOverlap="1" wp14:anchorId="53419BC8" wp14:editId="0EFD9C3A">
            <wp:simplePos x="0" y="0"/>
            <wp:positionH relativeFrom="page">
              <wp:posOffset>4168140</wp:posOffset>
            </wp:positionH>
            <wp:positionV relativeFrom="paragraph">
              <wp:posOffset>205377</wp:posOffset>
            </wp:positionV>
            <wp:extent cx="3200400" cy="4458500"/>
            <wp:effectExtent l="0" t="0" r="0" b="0"/>
            <wp:wrapNone/>
            <wp:docPr id="362" name="Image 362" descr="Une photographie de figurines en bois séparées par un mur de séparation, représentant les barrières à l'inclus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2" name="Image 362" descr="Une photographie de figurines en bois séparées par un mur de séparation, représentant les barrières à l'inclusion."/>
                    <pic:cNvPicPr/>
                  </pic:nvPicPr>
                  <pic:blipFill>
                    <a:blip r:embed="rId75" cstate="print"/>
                    <a:stretch>
                      <a:fillRect/>
                    </a:stretch>
                  </pic:blipFill>
                  <pic:spPr>
                    <a:xfrm>
                      <a:off x="0" y="0"/>
                      <a:ext cx="3200400" cy="4458500"/>
                    </a:xfrm>
                    <a:prstGeom prst="rect">
                      <a:avLst/>
                    </a:prstGeom>
                  </pic:spPr>
                </pic:pic>
              </a:graphicData>
            </a:graphic>
          </wp:anchor>
        </w:drawing>
      </w:r>
    </w:p>
    <w:p w14:paraId="794DDC97" w14:textId="54D5C952" w:rsidR="00EA39A8" w:rsidRPr="000B14DD" w:rsidRDefault="00000000" w:rsidP="00897C2D">
      <w:pPr>
        <w:pStyle w:val="BodyText"/>
        <w:spacing w:line="276" w:lineRule="auto"/>
        <w:ind w:firstLine="720"/>
        <w:rPr>
          <w:rFonts w:asciiTheme="minorBidi" w:hAnsiTheme="minorBidi" w:cstheme="minorBidi"/>
        </w:rPr>
      </w:pPr>
      <w:r w:rsidRPr="000B14DD">
        <w:rPr>
          <w:rFonts w:asciiTheme="minorBidi" w:hAnsiTheme="minorBidi" w:cstheme="minorBidi"/>
          <w:color w:val="414042"/>
        </w:rPr>
        <w:t>L'objectif</w:t>
      </w:r>
      <w:r w:rsidRPr="000B14DD">
        <w:rPr>
          <w:rFonts w:asciiTheme="minorBidi" w:hAnsiTheme="minorBidi" w:cstheme="minorBidi"/>
          <w:color w:val="414042"/>
          <w:spacing w:val="-8"/>
        </w:rPr>
        <w:t xml:space="preserve"> </w:t>
      </w:r>
      <w:r w:rsidRPr="000B14DD">
        <w:rPr>
          <w:rFonts w:asciiTheme="minorBidi" w:hAnsiTheme="minorBidi" w:cstheme="minorBidi"/>
          <w:color w:val="414042"/>
        </w:rPr>
        <w:t>global</w:t>
      </w:r>
      <w:r w:rsidRPr="000B14DD">
        <w:rPr>
          <w:rFonts w:asciiTheme="minorBidi" w:hAnsiTheme="minorBidi" w:cstheme="minorBidi"/>
          <w:color w:val="414042"/>
          <w:spacing w:val="-7"/>
        </w:rPr>
        <w:t xml:space="preserve"> </w:t>
      </w:r>
      <w:r w:rsidRPr="000B14DD">
        <w:rPr>
          <w:rFonts w:asciiTheme="minorBidi" w:hAnsiTheme="minorBidi" w:cstheme="minorBidi"/>
          <w:color w:val="414042"/>
        </w:rPr>
        <w:t>du</w:t>
      </w:r>
      <w:r w:rsidRPr="000B14DD">
        <w:rPr>
          <w:rFonts w:asciiTheme="minorBidi" w:hAnsiTheme="minorBidi" w:cstheme="minorBidi"/>
          <w:color w:val="414042"/>
          <w:spacing w:val="-8"/>
        </w:rPr>
        <w:t xml:space="preserve"> </w:t>
      </w:r>
      <w:r w:rsidRPr="000B14DD">
        <w:rPr>
          <w:rFonts w:asciiTheme="minorBidi" w:hAnsiTheme="minorBidi" w:cstheme="minorBidi"/>
          <w:color w:val="414042"/>
        </w:rPr>
        <w:t>projet</w:t>
      </w:r>
      <w:r w:rsidRPr="000B14DD">
        <w:rPr>
          <w:rFonts w:asciiTheme="minorBidi" w:hAnsiTheme="minorBidi" w:cstheme="minorBidi"/>
          <w:color w:val="414042"/>
          <w:spacing w:val="-7"/>
        </w:rPr>
        <w:t xml:space="preserve"> </w:t>
      </w:r>
      <w:r w:rsidRPr="000B14DD">
        <w:rPr>
          <w:rFonts w:asciiTheme="minorBidi" w:hAnsiTheme="minorBidi" w:cstheme="minorBidi"/>
          <w:color w:val="414042"/>
        </w:rPr>
        <w:t>de</w:t>
      </w:r>
      <w:r w:rsidRPr="000B14DD">
        <w:rPr>
          <w:rFonts w:asciiTheme="minorBidi" w:hAnsiTheme="minorBidi" w:cstheme="minorBidi"/>
          <w:color w:val="414042"/>
          <w:spacing w:val="-7"/>
        </w:rPr>
        <w:t xml:space="preserve"> </w:t>
      </w:r>
      <w:r w:rsidRPr="000B14DD">
        <w:rPr>
          <w:rFonts w:asciiTheme="minorBidi" w:hAnsiTheme="minorBidi" w:cstheme="minorBidi"/>
          <w:color w:val="414042"/>
          <w:spacing w:val="-2"/>
        </w:rPr>
        <w:t>recherche</w:t>
      </w:r>
    </w:p>
    <w:p w14:paraId="3B1480C5" w14:textId="77777777" w:rsidR="00EA39A8" w:rsidRPr="000B14DD" w:rsidRDefault="00000000" w:rsidP="000B14DD">
      <w:pPr>
        <w:pStyle w:val="BodyText"/>
        <w:spacing w:line="336" w:lineRule="auto"/>
        <w:ind w:left="720" w:right="6464"/>
        <w:rPr>
          <w:rFonts w:asciiTheme="minorBidi" w:hAnsiTheme="minorBidi" w:cstheme="minorBidi"/>
        </w:rPr>
      </w:pPr>
      <w:r w:rsidRPr="000B14DD">
        <w:rPr>
          <w:rFonts w:asciiTheme="minorBidi" w:hAnsiTheme="minorBidi" w:cstheme="minorBidi"/>
          <w:color w:val="414042"/>
        </w:rPr>
        <w:t>était d'identifier les barrières dans l'approvisionnement,</w:t>
      </w:r>
      <w:r w:rsidRPr="000B14DD">
        <w:rPr>
          <w:rFonts w:asciiTheme="minorBidi" w:hAnsiTheme="minorBidi" w:cstheme="minorBidi"/>
          <w:color w:val="414042"/>
          <w:spacing w:val="-4"/>
        </w:rPr>
        <w:t xml:space="preserve"> </w:t>
      </w:r>
      <w:r w:rsidRPr="000B14DD">
        <w:rPr>
          <w:rFonts w:asciiTheme="minorBidi" w:hAnsiTheme="minorBidi" w:cstheme="minorBidi"/>
          <w:color w:val="414042"/>
        </w:rPr>
        <w:t>de</w:t>
      </w:r>
      <w:r w:rsidRPr="000B14DD">
        <w:rPr>
          <w:rFonts w:asciiTheme="minorBidi" w:hAnsiTheme="minorBidi" w:cstheme="minorBidi"/>
          <w:color w:val="414042"/>
          <w:spacing w:val="-4"/>
        </w:rPr>
        <w:t xml:space="preserve"> </w:t>
      </w:r>
      <w:r w:rsidRPr="000B14DD">
        <w:rPr>
          <w:rFonts w:asciiTheme="minorBidi" w:hAnsiTheme="minorBidi" w:cstheme="minorBidi"/>
          <w:color w:val="414042"/>
        </w:rPr>
        <w:t>comprendre</w:t>
      </w:r>
      <w:r w:rsidRPr="000B14DD">
        <w:rPr>
          <w:rFonts w:asciiTheme="minorBidi" w:hAnsiTheme="minorBidi" w:cstheme="minorBidi"/>
          <w:color w:val="414042"/>
          <w:spacing w:val="-4"/>
        </w:rPr>
        <w:t xml:space="preserve"> </w:t>
      </w:r>
      <w:r w:rsidRPr="000B14DD">
        <w:rPr>
          <w:rFonts w:asciiTheme="minorBidi" w:hAnsiTheme="minorBidi" w:cstheme="minorBidi"/>
          <w:color w:val="414042"/>
        </w:rPr>
        <w:t>comment elles</w:t>
      </w:r>
      <w:r w:rsidRPr="000B14DD">
        <w:rPr>
          <w:rFonts w:asciiTheme="minorBidi" w:hAnsiTheme="minorBidi" w:cstheme="minorBidi"/>
          <w:color w:val="414042"/>
          <w:spacing w:val="-6"/>
        </w:rPr>
        <w:t xml:space="preserve"> </w:t>
      </w:r>
      <w:r w:rsidRPr="000B14DD">
        <w:rPr>
          <w:rFonts w:asciiTheme="minorBidi" w:hAnsiTheme="minorBidi" w:cstheme="minorBidi"/>
          <w:color w:val="414042"/>
        </w:rPr>
        <w:t>se</w:t>
      </w:r>
      <w:r w:rsidRPr="000B14DD">
        <w:rPr>
          <w:rFonts w:asciiTheme="minorBidi" w:hAnsiTheme="minorBidi" w:cstheme="minorBidi"/>
          <w:color w:val="414042"/>
          <w:spacing w:val="-6"/>
        </w:rPr>
        <w:t xml:space="preserve"> </w:t>
      </w:r>
      <w:r w:rsidRPr="000B14DD">
        <w:rPr>
          <w:rFonts w:asciiTheme="minorBidi" w:hAnsiTheme="minorBidi" w:cstheme="minorBidi"/>
          <w:color w:val="414042"/>
        </w:rPr>
        <w:t>sont</w:t>
      </w:r>
      <w:r w:rsidRPr="000B14DD">
        <w:rPr>
          <w:rFonts w:asciiTheme="minorBidi" w:hAnsiTheme="minorBidi" w:cstheme="minorBidi"/>
          <w:color w:val="414042"/>
          <w:spacing w:val="-6"/>
        </w:rPr>
        <w:t xml:space="preserve"> </w:t>
      </w:r>
      <w:r w:rsidRPr="000B14DD">
        <w:rPr>
          <w:rFonts w:asciiTheme="minorBidi" w:hAnsiTheme="minorBidi" w:cstheme="minorBidi"/>
          <w:color w:val="414042"/>
        </w:rPr>
        <w:t>formées</w:t>
      </w:r>
      <w:r w:rsidRPr="000B14DD">
        <w:rPr>
          <w:rFonts w:asciiTheme="minorBidi" w:hAnsiTheme="minorBidi" w:cstheme="minorBidi"/>
          <w:color w:val="414042"/>
          <w:spacing w:val="-6"/>
        </w:rPr>
        <w:t xml:space="preserve"> </w:t>
      </w:r>
      <w:r w:rsidRPr="000B14DD">
        <w:rPr>
          <w:rFonts w:asciiTheme="minorBidi" w:hAnsiTheme="minorBidi" w:cstheme="minorBidi"/>
          <w:color w:val="414042"/>
        </w:rPr>
        <w:t>et</w:t>
      </w:r>
      <w:r w:rsidRPr="000B14DD">
        <w:rPr>
          <w:rFonts w:asciiTheme="minorBidi" w:hAnsiTheme="minorBidi" w:cstheme="minorBidi"/>
          <w:color w:val="414042"/>
          <w:spacing w:val="-6"/>
        </w:rPr>
        <w:t xml:space="preserve"> </w:t>
      </w:r>
      <w:r w:rsidRPr="000B14DD">
        <w:rPr>
          <w:rFonts w:asciiTheme="minorBidi" w:hAnsiTheme="minorBidi" w:cstheme="minorBidi"/>
          <w:color w:val="414042"/>
        </w:rPr>
        <w:t>comment</w:t>
      </w:r>
      <w:r w:rsidRPr="000B14DD">
        <w:rPr>
          <w:rFonts w:asciiTheme="minorBidi" w:hAnsiTheme="minorBidi" w:cstheme="minorBidi"/>
          <w:color w:val="414042"/>
          <w:spacing w:val="-6"/>
        </w:rPr>
        <w:t xml:space="preserve"> </w:t>
      </w:r>
      <w:r w:rsidRPr="000B14DD">
        <w:rPr>
          <w:rFonts w:asciiTheme="minorBidi" w:hAnsiTheme="minorBidi" w:cstheme="minorBidi"/>
          <w:color w:val="414042"/>
        </w:rPr>
        <w:t>elles</w:t>
      </w:r>
      <w:r w:rsidRPr="000B14DD">
        <w:rPr>
          <w:rFonts w:asciiTheme="minorBidi" w:hAnsiTheme="minorBidi" w:cstheme="minorBidi"/>
          <w:color w:val="414042"/>
          <w:spacing w:val="-6"/>
        </w:rPr>
        <w:t xml:space="preserve"> </w:t>
      </w:r>
      <w:r w:rsidRPr="000B14DD">
        <w:rPr>
          <w:rFonts w:asciiTheme="minorBidi" w:hAnsiTheme="minorBidi" w:cstheme="minorBidi"/>
          <w:color w:val="414042"/>
        </w:rPr>
        <w:t>peuvent commencer à être remédiées ou minimisées.</w:t>
      </w:r>
    </w:p>
    <w:p w14:paraId="1C9CDF68" w14:textId="77777777" w:rsidR="00EA39A8" w:rsidRPr="000B14DD" w:rsidRDefault="00000000" w:rsidP="000B14DD">
      <w:pPr>
        <w:pStyle w:val="BodyText"/>
        <w:spacing w:before="218" w:line="276" w:lineRule="auto"/>
        <w:ind w:left="720" w:right="6958"/>
        <w:rPr>
          <w:rFonts w:asciiTheme="minorBidi" w:hAnsiTheme="minorBidi" w:cstheme="minorBidi"/>
        </w:rPr>
      </w:pPr>
      <w:r w:rsidRPr="000B14DD">
        <w:rPr>
          <w:rFonts w:asciiTheme="minorBidi" w:hAnsiTheme="minorBidi" w:cstheme="minorBidi"/>
          <w:color w:val="414042"/>
        </w:rPr>
        <w:t>Tout d'abord, nous avons réalisé que, étant donné que l'approvisionnement est en grande</w:t>
      </w:r>
      <w:r w:rsidRPr="000B14DD">
        <w:rPr>
          <w:rFonts w:asciiTheme="minorBidi" w:hAnsiTheme="minorBidi" w:cstheme="minorBidi"/>
          <w:color w:val="414042"/>
          <w:spacing w:val="-1"/>
        </w:rPr>
        <w:t xml:space="preserve"> </w:t>
      </w:r>
      <w:r w:rsidRPr="000B14DD">
        <w:rPr>
          <w:rFonts w:asciiTheme="minorBidi" w:hAnsiTheme="minorBidi" w:cstheme="minorBidi"/>
          <w:color w:val="414042"/>
        </w:rPr>
        <w:t>partie</w:t>
      </w:r>
      <w:r w:rsidRPr="000B14DD">
        <w:rPr>
          <w:rFonts w:asciiTheme="minorBidi" w:hAnsiTheme="minorBidi" w:cstheme="minorBidi"/>
          <w:color w:val="414042"/>
          <w:spacing w:val="-1"/>
        </w:rPr>
        <w:t xml:space="preserve"> </w:t>
      </w:r>
      <w:r w:rsidRPr="000B14DD">
        <w:rPr>
          <w:rFonts w:asciiTheme="minorBidi" w:hAnsiTheme="minorBidi" w:cstheme="minorBidi"/>
          <w:color w:val="414042"/>
        </w:rPr>
        <w:t>une</w:t>
      </w:r>
      <w:r w:rsidRPr="000B14DD">
        <w:rPr>
          <w:rFonts w:asciiTheme="minorBidi" w:hAnsiTheme="minorBidi" w:cstheme="minorBidi"/>
          <w:color w:val="414042"/>
          <w:spacing w:val="-1"/>
        </w:rPr>
        <w:t xml:space="preserve"> </w:t>
      </w:r>
      <w:r w:rsidRPr="000B14DD">
        <w:rPr>
          <w:rFonts w:asciiTheme="minorBidi" w:hAnsiTheme="minorBidi" w:cstheme="minorBidi"/>
          <w:color w:val="414042"/>
        </w:rPr>
        <w:t>activité</w:t>
      </w:r>
      <w:r w:rsidRPr="000B14DD">
        <w:rPr>
          <w:rFonts w:asciiTheme="minorBidi" w:hAnsiTheme="minorBidi" w:cstheme="minorBidi"/>
          <w:color w:val="414042"/>
          <w:spacing w:val="-1"/>
        </w:rPr>
        <w:t xml:space="preserve"> </w:t>
      </w:r>
      <w:r w:rsidRPr="000B14DD">
        <w:rPr>
          <w:rFonts w:asciiTheme="minorBidi" w:hAnsiTheme="minorBidi" w:cstheme="minorBidi"/>
          <w:color w:val="414042"/>
        </w:rPr>
        <w:t>virtuelle</w:t>
      </w:r>
      <w:r w:rsidRPr="000B14DD">
        <w:rPr>
          <w:rFonts w:asciiTheme="minorBidi" w:hAnsiTheme="minorBidi" w:cstheme="minorBidi"/>
          <w:color w:val="414042"/>
          <w:spacing w:val="-1"/>
        </w:rPr>
        <w:t xml:space="preserve"> </w:t>
      </w:r>
      <w:r w:rsidRPr="000B14DD">
        <w:rPr>
          <w:rFonts w:asciiTheme="minorBidi" w:hAnsiTheme="minorBidi" w:cstheme="minorBidi"/>
          <w:color w:val="414042"/>
          <w:spacing w:val="-2"/>
        </w:rPr>
        <w:t>(exemple</w:t>
      </w:r>
    </w:p>
    <w:p w14:paraId="49336A74" w14:textId="77777777" w:rsidR="00EA39A8" w:rsidRPr="000B14DD" w:rsidRDefault="00000000" w:rsidP="000B14DD">
      <w:pPr>
        <w:pStyle w:val="BodyText"/>
        <w:spacing w:before="3" w:line="276" w:lineRule="auto"/>
        <w:ind w:left="720" w:right="6465"/>
        <w:rPr>
          <w:rFonts w:asciiTheme="minorBidi" w:hAnsiTheme="minorBidi" w:cstheme="minorBidi"/>
        </w:rPr>
      </w:pPr>
      <w:r w:rsidRPr="000B14DD">
        <w:rPr>
          <w:rFonts w:asciiTheme="minorBidi" w:hAnsiTheme="minorBidi" w:cstheme="minorBidi"/>
          <w:color w:val="414042"/>
        </w:rPr>
        <w:t>: numérique ou sur papier), les barrières que nous avons notées ne correspondent pas parfaitement aux définitions traditionnelles. Dans</w:t>
      </w:r>
      <w:r w:rsidRPr="000B14DD">
        <w:rPr>
          <w:rFonts w:asciiTheme="minorBidi" w:hAnsiTheme="minorBidi" w:cstheme="minorBidi"/>
          <w:color w:val="414042"/>
          <w:spacing w:val="-14"/>
        </w:rPr>
        <w:t xml:space="preserve"> </w:t>
      </w:r>
      <w:r w:rsidRPr="000B14DD">
        <w:rPr>
          <w:rFonts w:asciiTheme="minorBidi" w:hAnsiTheme="minorBidi" w:cstheme="minorBidi"/>
          <w:color w:val="414042"/>
        </w:rPr>
        <w:t>l'approvisionnement,</w:t>
      </w:r>
      <w:r w:rsidRPr="000B14DD">
        <w:rPr>
          <w:rFonts w:asciiTheme="minorBidi" w:hAnsiTheme="minorBidi" w:cstheme="minorBidi"/>
          <w:color w:val="414042"/>
          <w:spacing w:val="-14"/>
        </w:rPr>
        <w:t xml:space="preserve"> </w:t>
      </w:r>
      <w:r w:rsidRPr="000B14DD">
        <w:rPr>
          <w:rFonts w:asciiTheme="minorBidi" w:hAnsiTheme="minorBidi" w:cstheme="minorBidi"/>
          <w:color w:val="414042"/>
        </w:rPr>
        <w:t>nous</w:t>
      </w:r>
      <w:r w:rsidRPr="000B14DD">
        <w:rPr>
          <w:rFonts w:asciiTheme="minorBidi" w:hAnsiTheme="minorBidi" w:cstheme="minorBidi"/>
          <w:color w:val="414042"/>
          <w:spacing w:val="-14"/>
        </w:rPr>
        <w:t xml:space="preserve"> </w:t>
      </w:r>
      <w:r w:rsidRPr="000B14DD">
        <w:rPr>
          <w:rFonts w:asciiTheme="minorBidi" w:hAnsiTheme="minorBidi" w:cstheme="minorBidi"/>
          <w:color w:val="414042"/>
        </w:rPr>
        <w:t>avons</w:t>
      </w:r>
      <w:r w:rsidRPr="000B14DD">
        <w:rPr>
          <w:rFonts w:asciiTheme="minorBidi" w:hAnsiTheme="minorBidi" w:cstheme="minorBidi"/>
          <w:color w:val="414042"/>
          <w:spacing w:val="-14"/>
        </w:rPr>
        <w:t xml:space="preserve"> </w:t>
      </w:r>
      <w:r w:rsidRPr="000B14DD">
        <w:rPr>
          <w:rFonts w:asciiTheme="minorBidi" w:hAnsiTheme="minorBidi" w:cstheme="minorBidi"/>
          <w:color w:val="414042"/>
        </w:rPr>
        <w:t>constaté que les barrières affectaient beaucoup plus les personnes ayant des handicaps invisibles que celles ayant des handicaps physiques.</w:t>
      </w:r>
    </w:p>
    <w:p w14:paraId="5487BD87" w14:textId="77777777" w:rsidR="00EA39A8" w:rsidRPr="000B14DD" w:rsidRDefault="00000000" w:rsidP="000B14DD">
      <w:pPr>
        <w:pStyle w:val="BodyText"/>
        <w:spacing w:before="226" w:line="276" w:lineRule="auto"/>
        <w:ind w:left="720" w:right="6958"/>
        <w:rPr>
          <w:rFonts w:asciiTheme="minorBidi" w:hAnsiTheme="minorBidi" w:cstheme="minorBidi"/>
        </w:rPr>
      </w:pPr>
      <w:r w:rsidRPr="000B14DD">
        <w:rPr>
          <w:rFonts w:asciiTheme="minorBidi" w:hAnsiTheme="minorBidi" w:cstheme="minorBidi"/>
          <w:color w:val="414042"/>
        </w:rPr>
        <w:t>Deuxièmement, bien que la croyance commune</w:t>
      </w:r>
      <w:r w:rsidRPr="000B14DD">
        <w:rPr>
          <w:rFonts w:asciiTheme="minorBidi" w:hAnsiTheme="minorBidi" w:cstheme="minorBidi"/>
          <w:color w:val="414042"/>
          <w:spacing w:val="-7"/>
        </w:rPr>
        <w:t xml:space="preserve"> </w:t>
      </w:r>
      <w:r w:rsidRPr="000B14DD">
        <w:rPr>
          <w:rFonts w:asciiTheme="minorBidi" w:hAnsiTheme="minorBidi" w:cstheme="minorBidi"/>
          <w:color w:val="414042"/>
        </w:rPr>
        <w:t>soit</w:t>
      </w:r>
      <w:r w:rsidRPr="000B14DD">
        <w:rPr>
          <w:rFonts w:asciiTheme="minorBidi" w:hAnsiTheme="minorBidi" w:cstheme="minorBidi"/>
          <w:color w:val="414042"/>
          <w:spacing w:val="-7"/>
        </w:rPr>
        <w:t xml:space="preserve"> </w:t>
      </w:r>
      <w:r w:rsidRPr="000B14DD">
        <w:rPr>
          <w:rFonts w:asciiTheme="minorBidi" w:hAnsiTheme="minorBidi" w:cstheme="minorBidi"/>
          <w:color w:val="414042"/>
        </w:rPr>
        <w:t>que</w:t>
      </w:r>
      <w:r w:rsidRPr="000B14DD">
        <w:rPr>
          <w:rFonts w:asciiTheme="minorBidi" w:hAnsiTheme="minorBidi" w:cstheme="minorBidi"/>
          <w:color w:val="414042"/>
          <w:spacing w:val="-7"/>
        </w:rPr>
        <w:t xml:space="preserve"> </w:t>
      </w:r>
      <w:r w:rsidRPr="000B14DD">
        <w:rPr>
          <w:rFonts w:asciiTheme="minorBidi" w:hAnsiTheme="minorBidi" w:cstheme="minorBidi"/>
          <w:color w:val="414042"/>
        </w:rPr>
        <w:t>la</w:t>
      </w:r>
      <w:r w:rsidRPr="000B14DD">
        <w:rPr>
          <w:rFonts w:asciiTheme="minorBidi" w:hAnsiTheme="minorBidi" w:cstheme="minorBidi"/>
          <w:color w:val="414042"/>
          <w:spacing w:val="-7"/>
        </w:rPr>
        <w:t xml:space="preserve"> </w:t>
      </w:r>
      <w:r w:rsidRPr="000B14DD">
        <w:rPr>
          <w:rFonts w:asciiTheme="minorBidi" w:hAnsiTheme="minorBidi" w:cstheme="minorBidi"/>
          <w:color w:val="414042"/>
        </w:rPr>
        <w:t>plupart</w:t>
      </w:r>
      <w:r w:rsidRPr="000B14DD">
        <w:rPr>
          <w:rFonts w:asciiTheme="minorBidi" w:hAnsiTheme="minorBidi" w:cstheme="minorBidi"/>
          <w:color w:val="414042"/>
          <w:spacing w:val="-7"/>
        </w:rPr>
        <w:t xml:space="preserve"> </w:t>
      </w:r>
      <w:r w:rsidRPr="000B14DD">
        <w:rPr>
          <w:rFonts w:asciiTheme="minorBidi" w:hAnsiTheme="minorBidi" w:cstheme="minorBidi"/>
          <w:color w:val="414042"/>
        </w:rPr>
        <w:t>des</w:t>
      </w:r>
      <w:r w:rsidRPr="000B14DD">
        <w:rPr>
          <w:rFonts w:asciiTheme="minorBidi" w:hAnsiTheme="minorBidi" w:cstheme="minorBidi"/>
          <w:color w:val="414042"/>
          <w:spacing w:val="-7"/>
        </w:rPr>
        <w:t xml:space="preserve"> </w:t>
      </w:r>
      <w:r w:rsidRPr="000B14DD">
        <w:rPr>
          <w:rFonts w:asciiTheme="minorBidi" w:hAnsiTheme="minorBidi" w:cstheme="minorBidi"/>
          <w:color w:val="414042"/>
        </w:rPr>
        <w:t>activités d'approvisionnement tournent autour du</w:t>
      </w:r>
    </w:p>
    <w:p w14:paraId="7A320560" w14:textId="77777777" w:rsidR="00C53B6E" w:rsidRDefault="00C53B6E">
      <w:pPr>
        <w:pStyle w:val="BodyText"/>
        <w:spacing w:line="115" w:lineRule="auto"/>
      </w:pPr>
    </w:p>
    <w:p w14:paraId="1D6CA34C" w14:textId="77777777" w:rsidR="00C53B6E" w:rsidRDefault="00C53B6E">
      <w:pPr>
        <w:pStyle w:val="BodyText"/>
        <w:spacing w:line="115" w:lineRule="auto"/>
      </w:pPr>
    </w:p>
    <w:p w14:paraId="6F13132A" w14:textId="77777777" w:rsidR="00C53B6E" w:rsidRDefault="00C53B6E" w:rsidP="00C53B6E">
      <w:pPr>
        <w:pStyle w:val="BodyText"/>
        <w:spacing w:line="115" w:lineRule="auto"/>
      </w:pPr>
    </w:p>
    <w:p w14:paraId="319A7E80" w14:textId="77777777" w:rsidR="000D4420" w:rsidRDefault="000D4420" w:rsidP="00410D77">
      <w:pPr>
        <w:pStyle w:val="BodyText"/>
        <w:spacing w:before="163" w:line="276" w:lineRule="auto"/>
        <w:rPr>
          <w:rFonts w:asciiTheme="minorBidi" w:hAnsiTheme="minorBidi" w:cstheme="minorBidi"/>
          <w:color w:val="414042"/>
        </w:rPr>
        <w:sectPr w:rsidR="000D4420">
          <w:type w:val="continuous"/>
          <w:pgSz w:w="12240" w:h="15840"/>
          <w:pgMar w:top="1820" w:right="0" w:bottom="280" w:left="0" w:header="360" w:footer="301" w:gutter="0"/>
          <w:cols w:space="720"/>
        </w:sectPr>
      </w:pPr>
    </w:p>
    <w:p w14:paraId="6CD2D6BA" w14:textId="7ECD794E" w:rsidR="00C53B6E" w:rsidRPr="00C53B6E" w:rsidRDefault="00C53B6E" w:rsidP="00C53B6E">
      <w:pPr>
        <w:pStyle w:val="BodyText"/>
        <w:spacing w:before="163" w:line="276" w:lineRule="auto"/>
        <w:ind w:left="720"/>
        <w:rPr>
          <w:rFonts w:asciiTheme="minorBidi" w:hAnsiTheme="minorBidi" w:cstheme="minorBidi"/>
          <w:color w:val="414042"/>
        </w:rPr>
      </w:pPr>
      <w:r w:rsidRPr="00C53B6E">
        <w:rPr>
          <w:rFonts w:asciiTheme="minorBidi" w:hAnsiTheme="minorBidi" w:cstheme="minorBidi"/>
          <w:color w:val="414042"/>
        </w:rPr>
        <w:lastRenderedPageBreak/>
        <w:t xml:space="preserve">processus des Demandes de Propositions (DP) public, la vérité est que l'appel d'offres traditionnel n'est que la pointe de l'énorme iceberg des activités d'achat. Nous avons constaté que, bien que des obstacles existent dans le processus de DP public (que nous révélons dans la Partie 3 de notre projet), cela n'est qu'un symptôme d'un problème plus vaste au sein des organisations que nous avons étudiées. En conséquence, notre définition de </w:t>
      </w:r>
      <w:r w:rsidRPr="00C53B6E">
        <w:rPr>
          <w:rFonts w:asciiTheme="minorBidi" w:hAnsiTheme="minorBidi" w:cstheme="minorBidi"/>
          <w:color w:val="414042"/>
        </w:rPr>
        <w:t>travail des achats dans le cadre du projet est très large : L'approvisionnement est l'acte de faire des affaires avec des milliers de fournisseurs pour se procurer et distribuer des biens, des services et des installations à l'organisation et à ceux qu'elle sert. Enfin, nous avons identifié 4 catégories de barrières au sein de l'approvisionnement, qui sont décrites ci-dessous en détail, et qui interagissaient dans une sorte de hiérarchie.</w:t>
      </w:r>
    </w:p>
    <w:p w14:paraId="767ED8A1" w14:textId="77777777" w:rsidR="00C53B6E" w:rsidRPr="00C53B6E" w:rsidRDefault="00C53B6E" w:rsidP="00C53B6E">
      <w:pPr>
        <w:pStyle w:val="BodyText"/>
        <w:spacing w:before="163" w:line="276" w:lineRule="auto"/>
        <w:ind w:left="720"/>
        <w:rPr>
          <w:rFonts w:asciiTheme="minorBidi" w:hAnsiTheme="minorBidi" w:cstheme="minorBidi"/>
          <w:color w:val="414042"/>
        </w:rPr>
        <w:sectPr w:rsidR="00C53B6E" w:rsidRPr="00C53B6E" w:rsidSect="003F5955">
          <w:headerReference w:type="default" r:id="rId76"/>
          <w:type w:val="continuous"/>
          <w:pgSz w:w="12240" w:h="15840" w:code="119"/>
          <w:pgMar w:top="1134" w:right="397" w:bottom="278" w:left="0" w:header="0" w:footer="301" w:gutter="0"/>
          <w:cols w:num="2" w:space="720"/>
          <w:docGrid w:linePitch="299"/>
        </w:sectPr>
      </w:pPr>
    </w:p>
    <w:p w14:paraId="02905872" w14:textId="1FF2E15B" w:rsidR="00EA39A8" w:rsidRDefault="000D4420" w:rsidP="00C53B6E">
      <w:pPr>
        <w:pStyle w:val="BodyText"/>
        <w:spacing w:before="163" w:line="276" w:lineRule="auto"/>
        <w:ind w:left="720"/>
        <w:rPr>
          <w:rFonts w:asciiTheme="minorBidi" w:hAnsiTheme="minorBidi" w:cstheme="minorBidi"/>
          <w:color w:val="414042"/>
        </w:rPr>
      </w:pPr>
      <w:r w:rsidRPr="002F6C64">
        <w:rPr>
          <w:rFonts w:asciiTheme="minorBidi" w:hAnsiTheme="minorBidi" w:cstheme="minorBidi"/>
          <w:noProof/>
        </w:rPr>
        <mc:AlternateContent>
          <mc:Choice Requires="wpg">
            <w:drawing>
              <wp:anchor distT="0" distB="0" distL="0" distR="0" simplePos="0" relativeHeight="251623936" behindDoc="0" locked="0" layoutInCell="1" allowOverlap="1" wp14:anchorId="4741DD04" wp14:editId="391A8D6A">
                <wp:simplePos x="0" y="0"/>
                <wp:positionH relativeFrom="page">
                  <wp:posOffset>0</wp:posOffset>
                </wp:positionH>
                <wp:positionV relativeFrom="paragraph">
                  <wp:posOffset>72390</wp:posOffset>
                </wp:positionV>
                <wp:extent cx="7771765" cy="753745"/>
                <wp:effectExtent l="0" t="0" r="635" b="8255"/>
                <wp:wrapNone/>
                <wp:docPr id="363" name="Group 3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1765" cy="753745"/>
                          <a:chOff x="-10886" y="1521108"/>
                          <a:chExt cx="7772400" cy="754375"/>
                        </a:xfrm>
                      </wpg:grpSpPr>
                      <wps:wsp>
                        <wps:cNvPr id="364" name="Graphic 364"/>
                        <wps:cNvSpPr/>
                        <wps:spPr>
                          <a:xfrm>
                            <a:off x="-10886" y="1589683"/>
                            <a:ext cx="7772400" cy="685800"/>
                          </a:xfrm>
                          <a:custGeom>
                            <a:avLst/>
                            <a:gdLst/>
                            <a:ahLst/>
                            <a:cxnLst/>
                            <a:rect l="l" t="t" r="r" b="b"/>
                            <a:pathLst>
                              <a:path w="7772400" h="685800">
                                <a:moveTo>
                                  <a:pt x="7772400" y="0"/>
                                </a:moveTo>
                                <a:lnTo>
                                  <a:pt x="0" y="0"/>
                                </a:lnTo>
                                <a:lnTo>
                                  <a:pt x="0" y="685800"/>
                                </a:lnTo>
                                <a:lnTo>
                                  <a:pt x="7772400" y="685800"/>
                                </a:lnTo>
                                <a:lnTo>
                                  <a:pt x="7772400" y="0"/>
                                </a:lnTo>
                                <a:close/>
                              </a:path>
                            </a:pathLst>
                          </a:custGeom>
                          <a:solidFill>
                            <a:srgbClr val="1B1F33"/>
                          </a:solidFill>
                        </wps:spPr>
                        <wps:bodyPr wrap="square" lIns="0" tIns="0" rIns="0" bIns="0" rtlCol="0">
                          <a:prstTxWarp prst="textNoShape">
                            <a:avLst/>
                          </a:prstTxWarp>
                          <a:noAutofit/>
                        </wps:bodyPr>
                      </wps:wsp>
                      <wps:wsp>
                        <wps:cNvPr id="365" name="Textbox 365"/>
                        <wps:cNvSpPr txBox="1"/>
                        <wps:spPr>
                          <a:xfrm>
                            <a:off x="-10886" y="1521108"/>
                            <a:ext cx="7772400" cy="685800"/>
                          </a:xfrm>
                          <a:prstGeom prst="rect">
                            <a:avLst/>
                          </a:prstGeom>
                        </wps:spPr>
                        <wps:txbx>
                          <w:txbxContent>
                            <w:p w14:paraId="6C4AEF33" w14:textId="5441BDA2" w:rsidR="00EA39A8" w:rsidRPr="00897C2D" w:rsidRDefault="000D4420">
                              <w:pPr>
                                <w:spacing w:line="1080" w:lineRule="exact"/>
                                <w:ind w:left="720"/>
                                <w:outlineLvl w:val="1"/>
                                <w:rPr>
                                  <w:rFonts w:asciiTheme="minorBidi" w:hAnsiTheme="minorBidi" w:cstheme="minorBidi"/>
                                  <w:sz w:val="60"/>
                                </w:rPr>
                              </w:pPr>
                              <w:r w:rsidRPr="00897C2D">
                                <w:rPr>
                                  <w:rFonts w:asciiTheme="minorBidi" w:hAnsiTheme="minorBidi" w:cstheme="minorBidi"/>
                                  <w:color w:val="FFFFFF"/>
                                  <w:sz w:val="60"/>
                                </w:rPr>
                                <w:t>La</w:t>
                              </w:r>
                              <w:r w:rsidRPr="00897C2D">
                                <w:rPr>
                                  <w:rFonts w:asciiTheme="minorBidi" w:hAnsiTheme="minorBidi" w:cstheme="minorBidi"/>
                                  <w:color w:val="FFFFFF"/>
                                  <w:spacing w:val="12"/>
                                  <w:sz w:val="60"/>
                                </w:rPr>
                                <w:t xml:space="preserve"> </w:t>
                              </w:r>
                              <w:r w:rsidRPr="00897C2D">
                                <w:rPr>
                                  <w:rFonts w:asciiTheme="minorBidi" w:hAnsiTheme="minorBidi" w:cstheme="minorBidi"/>
                                  <w:color w:val="FFFFFF"/>
                                  <w:sz w:val="60"/>
                                </w:rPr>
                                <w:t>nature</w:t>
                              </w:r>
                              <w:r w:rsidRPr="00897C2D">
                                <w:rPr>
                                  <w:rFonts w:asciiTheme="minorBidi" w:hAnsiTheme="minorBidi" w:cstheme="minorBidi"/>
                                  <w:color w:val="FFFFFF"/>
                                  <w:spacing w:val="12"/>
                                  <w:sz w:val="60"/>
                                </w:rPr>
                                <w:t xml:space="preserve"> </w:t>
                              </w:r>
                              <w:r w:rsidRPr="00897C2D">
                                <w:rPr>
                                  <w:rFonts w:asciiTheme="minorBidi" w:hAnsiTheme="minorBidi" w:cstheme="minorBidi"/>
                                  <w:color w:val="FFFFFF"/>
                                  <w:sz w:val="60"/>
                                </w:rPr>
                                <w:t>de</w:t>
                              </w:r>
                              <w:r w:rsidRPr="00897C2D">
                                <w:rPr>
                                  <w:rFonts w:asciiTheme="minorBidi" w:hAnsiTheme="minorBidi" w:cstheme="minorBidi"/>
                                  <w:color w:val="FFFFFF"/>
                                  <w:spacing w:val="12"/>
                                  <w:sz w:val="60"/>
                                </w:rPr>
                                <w:t xml:space="preserve"> </w:t>
                              </w:r>
                              <w:r w:rsidRPr="00897C2D">
                                <w:rPr>
                                  <w:rFonts w:asciiTheme="minorBidi" w:hAnsiTheme="minorBidi" w:cstheme="minorBidi"/>
                                  <w:color w:val="FFFFFF"/>
                                  <w:spacing w:val="-2"/>
                                  <w:sz w:val="60"/>
                                </w:rPr>
                                <w:t>l’approvisionnement</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741DD04" id="Group 363" o:spid="_x0000_s1177" style="position:absolute;left:0;text-align:left;margin-left:0;margin-top:5.7pt;width:611.95pt;height:59.35pt;z-index:251623936;mso-wrap-distance-left:0;mso-wrap-distance-right:0;mso-position-horizontal-relative:page;mso-position-vertical-relative:text;mso-width-relative:margin;mso-height-relative:margin" coordorigin="-108,15211" coordsize="77724,754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">
                <v:shape id="Graphic 364" o:spid="_x0000_s1178" style="position:absolute;left:-108;top:15896;width:77723;height:6858;visibility:visible;mso-wrap-style:square;v-text-anchor:top" coordsize="77724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" path="m7772400,l,,,685800r7772400,l7772400,xe" fillcolor="#1b1f33" stroked="f">
                  <v:path arrowok="t"/>
                </v:shape>
                <v:shape id="Textbox 365" o:spid="_x0000_s1179" type="#_x0000_t202" style="position:absolute;left:-108;top:15211;width:77723;height:68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" filled="f" stroked="f">
                  <v:textbox inset="0,0,0,0">
                    <w:txbxContent>
                      <w:p w14:paraId="6C4AEF33" w14:textId="5441BDA2" w:rsidR="00EA39A8" w:rsidRPr="00897C2D" w:rsidRDefault="000D4420">
                        <w:pPr>
                          <w:spacing w:line="1080" w:lineRule="exact"/>
                          <w:ind w:left="720"/>
                          <w:outlineLvl w:val="1"/>
                          <w:rPr>
                            <w:rFonts w:asciiTheme="minorBidi" w:hAnsiTheme="minorBidi" w:cstheme="minorBidi"/>
                            <w:sz w:val="60"/>
                          </w:rPr>
                        </w:pPr>
                        <w:r w:rsidRPr="00897C2D">
                          <w:rPr>
                            <w:rFonts w:asciiTheme="minorBidi" w:hAnsiTheme="minorBidi" w:cstheme="minorBidi"/>
                            <w:color w:val="FFFFFF"/>
                            <w:sz w:val="60"/>
                          </w:rPr>
                          <w:t>La</w:t>
                        </w:r>
                        <w:r w:rsidRPr="00897C2D">
                          <w:rPr>
                            <w:rFonts w:asciiTheme="minorBidi" w:hAnsiTheme="minorBidi" w:cstheme="minorBidi"/>
                            <w:color w:val="FFFFFF"/>
                            <w:spacing w:val="12"/>
                            <w:sz w:val="60"/>
                          </w:rPr>
                          <w:t xml:space="preserve"> </w:t>
                        </w:r>
                        <w:r w:rsidRPr="00897C2D">
                          <w:rPr>
                            <w:rFonts w:asciiTheme="minorBidi" w:hAnsiTheme="minorBidi" w:cstheme="minorBidi"/>
                            <w:color w:val="FFFFFF"/>
                            <w:sz w:val="60"/>
                          </w:rPr>
                          <w:t>nature</w:t>
                        </w:r>
                        <w:r w:rsidRPr="00897C2D">
                          <w:rPr>
                            <w:rFonts w:asciiTheme="minorBidi" w:hAnsiTheme="minorBidi" w:cstheme="minorBidi"/>
                            <w:color w:val="FFFFFF"/>
                            <w:spacing w:val="12"/>
                            <w:sz w:val="60"/>
                          </w:rPr>
                          <w:t xml:space="preserve"> </w:t>
                        </w:r>
                        <w:r w:rsidRPr="00897C2D">
                          <w:rPr>
                            <w:rFonts w:asciiTheme="minorBidi" w:hAnsiTheme="minorBidi" w:cstheme="minorBidi"/>
                            <w:color w:val="FFFFFF"/>
                            <w:sz w:val="60"/>
                          </w:rPr>
                          <w:t>de</w:t>
                        </w:r>
                        <w:r w:rsidRPr="00897C2D">
                          <w:rPr>
                            <w:rFonts w:asciiTheme="minorBidi" w:hAnsiTheme="minorBidi" w:cstheme="minorBidi"/>
                            <w:color w:val="FFFFFF"/>
                            <w:spacing w:val="12"/>
                            <w:sz w:val="60"/>
                          </w:rPr>
                          <w:t xml:space="preserve"> </w:t>
                        </w:r>
                        <w:r w:rsidRPr="00897C2D">
                          <w:rPr>
                            <w:rFonts w:asciiTheme="minorBidi" w:hAnsiTheme="minorBidi" w:cstheme="minorBidi"/>
                            <w:color w:val="FFFFFF"/>
                            <w:spacing w:val="-2"/>
                            <w:sz w:val="60"/>
                          </w:rPr>
                          <w:t>l’approvisionnement</w:t>
                        </w:r>
                      </w:p>
                    </w:txbxContent>
                  </v:textbox>
                </v:shape>
                <w10:wrap anchorx="page"/>
              </v:group>
            </w:pict>
          </mc:Fallback>
        </mc:AlternateContent>
      </w:r>
    </w:p>
    <w:p w14:paraId="3158C54F" w14:textId="3747E7A2" w:rsidR="000D4420" w:rsidRDefault="000D4420" w:rsidP="00C53B6E">
      <w:pPr>
        <w:pStyle w:val="BodyText"/>
        <w:spacing w:before="163" w:line="276" w:lineRule="auto"/>
        <w:ind w:left="720"/>
        <w:rPr>
          <w:rFonts w:asciiTheme="minorBidi" w:hAnsiTheme="minorBidi" w:cstheme="minorBidi"/>
          <w:color w:val="414042"/>
        </w:rPr>
      </w:pPr>
    </w:p>
    <w:p w14:paraId="5CA2C7BD" w14:textId="1551E09C" w:rsidR="000D4420" w:rsidRDefault="000D4420" w:rsidP="00C53B6E">
      <w:pPr>
        <w:pStyle w:val="BodyText"/>
        <w:spacing w:before="163" w:line="276" w:lineRule="auto"/>
        <w:ind w:left="720"/>
        <w:rPr>
          <w:rFonts w:asciiTheme="minorBidi" w:hAnsiTheme="minorBidi" w:cstheme="minorBidi"/>
          <w:color w:val="414042"/>
        </w:rPr>
      </w:pPr>
    </w:p>
    <w:p w14:paraId="7B164FF9" w14:textId="77777777" w:rsidR="000D4420" w:rsidRDefault="000D4420" w:rsidP="00C53B6E">
      <w:pPr>
        <w:pStyle w:val="BodyText"/>
        <w:spacing w:before="163" w:line="276" w:lineRule="auto"/>
        <w:ind w:left="720"/>
        <w:rPr>
          <w:rFonts w:asciiTheme="minorBidi" w:hAnsiTheme="minorBidi" w:cstheme="minorBidi"/>
          <w:color w:val="414042"/>
        </w:rPr>
      </w:pPr>
    </w:p>
    <w:p w14:paraId="02C534E7" w14:textId="77777777" w:rsidR="000D4420" w:rsidRPr="00C53B6E" w:rsidRDefault="000D4420" w:rsidP="00C53B6E">
      <w:pPr>
        <w:pStyle w:val="BodyText"/>
        <w:spacing w:before="163" w:line="276" w:lineRule="auto"/>
        <w:ind w:left="720"/>
        <w:rPr>
          <w:rFonts w:asciiTheme="minorBidi" w:hAnsiTheme="minorBidi" w:cstheme="minorBidi"/>
          <w:color w:val="414042"/>
        </w:rPr>
      </w:pPr>
    </w:p>
    <w:p w14:paraId="769DCED3" w14:textId="77777777" w:rsidR="00EA39A8" w:rsidRDefault="00EA39A8">
      <w:pPr>
        <w:pStyle w:val="BodyText"/>
        <w:rPr>
          <w:sz w:val="20"/>
        </w:rPr>
        <w:sectPr w:rsidR="00EA39A8" w:rsidSect="000D4420">
          <w:type w:val="continuous"/>
          <w:pgSz w:w="12240" w:h="15840"/>
          <w:pgMar w:top="1820" w:right="0" w:bottom="280" w:left="0" w:header="360" w:footer="301" w:gutter="0"/>
          <w:cols w:num="2" w:space="720"/>
        </w:sectPr>
      </w:pPr>
    </w:p>
    <w:p w14:paraId="6C5E5AA1" w14:textId="245B731F" w:rsidR="00EA39A8" w:rsidRPr="002F6C64" w:rsidRDefault="00000000" w:rsidP="002F6C64">
      <w:pPr>
        <w:pStyle w:val="BodyText"/>
        <w:spacing w:before="164" w:after="240" w:line="276" w:lineRule="auto"/>
        <w:ind w:left="720" w:right="261"/>
        <w:rPr>
          <w:rFonts w:asciiTheme="minorBidi" w:hAnsiTheme="minorBidi" w:cstheme="minorBidi"/>
        </w:rPr>
      </w:pPr>
      <w:r w:rsidRPr="002F6C64">
        <w:rPr>
          <w:rFonts w:asciiTheme="minorBidi" w:hAnsiTheme="minorBidi" w:cstheme="minorBidi"/>
          <w:color w:val="414042"/>
        </w:rPr>
        <w:t>Pour comprendre pleinement la nature de l'approvisionnement, il est important de comprendre ses composants et ses fonctions principales. Les informations tirées des entretiens</w:t>
      </w:r>
      <w:r w:rsidRPr="002F6C64">
        <w:rPr>
          <w:rFonts w:asciiTheme="minorBidi" w:hAnsiTheme="minorBidi" w:cstheme="minorBidi"/>
          <w:color w:val="414042"/>
          <w:spacing w:val="-11"/>
        </w:rPr>
        <w:t xml:space="preserve"> </w:t>
      </w:r>
      <w:r w:rsidRPr="002F6C64">
        <w:rPr>
          <w:rFonts w:asciiTheme="minorBidi" w:hAnsiTheme="minorBidi" w:cstheme="minorBidi"/>
          <w:color w:val="414042"/>
        </w:rPr>
        <w:t>et</w:t>
      </w:r>
      <w:r w:rsidRPr="002F6C64">
        <w:rPr>
          <w:rFonts w:asciiTheme="minorBidi" w:hAnsiTheme="minorBidi" w:cstheme="minorBidi"/>
          <w:color w:val="414042"/>
          <w:spacing w:val="-11"/>
        </w:rPr>
        <w:t xml:space="preserve"> </w:t>
      </w:r>
      <w:r w:rsidRPr="002F6C64">
        <w:rPr>
          <w:rFonts w:asciiTheme="minorBidi" w:hAnsiTheme="minorBidi" w:cstheme="minorBidi"/>
          <w:color w:val="414042"/>
        </w:rPr>
        <w:t>des</w:t>
      </w:r>
      <w:r w:rsidRPr="002F6C64">
        <w:rPr>
          <w:rFonts w:asciiTheme="minorBidi" w:hAnsiTheme="minorBidi" w:cstheme="minorBidi"/>
          <w:color w:val="414042"/>
          <w:spacing w:val="-11"/>
        </w:rPr>
        <w:t xml:space="preserve"> </w:t>
      </w:r>
      <w:r w:rsidRPr="002F6C64">
        <w:rPr>
          <w:rFonts w:asciiTheme="minorBidi" w:hAnsiTheme="minorBidi" w:cstheme="minorBidi"/>
          <w:color w:val="414042"/>
        </w:rPr>
        <w:t>sources</w:t>
      </w:r>
      <w:r w:rsidRPr="002F6C64">
        <w:rPr>
          <w:rFonts w:asciiTheme="minorBidi" w:hAnsiTheme="minorBidi" w:cstheme="minorBidi"/>
          <w:color w:val="414042"/>
          <w:spacing w:val="-11"/>
        </w:rPr>
        <w:t xml:space="preserve"> </w:t>
      </w:r>
      <w:r w:rsidRPr="002F6C64">
        <w:rPr>
          <w:rFonts w:asciiTheme="minorBidi" w:hAnsiTheme="minorBidi" w:cstheme="minorBidi"/>
          <w:color w:val="414042"/>
        </w:rPr>
        <w:t>littéraires</w:t>
      </w:r>
      <w:r w:rsidRPr="002F6C64">
        <w:rPr>
          <w:rFonts w:asciiTheme="minorBidi" w:hAnsiTheme="minorBidi" w:cstheme="minorBidi"/>
          <w:color w:val="414042"/>
          <w:spacing w:val="-11"/>
        </w:rPr>
        <w:t xml:space="preserve"> </w:t>
      </w:r>
      <w:r w:rsidRPr="002F6C64">
        <w:rPr>
          <w:rFonts w:asciiTheme="minorBidi" w:hAnsiTheme="minorBidi" w:cstheme="minorBidi"/>
          <w:color w:val="414042"/>
        </w:rPr>
        <w:t>ont</w:t>
      </w:r>
      <w:r w:rsidRPr="002F6C64">
        <w:rPr>
          <w:rFonts w:asciiTheme="minorBidi" w:hAnsiTheme="minorBidi" w:cstheme="minorBidi"/>
          <w:color w:val="414042"/>
          <w:spacing w:val="-11"/>
        </w:rPr>
        <w:t xml:space="preserve"> </w:t>
      </w:r>
      <w:r w:rsidRPr="002F6C64">
        <w:rPr>
          <w:rFonts w:asciiTheme="minorBidi" w:hAnsiTheme="minorBidi" w:cstheme="minorBidi"/>
          <w:color w:val="414042"/>
        </w:rPr>
        <w:t>révélé les composants structurels suivants dans les</w:t>
      </w:r>
      <w:r w:rsidR="002F6C64" w:rsidRPr="002F6C64">
        <w:rPr>
          <w:rFonts w:asciiTheme="minorBidi" w:hAnsiTheme="minorBidi" w:cstheme="minorBidi"/>
        </w:rPr>
        <w:t xml:space="preserve"> </w:t>
      </w:r>
      <w:r w:rsidRPr="002F6C64">
        <w:rPr>
          <w:rFonts w:asciiTheme="minorBidi" w:hAnsiTheme="minorBidi" w:cstheme="minorBidi"/>
          <w:color w:val="414042"/>
        </w:rPr>
        <w:t>organisations</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d'approvisionnement</w:t>
      </w:r>
      <w:r w:rsidRPr="002F6C64">
        <w:rPr>
          <w:rFonts w:asciiTheme="minorBidi" w:hAnsiTheme="minorBidi" w:cstheme="minorBidi"/>
          <w:color w:val="414042"/>
          <w:spacing w:val="-7"/>
        </w:rPr>
        <w:t xml:space="preserve"> </w:t>
      </w:r>
      <w:r w:rsidRPr="002F6C64">
        <w:rPr>
          <w:rFonts w:asciiTheme="minorBidi" w:hAnsiTheme="minorBidi" w:cstheme="minorBidi"/>
          <w:color w:val="414042"/>
        </w:rPr>
        <w:t>canadiennes</w:t>
      </w:r>
      <w:r w:rsidRPr="002F6C64">
        <w:rPr>
          <w:rFonts w:asciiTheme="minorBidi" w:hAnsiTheme="minorBidi" w:cstheme="minorBidi"/>
          <w:color w:val="414042"/>
          <w:spacing w:val="-7"/>
        </w:rPr>
        <w:t xml:space="preserve"> </w:t>
      </w:r>
      <w:r w:rsidRPr="002F6C64">
        <w:rPr>
          <w:rFonts w:asciiTheme="minorBidi" w:hAnsiTheme="minorBidi" w:cstheme="minorBidi"/>
          <w:color w:val="414042"/>
          <w:spacing w:val="-10"/>
        </w:rPr>
        <w:t>:</w:t>
      </w:r>
    </w:p>
    <w:p w14:paraId="7AC7BDEF" w14:textId="77777777" w:rsidR="00EA39A8" w:rsidRPr="002F6C64" w:rsidRDefault="00000000" w:rsidP="002F6C64">
      <w:pPr>
        <w:pStyle w:val="Heading4"/>
        <w:spacing w:line="276" w:lineRule="auto"/>
        <w:ind w:left="720"/>
        <w:rPr>
          <w:rFonts w:asciiTheme="minorBidi" w:hAnsiTheme="minorBidi" w:cstheme="minorBidi"/>
        </w:rPr>
      </w:pPr>
      <w:r w:rsidRPr="002F6C64">
        <w:rPr>
          <w:rFonts w:asciiTheme="minorBidi" w:hAnsiTheme="minorBidi" w:cstheme="minorBidi"/>
          <w:color w:val="414042"/>
          <w:spacing w:val="-2"/>
          <w:w w:val="115"/>
        </w:rPr>
        <w:t>Politique</w:t>
      </w:r>
      <w:r w:rsidRPr="002F6C64">
        <w:rPr>
          <w:rFonts w:asciiTheme="minorBidi" w:hAnsiTheme="minorBidi" w:cstheme="minorBidi"/>
          <w:color w:val="414042"/>
          <w:spacing w:val="-13"/>
          <w:w w:val="115"/>
        </w:rPr>
        <w:t xml:space="preserve"> </w:t>
      </w:r>
      <w:r w:rsidRPr="002F6C64">
        <w:rPr>
          <w:rFonts w:asciiTheme="minorBidi" w:hAnsiTheme="minorBidi" w:cstheme="minorBidi"/>
          <w:color w:val="414042"/>
          <w:spacing w:val="-10"/>
          <w:w w:val="115"/>
        </w:rPr>
        <w:t>:</w:t>
      </w:r>
    </w:p>
    <w:p w14:paraId="5BCE65F2" w14:textId="77777777" w:rsidR="00EA39A8" w:rsidRPr="002F6C64" w:rsidRDefault="00000000" w:rsidP="002F6C64">
      <w:pPr>
        <w:pStyle w:val="BodyText"/>
        <w:spacing w:before="157" w:line="276" w:lineRule="auto"/>
        <w:ind w:left="719" w:right="135"/>
        <w:rPr>
          <w:rFonts w:asciiTheme="minorBidi" w:hAnsiTheme="minorBidi" w:cstheme="minorBidi"/>
        </w:rPr>
      </w:pPr>
      <w:r w:rsidRPr="002F6C64">
        <w:rPr>
          <w:rFonts w:asciiTheme="minorBidi" w:hAnsiTheme="minorBidi" w:cstheme="minorBidi"/>
          <w:color w:val="414042"/>
        </w:rPr>
        <w:t>La politique englobe les directives fondamentales de l'organisation concernant l'achat de biens, de services et d'installations pour répondre aux besoins de l'organisation tout</w:t>
      </w:r>
      <w:r w:rsidRPr="002F6C64">
        <w:rPr>
          <w:rFonts w:asciiTheme="minorBidi" w:hAnsiTheme="minorBidi" w:cstheme="minorBidi"/>
          <w:color w:val="414042"/>
          <w:spacing w:val="-12"/>
        </w:rPr>
        <w:t xml:space="preserve"> </w:t>
      </w:r>
      <w:r w:rsidRPr="002F6C64">
        <w:rPr>
          <w:rFonts w:asciiTheme="minorBidi" w:hAnsiTheme="minorBidi" w:cstheme="minorBidi"/>
          <w:color w:val="414042"/>
        </w:rPr>
        <w:t>en</w:t>
      </w:r>
      <w:r w:rsidRPr="002F6C64">
        <w:rPr>
          <w:rFonts w:asciiTheme="minorBidi" w:hAnsiTheme="minorBidi" w:cstheme="minorBidi"/>
          <w:color w:val="414042"/>
          <w:spacing w:val="-12"/>
        </w:rPr>
        <w:t xml:space="preserve"> </w:t>
      </w:r>
      <w:r w:rsidRPr="002F6C64">
        <w:rPr>
          <w:rFonts w:asciiTheme="minorBidi" w:hAnsiTheme="minorBidi" w:cstheme="minorBidi"/>
          <w:color w:val="414042"/>
        </w:rPr>
        <w:t>garantissant</w:t>
      </w:r>
      <w:r w:rsidRPr="002F6C64">
        <w:rPr>
          <w:rFonts w:asciiTheme="minorBidi" w:hAnsiTheme="minorBidi" w:cstheme="minorBidi"/>
          <w:color w:val="414042"/>
          <w:spacing w:val="-12"/>
        </w:rPr>
        <w:t xml:space="preserve"> </w:t>
      </w:r>
      <w:r w:rsidRPr="002F6C64">
        <w:rPr>
          <w:rFonts w:asciiTheme="minorBidi" w:hAnsiTheme="minorBidi" w:cstheme="minorBidi"/>
          <w:color w:val="414042"/>
        </w:rPr>
        <w:t>que</w:t>
      </w:r>
      <w:r w:rsidRPr="002F6C64">
        <w:rPr>
          <w:rFonts w:asciiTheme="minorBidi" w:hAnsiTheme="minorBidi" w:cstheme="minorBidi"/>
          <w:color w:val="414042"/>
          <w:spacing w:val="-12"/>
        </w:rPr>
        <w:t xml:space="preserve"> </w:t>
      </w:r>
      <w:r w:rsidRPr="002F6C64">
        <w:rPr>
          <w:rFonts w:asciiTheme="minorBidi" w:hAnsiTheme="minorBidi" w:cstheme="minorBidi"/>
          <w:color w:val="414042"/>
        </w:rPr>
        <w:t>l'organisation</w:t>
      </w:r>
      <w:r w:rsidRPr="002F6C64">
        <w:rPr>
          <w:rFonts w:asciiTheme="minorBidi" w:hAnsiTheme="minorBidi" w:cstheme="minorBidi"/>
          <w:color w:val="414042"/>
          <w:spacing w:val="-12"/>
        </w:rPr>
        <w:t xml:space="preserve"> </w:t>
      </w:r>
      <w:r w:rsidRPr="002F6C64">
        <w:rPr>
          <w:rFonts w:asciiTheme="minorBidi" w:hAnsiTheme="minorBidi" w:cstheme="minorBidi"/>
          <w:color w:val="414042"/>
        </w:rPr>
        <w:t xml:space="preserve">respecte toutes les exigences de conformité (législatif, réglementaire, gestion des risques, politique </w:t>
      </w:r>
      <w:r w:rsidRPr="002F6C64">
        <w:rPr>
          <w:rFonts w:asciiTheme="minorBidi" w:hAnsiTheme="minorBidi" w:cstheme="minorBidi"/>
          <w:color w:val="414042"/>
          <w:spacing w:val="-2"/>
        </w:rPr>
        <w:t>financière).</w:t>
      </w:r>
    </w:p>
    <w:p w14:paraId="1829D2F4" w14:textId="77777777" w:rsidR="00EA39A8" w:rsidRPr="002F6C64" w:rsidRDefault="00000000" w:rsidP="002F6C64">
      <w:pPr>
        <w:pStyle w:val="Heading4"/>
        <w:spacing w:before="139" w:line="276" w:lineRule="auto"/>
        <w:ind w:left="720"/>
        <w:rPr>
          <w:rFonts w:asciiTheme="minorBidi" w:hAnsiTheme="minorBidi" w:cstheme="minorBidi"/>
        </w:rPr>
      </w:pPr>
      <w:r w:rsidRPr="002F6C64">
        <w:rPr>
          <w:rFonts w:asciiTheme="minorBidi" w:hAnsiTheme="minorBidi" w:cstheme="minorBidi"/>
          <w:color w:val="414042"/>
          <w:spacing w:val="-2"/>
          <w:w w:val="110"/>
        </w:rPr>
        <w:t>Technologie</w:t>
      </w:r>
      <w:r w:rsidRPr="002F6C64">
        <w:rPr>
          <w:rFonts w:asciiTheme="minorBidi" w:hAnsiTheme="minorBidi" w:cstheme="minorBidi"/>
          <w:color w:val="414042"/>
          <w:spacing w:val="-12"/>
          <w:w w:val="110"/>
        </w:rPr>
        <w:t xml:space="preserve"> </w:t>
      </w:r>
      <w:r w:rsidRPr="002F6C64">
        <w:rPr>
          <w:rFonts w:asciiTheme="minorBidi" w:hAnsiTheme="minorBidi" w:cstheme="minorBidi"/>
          <w:color w:val="414042"/>
          <w:spacing w:val="-10"/>
          <w:w w:val="110"/>
        </w:rPr>
        <w:t>:</w:t>
      </w:r>
    </w:p>
    <w:p w14:paraId="264998BA" w14:textId="4A88242F" w:rsidR="00EA39A8" w:rsidRPr="002F6C64" w:rsidRDefault="00000000" w:rsidP="002F6C64">
      <w:pPr>
        <w:pStyle w:val="BodyText"/>
        <w:spacing w:before="158" w:line="276" w:lineRule="auto"/>
        <w:ind w:left="719" w:right="261"/>
        <w:rPr>
          <w:rFonts w:asciiTheme="minorBidi" w:hAnsiTheme="minorBidi" w:cstheme="minorBidi"/>
        </w:rPr>
      </w:pPr>
      <w:r w:rsidRPr="002F6C64">
        <w:rPr>
          <w:rFonts w:asciiTheme="minorBidi" w:hAnsiTheme="minorBidi" w:cstheme="minorBidi"/>
          <w:color w:val="414042"/>
        </w:rPr>
        <w:t>La technologie varie mais peut consister en</w:t>
      </w:r>
      <w:r w:rsidRPr="002F6C64">
        <w:rPr>
          <w:rFonts w:asciiTheme="minorBidi" w:hAnsiTheme="minorBidi" w:cstheme="minorBidi"/>
          <w:color w:val="414042"/>
          <w:spacing w:val="40"/>
        </w:rPr>
        <w:t xml:space="preserve"> </w:t>
      </w:r>
      <w:r w:rsidRPr="002F6C64">
        <w:rPr>
          <w:rFonts w:asciiTheme="minorBidi" w:hAnsiTheme="minorBidi" w:cstheme="minorBidi"/>
          <w:color w:val="414042"/>
        </w:rPr>
        <w:t>des</w:t>
      </w:r>
      <w:r w:rsidRPr="002F6C64">
        <w:rPr>
          <w:rFonts w:asciiTheme="minorBidi" w:hAnsiTheme="minorBidi" w:cstheme="minorBidi"/>
          <w:color w:val="414042"/>
          <w:spacing w:val="-7"/>
        </w:rPr>
        <w:t xml:space="preserve"> </w:t>
      </w:r>
      <w:r w:rsidRPr="002F6C64">
        <w:rPr>
          <w:rFonts w:asciiTheme="minorBidi" w:hAnsiTheme="minorBidi" w:cstheme="minorBidi"/>
          <w:color w:val="414042"/>
        </w:rPr>
        <w:t>plateformes</w:t>
      </w:r>
      <w:r w:rsidRPr="002F6C64">
        <w:rPr>
          <w:rFonts w:asciiTheme="minorBidi" w:hAnsiTheme="minorBidi" w:cstheme="minorBidi"/>
          <w:color w:val="414042"/>
          <w:spacing w:val="-6"/>
        </w:rPr>
        <w:t xml:space="preserve"> </w:t>
      </w:r>
      <w:r w:rsidRPr="002F6C64">
        <w:rPr>
          <w:rFonts w:asciiTheme="minorBidi" w:hAnsiTheme="minorBidi" w:cstheme="minorBidi"/>
          <w:color w:val="414042"/>
        </w:rPr>
        <w:t>d'approvisionnement</w:t>
      </w:r>
      <w:r w:rsidRPr="002F6C64">
        <w:rPr>
          <w:rFonts w:asciiTheme="minorBidi" w:hAnsiTheme="minorBidi" w:cstheme="minorBidi"/>
          <w:color w:val="414042"/>
          <w:spacing w:val="-6"/>
        </w:rPr>
        <w:t xml:space="preserve"> </w:t>
      </w:r>
      <w:r w:rsidRPr="002F6C64">
        <w:rPr>
          <w:rFonts w:asciiTheme="minorBidi" w:hAnsiTheme="minorBidi" w:cstheme="minorBidi"/>
          <w:color w:val="414042"/>
          <w:spacing w:val="-2"/>
        </w:rPr>
        <w:t>externes</w:t>
      </w:r>
      <w:r w:rsidR="002F6C64">
        <w:rPr>
          <w:rFonts w:asciiTheme="minorBidi" w:hAnsiTheme="minorBidi" w:cstheme="minorBidi"/>
        </w:rPr>
        <w:t xml:space="preserve"> </w:t>
      </w:r>
      <w:r w:rsidRPr="002F6C64">
        <w:rPr>
          <w:rFonts w:asciiTheme="minorBidi" w:hAnsiTheme="minorBidi" w:cstheme="minorBidi"/>
          <w:color w:val="414042"/>
        </w:rPr>
        <w:t>(comme</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MERX),</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des</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systèmes</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tiers</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(planification des ressources de l'entreprise), logiciels</w:t>
      </w:r>
      <w:r w:rsidR="002F6C64">
        <w:rPr>
          <w:rFonts w:asciiTheme="minorBidi" w:hAnsiTheme="minorBidi" w:cstheme="minorBidi"/>
        </w:rPr>
        <w:t xml:space="preserve"> </w:t>
      </w:r>
      <w:r w:rsidRPr="002F6C64">
        <w:rPr>
          <w:rFonts w:asciiTheme="minorBidi" w:hAnsiTheme="minorBidi" w:cstheme="minorBidi"/>
          <w:color w:val="414042"/>
        </w:rPr>
        <w:t>d'approvisionnement d'entreprise et systèmes développés</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sur</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mesure.</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De</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plus,</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la</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technologie devrait inclure toutes les plateformes technologiques adjacentes (intranets comme « Microsoft</w:t>
      </w:r>
      <w:r w:rsidRPr="002F6C64">
        <w:rPr>
          <w:rFonts w:asciiTheme="minorBidi" w:hAnsiTheme="minorBidi" w:cstheme="minorBidi"/>
          <w:color w:val="414042"/>
          <w:spacing w:val="-7"/>
        </w:rPr>
        <w:t xml:space="preserve"> </w:t>
      </w:r>
      <w:r w:rsidRPr="002F6C64">
        <w:rPr>
          <w:rFonts w:asciiTheme="minorBidi" w:hAnsiTheme="minorBidi" w:cstheme="minorBidi"/>
          <w:color w:val="414042"/>
        </w:rPr>
        <w:t>SharePoint</w:t>
      </w:r>
      <w:r w:rsidRPr="002F6C64">
        <w:rPr>
          <w:rFonts w:asciiTheme="minorBidi" w:hAnsiTheme="minorBidi" w:cstheme="minorBidi"/>
          <w:color w:val="414042"/>
          <w:spacing w:val="-7"/>
        </w:rPr>
        <w:t xml:space="preserve"> </w:t>
      </w:r>
      <w:r w:rsidRPr="002F6C64">
        <w:rPr>
          <w:rFonts w:asciiTheme="minorBidi" w:hAnsiTheme="minorBidi" w:cstheme="minorBidi"/>
          <w:color w:val="414042"/>
        </w:rPr>
        <w:t>»)</w:t>
      </w:r>
      <w:r w:rsidRPr="002F6C64">
        <w:rPr>
          <w:rFonts w:asciiTheme="minorBidi" w:hAnsiTheme="minorBidi" w:cstheme="minorBidi"/>
          <w:color w:val="414042"/>
          <w:spacing w:val="-7"/>
        </w:rPr>
        <w:t xml:space="preserve"> </w:t>
      </w:r>
      <w:r w:rsidRPr="002F6C64">
        <w:rPr>
          <w:rFonts w:asciiTheme="minorBidi" w:hAnsiTheme="minorBidi" w:cstheme="minorBidi"/>
          <w:color w:val="414042"/>
        </w:rPr>
        <w:t>et</w:t>
      </w:r>
      <w:r w:rsidRPr="002F6C64">
        <w:rPr>
          <w:rFonts w:asciiTheme="minorBidi" w:hAnsiTheme="minorBidi" w:cstheme="minorBidi"/>
          <w:color w:val="414042"/>
          <w:spacing w:val="-7"/>
        </w:rPr>
        <w:t xml:space="preserve"> </w:t>
      </w:r>
      <w:r w:rsidRPr="002F6C64">
        <w:rPr>
          <w:rFonts w:asciiTheme="minorBidi" w:hAnsiTheme="minorBidi" w:cstheme="minorBidi"/>
          <w:color w:val="414042"/>
        </w:rPr>
        <w:t>les</w:t>
      </w:r>
      <w:r w:rsidRPr="002F6C64">
        <w:rPr>
          <w:rFonts w:asciiTheme="minorBidi" w:hAnsiTheme="minorBidi" w:cstheme="minorBidi"/>
          <w:color w:val="414042"/>
          <w:spacing w:val="-7"/>
        </w:rPr>
        <w:t xml:space="preserve"> </w:t>
      </w:r>
      <w:r w:rsidRPr="002F6C64">
        <w:rPr>
          <w:rFonts w:asciiTheme="minorBidi" w:hAnsiTheme="minorBidi" w:cstheme="minorBidi"/>
          <w:color w:val="414042"/>
        </w:rPr>
        <w:t>sites</w:t>
      </w:r>
      <w:r w:rsidRPr="002F6C64">
        <w:rPr>
          <w:rFonts w:asciiTheme="minorBidi" w:hAnsiTheme="minorBidi" w:cstheme="minorBidi"/>
          <w:color w:val="414042"/>
          <w:spacing w:val="-7"/>
        </w:rPr>
        <w:t xml:space="preserve"> </w:t>
      </w:r>
      <w:r w:rsidRPr="002F6C64">
        <w:rPr>
          <w:rFonts w:asciiTheme="minorBidi" w:hAnsiTheme="minorBidi" w:cstheme="minorBidi"/>
          <w:color w:val="414042"/>
        </w:rPr>
        <w:t>web</w:t>
      </w:r>
      <w:r w:rsidRPr="002F6C64">
        <w:rPr>
          <w:rFonts w:asciiTheme="minorBidi" w:hAnsiTheme="minorBidi" w:cstheme="minorBidi"/>
          <w:color w:val="414042"/>
          <w:spacing w:val="-7"/>
        </w:rPr>
        <w:t xml:space="preserve"> </w:t>
      </w:r>
      <w:r w:rsidRPr="002F6C64">
        <w:rPr>
          <w:rFonts w:asciiTheme="minorBidi" w:hAnsiTheme="minorBidi" w:cstheme="minorBidi"/>
          <w:color w:val="414042"/>
        </w:rPr>
        <w:t>(publics et privés) où les activités ou communications d'approvisionnement ont lieu.</w:t>
      </w:r>
    </w:p>
    <w:p w14:paraId="54119378" w14:textId="77777777" w:rsidR="002F6C64" w:rsidRPr="002F6C64" w:rsidRDefault="002F6C64" w:rsidP="002F6C64">
      <w:pPr>
        <w:pStyle w:val="BodyText"/>
        <w:spacing w:before="2" w:line="276" w:lineRule="auto"/>
        <w:ind w:left="719"/>
        <w:rPr>
          <w:rFonts w:asciiTheme="minorBidi" w:hAnsiTheme="minorBidi" w:cstheme="minorBidi"/>
        </w:rPr>
      </w:pPr>
    </w:p>
    <w:p w14:paraId="1B349EF1" w14:textId="77777777" w:rsidR="003F5955" w:rsidRDefault="003F5955" w:rsidP="002F6C64">
      <w:pPr>
        <w:pStyle w:val="Heading4"/>
        <w:spacing w:before="140" w:line="276" w:lineRule="auto"/>
        <w:ind w:left="580"/>
        <w:outlineLvl w:val="9"/>
        <w:rPr>
          <w:rFonts w:asciiTheme="minorBidi" w:hAnsiTheme="minorBidi" w:cstheme="minorBidi"/>
          <w:color w:val="414042"/>
          <w:spacing w:val="-2"/>
          <w:w w:val="105"/>
        </w:rPr>
      </w:pPr>
    </w:p>
    <w:p w14:paraId="7074DDED" w14:textId="7B4EDB01" w:rsidR="00EA39A8" w:rsidRPr="002F6C64" w:rsidRDefault="00000000" w:rsidP="002F6C64">
      <w:pPr>
        <w:pStyle w:val="Heading4"/>
        <w:spacing w:before="140" w:line="276" w:lineRule="auto"/>
        <w:ind w:left="580"/>
        <w:rPr>
          <w:rFonts w:asciiTheme="minorBidi" w:hAnsiTheme="minorBidi" w:cstheme="minorBidi"/>
        </w:rPr>
      </w:pPr>
      <w:r w:rsidRPr="002F6C64">
        <w:rPr>
          <w:rFonts w:asciiTheme="minorBidi" w:hAnsiTheme="minorBidi" w:cstheme="minorBidi"/>
          <w:color w:val="414042"/>
          <w:spacing w:val="-2"/>
          <w:w w:val="105"/>
        </w:rPr>
        <w:t>Processus</w:t>
      </w:r>
      <w:r w:rsidRPr="002F6C64">
        <w:rPr>
          <w:rFonts w:asciiTheme="minorBidi" w:hAnsiTheme="minorBidi" w:cstheme="minorBidi"/>
          <w:color w:val="414042"/>
          <w:spacing w:val="-5"/>
          <w:w w:val="105"/>
        </w:rPr>
        <w:t xml:space="preserve"> </w:t>
      </w:r>
      <w:r w:rsidRPr="002F6C64">
        <w:rPr>
          <w:rFonts w:asciiTheme="minorBidi" w:hAnsiTheme="minorBidi" w:cstheme="minorBidi"/>
          <w:color w:val="414042"/>
          <w:spacing w:val="-10"/>
          <w:w w:val="105"/>
        </w:rPr>
        <w:t>:</w:t>
      </w:r>
    </w:p>
    <w:p w14:paraId="4E72BC71" w14:textId="77777777" w:rsidR="00EA39A8" w:rsidRPr="002F6C64" w:rsidRDefault="00000000" w:rsidP="002F6C64">
      <w:pPr>
        <w:pStyle w:val="BodyText"/>
        <w:spacing w:before="157" w:line="276" w:lineRule="auto"/>
        <w:ind w:left="580" w:right="744"/>
        <w:rPr>
          <w:rFonts w:asciiTheme="minorBidi" w:hAnsiTheme="minorBidi" w:cstheme="minorBidi"/>
        </w:rPr>
      </w:pPr>
      <w:r w:rsidRPr="002F6C64">
        <w:rPr>
          <w:rFonts w:asciiTheme="minorBidi" w:hAnsiTheme="minorBidi" w:cstheme="minorBidi"/>
          <w:color w:val="414042"/>
        </w:rPr>
        <w:t>L'approvisionnement est chargé de processus complexes</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qui</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régissent</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la</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plupart</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des</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tâches</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au sein de l'approvisionnement. Plus précisément, les processus d'approvisionnement sont conçus pour que les parties prenantes (internes et externes) restent "dans les clous".</w:t>
      </w:r>
    </w:p>
    <w:p w14:paraId="22B411E5" w14:textId="77777777" w:rsidR="00EA39A8" w:rsidRPr="002F6C64" w:rsidRDefault="00000000" w:rsidP="002F6C64">
      <w:pPr>
        <w:pStyle w:val="Heading4"/>
        <w:spacing w:before="138" w:line="276" w:lineRule="auto"/>
        <w:ind w:left="580"/>
        <w:rPr>
          <w:rFonts w:asciiTheme="minorBidi" w:hAnsiTheme="minorBidi" w:cstheme="minorBidi"/>
        </w:rPr>
      </w:pPr>
      <w:r w:rsidRPr="002F6C64">
        <w:rPr>
          <w:rFonts w:asciiTheme="minorBidi" w:hAnsiTheme="minorBidi" w:cstheme="minorBidi"/>
          <w:color w:val="414042"/>
          <w:w w:val="110"/>
        </w:rPr>
        <w:t>Documents</w:t>
      </w:r>
      <w:r w:rsidRPr="002F6C64">
        <w:rPr>
          <w:rFonts w:asciiTheme="minorBidi" w:hAnsiTheme="minorBidi" w:cstheme="minorBidi"/>
          <w:color w:val="414042"/>
          <w:spacing w:val="-7"/>
          <w:w w:val="110"/>
        </w:rPr>
        <w:t xml:space="preserve"> </w:t>
      </w:r>
      <w:r w:rsidRPr="002F6C64">
        <w:rPr>
          <w:rFonts w:asciiTheme="minorBidi" w:hAnsiTheme="minorBidi" w:cstheme="minorBidi"/>
          <w:color w:val="414042"/>
          <w:spacing w:val="-10"/>
          <w:w w:val="110"/>
        </w:rPr>
        <w:t>:</w:t>
      </w:r>
    </w:p>
    <w:p w14:paraId="3DE95F64" w14:textId="0840931B" w:rsidR="002F6C64" w:rsidRPr="002F6C64" w:rsidRDefault="00000000" w:rsidP="002F6C64">
      <w:pPr>
        <w:pStyle w:val="BodyText"/>
        <w:spacing w:before="157" w:after="240" w:line="276" w:lineRule="auto"/>
        <w:ind w:left="580" w:right="744"/>
        <w:rPr>
          <w:rFonts w:asciiTheme="minorBidi" w:hAnsiTheme="minorBidi" w:cstheme="minorBidi"/>
          <w:color w:val="414042"/>
        </w:rPr>
      </w:pPr>
      <w:r w:rsidRPr="002F6C64">
        <w:rPr>
          <w:rFonts w:asciiTheme="minorBidi" w:hAnsiTheme="minorBidi" w:cstheme="minorBidi"/>
          <w:color w:val="414042"/>
        </w:rPr>
        <w:t>L'approvisionnement</w:t>
      </w:r>
      <w:r w:rsidRPr="002F6C64">
        <w:rPr>
          <w:rFonts w:asciiTheme="minorBidi" w:hAnsiTheme="minorBidi" w:cstheme="minorBidi"/>
          <w:color w:val="414042"/>
          <w:spacing w:val="-15"/>
        </w:rPr>
        <w:t xml:space="preserve"> </w:t>
      </w:r>
      <w:r w:rsidRPr="002F6C64">
        <w:rPr>
          <w:rFonts w:asciiTheme="minorBidi" w:hAnsiTheme="minorBidi" w:cstheme="minorBidi"/>
          <w:color w:val="414042"/>
        </w:rPr>
        <w:t>dispose</w:t>
      </w:r>
      <w:r w:rsidRPr="002F6C64">
        <w:rPr>
          <w:rFonts w:asciiTheme="minorBidi" w:hAnsiTheme="minorBidi" w:cstheme="minorBidi"/>
          <w:color w:val="414042"/>
          <w:spacing w:val="-14"/>
        </w:rPr>
        <w:t xml:space="preserve"> </w:t>
      </w:r>
      <w:r w:rsidRPr="002F6C64">
        <w:rPr>
          <w:rFonts w:asciiTheme="minorBidi" w:hAnsiTheme="minorBidi" w:cstheme="minorBidi"/>
          <w:color w:val="414042"/>
        </w:rPr>
        <w:t>de</w:t>
      </w:r>
      <w:r w:rsidRPr="002F6C64">
        <w:rPr>
          <w:rFonts w:asciiTheme="minorBidi" w:hAnsiTheme="minorBidi" w:cstheme="minorBidi"/>
          <w:color w:val="414042"/>
          <w:spacing w:val="-14"/>
        </w:rPr>
        <w:t xml:space="preserve"> </w:t>
      </w:r>
      <w:r w:rsidRPr="002F6C64">
        <w:rPr>
          <w:rFonts w:asciiTheme="minorBidi" w:hAnsiTheme="minorBidi" w:cstheme="minorBidi"/>
          <w:color w:val="414042"/>
        </w:rPr>
        <w:t>différents</w:t>
      </w:r>
      <w:r w:rsidRPr="002F6C64">
        <w:rPr>
          <w:rFonts w:asciiTheme="minorBidi" w:hAnsiTheme="minorBidi" w:cstheme="minorBidi"/>
          <w:color w:val="414042"/>
          <w:spacing w:val="-15"/>
        </w:rPr>
        <w:t xml:space="preserve"> </w:t>
      </w:r>
      <w:r w:rsidRPr="002F6C64">
        <w:rPr>
          <w:rFonts w:asciiTheme="minorBidi" w:hAnsiTheme="minorBidi" w:cstheme="minorBidi"/>
          <w:color w:val="414042"/>
        </w:rPr>
        <w:t>types de documents pour répondre à des exigences spécifiques, y compris : des documents types standard (créés par des personnes, créés par</w:t>
      </w:r>
      <w:r w:rsidR="002F6C64">
        <w:rPr>
          <w:rFonts w:asciiTheme="minorBidi" w:hAnsiTheme="minorBidi" w:cstheme="minorBidi"/>
        </w:rPr>
        <w:t xml:space="preserve"> </w:t>
      </w:r>
      <w:r w:rsidRPr="002F6C64">
        <w:rPr>
          <w:rFonts w:asciiTheme="minorBidi" w:hAnsiTheme="minorBidi" w:cstheme="minorBidi"/>
          <w:color w:val="414042"/>
        </w:rPr>
        <w:t>le système, et créés externe à l'aide d'une ressource externe comme un cabinet d'avocat</w:t>
      </w:r>
      <w:r w:rsidR="00601928">
        <w:rPr>
          <w:rFonts w:asciiTheme="minorBidi" w:hAnsiTheme="minorBidi" w:cstheme="minorBidi"/>
          <w:color w:val="414042"/>
        </w:rPr>
        <w:t>s</w:t>
      </w:r>
      <w:r w:rsidR="002F6C64">
        <w:rPr>
          <w:rFonts w:asciiTheme="minorBidi" w:hAnsiTheme="minorBidi" w:cstheme="minorBidi"/>
          <w:color w:val="414042"/>
        </w:rPr>
        <w:t xml:space="preserve"> </w:t>
      </w:r>
      <w:r w:rsidR="002F6C64" w:rsidRPr="002F6C64">
        <w:rPr>
          <w:rFonts w:asciiTheme="minorBidi" w:hAnsiTheme="minorBidi" w:cstheme="minorBidi"/>
          <w:color w:val="414042"/>
        </w:rPr>
        <w:t>ou un consultant), des formulaires numériques (documents numériques, formulaires numériques) et de la documentation des fournisseurs (retours, questions,</w:t>
      </w:r>
      <w:r w:rsidR="002F6C64">
        <w:rPr>
          <w:rFonts w:asciiTheme="minorBidi" w:hAnsiTheme="minorBidi" w:cstheme="minorBidi"/>
          <w:color w:val="414042"/>
        </w:rPr>
        <w:t xml:space="preserve"> </w:t>
      </w:r>
      <w:r w:rsidR="002F6C64" w:rsidRPr="002F6C64">
        <w:rPr>
          <w:rFonts w:asciiTheme="minorBidi" w:hAnsiTheme="minorBidi" w:cstheme="minorBidi"/>
          <w:color w:val="414042"/>
        </w:rPr>
        <w:t>propositions, factures).</w:t>
      </w:r>
    </w:p>
    <w:p w14:paraId="3B65034E" w14:textId="77777777" w:rsidR="002F6C64" w:rsidRDefault="002F6C64" w:rsidP="002F6C64">
      <w:pPr>
        <w:pStyle w:val="Heading4"/>
        <w:spacing w:after="240" w:line="257" w:lineRule="exact"/>
        <w:ind w:left="720"/>
        <w:rPr>
          <w:rFonts w:asciiTheme="minorBidi" w:hAnsiTheme="minorBidi" w:cstheme="minorBidi"/>
          <w:color w:val="414042"/>
          <w:spacing w:val="-2"/>
          <w:w w:val="110"/>
        </w:rPr>
      </w:pPr>
      <w:r w:rsidRPr="002F6C64">
        <w:rPr>
          <w:rFonts w:asciiTheme="minorBidi" w:hAnsiTheme="minorBidi" w:cstheme="minorBidi"/>
          <w:color w:val="414042"/>
          <w:spacing w:val="-2"/>
          <w:w w:val="110"/>
        </w:rPr>
        <w:t>Données :</w:t>
      </w:r>
    </w:p>
    <w:p w14:paraId="5E9A750F" w14:textId="5A604C89" w:rsidR="002F6C64" w:rsidRPr="002F6C64" w:rsidRDefault="002F6C64" w:rsidP="002F6C64">
      <w:pPr>
        <w:pStyle w:val="Heading4"/>
        <w:spacing w:after="240" w:line="257" w:lineRule="exact"/>
        <w:ind w:left="720"/>
        <w:rPr>
          <w:rFonts w:asciiTheme="minorBidi" w:eastAsia="Sans Serif Collection" w:hAnsiTheme="minorBidi" w:cstheme="minorBidi"/>
          <w:color w:val="414042"/>
          <w:sz w:val="22"/>
          <w:szCs w:val="22"/>
        </w:rPr>
      </w:pPr>
      <w:r w:rsidRPr="002F6C64">
        <w:rPr>
          <w:rFonts w:asciiTheme="minorBidi" w:eastAsia="Sans Serif Collection" w:hAnsiTheme="minorBidi" w:cstheme="minorBidi"/>
          <w:color w:val="414042"/>
          <w:sz w:val="22"/>
          <w:szCs w:val="22"/>
        </w:rPr>
        <w:t>La fonction d'approvisionnement génère d'énormes volumes de données qui se rapportent directement à l'achat de biens, de services et d'installations ainsi qu'au suivi, à la mesure et au rapport des activités d'approvisionnement.</w:t>
      </w:r>
    </w:p>
    <w:p w14:paraId="18033C05" w14:textId="79691A45" w:rsidR="002F6C64" w:rsidRPr="002F6C64" w:rsidRDefault="002F6C64" w:rsidP="002F6C64">
      <w:pPr>
        <w:pStyle w:val="BodyText"/>
        <w:spacing w:before="157" w:line="276" w:lineRule="auto"/>
        <w:ind w:left="580" w:right="744"/>
        <w:rPr>
          <w:rFonts w:asciiTheme="minorBidi" w:hAnsiTheme="minorBidi" w:cstheme="minorBidi"/>
        </w:rPr>
        <w:sectPr w:rsidR="002F6C64" w:rsidRPr="002F6C64" w:rsidSect="00601928">
          <w:type w:val="continuous"/>
          <w:pgSz w:w="12240" w:h="15840"/>
          <w:pgMar w:top="1820" w:right="482" w:bottom="278" w:left="0" w:header="357" w:footer="301" w:gutter="0"/>
          <w:cols w:num="2" w:space="720" w:equalWidth="0">
            <w:col w:w="5860" w:space="40"/>
            <w:col w:w="5858"/>
          </w:cols>
        </w:sectPr>
      </w:pPr>
    </w:p>
    <w:p w14:paraId="72AEB1B7" w14:textId="77777777" w:rsidR="00EA39A8" w:rsidRDefault="00EA39A8">
      <w:pPr>
        <w:pStyle w:val="BodyText"/>
        <w:rPr>
          <w:sz w:val="7"/>
        </w:rPr>
        <w:sectPr w:rsidR="00EA39A8">
          <w:pgSz w:w="12240" w:h="15840"/>
          <w:pgMar w:top="720" w:right="0" w:bottom="500" w:left="0" w:header="360" w:footer="301" w:gutter="0"/>
          <w:cols w:space="720"/>
        </w:sectPr>
      </w:pPr>
    </w:p>
    <w:p w14:paraId="1D56AD70" w14:textId="77777777" w:rsidR="00EA39A8" w:rsidRPr="002F6C64" w:rsidRDefault="00000000" w:rsidP="002F6C64">
      <w:pPr>
        <w:pStyle w:val="Heading4"/>
        <w:spacing w:before="38" w:line="276" w:lineRule="auto"/>
        <w:ind w:left="720"/>
        <w:rPr>
          <w:rFonts w:asciiTheme="minorBidi" w:hAnsiTheme="minorBidi" w:cstheme="minorBidi"/>
          <w:sz w:val="22"/>
        </w:rPr>
      </w:pPr>
      <w:r w:rsidRPr="002F6C64">
        <w:rPr>
          <w:rFonts w:asciiTheme="minorBidi" w:hAnsiTheme="minorBidi" w:cstheme="minorBidi"/>
          <w:color w:val="414042"/>
          <w:w w:val="110"/>
        </w:rPr>
        <w:t>Communications</w:t>
      </w:r>
      <w:r w:rsidRPr="002F6C64">
        <w:rPr>
          <w:rFonts w:asciiTheme="minorBidi" w:hAnsiTheme="minorBidi" w:cstheme="minorBidi"/>
          <w:color w:val="414042"/>
          <w:spacing w:val="-5"/>
          <w:w w:val="110"/>
        </w:rPr>
        <w:t xml:space="preserve"> </w:t>
      </w:r>
      <w:r w:rsidRPr="002F6C64">
        <w:rPr>
          <w:rFonts w:asciiTheme="minorBidi" w:hAnsiTheme="minorBidi" w:cstheme="minorBidi"/>
          <w:color w:val="414042"/>
          <w:spacing w:val="-10"/>
          <w:w w:val="110"/>
          <w:sz w:val="22"/>
        </w:rPr>
        <w:t>:</w:t>
      </w:r>
    </w:p>
    <w:p w14:paraId="21486427" w14:textId="77777777" w:rsidR="00EA39A8" w:rsidRPr="002F6C64" w:rsidRDefault="00000000" w:rsidP="002F6C64">
      <w:pPr>
        <w:pStyle w:val="BodyText"/>
        <w:spacing w:line="276" w:lineRule="auto"/>
        <w:ind w:left="720" w:right="165"/>
        <w:rPr>
          <w:rFonts w:asciiTheme="minorBidi" w:hAnsiTheme="minorBidi" w:cstheme="minorBidi"/>
        </w:rPr>
      </w:pPr>
      <w:r w:rsidRPr="002F6C64">
        <w:rPr>
          <w:rFonts w:asciiTheme="minorBidi" w:hAnsiTheme="minorBidi" w:cstheme="minorBidi"/>
          <w:color w:val="414042"/>
        </w:rPr>
        <w:t>Communications inter-parties prenantes (interne</w:t>
      </w:r>
      <w:r w:rsidRPr="002F6C64">
        <w:rPr>
          <w:rFonts w:asciiTheme="minorBidi" w:hAnsiTheme="minorBidi" w:cstheme="minorBidi"/>
          <w:color w:val="414042"/>
          <w:spacing w:val="-6"/>
        </w:rPr>
        <w:t xml:space="preserve"> </w:t>
      </w:r>
      <w:r w:rsidRPr="002F6C64">
        <w:rPr>
          <w:rFonts w:asciiTheme="minorBidi" w:hAnsiTheme="minorBidi" w:cstheme="minorBidi"/>
          <w:color w:val="414042"/>
        </w:rPr>
        <w:t>à</w:t>
      </w:r>
      <w:r w:rsidRPr="002F6C64">
        <w:rPr>
          <w:rFonts w:asciiTheme="minorBidi" w:hAnsiTheme="minorBidi" w:cstheme="minorBidi"/>
          <w:color w:val="414042"/>
          <w:spacing w:val="-6"/>
        </w:rPr>
        <w:t xml:space="preserve"> </w:t>
      </w:r>
      <w:r w:rsidRPr="002F6C64">
        <w:rPr>
          <w:rFonts w:asciiTheme="minorBidi" w:hAnsiTheme="minorBidi" w:cstheme="minorBidi"/>
          <w:color w:val="414042"/>
        </w:rPr>
        <w:t>interne</w:t>
      </w:r>
      <w:r w:rsidRPr="002F6C64">
        <w:rPr>
          <w:rFonts w:asciiTheme="minorBidi" w:hAnsiTheme="minorBidi" w:cstheme="minorBidi"/>
          <w:color w:val="414042"/>
          <w:spacing w:val="-6"/>
        </w:rPr>
        <w:t xml:space="preserve"> </w:t>
      </w:r>
      <w:r w:rsidRPr="002F6C64">
        <w:rPr>
          <w:rFonts w:asciiTheme="minorBidi" w:hAnsiTheme="minorBidi" w:cstheme="minorBidi"/>
          <w:color w:val="414042"/>
        </w:rPr>
        <w:t>et</w:t>
      </w:r>
      <w:r w:rsidRPr="002F6C64">
        <w:rPr>
          <w:rFonts w:asciiTheme="minorBidi" w:hAnsiTheme="minorBidi" w:cstheme="minorBidi"/>
          <w:color w:val="414042"/>
          <w:spacing w:val="-6"/>
        </w:rPr>
        <w:t xml:space="preserve"> </w:t>
      </w:r>
      <w:r w:rsidRPr="002F6C64">
        <w:rPr>
          <w:rFonts w:asciiTheme="minorBidi" w:hAnsiTheme="minorBidi" w:cstheme="minorBidi"/>
          <w:color w:val="414042"/>
        </w:rPr>
        <w:t>interne</w:t>
      </w:r>
      <w:r w:rsidRPr="002F6C64">
        <w:rPr>
          <w:rFonts w:asciiTheme="minorBidi" w:hAnsiTheme="minorBidi" w:cstheme="minorBidi"/>
          <w:color w:val="414042"/>
          <w:spacing w:val="-6"/>
        </w:rPr>
        <w:t xml:space="preserve"> </w:t>
      </w:r>
      <w:r w:rsidRPr="002F6C64">
        <w:rPr>
          <w:rFonts w:asciiTheme="minorBidi" w:hAnsiTheme="minorBidi" w:cstheme="minorBidi"/>
          <w:color w:val="414042"/>
        </w:rPr>
        <w:t>à</w:t>
      </w:r>
      <w:r w:rsidRPr="002F6C64">
        <w:rPr>
          <w:rFonts w:asciiTheme="minorBidi" w:hAnsiTheme="minorBidi" w:cstheme="minorBidi"/>
          <w:color w:val="414042"/>
          <w:spacing w:val="-6"/>
        </w:rPr>
        <w:t xml:space="preserve"> </w:t>
      </w:r>
      <w:r w:rsidRPr="002F6C64">
        <w:rPr>
          <w:rFonts w:asciiTheme="minorBidi" w:hAnsiTheme="minorBidi" w:cstheme="minorBidi"/>
          <w:color w:val="414042"/>
        </w:rPr>
        <w:t>externe)</w:t>
      </w:r>
      <w:r w:rsidRPr="002F6C64">
        <w:rPr>
          <w:rFonts w:asciiTheme="minorBidi" w:hAnsiTheme="minorBidi" w:cstheme="minorBidi"/>
          <w:color w:val="414042"/>
          <w:spacing w:val="-6"/>
        </w:rPr>
        <w:t xml:space="preserve"> </w:t>
      </w:r>
      <w:r w:rsidRPr="002F6C64">
        <w:rPr>
          <w:rFonts w:asciiTheme="minorBidi" w:hAnsiTheme="minorBidi" w:cstheme="minorBidi"/>
          <w:color w:val="414042"/>
        </w:rPr>
        <w:t>utilisant tous les canaux de communication modernes.</w:t>
      </w:r>
    </w:p>
    <w:p w14:paraId="7136E410" w14:textId="77777777" w:rsidR="00EA39A8" w:rsidRPr="002F6C64" w:rsidRDefault="00000000" w:rsidP="002F6C64">
      <w:pPr>
        <w:pStyle w:val="Heading4"/>
        <w:spacing w:before="128" w:line="276" w:lineRule="auto"/>
        <w:ind w:left="720"/>
        <w:rPr>
          <w:rFonts w:asciiTheme="minorBidi" w:hAnsiTheme="minorBidi" w:cstheme="minorBidi"/>
        </w:rPr>
      </w:pPr>
      <w:r w:rsidRPr="002F6C64">
        <w:rPr>
          <w:rFonts w:asciiTheme="minorBidi" w:hAnsiTheme="minorBidi" w:cstheme="minorBidi"/>
          <w:color w:val="414042"/>
          <w:w w:val="110"/>
        </w:rPr>
        <w:t>Programmes</w:t>
      </w:r>
      <w:r w:rsidRPr="002F6C64">
        <w:rPr>
          <w:rFonts w:asciiTheme="minorBidi" w:hAnsiTheme="minorBidi" w:cstheme="minorBidi"/>
          <w:color w:val="414042"/>
          <w:spacing w:val="-18"/>
          <w:w w:val="110"/>
        </w:rPr>
        <w:t xml:space="preserve"> </w:t>
      </w:r>
      <w:r w:rsidRPr="002F6C64">
        <w:rPr>
          <w:rFonts w:asciiTheme="minorBidi" w:hAnsiTheme="minorBidi" w:cstheme="minorBidi"/>
          <w:color w:val="414042"/>
          <w:spacing w:val="-10"/>
          <w:w w:val="110"/>
        </w:rPr>
        <w:t>:</w:t>
      </w:r>
    </w:p>
    <w:p w14:paraId="61D826FB" w14:textId="77777777" w:rsidR="00EA39A8" w:rsidRPr="002F6C64" w:rsidRDefault="00000000" w:rsidP="002F6C64">
      <w:pPr>
        <w:pStyle w:val="BodyText"/>
        <w:spacing w:before="158" w:line="276" w:lineRule="auto"/>
        <w:ind w:left="720" w:right="165"/>
        <w:rPr>
          <w:rFonts w:asciiTheme="minorBidi" w:hAnsiTheme="minorBidi" w:cstheme="minorBidi"/>
        </w:rPr>
      </w:pPr>
      <w:r w:rsidRPr="002F6C64">
        <w:rPr>
          <w:rFonts w:asciiTheme="minorBidi" w:hAnsiTheme="minorBidi" w:cstheme="minorBidi"/>
          <w:color w:val="414042"/>
        </w:rPr>
        <w:t>Les programmes sont souvent une réponse aux</w:t>
      </w:r>
      <w:r w:rsidRPr="002F6C64">
        <w:rPr>
          <w:rFonts w:asciiTheme="minorBidi" w:hAnsiTheme="minorBidi" w:cstheme="minorBidi"/>
          <w:color w:val="414042"/>
          <w:spacing w:val="-11"/>
        </w:rPr>
        <w:t xml:space="preserve"> </w:t>
      </w:r>
      <w:r w:rsidRPr="002F6C64">
        <w:rPr>
          <w:rFonts w:asciiTheme="minorBidi" w:hAnsiTheme="minorBidi" w:cstheme="minorBidi"/>
          <w:color w:val="414042"/>
        </w:rPr>
        <w:t>exigences</w:t>
      </w:r>
      <w:r w:rsidRPr="002F6C64">
        <w:rPr>
          <w:rFonts w:asciiTheme="minorBidi" w:hAnsiTheme="minorBidi" w:cstheme="minorBidi"/>
          <w:color w:val="414042"/>
          <w:spacing w:val="-11"/>
        </w:rPr>
        <w:t xml:space="preserve"> </w:t>
      </w:r>
      <w:r w:rsidRPr="002F6C64">
        <w:rPr>
          <w:rFonts w:asciiTheme="minorBidi" w:hAnsiTheme="minorBidi" w:cstheme="minorBidi"/>
          <w:color w:val="414042"/>
        </w:rPr>
        <w:t>de</w:t>
      </w:r>
      <w:r w:rsidRPr="002F6C64">
        <w:rPr>
          <w:rFonts w:asciiTheme="minorBidi" w:hAnsiTheme="minorBidi" w:cstheme="minorBidi"/>
          <w:color w:val="414042"/>
          <w:spacing w:val="-11"/>
        </w:rPr>
        <w:t xml:space="preserve"> </w:t>
      </w:r>
      <w:r w:rsidRPr="002F6C64">
        <w:rPr>
          <w:rFonts w:asciiTheme="minorBidi" w:hAnsiTheme="minorBidi" w:cstheme="minorBidi"/>
          <w:color w:val="414042"/>
        </w:rPr>
        <w:t>conformité</w:t>
      </w:r>
      <w:r w:rsidRPr="002F6C64">
        <w:rPr>
          <w:rFonts w:asciiTheme="minorBidi" w:hAnsiTheme="minorBidi" w:cstheme="minorBidi"/>
          <w:color w:val="414042"/>
          <w:spacing w:val="-11"/>
        </w:rPr>
        <w:t xml:space="preserve"> </w:t>
      </w:r>
      <w:r w:rsidRPr="002F6C64">
        <w:rPr>
          <w:rFonts w:asciiTheme="minorBidi" w:hAnsiTheme="minorBidi" w:cstheme="minorBidi"/>
          <w:color w:val="414042"/>
        </w:rPr>
        <w:t>réglementaire</w:t>
      </w:r>
      <w:r w:rsidRPr="002F6C64">
        <w:rPr>
          <w:rFonts w:asciiTheme="minorBidi" w:hAnsiTheme="minorBidi" w:cstheme="minorBidi"/>
          <w:color w:val="414042"/>
          <w:spacing w:val="-11"/>
        </w:rPr>
        <w:t xml:space="preserve"> </w:t>
      </w:r>
      <w:r w:rsidRPr="002F6C64">
        <w:rPr>
          <w:rFonts w:asciiTheme="minorBidi" w:hAnsiTheme="minorBidi" w:cstheme="minorBidi"/>
          <w:color w:val="414042"/>
        </w:rPr>
        <w:t>et législative. Les programmes les plus courants sont ceux tels que « ESG », le développement économique et la diversité des fournisseurs, bien que l'approvisionnement autochtone se situe souvent en dehors ou à proximité de la diversité des fournisseurs.</w:t>
      </w:r>
    </w:p>
    <w:p w14:paraId="3E90DDA8" w14:textId="2DD831AB" w:rsidR="00EA39A8" w:rsidRPr="002F6C64" w:rsidRDefault="00000000" w:rsidP="00CA3110">
      <w:pPr>
        <w:pStyle w:val="BodyText"/>
        <w:spacing w:before="227" w:line="276" w:lineRule="auto"/>
        <w:ind w:left="720"/>
        <w:rPr>
          <w:rFonts w:asciiTheme="minorBidi" w:hAnsiTheme="minorBidi" w:cstheme="minorBidi"/>
        </w:rPr>
      </w:pPr>
      <w:r w:rsidRPr="002F6C64">
        <w:rPr>
          <w:rFonts w:asciiTheme="minorBidi" w:hAnsiTheme="minorBidi" w:cstheme="minorBidi"/>
          <w:color w:val="414042"/>
        </w:rPr>
        <w:t>Bien</w:t>
      </w:r>
      <w:r w:rsidRPr="002F6C64">
        <w:rPr>
          <w:rFonts w:asciiTheme="minorBidi" w:hAnsiTheme="minorBidi" w:cstheme="minorBidi"/>
          <w:color w:val="414042"/>
          <w:spacing w:val="-15"/>
        </w:rPr>
        <w:t xml:space="preserve"> </w:t>
      </w:r>
      <w:r w:rsidRPr="002F6C64">
        <w:rPr>
          <w:rFonts w:asciiTheme="minorBidi" w:hAnsiTheme="minorBidi" w:cstheme="minorBidi"/>
          <w:color w:val="414042"/>
        </w:rPr>
        <w:t>que</w:t>
      </w:r>
      <w:r w:rsidRPr="002F6C64">
        <w:rPr>
          <w:rFonts w:asciiTheme="minorBidi" w:hAnsiTheme="minorBidi" w:cstheme="minorBidi"/>
          <w:color w:val="414042"/>
          <w:spacing w:val="-14"/>
        </w:rPr>
        <w:t xml:space="preserve"> </w:t>
      </w:r>
      <w:r w:rsidRPr="002F6C64">
        <w:rPr>
          <w:rFonts w:asciiTheme="minorBidi" w:hAnsiTheme="minorBidi" w:cstheme="minorBidi"/>
          <w:color w:val="414042"/>
        </w:rPr>
        <w:t>l'approvisionnement</w:t>
      </w:r>
      <w:r w:rsidRPr="002F6C64">
        <w:rPr>
          <w:rFonts w:asciiTheme="minorBidi" w:hAnsiTheme="minorBidi" w:cstheme="minorBidi"/>
          <w:color w:val="414042"/>
          <w:spacing w:val="-14"/>
        </w:rPr>
        <w:t xml:space="preserve"> </w:t>
      </w:r>
      <w:r w:rsidRPr="002F6C64">
        <w:rPr>
          <w:rFonts w:asciiTheme="minorBidi" w:hAnsiTheme="minorBidi" w:cstheme="minorBidi"/>
          <w:color w:val="414042"/>
        </w:rPr>
        <w:t>soit</w:t>
      </w:r>
      <w:r w:rsidRPr="002F6C64">
        <w:rPr>
          <w:rFonts w:asciiTheme="minorBidi" w:hAnsiTheme="minorBidi" w:cstheme="minorBidi"/>
          <w:color w:val="414042"/>
          <w:spacing w:val="-15"/>
        </w:rPr>
        <w:t xml:space="preserve"> </w:t>
      </w:r>
      <w:r w:rsidRPr="002F6C64">
        <w:rPr>
          <w:rFonts w:asciiTheme="minorBidi" w:hAnsiTheme="minorBidi" w:cstheme="minorBidi"/>
          <w:color w:val="414042"/>
        </w:rPr>
        <w:t>généralement le même dans les grandes organisations d'approvisionnement à travers le monde, quelques différences clés se sont démarquées de la recherche entre le Canada et</w:t>
      </w:r>
      <w:r w:rsidR="00CA3110">
        <w:rPr>
          <w:rFonts w:asciiTheme="minorBidi" w:hAnsiTheme="minorBidi" w:cstheme="minorBidi"/>
        </w:rPr>
        <w:t xml:space="preserve"> </w:t>
      </w:r>
      <w:r w:rsidRPr="002F6C64">
        <w:rPr>
          <w:rFonts w:asciiTheme="minorBidi" w:hAnsiTheme="minorBidi" w:cstheme="minorBidi"/>
          <w:color w:val="414042"/>
        </w:rPr>
        <w:t>d'autres</w:t>
      </w:r>
      <w:r w:rsidRPr="002F6C64">
        <w:rPr>
          <w:rFonts w:asciiTheme="minorBidi" w:hAnsiTheme="minorBidi" w:cstheme="minorBidi"/>
          <w:color w:val="414042"/>
          <w:spacing w:val="-14"/>
        </w:rPr>
        <w:t xml:space="preserve"> </w:t>
      </w:r>
      <w:r w:rsidRPr="002F6C64">
        <w:rPr>
          <w:rFonts w:asciiTheme="minorBidi" w:hAnsiTheme="minorBidi" w:cstheme="minorBidi"/>
          <w:color w:val="414042"/>
          <w:spacing w:val="-2"/>
        </w:rPr>
        <w:t>nations.</w:t>
      </w:r>
    </w:p>
    <w:p w14:paraId="1369E872" w14:textId="6746743E" w:rsidR="00EA39A8" w:rsidRPr="002F6C64" w:rsidRDefault="00000000" w:rsidP="002F6C64">
      <w:pPr>
        <w:pStyle w:val="ListParagraph"/>
        <w:numPr>
          <w:ilvl w:val="0"/>
          <w:numId w:val="15"/>
        </w:numPr>
        <w:tabs>
          <w:tab w:val="left" w:pos="1438"/>
        </w:tabs>
        <w:spacing w:before="104" w:line="276" w:lineRule="auto"/>
        <w:ind w:right="193" w:firstLine="0"/>
        <w:rPr>
          <w:rFonts w:asciiTheme="minorBidi" w:hAnsiTheme="minorBidi" w:cstheme="minorBidi"/>
        </w:rPr>
      </w:pPr>
      <w:r w:rsidRPr="002F6C64">
        <w:rPr>
          <w:rFonts w:asciiTheme="minorBidi" w:hAnsiTheme="minorBidi" w:cstheme="minorBidi"/>
          <w:color w:val="414042"/>
        </w:rPr>
        <w:t>Conformité réglementaire : Le Canada est</w:t>
      </w:r>
      <w:r w:rsidRPr="002F6C64">
        <w:rPr>
          <w:rFonts w:asciiTheme="minorBidi" w:hAnsiTheme="minorBidi" w:cstheme="minorBidi"/>
          <w:color w:val="414042"/>
          <w:spacing w:val="-7"/>
        </w:rPr>
        <w:t xml:space="preserve"> </w:t>
      </w:r>
      <w:r w:rsidRPr="002F6C64">
        <w:rPr>
          <w:rFonts w:asciiTheme="minorBidi" w:hAnsiTheme="minorBidi" w:cstheme="minorBidi"/>
          <w:color w:val="414042"/>
        </w:rPr>
        <w:t>soumis</w:t>
      </w:r>
      <w:r w:rsidRPr="002F6C64">
        <w:rPr>
          <w:rFonts w:asciiTheme="minorBidi" w:hAnsiTheme="minorBidi" w:cstheme="minorBidi"/>
          <w:color w:val="414042"/>
          <w:spacing w:val="-7"/>
        </w:rPr>
        <w:t xml:space="preserve"> </w:t>
      </w:r>
      <w:r w:rsidRPr="002F6C64">
        <w:rPr>
          <w:rFonts w:asciiTheme="minorBidi" w:hAnsiTheme="minorBidi" w:cstheme="minorBidi"/>
          <w:color w:val="414042"/>
        </w:rPr>
        <w:t>à</w:t>
      </w:r>
      <w:r w:rsidRPr="002F6C64">
        <w:rPr>
          <w:rFonts w:asciiTheme="minorBidi" w:hAnsiTheme="minorBidi" w:cstheme="minorBidi"/>
          <w:color w:val="414042"/>
          <w:spacing w:val="-7"/>
        </w:rPr>
        <w:t xml:space="preserve"> </w:t>
      </w:r>
      <w:r w:rsidRPr="002F6C64">
        <w:rPr>
          <w:rFonts w:asciiTheme="minorBidi" w:hAnsiTheme="minorBidi" w:cstheme="minorBidi"/>
          <w:color w:val="414042"/>
        </w:rPr>
        <w:t>une</w:t>
      </w:r>
      <w:r w:rsidRPr="002F6C64">
        <w:rPr>
          <w:rFonts w:asciiTheme="minorBidi" w:hAnsiTheme="minorBidi" w:cstheme="minorBidi"/>
          <w:color w:val="414042"/>
          <w:spacing w:val="-7"/>
        </w:rPr>
        <w:t xml:space="preserve"> </w:t>
      </w:r>
      <w:r w:rsidRPr="002F6C64">
        <w:rPr>
          <w:rFonts w:asciiTheme="minorBidi" w:hAnsiTheme="minorBidi" w:cstheme="minorBidi"/>
          <w:color w:val="414042"/>
        </w:rPr>
        <w:t>conformité</w:t>
      </w:r>
      <w:r w:rsidRPr="002F6C64">
        <w:rPr>
          <w:rFonts w:asciiTheme="minorBidi" w:hAnsiTheme="minorBidi" w:cstheme="minorBidi"/>
          <w:color w:val="414042"/>
          <w:spacing w:val="-7"/>
        </w:rPr>
        <w:t xml:space="preserve"> </w:t>
      </w:r>
      <w:r w:rsidRPr="002F6C64">
        <w:rPr>
          <w:rFonts w:asciiTheme="minorBidi" w:hAnsiTheme="minorBidi" w:cstheme="minorBidi"/>
          <w:color w:val="414042"/>
        </w:rPr>
        <w:t xml:space="preserve">réglementaire accrue en raison des accords et traités nationaux et internationaux. On ne sait </w:t>
      </w:r>
      <w:r w:rsidRPr="002F6C64">
        <w:rPr>
          <w:rFonts w:asciiTheme="minorBidi" w:hAnsiTheme="minorBidi" w:cstheme="minorBidi"/>
          <w:color w:val="414042"/>
          <w:spacing w:val="-5"/>
        </w:rPr>
        <w:t>pas</w:t>
      </w:r>
      <w:r w:rsidR="002F6C64">
        <w:rPr>
          <w:rFonts w:asciiTheme="minorBidi" w:hAnsiTheme="minorBidi" w:cstheme="minorBidi"/>
          <w:color w:val="414042"/>
          <w:spacing w:val="-5"/>
        </w:rPr>
        <w:t xml:space="preserve"> </w:t>
      </w:r>
      <w:r w:rsidRPr="002F6C64">
        <w:rPr>
          <w:rFonts w:asciiTheme="minorBidi" w:hAnsiTheme="minorBidi" w:cstheme="minorBidi"/>
          <w:color w:val="414042"/>
        </w:rPr>
        <w:t>comment</w:t>
      </w:r>
      <w:r w:rsidRPr="002F6C64">
        <w:rPr>
          <w:rFonts w:asciiTheme="minorBidi" w:hAnsiTheme="minorBidi" w:cstheme="minorBidi"/>
          <w:color w:val="414042"/>
          <w:spacing w:val="-12"/>
        </w:rPr>
        <w:t xml:space="preserve"> </w:t>
      </w:r>
      <w:r w:rsidRPr="002F6C64">
        <w:rPr>
          <w:rFonts w:asciiTheme="minorBidi" w:hAnsiTheme="minorBidi" w:cstheme="minorBidi"/>
          <w:color w:val="414042"/>
        </w:rPr>
        <w:t>cela</w:t>
      </w:r>
      <w:r w:rsidRPr="002F6C64">
        <w:rPr>
          <w:rFonts w:asciiTheme="minorBidi" w:hAnsiTheme="minorBidi" w:cstheme="minorBidi"/>
          <w:color w:val="414042"/>
          <w:spacing w:val="-12"/>
        </w:rPr>
        <w:t xml:space="preserve"> </w:t>
      </w:r>
      <w:r w:rsidRPr="002F6C64">
        <w:rPr>
          <w:rFonts w:asciiTheme="minorBidi" w:hAnsiTheme="minorBidi" w:cstheme="minorBidi"/>
          <w:color w:val="414042"/>
        </w:rPr>
        <w:t>impacte</w:t>
      </w:r>
      <w:r w:rsidRPr="002F6C64">
        <w:rPr>
          <w:rFonts w:asciiTheme="minorBidi" w:hAnsiTheme="minorBidi" w:cstheme="minorBidi"/>
          <w:color w:val="414042"/>
          <w:spacing w:val="-12"/>
        </w:rPr>
        <w:t xml:space="preserve"> </w:t>
      </w:r>
      <w:r w:rsidRPr="002F6C64">
        <w:rPr>
          <w:rFonts w:asciiTheme="minorBidi" w:hAnsiTheme="minorBidi" w:cstheme="minorBidi"/>
          <w:color w:val="414042"/>
        </w:rPr>
        <w:t>l'accessibilité</w:t>
      </w:r>
      <w:r w:rsidRPr="002F6C64">
        <w:rPr>
          <w:rFonts w:asciiTheme="minorBidi" w:hAnsiTheme="minorBidi" w:cstheme="minorBidi"/>
          <w:color w:val="414042"/>
          <w:spacing w:val="-12"/>
        </w:rPr>
        <w:t xml:space="preserve"> </w:t>
      </w:r>
      <w:r w:rsidRPr="002F6C64">
        <w:rPr>
          <w:rFonts w:asciiTheme="minorBidi" w:hAnsiTheme="minorBidi" w:cstheme="minorBidi"/>
          <w:color w:val="414042"/>
        </w:rPr>
        <w:t xml:space="preserve">de </w:t>
      </w:r>
      <w:r w:rsidRPr="002F6C64">
        <w:rPr>
          <w:rFonts w:asciiTheme="minorBidi" w:hAnsiTheme="minorBidi" w:cstheme="minorBidi"/>
          <w:color w:val="414042"/>
          <w:spacing w:val="-2"/>
        </w:rPr>
        <w:t>l'approvisionnement.</w:t>
      </w:r>
    </w:p>
    <w:p w14:paraId="61070FD7" w14:textId="21DB8048" w:rsidR="00EA39A8" w:rsidRPr="002F6C64" w:rsidRDefault="00000000" w:rsidP="002F6C64">
      <w:pPr>
        <w:pStyle w:val="ListParagraph"/>
        <w:numPr>
          <w:ilvl w:val="0"/>
          <w:numId w:val="15"/>
        </w:numPr>
        <w:tabs>
          <w:tab w:val="left" w:pos="1413"/>
        </w:tabs>
        <w:spacing w:before="92" w:line="276" w:lineRule="auto"/>
        <w:ind w:left="1054" w:right="863" w:firstLine="0"/>
        <w:rPr>
          <w:rFonts w:asciiTheme="minorBidi" w:hAnsiTheme="minorBidi" w:cstheme="minorBidi"/>
        </w:rPr>
      </w:pPr>
      <w:r w:rsidRPr="002F6C64">
        <w:rPr>
          <w:rFonts w:asciiTheme="minorBidi" w:hAnsiTheme="minorBidi" w:cstheme="minorBidi"/>
          <w:color w:val="414042"/>
        </w:rPr>
        <w:t>Législation</w:t>
      </w:r>
      <w:r w:rsidRPr="002F6C64">
        <w:rPr>
          <w:rFonts w:asciiTheme="minorBidi" w:hAnsiTheme="minorBidi" w:cstheme="minorBidi"/>
          <w:color w:val="414042"/>
          <w:spacing w:val="-5"/>
        </w:rPr>
        <w:t xml:space="preserve"> </w:t>
      </w:r>
      <w:r w:rsidRPr="002F6C64">
        <w:rPr>
          <w:rFonts w:asciiTheme="minorBidi" w:hAnsiTheme="minorBidi" w:cstheme="minorBidi"/>
          <w:color w:val="414042"/>
        </w:rPr>
        <w:t>:</w:t>
      </w:r>
      <w:r w:rsidRPr="002F6C64">
        <w:rPr>
          <w:rFonts w:asciiTheme="minorBidi" w:hAnsiTheme="minorBidi" w:cstheme="minorBidi"/>
          <w:color w:val="414042"/>
          <w:spacing w:val="-5"/>
        </w:rPr>
        <w:t xml:space="preserve"> </w:t>
      </w:r>
      <w:r w:rsidRPr="002F6C64">
        <w:rPr>
          <w:rFonts w:asciiTheme="minorBidi" w:hAnsiTheme="minorBidi" w:cstheme="minorBidi"/>
          <w:color w:val="414042"/>
        </w:rPr>
        <w:t>Le</w:t>
      </w:r>
      <w:r w:rsidRPr="002F6C64">
        <w:rPr>
          <w:rFonts w:asciiTheme="minorBidi" w:hAnsiTheme="minorBidi" w:cstheme="minorBidi"/>
          <w:color w:val="414042"/>
          <w:spacing w:val="-5"/>
        </w:rPr>
        <w:t xml:space="preserve"> </w:t>
      </w:r>
      <w:r w:rsidRPr="002F6C64">
        <w:rPr>
          <w:rFonts w:asciiTheme="minorBidi" w:hAnsiTheme="minorBidi" w:cstheme="minorBidi"/>
          <w:color w:val="414042"/>
        </w:rPr>
        <w:t>Canada</w:t>
      </w:r>
      <w:r w:rsidRPr="002F6C64">
        <w:rPr>
          <w:rFonts w:asciiTheme="minorBidi" w:hAnsiTheme="minorBidi" w:cstheme="minorBidi"/>
          <w:color w:val="414042"/>
          <w:spacing w:val="-5"/>
        </w:rPr>
        <w:t xml:space="preserve"> </w:t>
      </w:r>
      <w:r w:rsidRPr="002F6C64">
        <w:rPr>
          <w:rFonts w:asciiTheme="minorBidi" w:hAnsiTheme="minorBidi" w:cstheme="minorBidi"/>
          <w:color w:val="414042"/>
        </w:rPr>
        <w:t>est</w:t>
      </w:r>
      <w:r w:rsidRPr="002F6C64">
        <w:rPr>
          <w:rFonts w:asciiTheme="minorBidi" w:hAnsiTheme="minorBidi" w:cstheme="minorBidi"/>
          <w:color w:val="414042"/>
          <w:spacing w:val="-5"/>
        </w:rPr>
        <w:t xml:space="preserve"> </w:t>
      </w:r>
      <w:r w:rsidRPr="002F6C64">
        <w:rPr>
          <w:rFonts w:asciiTheme="minorBidi" w:hAnsiTheme="minorBidi" w:cstheme="minorBidi"/>
          <w:color w:val="414042"/>
        </w:rPr>
        <w:t>à</w:t>
      </w:r>
      <w:r w:rsidRPr="002F6C64">
        <w:rPr>
          <w:rFonts w:asciiTheme="minorBidi" w:hAnsiTheme="minorBidi" w:cstheme="minorBidi"/>
          <w:color w:val="414042"/>
          <w:spacing w:val="-5"/>
        </w:rPr>
        <w:t xml:space="preserve"> </w:t>
      </w:r>
      <w:r w:rsidRPr="002F6C64">
        <w:rPr>
          <w:rFonts w:asciiTheme="minorBidi" w:hAnsiTheme="minorBidi" w:cstheme="minorBidi"/>
          <w:color w:val="414042"/>
        </w:rPr>
        <w:t>la</w:t>
      </w:r>
      <w:r w:rsidRPr="002F6C64">
        <w:rPr>
          <w:rFonts w:asciiTheme="minorBidi" w:hAnsiTheme="minorBidi" w:cstheme="minorBidi"/>
          <w:color w:val="414042"/>
          <w:spacing w:val="-5"/>
        </w:rPr>
        <w:t xml:space="preserve"> </w:t>
      </w:r>
      <w:r w:rsidRPr="002F6C64">
        <w:rPr>
          <w:rFonts w:asciiTheme="minorBidi" w:hAnsiTheme="minorBidi" w:cstheme="minorBidi"/>
          <w:color w:val="414042"/>
        </w:rPr>
        <w:t>tête</w:t>
      </w:r>
      <w:r w:rsidRPr="002F6C64">
        <w:rPr>
          <w:rFonts w:asciiTheme="minorBidi" w:hAnsiTheme="minorBidi" w:cstheme="minorBidi"/>
          <w:color w:val="414042"/>
          <w:spacing w:val="-5"/>
        </w:rPr>
        <w:t xml:space="preserve"> </w:t>
      </w:r>
      <w:r w:rsidRPr="002F6C64">
        <w:rPr>
          <w:rFonts w:asciiTheme="minorBidi" w:hAnsiTheme="minorBidi" w:cstheme="minorBidi"/>
          <w:color w:val="414042"/>
        </w:rPr>
        <w:t>de</w:t>
      </w:r>
      <w:r w:rsidRPr="002F6C64">
        <w:rPr>
          <w:rFonts w:asciiTheme="minorBidi" w:hAnsiTheme="minorBidi" w:cstheme="minorBidi"/>
          <w:color w:val="414042"/>
          <w:spacing w:val="-5"/>
        </w:rPr>
        <w:t xml:space="preserve"> </w:t>
      </w:r>
      <w:r w:rsidRPr="002F6C64">
        <w:rPr>
          <w:rFonts w:asciiTheme="minorBidi" w:hAnsiTheme="minorBidi" w:cstheme="minorBidi"/>
          <w:color w:val="414042"/>
        </w:rPr>
        <w:t>la législation</w:t>
      </w:r>
      <w:r w:rsidRPr="002F6C64">
        <w:rPr>
          <w:rFonts w:asciiTheme="minorBidi" w:hAnsiTheme="minorBidi" w:cstheme="minorBidi"/>
          <w:color w:val="414042"/>
          <w:spacing w:val="-2"/>
        </w:rPr>
        <w:t xml:space="preserve"> </w:t>
      </w:r>
      <w:r w:rsidRPr="002F6C64">
        <w:rPr>
          <w:rFonts w:asciiTheme="minorBidi" w:hAnsiTheme="minorBidi" w:cstheme="minorBidi"/>
          <w:color w:val="414042"/>
        </w:rPr>
        <w:t>et</w:t>
      </w:r>
      <w:r w:rsidRPr="002F6C64">
        <w:rPr>
          <w:rFonts w:asciiTheme="minorBidi" w:hAnsiTheme="minorBidi" w:cstheme="minorBidi"/>
          <w:color w:val="414042"/>
          <w:spacing w:val="-2"/>
        </w:rPr>
        <w:t xml:space="preserve"> </w:t>
      </w:r>
      <w:r w:rsidRPr="002F6C64">
        <w:rPr>
          <w:rFonts w:asciiTheme="minorBidi" w:hAnsiTheme="minorBidi" w:cstheme="minorBidi"/>
          <w:color w:val="414042"/>
        </w:rPr>
        <w:t>du</w:t>
      </w:r>
      <w:r w:rsidRPr="002F6C64">
        <w:rPr>
          <w:rFonts w:asciiTheme="minorBidi" w:hAnsiTheme="minorBidi" w:cstheme="minorBidi"/>
          <w:color w:val="414042"/>
          <w:spacing w:val="-2"/>
        </w:rPr>
        <w:t xml:space="preserve"> </w:t>
      </w:r>
      <w:r w:rsidRPr="002F6C64">
        <w:rPr>
          <w:rFonts w:asciiTheme="minorBidi" w:hAnsiTheme="minorBidi" w:cstheme="minorBidi"/>
          <w:color w:val="414042"/>
        </w:rPr>
        <w:t>développement</w:t>
      </w:r>
      <w:r w:rsidRPr="002F6C64">
        <w:rPr>
          <w:rFonts w:asciiTheme="minorBidi" w:hAnsiTheme="minorBidi" w:cstheme="minorBidi"/>
          <w:color w:val="414042"/>
          <w:spacing w:val="-2"/>
        </w:rPr>
        <w:t xml:space="preserve"> </w:t>
      </w:r>
      <w:r w:rsidRPr="002F6C64">
        <w:rPr>
          <w:rFonts w:asciiTheme="minorBidi" w:hAnsiTheme="minorBidi" w:cstheme="minorBidi"/>
          <w:color w:val="414042"/>
        </w:rPr>
        <w:t>de</w:t>
      </w:r>
      <w:r w:rsidRPr="002F6C64">
        <w:rPr>
          <w:rFonts w:asciiTheme="minorBidi" w:hAnsiTheme="minorBidi" w:cstheme="minorBidi"/>
          <w:color w:val="414042"/>
          <w:spacing w:val="-2"/>
        </w:rPr>
        <w:t xml:space="preserve"> </w:t>
      </w:r>
      <w:r w:rsidRPr="002F6C64">
        <w:rPr>
          <w:rFonts w:asciiTheme="minorBidi" w:hAnsiTheme="minorBidi" w:cstheme="minorBidi"/>
          <w:color w:val="414042"/>
        </w:rPr>
        <w:t>normes sur l'approvisionnement accessible et est actuellement l'une des seules nations à adopter une position ferme sur la question.</w:t>
      </w:r>
      <w:r w:rsidR="002F6C64">
        <w:rPr>
          <w:rFonts w:asciiTheme="minorBidi" w:hAnsiTheme="minorBidi" w:cstheme="minorBidi"/>
          <w:color w:val="414042"/>
        </w:rPr>
        <w:br w:type="column"/>
      </w:r>
    </w:p>
    <w:p w14:paraId="66F78E4F" w14:textId="77777777" w:rsidR="00EA39A8" w:rsidRPr="002F6C64" w:rsidRDefault="00000000" w:rsidP="002F6C64">
      <w:pPr>
        <w:pStyle w:val="BodyText"/>
        <w:spacing w:before="314" w:line="276" w:lineRule="auto"/>
        <w:ind w:left="694" w:right="753"/>
        <w:rPr>
          <w:rFonts w:asciiTheme="minorBidi" w:hAnsiTheme="minorBidi" w:cstheme="minorBidi"/>
        </w:rPr>
      </w:pPr>
      <w:r w:rsidRPr="002F6C64">
        <w:rPr>
          <w:rFonts w:asciiTheme="minorBidi" w:hAnsiTheme="minorBidi" w:cstheme="minorBidi"/>
          <w:color w:val="414042"/>
        </w:rPr>
        <w:t>L'approvisionnement,</w:t>
      </w:r>
      <w:r w:rsidRPr="002F6C64">
        <w:rPr>
          <w:rFonts w:asciiTheme="minorBidi" w:hAnsiTheme="minorBidi" w:cstheme="minorBidi"/>
          <w:color w:val="414042"/>
          <w:spacing w:val="-15"/>
        </w:rPr>
        <w:t xml:space="preserve"> </w:t>
      </w:r>
      <w:r w:rsidRPr="002F6C64">
        <w:rPr>
          <w:rFonts w:asciiTheme="minorBidi" w:hAnsiTheme="minorBidi" w:cstheme="minorBidi"/>
          <w:color w:val="414042"/>
        </w:rPr>
        <w:t>une</w:t>
      </w:r>
      <w:r w:rsidRPr="002F6C64">
        <w:rPr>
          <w:rFonts w:asciiTheme="minorBidi" w:hAnsiTheme="minorBidi" w:cstheme="minorBidi"/>
          <w:color w:val="414042"/>
          <w:spacing w:val="-14"/>
        </w:rPr>
        <w:t xml:space="preserve"> </w:t>
      </w:r>
      <w:r w:rsidRPr="002F6C64">
        <w:rPr>
          <w:rFonts w:asciiTheme="minorBidi" w:hAnsiTheme="minorBidi" w:cstheme="minorBidi"/>
          <w:color w:val="414042"/>
        </w:rPr>
        <w:t>construction</w:t>
      </w:r>
      <w:r w:rsidRPr="002F6C64">
        <w:rPr>
          <w:rFonts w:asciiTheme="minorBidi" w:hAnsiTheme="minorBidi" w:cstheme="minorBidi"/>
          <w:color w:val="414042"/>
          <w:spacing w:val="-14"/>
        </w:rPr>
        <w:t xml:space="preserve"> </w:t>
      </w:r>
      <w:r w:rsidRPr="002F6C64">
        <w:rPr>
          <w:rFonts w:asciiTheme="minorBidi" w:hAnsiTheme="minorBidi" w:cstheme="minorBidi"/>
          <w:color w:val="414042"/>
        </w:rPr>
        <w:t>humaine née d'une pensée rigide, a évolué pour se concentrer sur la facilitation des chaînes d'approvisionnement efficaces, les appels d'offres compétitifs, le respect des exigences réglementaires et la gestion des risques. Au fil des décennies, cet effort a créé des systèmes complexes de technologie, de politique, de processus, de documents, de données et de communication, ajoutant de la complexité à chaque aspect de l'approvisionnement.</w:t>
      </w:r>
    </w:p>
    <w:p w14:paraId="421B596C" w14:textId="526064AB" w:rsidR="00EA39A8" w:rsidRDefault="000D4420">
      <w:pPr>
        <w:pStyle w:val="BodyText"/>
        <w:spacing w:before="178"/>
        <w:rPr>
          <w:sz w:val="20"/>
        </w:rPr>
      </w:pPr>
      <w:r>
        <w:rPr>
          <w:rFonts w:asciiTheme="minorBidi" w:hAnsiTheme="minorBidi" w:cstheme="minorBidi"/>
          <w:noProof/>
          <w:color w:val="414042"/>
          <w:sz w:val="18"/>
        </w:rPr>
        <w:drawing>
          <wp:anchor distT="0" distB="0" distL="114300" distR="114300" simplePos="0" relativeHeight="251633152" behindDoc="1" locked="0" layoutInCell="1" allowOverlap="1" wp14:anchorId="5EA451F1" wp14:editId="02782EA4">
            <wp:simplePos x="0" y="0"/>
            <wp:positionH relativeFrom="column">
              <wp:posOffset>396694</wp:posOffset>
            </wp:positionH>
            <wp:positionV relativeFrom="paragraph">
              <wp:posOffset>448945</wp:posOffset>
            </wp:positionV>
            <wp:extent cx="3255546" cy="3487214"/>
            <wp:effectExtent l="0" t="0" r="2540" b="0"/>
            <wp:wrapNone/>
            <wp:docPr descr="Un organigramme illustrant les éléments de l'approvisionnement, commençant par le processus, puis la technologie, les données, les documents, les programmes et les personnes, tous entourant la politique au centre." id="778974644" name="Pictur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974644" name="Picture 541" descr="A colorful hexagons with arrows&#10;&#10;AI-generated content may be incorrect."/>
                    <pic:cNvPicPr/>
                  </pic:nvPicPr>
                  <pic:blipFill>
                    <a:blip r:embed="rId77">
                      <a:extLst>
                        <a:ext uri="{28A0092B-C50C-407E-A947-70E740481C1C}">
                          <a14:useLocalDpi xmlns:a14="http://schemas.microsoft.com/office/drawing/2010/main" val="0"/>
                        </a:ext>
                      </a:extLst>
                    </a:blip>
                    <a:stretch>
                      <a:fillRect/>
                    </a:stretch>
                  </pic:blipFill>
                  <pic:spPr>
                    <a:xfrm>
                      <a:off x="0" y="0"/>
                      <a:ext cx="3255546" cy="3487214"/>
                    </a:xfrm>
                    <a:prstGeom prst="rect">
                      <a:avLst/>
                    </a:prstGeom>
                  </pic:spPr>
                </pic:pic>
              </a:graphicData>
            </a:graphic>
          </wp:anchor>
        </w:drawing>
      </w:r>
    </w:p>
    <w:p w14:paraId="44FA734F" w14:textId="58EADF05" w:rsidR="00CA3110" w:rsidRDefault="00CA3110" w:rsidP="002F6C64">
      <w:pPr>
        <w:spacing w:before="274" w:line="276" w:lineRule="auto"/>
        <w:ind w:left="607"/>
        <w:rPr>
          <w:rFonts w:asciiTheme="minorBidi" w:hAnsiTheme="minorBidi" w:cstheme="minorBidi"/>
          <w:color w:val="414042"/>
          <w:sz w:val="18"/>
        </w:rPr>
      </w:pPr>
    </w:p>
    <w:p w14:paraId="7C541D51" w14:textId="057AF3E2" w:rsidR="00CA3110" w:rsidRDefault="00CA3110" w:rsidP="002F6C64">
      <w:pPr>
        <w:spacing w:before="274" w:line="276" w:lineRule="auto"/>
        <w:ind w:left="607"/>
        <w:rPr>
          <w:rFonts w:asciiTheme="minorBidi" w:hAnsiTheme="minorBidi" w:cstheme="minorBidi"/>
          <w:color w:val="414042"/>
          <w:sz w:val="18"/>
        </w:rPr>
      </w:pPr>
      <w:r>
        <w:rPr>
          <w:noProof/>
          <w:sz w:val="20"/>
        </w:rPr>
        <mc:AlternateContent>
          <mc:Choice Requires="wps">
            <w:drawing>
              <wp:anchor distT="0" distB="0" distL="114300" distR="114300" simplePos="0" relativeHeight="251712000" behindDoc="0" locked="0" layoutInCell="1" allowOverlap="1" wp14:anchorId="1F404D1E" wp14:editId="62AB5AC7">
                <wp:simplePos x="0" y="0"/>
                <wp:positionH relativeFrom="column">
                  <wp:posOffset>1659437</wp:posOffset>
                </wp:positionH>
                <wp:positionV relativeFrom="paragraph">
                  <wp:posOffset>75927</wp:posOffset>
                </wp:positionV>
                <wp:extent cx="729615" cy="207645"/>
                <wp:effectExtent l="0" t="0" r="0" b="0"/>
                <wp:wrapNone/>
                <wp:docPr id="1746553611" name="Textbox 39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29615" cy="207645"/>
                        </a:xfrm>
                        <a:prstGeom prst="rect">
                          <a:avLst/>
                        </a:prstGeom>
                      </wps:spPr>
                      <wps:txbx>
                        <w:txbxContent>
                          <w:p w14:paraId="2BF8964E" w14:textId="77777777" w:rsidR="00EA39A8" w:rsidRDefault="00000000">
                            <w:pPr>
                              <w:spacing w:line="327" w:lineRule="exact"/>
                              <w:rPr>
                                <w:sz w:val="24"/>
                              </w:rPr>
                            </w:pPr>
                            <w:r>
                              <w:rPr>
                                <w:color w:val="414042"/>
                                <w:spacing w:val="-2"/>
                                <w:sz w:val="24"/>
                              </w:rPr>
                              <w:t>Processus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F404D1E" id="Textbox 397" o:spid="_x0000_s1180" type="#_x0000_t202" style="position:absolute;left:0;text-align:left;margin-left:130.65pt;margin-top:6pt;width:57.45pt;height:16.3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" filled="f" stroked="f">
                <v:textbox inset="0,0,0,0">
                  <w:txbxContent>
                    <w:p w14:paraId="2BF8964E" w14:textId="77777777" w:rsidR="00EA39A8" w:rsidRDefault="00000000">
                      <w:pPr>
                        <w:spacing w:line="327" w:lineRule="exact"/>
                        <w:rPr>
                          <w:sz w:val="24"/>
                        </w:rPr>
                      </w:pPr>
                      <w:r>
                        <w:rPr>
                          <w:color w:val="414042"/>
                          <w:spacing w:val="-2"/>
                          <w:sz w:val="24"/>
                        </w:rPr>
                        <w:t>Processus</w:t>
                      </w:r>
                    </w:p>
                  </w:txbxContent>
                </v:textbox>
              </v:shape>
            </w:pict>
          </mc:Fallback>
        </mc:AlternateContent>
      </w:r>
    </w:p>
    <w:p w14:paraId="0606CF9B" w14:textId="0BD3D98A" w:rsidR="00CA3110" w:rsidRDefault="00CA3110" w:rsidP="002F6C64">
      <w:pPr>
        <w:spacing w:before="274" w:line="276" w:lineRule="auto"/>
        <w:ind w:left="607"/>
        <w:rPr>
          <w:rFonts w:asciiTheme="minorBidi" w:hAnsiTheme="minorBidi" w:cstheme="minorBidi"/>
          <w:color w:val="414042"/>
          <w:sz w:val="18"/>
        </w:rPr>
      </w:pPr>
    </w:p>
    <w:p w14:paraId="7EE7F851" w14:textId="594D4D76" w:rsidR="00CA3110" w:rsidRDefault="00CA3110" w:rsidP="002F6C64">
      <w:pPr>
        <w:spacing w:before="274" w:line="276" w:lineRule="auto"/>
        <w:ind w:left="607"/>
        <w:rPr>
          <w:rFonts w:asciiTheme="minorBidi" w:hAnsiTheme="minorBidi" w:cstheme="minorBidi"/>
          <w:color w:val="414042"/>
          <w:sz w:val="18"/>
        </w:rPr>
      </w:pPr>
      <w:r>
        <w:rPr>
          <w:noProof/>
          <w:sz w:val="20"/>
        </w:rPr>
        <mc:AlternateContent>
          <mc:Choice Requires="wps">
            <w:drawing>
              <wp:anchor distT="0" distB="0" distL="114300" distR="114300" simplePos="0" relativeHeight="251714048" behindDoc="0" locked="0" layoutInCell="1" allowOverlap="1" wp14:anchorId="343438A6" wp14:editId="71D65056">
                <wp:simplePos x="0" y="0"/>
                <wp:positionH relativeFrom="column">
                  <wp:posOffset>2639604</wp:posOffset>
                </wp:positionH>
                <wp:positionV relativeFrom="paragraph">
                  <wp:posOffset>35831</wp:posOffset>
                </wp:positionV>
                <wp:extent cx="902970" cy="598533"/>
                <wp:effectExtent l="0" t="0" r="0" b="0"/>
                <wp:wrapNone/>
                <wp:docPr id="219143048" name="Textbox 39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902970" cy="598533"/>
                        </a:xfrm>
                        <a:prstGeom prst="rect">
                          <a:avLst/>
                        </a:prstGeom>
                      </wps:spPr>
                      <wps:txbx>
                        <w:txbxContent>
                          <w:p w14:paraId="468186FC" w14:textId="77777777" w:rsidR="00EA39A8" w:rsidRDefault="00000000">
                            <w:pPr>
                              <w:spacing w:line="327" w:lineRule="exact"/>
                              <w:rPr>
                                <w:sz w:val="24"/>
                              </w:rPr>
                            </w:pPr>
                            <w:r>
                              <w:rPr>
                                <w:color w:val="414042"/>
                                <w:spacing w:val="-2"/>
                                <w:sz w:val="24"/>
                              </w:rPr>
                              <w:t>Technologie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43438A6" id="Textbox 399" o:spid="_x0000_s1181" type="#_x0000_t202" style="position:absolute;left:0;text-align:left;margin-left:207.85pt;margin-top:2.8pt;width:71.1pt;height:47.1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" filled="f" stroked="f">
                <v:textbox inset="0,0,0,0">
                  <w:txbxContent>
                    <w:p w14:paraId="468186FC" w14:textId="77777777" w:rsidR="00EA39A8" w:rsidRDefault="00000000">
                      <w:pPr>
                        <w:spacing w:line="327" w:lineRule="exact"/>
                        <w:rPr>
                          <w:sz w:val="24"/>
                        </w:rPr>
                      </w:pPr>
                      <w:r>
                        <w:rPr>
                          <w:color w:val="414042"/>
                          <w:spacing w:val="-2"/>
                          <w:sz w:val="24"/>
                        </w:rPr>
                        <w:t>Technologie</w:t>
                      </w:r>
                    </w:p>
                  </w:txbxContent>
                </v:textbox>
              </v:shape>
            </w:pict>
          </mc:Fallback>
        </mc:AlternateContent>
      </w:r>
      <w:r>
        <w:rPr>
          <w:rFonts w:asciiTheme="minorBidi" w:hAnsiTheme="minorBidi" w:cstheme="minorBidi"/>
          <w:noProof/>
          <w:color w:val="414042"/>
        </w:rPr>
        <mc:AlternateContent>
          <mc:Choice Requires="wps">
            <w:drawing>
              <wp:anchor distT="0" distB="0" distL="114300" distR="114300" simplePos="0" relativeHeight="251713024" behindDoc="0" locked="0" layoutInCell="1" allowOverlap="1" wp14:anchorId="17591CBF" wp14:editId="62C6707D">
                <wp:simplePos x="0" y="0"/>
                <wp:positionH relativeFrom="column">
                  <wp:posOffset>570230</wp:posOffset>
                </wp:positionH>
                <wp:positionV relativeFrom="paragraph">
                  <wp:posOffset>67583</wp:posOffset>
                </wp:positionV>
                <wp:extent cx="766445" cy="207645"/>
                <wp:effectExtent l="0" t="0" r="0" b="0"/>
                <wp:wrapNone/>
                <wp:docPr id="1754482463" name="Textbox 3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66445" cy="207645"/>
                        </a:xfrm>
                        <a:prstGeom prst="rect">
                          <a:avLst/>
                        </a:prstGeom>
                      </wps:spPr>
                      <wps:txbx>
                        <w:txbxContent>
                          <w:p w14:paraId="09AB4E78" w14:textId="77777777" w:rsidR="00EA39A8" w:rsidRDefault="00000000">
                            <w:pPr>
                              <w:spacing w:line="327" w:lineRule="exact"/>
                              <w:rPr>
                                <w:sz w:val="24"/>
                              </w:rPr>
                            </w:pPr>
                            <w:r>
                              <w:rPr>
                                <w:color w:val="414042"/>
                                <w:spacing w:val="-2"/>
                                <w:sz w:val="24"/>
                              </w:rPr>
                              <w:t>Personnes</w:t>
                            </w:r>
                          </w:p>
                        </w:txbxContent>
                      </wps:txbx>
                      <wps:bodyPr wrap="square" lIns="0" tIns="0" rIns="0" bIns="0" rtlCol="0">
                        <a:noAutofit/>
                      </wps:bodyPr>
                    </wps:wsp>
                  </a:graphicData>
                </a:graphic>
              </wp:anchor>
            </w:drawing>
          </mc:Choice>
          <mc:Fallback>
            <w:pict>
              <v:shape w14:anchorId="17591CBF" id="Textbox 398" o:spid="_x0000_s1182" type="#_x0000_t202" style="position:absolute;left:0;text-align:left;margin-left:44.9pt;margin-top:5.3pt;width:60.35pt;height:16.35pt;z-index:251713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" filled="f" stroked="f">
                <v:textbox inset="0,0,0,0">
                  <w:txbxContent>
                    <w:p w14:paraId="09AB4E78" w14:textId="77777777" w:rsidR="00EA39A8" w:rsidRDefault="00000000">
                      <w:pPr>
                        <w:spacing w:line="327" w:lineRule="exact"/>
                        <w:rPr>
                          <w:sz w:val="24"/>
                        </w:rPr>
                      </w:pPr>
                      <w:r>
                        <w:rPr>
                          <w:color w:val="414042"/>
                          <w:spacing w:val="-2"/>
                          <w:sz w:val="24"/>
                        </w:rPr>
                        <w:t>Personnes</w:t>
                      </w:r>
                    </w:p>
                  </w:txbxContent>
                </v:textbox>
              </v:shape>
            </w:pict>
          </mc:Fallback>
        </mc:AlternateContent>
      </w:r>
    </w:p>
    <w:p w14:paraId="1E926BB7" w14:textId="4F071841" w:rsidR="00CA3110" w:rsidRDefault="00CA3110" w:rsidP="002F6C64">
      <w:pPr>
        <w:spacing w:before="274" w:line="276" w:lineRule="auto"/>
        <w:ind w:left="607"/>
        <w:rPr>
          <w:rFonts w:asciiTheme="minorBidi" w:hAnsiTheme="minorBidi" w:cstheme="minorBidi"/>
          <w:color w:val="414042"/>
          <w:sz w:val="18"/>
        </w:rPr>
      </w:pPr>
    </w:p>
    <w:p w14:paraId="5EB25363" w14:textId="58F5663E" w:rsidR="00CA3110" w:rsidRDefault="00CA3110" w:rsidP="002F6C64">
      <w:pPr>
        <w:spacing w:before="274" w:line="276" w:lineRule="auto"/>
        <w:ind w:left="607"/>
        <w:rPr>
          <w:rFonts w:asciiTheme="minorBidi" w:hAnsiTheme="minorBidi" w:cstheme="minorBidi"/>
          <w:color w:val="414042"/>
          <w:sz w:val="18"/>
        </w:rPr>
      </w:pPr>
      <w:r>
        <w:rPr>
          <w:rFonts w:asciiTheme="minorBidi" w:hAnsiTheme="minorBidi" w:cstheme="minorBidi"/>
          <w:noProof/>
          <w:color w:val="414042"/>
        </w:rPr>
        <mc:AlternateContent>
          <mc:Choice Requires="wps">
            <w:drawing>
              <wp:anchor distT="0" distB="0" distL="114300" distR="114300" simplePos="0" relativeHeight="251715072" behindDoc="0" locked="0" layoutInCell="1" allowOverlap="1" wp14:anchorId="4A33791D" wp14:editId="45D4E6C8">
                <wp:simplePos x="0" y="0"/>
                <wp:positionH relativeFrom="column">
                  <wp:posOffset>1712504</wp:posOffset>
                </wp:positionH>
                <wp:positionV relativeFrom="paragraph">
                  <wp:posOffset>15966</wp:posOffset>
                </wp:positionV>
                <wp:extent cx="644525" cy="207645"/>
                <wp:effectExtent l="0" t="0" r="0" b="0"/>
                <wp:wrapNone/>
                <wp:docPr id="684107250" name="Textbox 40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44525" cy="207645"/>
                        </a:xfrm>
                        <a:prstGeom prst="rect">
                          <a:avLst/>
                        </a:prstGeom>
                      </wps:spPr>
                      <wps:txbx>
                        <w:txbxContent>
                          <w:p w14:paraId="7669DB41" w14:textId="77777777" w:rsidR="00EA39A8" w:rsidRDefault="00000000">
                            <w:pPr>
                              <w:spacing w:line="327" w:lineRule="exact"/>
                              <w:rPr>
                                <w:sz w:val="24"/>
                              </w:rPr>
                            </w:pPr>
                            <w:r>
                              <w:rPr>
                                <w:color w:val="414042"/>
                                <w:spacing w:val="-2"/>
                                <w:sz w:val="24"/>
                              </w:rPr>
                              <w:t>Politique</w:t>
                            </w:r>
                          </w:p>
                        </w:txbxContent>
                      </wps:txbx>
                      <wps:bodyPr wrap="square" lIns="0" tIns="0" rIns="0" bIns="0" rtlCol="0">
                        <a:noAutofit/>
                      </wps:bodyPr>
                    </wps:wsp>
                  </a:graphicData>
                </a:graphic>
              </wp:anchor>
            </w:drawing>
          </mc:Choice>
          <mc:Fallback>
            <w:pict>
              <v:shape w14:anchorId="4A33791D" id="Textbox 400" o:spid="_x0000_s1183" type="#_x0000_t202" style="position:absolute;left:0;text-align:left;margin-left:134.85pt;margin-top:1.25pt;width:50.75pt;height:16.35pt;z-index:251715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" filled="f" stroked="f">
                <v:textbox inset="0,0,0,0">
                  <w:txbxContent>
                    <w:p w14:paraId="7669DB41" w14:textId="77777777" w:rsidR="00EA39A8" w:rsidRDefault="00000000">
                      <w:pPr>
                        <w:spacing w:line="327" w:lineRule="exact"/>
                        <w:rPr>
                          <w:sz w:val="24"/>
                        </w:rPr>
                      </w:pPr>
                      <w:r>
                        <w:rPr>
                          <w:color w:val="414042"/>
                          <w:spacing w:val="-2"/>
                          <w:sz w:val="24"/>
                        </w:rPr>
                        <w:t>Politique</w:t>
                      </w:r>
                    </w:p>
                  </w:txbxContent>
                </v:textbox>
              </v:shape>
            </w:pict>
          </mc:Fallback>
        </mc:AlternateContent>
      </w:r>
    </w:p>
    <w:p w14:paraId="005B990B" w14:textId="7DABFCA0" w:rsidR="00CA3110" w:rsidRDefault="00CA3110" w:rsidP="002F6C64">
      <w:pPr>
        <w:spacing w:before="274" w:line="276" w:lineRule="auto"/>
        <w:ind w:left="607"/>
        <w:rPr>
          <w:rFonts w:asciiTheme="minorBidi" w:hAnsiTheme="minorBidi" w:cstheme="minorBidi"/>
          <w:color w:val="414042"/>
          <w:sz w:val="18"/>
        </w:rPr>
      </w:pPr>
      <w:r>
        <w:rPr>
          <w:rFonts w:asciiTheme="minorBidi" w:hAnsiTheme="minorBidi" w:cstheme="minorBidi"/>
          <w:noProof/>
          <w:color w:val="414042"/>
        </w:rPr>
        <mc:AlternateContent>
          <mc:Choice Requires="wps">
            <w:drawing>
              <wp:anchor distT="0" distB="0" distL="114300" distR="114300" simplePos="0" relativeHeight="251716096" behindDoc="0" locked="0" layoutInCell="1" allowOverlap="1" wp14:anchorId="36E1B7B2" wp14:editId="13A66418">
                <wp:simplePos x="0" y="0"/>
                <wp:positionH relativeFrom="column">
                  <wp:posOffset>505460</wp:posOffset>
                </wp:positionH>
                <wp:positionV relativeFrom="paragraph">
                  <wp:posOffset>268605</wp:posOffset>
                </wp:positionV>
                <wp:extent cx="879475" cy="207645"/>
                <wp:effectExtent l="0" t="0" r="0" b="0"/>
                <wp:wrapNone/>
                <wp:docPr id="1420874595" name="Textbox 40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879475" cy="207645"/>
                        </a:xfrm>
                        <a:prstGeom prst="rect">
                          <a:avLst/>
                        </a:prstGeom>
                      </wps:spPr>
                      <wps:txbx>
                        <w:txbxContent>
                          <w:p w14:paraId="54A25E31" w14:textId="77777777" w:rsidR="00EA39A8" w:rsidRDefault="00000000">
                            <w:pPr>
                              <w:spacing w:line="327" w:lineRule="exact"/>
                              <w:rPr>
                                <w:sz w:val="24"/>
                              </w:rPr>
                            </w:pPr>
                            <w:r>
                              <w:rPr>
                                <w:color w:val="414042"/>
                                <w:spacing w:val="-11"/>
                                <w:sz w:val="24"/>
                              </w:rPr>
                              <w:t>Programmes</w:t>
                            </w:r>
                          </w:p>
                        </w:txbxContent>
                      </wps:txbx>
                      <wps:bodyPr wrap="square" lIns="0" tIns="0" rIns="0" bIns="0" rtlCol="0">
                        <a:noAutofit/>
                      </wps:bodyPr>
                    </wps:wsp>
                  </a:graphicData>
                </a:graphic>
              </wp:anchor>
            </w:drawing>
          </mc:Choice>
          <mc:Fallback>
            <w:pict>
              <v:shape w14:anchorId="36E1B7B2" id="Textbox 401" o:spid="_x0000_s1184" type="#_x0000_t202" style="position:absolute;left:0;text-align:left;margin-left:39.8pt;margin-top:21.15pt;width:69.25pt;height:16.35pt;z-index:251716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" filled="f" stroked="f">
                <v:textbox inset="0,0,0,0">
                  <w:txbxContent>
                    <w:p w14:paraId="54A25E31" w14:textId="77777777" w:rsidR="00EA39A8" w:rsidRDefault="00000000">
                      <w:pPr>
                        <w:spacing w:line="327" w:lineRule="exact"/>
                        <w:rPr>
                          <w:sz w:val="24"/>
                        </w:rPr>
                      </w:pPr>
                      <w:r>
                        <w:rPr>
                          <w:color w:val="414042"/>
                          <w:spacing w:val="-11"/>
                          <w:sz w:val="24"/>
                        </w:rPr>
                        <w:t>Programmes</w:t>
                      </w:r>
                    </w:p>
                  </w:txbxContent>
                </v:textbox>
              </v:shape>
            </w:pict>
          </mc:Fallback>
        </mc:AlternateContent>
      </w:r>
      <w:r>
        <w:rPr>
          <w:noProof/>
          <w:sz w:val="20"/>
        </w:rPr>
        <mc:AlternateContent>
          <mc:Choice Requires="wps">
            <w:drawing>
              <wp:anchor distT="0" distB="0" distL="114300" distR="114300" simplePos="0" relativeHeight="251717120" behindDoc="0" locked="0" layoutInCell="1" allowOverlap="1" wp14:anchorId="48B9E54F" wp14:editId="715AB399">
                <wp:simplePos x="0" y="0"/>
                <wp:positionH relativeFrom="column">
                  <wp:posOffset>2781119</wp:posOffset>
                </wp:positionH>
                <wp:positionV relativeFrom="paragraph">
                  <wp:posOffset>236129</wp:posOffset>
                </wp:positionV>
                <wp:extent cx="649605" cy="456747"/>
                <wp:effectExtent l="0" t="0" r="0" b="0"/>
                <wp:wrapNone/>
                <wp:docPr id="2052488440" name="Textbox 40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49605" cy="456747"/>
                        </a:xfrm>
                        <a:prstGeom prst="rect">
                          <a:avLst/>
                        </a:prstGeom>
                      </wps:spPr>
                      <wps:txbx>
                        <w:txbxContent>
                          <w:p w14:paraId="68A27DB8" w14:textId="77777777" w:rsidR="00EA39A8" w:rsidRDefault="00000000">
                            <w:pPr>
                              <w:spacing w:line="327" w:lineRule="exact"/>
                              <w:rPr>
                                <w:sz w:val="24"/>
                              </w:rPr>
                            </w:pPr>
                            <w:r>
                              <w:rPr>
                                <w:color w:val="414042"/>
                                <w:spacing w:val="-2"/>
                                <w:sz w:val="24"/>
                              </w:rPr>
                              <w:t>Données</w:t>
                            </w:r>
                          </w:p>
                        </w:txbxContent>
                      </wps:txbx>
                      <wps:bodyPr wrap="square" lIns="0" tIns="0" rIns="0" bIns="0" rtlCol="0">
                        <a:noAutofit/>
                      </wps:bodyPr>
                    </wps:wsp>
                  </a:graphicData>
                </a:graphic>
                <wp14:sizeRelV relativeFrom="margin">
                  <wp14:pctHeight>0</wp14:pctHeight>
                </wp14:sizeRelV>
              </wp:anchor>
            </w:drawing>
          </mc:Choice>
          <mc:Fallback>
            <w:pict>
              <v:shape w14:anchorId="48B9E54F" id="Textbox 402" o:spid="_x0000_s1185" type="#_x0000_t202" style="position:absolute;left:0;text-align:left;margin-left:219pt;margin-top:18.6pt;width:51.15pt;height:35.95pt;z-index:251717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" filled="f" stroked="f">
                <v:textbox inset="0,0,0,0">
                  <w:txbxContent>
                    <w:p w14:paraId="68A27DB8" w14:textId="77777777" w:rsidR="00EA39A8" w:rsidRDefault="00000000">
                      <w:pPr>
                        <w:spacing w:line="327" w:lineRule="exact"/>
                        <w:rPr>
                          <w:sz w:val="24"/>
                        </w:rPr>
                      </w:pPr>
                      <w:r>
                        <w:rPr>
                          <w:color w:val="414042"/>
                          <w:spacing w:val="-2"/>
                          <w:sz w:val="24"/>
                        </w:rPr>
                        <w:t>Données</w:t>
                      </w:r>
                    </w:p>
                  </w:txbxContent>
                </v:textbox>
              </v:shape>
            </w:pict>
          </mc:Fallback>
        </mc:AlternateContent>
      </w:r>
    </w:p>
    <w:p w14:paraId="20515F49" w14:textId="64391A1F" w:rsidR="00CA3110" w:rsidRDefault="00CA3110" w:rsidP="002F6C64">
      <w:pPr>
        <w:spacing w:before="274" w:line="276" w:lineRule="auto"/>
        <w:ind w:left="607"/>
        <w:rPr>
          <w:rFonts w:asciiTheme="minorBidi" w:hAnsiTheme="minorBidi" w:cstheme="minorBidi"/>
          <w:color w:val="414042"/>
          <w:sz w:val="18"/>
        </w:rPr>
      </w:pPr>
    </w:p>
    <w:p w14:paraId="4D6E635B" w14:textId="62AF4578" w:rsidR="00CA3110" w:rsidRDefault="00CA3110" w:rsidP="002F6C64">
      <w:pPr>
        <w:spacing w:before="274" w:line="276" w:lineRule="auto"/>
        <w:ind w:left="607"/>
        <w:rPr>
          <w:rFonts w:asciiTheme="minorBidi" w:hAnsiTheme="minorBidi" w:cstheme="minorBidi"/>
          <w:color w:val="414042"/>
          <w:sz w:val="18"/>
        </w:rPr>
      </w:pPr>
      <w:r>
        <w:rPr>
          <w:rFonts w:asciiTheme="minorBidi" w:hAnsiTheme="minorBidi" w:cstheme="minorBidi"/>
          <w:noProof/>
          <w:color w:val="414042"/>
        </w:rPr>
        <mc:AlternateContent>
          <mc:Choice Requires="wps">
            <w:drawing>
              <wp:anchor distT="0" distB="0" distL="114300" distR="114300" simplePos="0" relativeHeight="251718144" behindDoc="0" locked="0" layoutInCell="1" allowOverlap="1" wp14:anchorId="681F5EDB" wp14:editId="3FA8EE57">
                <wp:simplePos x="0" y="0"/>
                <wp:positionH relativeFrom="column">
                  <wp:posOffset>1594394</wp:posOffset>
                </wp:positionH>
                <wp:positionV relativeFrom="paragraph">
                  <wp:posOffset>293279</wp:posOffset>
                </wp:positionV>
                <wp:extent cx="834390" cy="207645"/>
                <wp:effectExtent l="0" t="0" r="0" b="0"/>
                <wp:wrapNone/>
                <wp:docPr id="729180794" name="Textbox 40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834390" cy="207645"/>
                        </a:xfrm>
                        <a:prstGeom prst="rect">
                          <a:avLst/>
                        </a:prstGeom>
                      </wps:spPr>
                      <wps:txbx>
                        <w:txbxContent>
                          <w:p w14:paraId="5B8197D0" w14:textId="77777777" w:rsidR="00EA39A8" w:rsidRDefault="00000000">
                            <w:pPr>
                              <w:spacing w:line="327" w:lineRule="exact"/>
                              <w:rPr>
                                <w:sz w:val="24"/>
                              </w:rPr>
                            </w:pPr>
                            <w:r>
                              <w:rPr>
                                <w:color w:val="414042"/>
                                <w:spacing w:val="-2"/>
                                <w:sz w:val="24"/>
                              </w:rPr>
                              <w:t>Documents</w:t>
                            </w:r>
                          </w:p>
                        </w:txbxContent>
                      </wps:txbx>
                      <wps:bodyPr wrap="square" lIns="0" tIns="0" rIns="0" bIns="0" rtlCol="0">
                        <a:noAutofit/>
                      </wps:bodyPr>
                    </wps:wsp>
                  </a:graphicData>
                </a:graphic>
              </wp:anchor>
            </w:drawing>
          </mc:Choice>
          <mc:Fallback>
            <w:pict>
              <v:shape w14:anchorId="681F5EDB" id="Textbox 403" o:spid="_x0000_s1186" type="#_x0000_t202" style="position:absolute;left:0;text-align:left;margin-left:125.55pt;margin-top:23.1pt;width:65.7pt;height:16.35pt;z-index:251718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" filled="f" stroked="f">
                <v:textbox inset="0,0,0,0">
                  <w:txbxContent>
                    <w:p w14:paraId="5B8197D0" w14:textId="77777777" w:rsidR="00EA39A8" w:rsidRDefault="00000000">
                      <w:pPr>
                        <w:spacing w:line="327" w:lineRule="exact"/>
                        <w:rPr>
                          <w:sz w:val="24"/>
                        </w:rPr>
                      </w:pPr>
                      <w:r>
                        <w:rPr>
                          <w:color w:val="414042"/>
                          <w:spacing w:val="-2"/>
                          <w:sz w:val="24"/>
                        </w:rPr>
                        <w:t>Documents</w:t>
                      </w:r>
                    </w:p>
                  </w:txbxContent>
                </v:textbox>
              </v:shape>
            </w:pict>
          </mc:Fallback>
        </mc:AlternateContent>
      </w:r>
    </w:p>
    <w:p w14:paraId="080AA679" w14:textId="23475AC8" w:rsidR="00CA3110" w:rsidRDefault="00CA3110" w:rsidP="002F6C64">
      <w:pPr>
        <w:spacing w:before="274" w:line="276" w:lineRule="auto"/>
        <w:ind w:left="607"/>
        <w:rPr>
          <w:rFonts w:asciiTheme="minorBidi" w:hAnsiTheme="minorBidi" w:cstheme="minorBidi"/>
          <w:color w:val="414042"/>
          <w:sz w:val="18"/>
        </w:rPr>
      </w:pPr>
    </w:p>
    <w:p w14:paraId="12854C38" w14:textId="4A04FC53" w:rsidR="00CA3110" w:rsidRDefault="00CA3110" w:rsidP="002F6C64">
      <w:pPr>
        <w:spacing w:before="274" w:line="276" w:lineRule="auto"/>
        <w:ind w:left="607"/>
        <w:rPr>
          <w:rFonts w:asciiTheme="minorBidi" w:hAnsiTheme="minorBidi" w:cstheme="minorBidi"/>
          <w:color w:val="414042"/>
          <w:sz w:val="18"/>
        </w:rPr>
      </w:pPr>
    </w:p>
    <w:p w14:paraId="2E424D37" w14:textId="6E5A6D12" w:rsidR="00EA39A8" w:rsidRPr="002F6C64" w:rsidRDefault="00000000" w:rsidP="002F6C64">
      <w:pPr>
        <w:spacing w:before="274" w:line="276" w:lineRule="auto"/>
        <w:ind w:left="607"/>
        <w:rPr>
          <w:rFonts w:asciiTheme="minorBidi" w:hAnsiTheme="minorBidi" w:cstheme="minorBidi"/>
          <w:sz w:val="18"/>
        </w:rPr>
      </w:pPr>
      <w:r w:rsidRPr="002F6C64">
        <w:rPr>
          <w:rFonts w:asciiTheme="minorBidi" w:hAnsiTheme="minorBidi" w:cstheme="minorBidi"/>
          <w:color w:val="414042"/>
          <w:sz w:val="18"/>
        </w:rPr>
        <w:t>Figure</w:t>
      </w:r>
      <w:r w:rsidRPr="002F6C64">
        <w:rPr>
          <w:rFonts w:asciiTheme="minorBidi" w:hAnsiTheme="minorBidi" w:cstheme="minorBidi"/>
          <w:color w:val="414042"/>
          <w:spacing w:val="-1"/>
          <w:sz w:val="18"/>
        </w:rPr>
        <w:t xml:space="preserve"> </w:t>
      </w:r>
      <w:r w:rsidRPr="002F6C64">
        <w:rPr>
          <w:rFonts w:asciiTheme="minorBidi" w:hAnsiTheme="minorBidi" w:cstheme="minorBidi"/>
          <w:color w:val="414042"/>
          <w:sz w:val="18"/>
        </w:rPr>
        <w:t>8.</w:t>
      </w:r>
      <w:r w:rsidRPr="002F6C64">
        <w:rPr>
          <w:rFonts w:asciiTheme="minorBidi" w:hAnsiTheme="minorBidi" w:cstheme="minorBidi"/>
          <w:color w:val="414042"/>
          <w:spacing w:val="-1"/>
          <w:sz w:val="18"/>
        </w:rPr>
        <w:t xml:space="preserve"> </w:t>
      </w:r>
      <w:r w:rsidRPr="002F6C64">
        <w:rPr>
          <w:rFonts w:asciiTheme="minorBidi" w:hAnsiTheme="minorBidi" w:cstheme="minorBidi"/>
          <w:color w:val="414042"/>
          <w:sz w:val="18"/>
        </w:rPr>
        <w:t>Les</w:t>
      </w:r>
      <w:r w:rsidRPr="002F6C64">
        <w:rPr>
          <w:rFonts w:asciiTheme="minorBidi" w:hAnsiTheme="minorBidi" w:cstheme="minorBidi"/>
          <w:color w:val="414042"/>
          <w:spacing w:val="-1"/>
          <w:sz w:val="18"/>
        </w:rPr>
        <w:t xml:space="preserve"> </w:t>
      </w:r>
      <w:r w:rsidR="00CA3110" w:rsidRPr="000D4420">
        <w:rPr>
          <w:rFonts w:asciiTheme="minorBidi" w:hAnsiTheme="minorBidi" w:cstheme="minorBidi"/>
          <w:color w:val="414042"/>
          <w:sz w:val="18"/>
        </w:rPr>
        <w:t>éléments</w:t>
      </w:r>
      <w:r w:rsidRPr="002F6C64">
        <w:rPr>
          <w:rFonts w:asciiTheme="minorBidi" w:hAnsiTheme="minorBidi" w:cstheme="minorBidi"/>
          <w:color w:val="414042"/>
          <w:spacing w:val="-1"/>
          <w:sz w:val="18"/>
        </w:rPr>
        <w:t xml:space="preserve"> </w:t>
      </w:r>
      <w:r w:rsidRPr="002F6C64">
        <w:rPr>
          <w:rFonts w:asciiTheme="minorBidi" w:hAnsiTheme="minorBidi" w:cstheme="minorBidi"/>
          <w:color w:val="414042"/>
          <w:sz w:val="18"/>
        </w:rPr>
        <w:t xml:space="preserve">de </w:t>
      </w:r>
      <w:r w:rsidRPr="002F6C64">
        <w:rPr>
          <w:rFonts w:asciiTheme="minorBidi" w:hAnsiTheme="minorBidi" w:cstheme="minorBidi"/>
          <w:color w:val="414042"/>
          <w:spacing w:val="-2"/>
          <w:sz w:val="18"/>
        </w:rPr>
        <w:t>l'approvisionnement.</w:t>
      </w:r>
    </w:p>
    <w:p w14:paraId="40990DAC" w14:textId="77777777" w:rsidR="00EA39A8" w:rsidRDefault="00EA39A8">
      <w:pPr>
        <w:rPr>
          <w:sz w:val="18"/>
        </w:rPr>
        <w:sectPr w:rsidR="00EA39A8">
          <w:type w:val="continuous"/>
          <w:pgSz w:w="12240" w:h="15840"/>
          <w:pgMar w:top="1820" w:right="0" w:bottom="280" w:left="0" w:header="360" w:footer="301" w:gutter="0"/>
          <w:cols w:num="2" w:space="720" w:equalWidth="0">
            <w:col w:w="5746" w:space="40"/>
            <w:col w:w="6454"/>
          </w:cols>
        </w:sectPr>
      </w:pPr>
    </w:p>
    <w:p w14:paraId="4AAE5F64" w14:textId="681A9254" w:rsidR="00EA39A8" w:rsidRDefault="002F6C64">
      <w:pPr>
        <w:pStyle w:val="BodyText"/>
        <w:rPr>
          <w:sz w:val="20"/>
        </w:rPr>
      </w:pPr>
      <w:r>
        <w:rPr>
          <w:noProof/>
        </w:rPr>
        <w:lastRenderedPageBreak/>
        <mc:AlternateContent>
          <mc:Choice Requires="wpg">
            <w:drawing>
              <wp:anchor distT="0" distB="0" distL="0" distR="0" simplePos="0" relativeHeight="251644416" behindDoc="0" locked="0" layoutInCell="1" allowOverlap="1" wp14:anchorId="2B13B012" wp14:editId="61D89312">
                <wp:simplePos x="0" y="0"/>
                <wp:positionH relativeFrom="page">
                  <wp:posOffset>0</wp:posOffset>
                </wp:positionH>
                <wp:positionV relativeFrom="paragraph">
                  <wp:posOffset>43543</wp:posOffset>
                </wp:positionV>
                <wp:extent cx="7772400" cy="723900"/>
                <wp:effectExtent l="0" t="0" r="0" b="0"/>
                <wp:wrapNone/>
                <wp:docPr id="404" name="Group 4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723900"/>
                          <a:chOff x="0" y="0"/>
                          <a:chExt cx="7772400" cy="723900"/>
                        </a:xfrm>
                      </wpg:grpSpPr>
                      <wps:wsp>
                        <wps:cNvPr id="405" name="Graphic 405">
                          <a:extLst>
                            <a:ext uri="{C183D7F6-B498-43B3-948B-1728B52AA6E4}">
                              <adec:decorative xmlns:adec="http://schemas.microsoft.com/office/drawing/2017/decorative" val="1"/>
                            </a:ext>
                          </a:extLst>
                        </wps:cNvPr>
                        <wps:cNvSpPr/>
                        <wps:spPr>
                          <a:xfrm>
                            <a:off x="0" y="0"/>
                            <a:ext cx="7772400" cy="723900"/>
                          </a:xfrm>
                          <a:custGeom>
                            <a:avLst/>
                            <a:gdLst/>
                            <a:ahLst/>
                            <a:cxnLst/>
                            <a:rect l="l" t="t" r="r" b="b"/>
                            <a:pathLst>
                              <a:path w="7772400" h="685800">
                                <a:moveTo>
                                  <a:pt x="7772400" y="0"/>
                                </a:moveTo>
                                <a:lnTo>
                                  <a:pt x="0" y="0"/>
                                </a:lnTo>
                                <a:lnTo>
                                  <a:pt x="0" y="685800"/>
                                </a:lnTo>
                                <a:lnTo>
                                  <a:pt x="7772400" y="685800"/>
                                </a:lnTo>
                                <a:lnTo>
                                  <a:pt x="7772400" y="0"/>
                                </a:lnTo>
                                <a:close/>
                              </a:path>
                            </a:pathLst>
                          </a:custGeom>
                          <a:solidFill>
                            <a:srgbClr val="1B1F33"/>
                          </a:solidFill>
                        </wps:spPr>
                        <wps:bodyPr wrap="square" lIns="0" tIns="0" rIns="0" bIns="0" rtlCol="0">
                          <a:prstTxWarp prst="textNoShape">
                            <a:avLst/>
                          </a:prstTxWarp>
                          <a:noAutofit/>
                        </wps:bodyPr>
                      </wps:wsp>
                      <wps:wsp>
                        <wps:cNvPr id="406" name="Textbox 406"/>
                        <wps:cNvSpPr txBox="1"/>
                        <wps:spPr>
                          <a:xfrm>
                            <a:off x="0" y="0"/>
                            <a:ext cx="6934200" cy="685800"/>
                          </a:xfrm>
                          <a:prstGeom prst="rect">
                            <a:avLst/>
                          </a:prstGeom>
                        </wps:spPr>
                        <wps:txbx>
                          <w:txbxContent>
                            <w:p w14:paraId="3129A00E" w14:textId="77777777" w:rsidR="00EA39A8" w:rsidRPr="000D4420" w:rsidRDefault="00000000">
                              <w:pPr>
                                <w:spacing w:line="1080" w:lineRule="exact"/>
                                <w:ind w:left="720"/>
                                <w:outlineLvl w:val="1"/>
                                <w:rPr>
                                  <w:rFonts w:asciiTheme="minorBidi" w:hAnsiTheme="minorBidi" w:cstheme="minorBidi"/>
                                  <w:sz w:val="60"/>
                                </w:rPr>
                              </w:pPr>
                              <w:r w:rsidRPr="000D4420">
                                <w:rPr>
                                  <w:rFonts w:asciiTheme="minorBidi" w:hAnsiTheme="minorBidi" w:cstheme="minorBidi"/>
                                  <w:color w:val="FFFFFF"/>
                                  <w:sz w:val="60"/>
                                </w:rPr>
                                <w:t>Catégories</w:t>
                              </w:r>
                              <w:r w:rsidRPr="000D4420">
                                <w:rPr>
                                  <w:rFonts w:asciiTheme="minorBidi" w:hAnsiTheme="minorBidi" w:cstheme="minorBidi"/>
                                  <w:color w:val="FFFFFF"/>
                                  <w:spacing w:val="18"/>
                                  <w:sz w:val="60"/>
                                </w:rPr>
                                <w:t xml:space="preserve"> </w:t>
                              </w:r>
                              <w:r w:rsidRPr="000D4420">
                                <w:rPr>
                                  <w:rFonts w:asciiTheme="minorBidi" w:hAnsiTheme="minorBidi" w:cstheme="minorBidi"/>
                                  <w:color w:val="FFFFFF"/>
                                  <w:sz w:val="60"/>
                                </w:rPr>
                                <w:t>de</w:t>
                              </w:r>
                              <w:r w:rsidRPr="000D4420">
                                <w:rPr>
                                  <w:rFonts w:asciiTheme="minorBidi" w:hAnsiTheme="minorBidi" w:cstheme="minorBidi"/>
                                  <w:color w:val="FFFFFF"/>
                                  <w:spacing w:val="19"/>
                                  <w:sz w:val="60"/>
                                </w:rPr>
                                <w:t xml:space="preserve"> </w:t>
                              </w:r>
                              <w:r w:rsidRPr="000D4420">
                                <w:rPr>
                                  <w:rFonts w:asciiTheme="minorBidi" w:hAnsiTheme="minorBidi" w:cstheme="minorBidi"/>
                                  <w:color w:val="FFFFFF"/>
                                  <w:spacing w:val="-2"/>
                                  <w:sz w:val="60"/>
                                </w:rPr>
                                <w:t>barrières</w:t>
                              </w:r>
                            </w:p>
                          </w:txbxContent>
                        </wps:txbx>
                        <wps:bodyPr wrap="square" lIns="0" tIns="0" rIns="0" bIns="0" rtlCol="0">
                          <a:noAutofit/>
                        </wps:bodyPr>
                      </wps:wsp>
                    </wpg:wgp>
                  </a:graphicData>
                </a:graphic>
                <wp14:sizeRelV relativeFrom="margin">
                  <wp14:pctHeight>0</wp14:pctHeight>
                </wp14:sizeRelV>
              </wp:anchor>
            </w:drawing>
          </mc:Choice>
          <mc:Fallback>
            <w:pict>
              <v:group w14:anchorId="2B13B012" id="Group 404" o:spid="_x0000_s1187" style="position:absolute;margin-left:0;margin-top:3.45pt;width:612pt;height:57pt;z-index:251644416;mso-wrap-distance-left:0;mso-wrap-distance-right:0;mso-position-horizontal-relative:page;mso-position-vertical-relative:text;mso-height-relative:margin" coordsize="77724,723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">
                <v:shape id="Graphic 405" o:spid="_x0000_s1188" alt="&quot;&quot;" style="position:absolute;width:77724;height:7239;visibility:visible;mso-wrap-style:square;v-text-anchor:top" coordsize="77724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" path="m7772400,l,,,685800r7772400,l7772400,xe" fillcolor="#1b1f33" stroked="f">
                  <v:path arrowok="t"/>
                </v:shape>
                <v:shape id="Textbox 406" o:spid="_x0000_s1189" type="#_x0000_t202" style="position:absolute;width:69342;height:68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" filled="f" stroked="f">
                  <v:textbox inset="0,0,0,0">
                    <w:txbxContent>
                      <w:p w14:paraId="3129A00E" w14:textId="77777777" w:rsidR="00EA39A8" w:rsidRPr="000D4420" w:rsidRDefault="00000000">
                        <w:pPr>
                          <w:spacing w:line="1080" w:lineRule="exact"/>
                          <w:ind w:left="720"/>
                          <w:outlineLvl w:val="1"/>
                          <w:rPr>
                            <w:rFonts w:asciiTheme="minorBidi" w:hAnsiTheme="minorBidi" w:cstheme="minorBidi"/>
                            <w:sz w:val="60"/>
                          </w:rPr>
                        </w:pPr>
                        <w:r w:rsidRPr="000D4420">
                          <w:rPr>
                            <w:rFonts w:asciiTheme="minorBidi" w:hAnsiTheme="minorBidi" w:cstheme="minorBidi"/>
                            <w:color w:val="FFFFFF"/>
                            <w:sz w:val="60"/>
                          </w:rPr>
                          <w:t>Catégories</w:t>
                        </w:r>
                        <w:r w:rsidRPr="000D4420">
                          <w:rPr>
                            <w:rFonts w:asciiTheme="minorBidi" w:hAnsiTheme="minorBidi" w:cstheme="minorBidi"/>
                            <w:color w:val="FFFFFF"/>
                            <w:spacing w:val="18"/>
                            <w:sz w:val="60"/>
                          </w:rPr>
                          <w:t xml:space="preserve"> </w:t>
                        </w:r>
                        <w:r w:rsidRPr="000D4420">
                          <w:rPr>
                            <w:rFonts w:asciiTheme="minorBidi" w:hAnsiTheme="minorBidi" w:cstheme="minorBidi"/>
                            <w:color w:val="FFFFFF"/>
                            <w:sz w:val="60"/>
                          </w:rPr>
                          <w:t>de</w:t>
                        </w:r>
                        <w:r w:rsidRPr="000D4420">
                          <w:rPr>
                            <w:rFonts w:asciiTheme="minorBidi" w:hAnsiTheme="minorBidi" w:cstheme="minorBidi"/>
                            <w:color w:val="FFFFFF"/>
                            <w:spacing w:val="19"/>
                            <w:sz w:val="60"/>
                          </w:rPr>
                          <w:t xml:space="preserve"> </w:t>
                        </w:r>
                        <w:r w:rsidRPr="000D4420">
                          <w:rPr>
                            <w:rFonts w:asciiTheme="minorBidi" w:hAnsiTheme="minorBidi" w:cstheme="minorBidi"/>
                            <w:color w:val="FFFFFF"/>
                            <w:spacing w:val="-2"/>
                            <w:sz w:val="60"/>
                          </w:rPr>
                          <w:t>barrières</w:t>
                        </w:r>
                      </w:p>
                    </w:txbxContent>
                  </v:textbox>
                </v:shape>
                <w10:wrap anchorx="page"/>
              </v:group>
            </w:pict>
          </mc:Fallback>
        </mc:AlternateContent>
      </w:r>
    </w:p>
    <w:p w14:paraId="1E8E6C5A" w14:textId="77777777" w:rsidR="00EA39A8" w:rsidRDefault="00EA39A8">
      <w:pPr>
        <w:pStyle w:val="BodyText"/>
        <w:spacing w:before="186"/>
        <w:rPr>
          <w:sz w:val="20"/>
        </w:rPr>
      </w:pPr>
    </w:p>
    <w:p w14:paraId="58DF772F" w14:textId="77777777" w:rsidR="00EA39A8" w:rsidRDefault="00EA39A8">
      <w:pPr>
        <w:pStyle w:val="BodyText"/>
        <w:rPr>
          <w:sz w:val="20"/>
        </w:rPr>
        <w:sectPr w:rsidR="00EA39A8">
          <w:pgSz w:w="12240" w:h="15840"/>
          <w:pgMar w:top="720" w:right="0" w:bottom="500" w:left="0" w:header="360" w:footer="301" w:gutter="0"/>
          <w:cols w:space="720"/>
        </w:sectPr>
      </w:pPr>
    </w:p>
    <w:p w14:paraId="735FC558" w14:textId="7C934546" w:rsidR="00EA39A8" w:rsidRPr="002F6C64" w:rsidRDefault="00000000" w:rsidP="002F6C64">
      <w:pPr>
        <w:pStyle w:val="BodyText"/>
        <w:spacing w:before="166" w:line="276" w:lineRule="auto"/>
        <w:ind w:left="720" w:right="233"/>
        <w:rPr>
          <w:rFonts w:asciiTheme="minorBidi" w:hAnsiTheme="minorBidi" w:cstheme="minorBidi"/>
        </w:rPr>
      </w:pPr>
      <w:bookmarkStart w:id="22" w:name="Catégories_de_barrières"/>
      <w:bookmarkStart w:id="23" w:name="_bookmark13"/>
      <w:bookmarkEnd w:id="22"/>
      <w:bookmarkEnd w:id="23"/>
      <w:r w:rsidRPr="002F6C64">
        <w:rPr>
          <w:rFonts w:asciiTheme="minorBidi" w:hAnsiTheme="minorBidi" w:cstheme="minorBidi"/>
          <w:color w:val="414042"/>
        </w:rPr>
        <w:t>Comme</w:t>
      </w:r>
      <w:r w:rsidRPr="002F6C64">
        <w:rPr>
          <w:rFonts w:asciiTheme="minorBidi" w:hAnsiTheme="minorBidi" w:cstheme="minorBidi"/>
          <w:color w:val="414042"/>
          <w:spacing w:val="-13"/>
        </w:rPr>
        <w:t xml:space="preserve"> </w:t>
      </w:r>
      <w:r w:rsidRPr="002F6C64">
        <w:rPr>
          <w:rFonts w:asciiTheme="minorBidi" w:hAnsiTheme="minorBidi" w:cstheme="minorBidi"/>
          <w:color w:val="414042"/>
        </w:rPr>
        <w:t>mentionné</w:t>
      </w:r>
      <w:r w:rsidRPr="002F6C64">
        <w:rPr>
          <w:rFonts w:asciiTheme="minorBidi" w:hAnsiTheme="minorBidi" w:cstheme="minorBidi"/>
          <w:color w:val="414042"/>
          <w:spacing w:val="-13"/>
        </w:rPr>
        <w:t xml:space="preserve"> </w:t>
      </w:r>
      <w:r w:rsidRPr="002F6C64">
        <w:rPr>
          <w:rFonts w:asciiTheme="minorBidi" w:hAnsiTheme="minorBidi" w:cstheme="minorBidi"/>
          <w:color w:val="414042"/>
        </w:rPr>
        <w:t>ci-dessus,</w:t>
      </w:r>
      <w:r w:rsidRPr="002F6C64">
        <w:rPr>
          <w:rFonts w:asciiTheme="minorBidi" w:hAnsiTheme="minorBidi" w:cstheme="minorBidi"/>
          <w:color w:val="414042"/>
          <w:spacing w:val="-13"/>
        </w:rPr>
        <w:t xml:space="preserve"> </w:t>
      </w:r>
      <w:r w:rsidRPr="002F6C64">
        <w:rPr>
          <w:rFonts w:asciiTheme="minorBidi" w:hAnsiTheme="minorBidi" w:cstheme="minorBidi"/>
          <w:color w:val="414042"/>
        </w:rPr>
        <w:t>notre</w:t>
      </w:r>
      <w:r w:rsidRPr="002F6C64">
        <w:rPr>
          <w:rFonts w:asciiTheme="minorBidi" w:hAnsiTheme="minorBidi" w:cstheme="minorBidi"/>
          <w:color w:val="414042"/>
          <w:spacing w:val="-13"/>
        </w:rPr>
        <w:t xml:space="preserve"> </w:t>
      </w:r>
      <w:r w:rsidRPr="002F6C64">
        <w:rPr>
          <w:rFonts w:asciiTheme="minorBidi" w:hAnsiTheme="minorBidi" w:cstheme="minorBidi"/>
          <w:color w:val="414042"/>
        </w:rPr>
        <w:t>recherche a révélé 4 catégories distinctes de barrières qui,</w:t>
      </w:r>
      <w:r w:rsidRPr="002F6C64">
        <w:rPr>
          <w:rFonts w:asciiTheme="minorBidi" w:hAnsiTheme="minorBidi" w:cstheme="minorBidi"/>
          <w:color w:val="414042"/>
          <w:spacing w:val="-7"/>
        </w:rPr>
        <w:t xml:space="preserve"> </w:t>
      </w:r>
      <w:r w:rsidRPr="002F6C64">
        <w:rPr>
          <w:rFonts w:asciiTheme="minorBidi" w:hAnsiTheme="minorBidi" w:cstheme="minorBidi"/>
          <w:color w:val="414042"/>
        </w:rPr>
        <w:t>ensemble,</w:t>
      </w:r>
      <w:r w:rsidRPr="002F6C64">
        <w:rPr>
          <w:rFonts w:asciiTheme="minorBidi" w:hAnsiTheme="minorBidi" w:cstheme="minorBidi"/>
          <w:color w:val="414042"/>
          <w:spacing w:val="-7"/>
        </w:rPr>
        <w:t xml:space="preserve"> </w:t>
      </w:r>
      <w:r w:rsidRPr="002F6C64">
        <w:rPr>
          <w:rFonts w:asciiTheme="minorBidi" w:hAnsiTheme="minorBidi" w:cstheme="minorBidi"/>
          <w:color w:val="414042"/>
        </w:rPr>
        <w:t>entraînent</w:t>
      </w:r>
      <w:r w:rsidRPr="002F6C64">
        <w:rPr>
          <w:rFonts w:asciiTheme="minorBidi" w:hAnsiTheme="minorBidi" w:cstheme="minorBidi"/>
          <w:color w:val="414042"/>
          <w:spacing w:val="-7"/>
        </w:rPr>
        <w:t xml:space="preserve"> </w:t>
      </w:r>
      <w:r w:rsidRPr="002F6C64">
        <w:rPr>
          <w:rFonts w:asciiTheme="minorBidi" w:hAnsiTheme="minorBidi" w:cstheme="minorBidi"/>
          <w:color w:val="414042"/>
        </w:rPr>
        <w:t>un</w:t>
      </w:r>
      <w:r w:rsidRPr="002F6C64">
        <w:rPr>
          <w:rFonts w:asciiTheme="minorBidi" w:hAnsiTheme="minorBidi" w:cstheme="minorBidi"/>
          <w:color w:val="414042"/>
          <w:spacing w:val="-7"/>
        </w:rPr>
        <w:t xml:space="preserve"> </w:t>
      </w:r>
      <w:r w:rsidRPr="002F6C64">
        <w:rPr>
          <w:rFonts w:asciiTheme="minorBidi" w:hAnsiTheme="minorBidi" w:cstheme="minorBidi"/>
          <w:color w:val="414042"/>
        </w:rPr>
        <w:t>manque</w:t>
      </w:r>
      <w:r w:rsidRPr="002F6C64">
        <w:rPr>
          <w:rFonts w:asciiTheme="minorBidi" w:hAnsiTheme="minorBidi" w:cstheme="minorBidi"/>
          <w:color w:val="414042"/>
          <w:spacing w:val="-7"/>
        </w:rPr>
        <w:t xml:space="preserve"> </w:t>
      </w:r>
      <w:r w:rsidRPr="002F6C64">
        <w:rPr>
          <w:rFonts w:asciiTheme="minorBidi" w:hAnsiTheme="minorBidi" w:cstheme="minorBidi"/>
          <w:color w:val="414042"/>
        </w:rPr>
        <w:t>collectif d'accessibilité dans l'approvisionnement. Ces barrières sont interconnectées et contribuent aux défis auxquels sont confrontées</w:t>
      </w:r>
      <w:r w:rsidR="002F6C64">
        <w:rPr>
          <w:rFonts w:asciiTheme="minorBidi" w:hAnsiTheme="minorBidi" w:cstheme="minorBidi"/>
        </w:rPr>
        <w:t xml:space="preserve"> </w:t>
      </w:r>
      <w:r w:rsidRPr="002F6C64">
        <w:rPr>
          <w:rFonts w:asciiTheme="minorBidi" w:hAnsiTheme="minorBidi" w:cstheme="minorBidi"/>
          <w:color w:val="414042"/>
        </w:rPr>
        <w:t>les personnes en situation de handicap lorsqu'elles</w:t>
      </w:r>
      <w:r w:rsidRPr="002F6C64">
        <w:rPr>
          <w:rFonts w:asciiTheme="minorBidi" w:hAnsiTheme="minorBidi" w:cstheme="minorBidi"/>
          <w:color w:val="414042"/>
          <w:spacing w:val="-15"/>
        </w:rPr>
        <w:t xml:space="preserve"> </w:t>
      </w:r>
      <w:r w:rsidRPr="002F6C64">
        <w:rPr>
          <w:rFonts w:asciiTheme="minorBidi" w:hAnsiTheme="minorBidi" w:cstheme="minorBidi"/>
          <w:color w:val="414042"/>
        </w:rPr>
        <w:t>interagissent</w:t>
      </w:r>
      <w:r w:rsidRPr="002F6C64">
        <w:rPr>
          <w:rFonts w:asciiTheme="minorBidi" w:hAnsiTheme="minorBidi" w:cstheme="minorBidi"/>
          <w:color w:val="414042"/>
          <w:spacing w:val="-14"/>
        </w:rPr>
        <w:t xml:space="preserve"> </w:t>
      </w:r>
      <w:r w:rsidRPr="002F6C64">
        <w:rPr>
          <w:rFonts w:asciiTheme="minorBidi" w:hAnsiTheme="minorBidi" w:cstheme="minorBidi"/>
          <w:color w:val="414042"/>
        </w:rPr>
        <w:t>avec</w:t>
      </w:r>
      <w:r w:rsidRPr="002F6C64">
        <w:rPr>
          <w:rFonts w:asciiTheme="minorBidi" w:hAnsiTheme="minorBidi" w:cstheme="minorBidi"/>
          <w:color w:val="414042"/>
          <w:spacing w:val="-14"/>
        </w:rPr>
        <w:t xml:space="preserve"> </w:t>
      </w:r>
      <w:r w:rsidRPr="002F6C64">
        <w:rPr>
          <w:rFonts w:asciiTheme="minorBidi" w:hAnsiTheme="minorBidi" w:cstheme="minorBidi"/>
          <w:color w:val="414042"/>
        </w:rPr>
        <w:t>les</w:t>
      </w:r>
      <w:r w:rsidRPr="002F6C64">
        <w:rPr>
          <w:rFonts w:asciiTheme="minorBidi" w:hAnsiTheme="minorBidi" w:cstheme="minorBidi"/>
          <w:color w:val="414042"/>
          <w:spacing w:val="-15"/>
        </w:rPr>
        <w:t xml:space="preserve"> </w:t>
      </w:r>
      <w:r w:rsidRPr="002F6C64">
        <w:rPr>
          <w:rFonts w:asciiTheme="minorBidi" w:hAnsiTheme="minorBidi" w:cstheme="minorBidi"/>
          <w:color w:val="414042"/>
        </w:rPr>
        <w:t xml:space="preserve">organisations </w:t>
      </w:r>
      <w:r w:rsidRPr="002F6C64">
        <w:rPr>
          <w:rFonts w:asciiTheme="minorBidi" w:hAnsiTheme="minorBidi" w:cstheme="minorBidi"/>
          <w:color w:val="414042"/>
          <w:spacing w:val="-2"/>
        </w:rPr>
        <w:t>d'approvisionnement.</w:t>
      </w:r>
    </w:p>
    <w:p w14:paraId="3C22C644" w14:textId="77777777" w:rsidR="00EA39A8" w:rsidRPr="002F6C64" w:rsidRDefault="00000000" w:rsidP="002F6C64">
      <w:pPr>
        <w:pStyle w:val="Heading4"/>
        <w:numPr>
          <w:ilvl w:val="0"/>
          <w:numId w:val="14"/>
        </w:numPr>
        <w:tabs>
          <w:tab w:val="left" w:pos="1438"/>
        </w:tabs>
        <w:spacing w:before="123" w:line="276" w:lineRule="auto"/>
        <w:ind w:left="1438" w:hanging="358"/>
        <w:jc w:val="left"/>
        <w:rPr>
          <w:rFonts w:asciiTheme="minorBidi" w:hAnsiTheme="minorBidi" w:cstheme="minorBidi"/>
        </w:rPr>
      </w:pPr>
      <w:r w:rsidRPr="002F6C64">
        <w:rPr>
          <w:rFonts w:asciiTheme="minorBidi" w:hAnsiTheme="minorBidi" w:cstheme="minorBidi"/>
          <w:color w:val="414042"/>
          <w:spacing w:val="-4"/>
          <w:w w:val="115"/>
        </w:rPr>
        <w:t>Barrières</w:t>
      </w:r>
      <w:r w:rsidRPr="002F6C64">
        <w:rPr>
          <w:rFonts w:asciiTheme="minorBidi" w:hAnsiTheme="minorBidi" w:cstheme="minorBidi"/>
          <w:color w:val="414042"/>
          <w:spacing w:val="-21"/>
          <w:w w:val="115"/>
        </w:rPr>
        <w:t xml:space="preserve"> </w:t>
      </w:r>
      <w:r w:rsidRPr="002F6C64">
        <w:rPr>
          <w:rFonts w:asciiTheme="minorBidi" w:hAnsiTheme="minorBidi" w:cstheme="minorBidi"/>
          <w:color w:val="414042"/>
          <w:spacing w:val="-4"/>
          <w:w w:val="115"/>
        </w:rPr>
        <w:t>organisationnelles</w:t>
      </w:r>
      <w:r w:rsidRPr="002F6C64">
        <w:rPr>
          <w:rFonts w:asciiTheme="minorBidi" w:hAnsiTheme="minorBidi" w:cstheme="minorBidi"/>
          <w:color w:val="414042"/>
          <w:spacing w:val="-21"/>
          <w:w w:val="115"/>
        </w:rPr>
        <w:t xml:space="preserve"> </w:t>
      </w:r>
      <w:r w:rsidRPr="002F6C64">
        <w:rPr>
          <w:rFonts w:asciiTheme="minorBidi" w:hAnsiTheme="minorBidi" w:cstheme="minorBidi"/>
          <w:color w:val="414042"/>
          <w:spacing w:val="-10"/>
          <w:w w:val="115"/>
        </w:rPr>
        <w:t>:</w:t>
      </w:r>
    </w:p>
    <w:p w14:paraId="491A979E" w14:textId="096B1137" w:rsidR="00EA39A8" w:rsidRPr="002F6C64" w:rsidRDefault="00000000" w:rsidP="00897C2D">
      <w:pPr>
        <w:pStyle w:val="BodyText"/>
        <w:spacing w:before="158" w:line="276" w:lineRule="auto"/>
        <w:ind w:left="1080"/>
        <w:rPr>
          <w:rFonts w:asciiTheme="minorBidi" w:hAnsiTheme="minorBidi" w:cstheme="minorBidi"/>
        </w:rPr>
      </w:pPr>
      <w:r w:rsidRPr="002F6C64">
        <w:rPr>
          <w:rFonts w:asciiTheme="minorBidi" w:hAnsiTheme="minorBidi" w:cstheme="minorBidi"/>
          <w:color w:val="414042"/>
        </w:rPr>
        <w:t>Ces barrières existent au sein de la structure organisationnelle et des processus d'un système</w:t>
      </w:r>
      <w:r w:rsidRPr="002F6C64">
        <w:rPr>
          <w:rFonts w:asciiTheme="minorBidi" w:hAnsiTheme="minorBidi" w:cstheme="minorBidi"/>
          <w:color w:val="414042"/>
          <w:spacing w:val="-7"/>
        </w:rPr>
        <w:t xml:space="preserve"> </w:t>
      </w:r>
      <w:r w:rsidRPr="002F6C64">
        <w:rPr>
          <w:rFonts w:asciiTheme="minorBidi" w:hAnsiTheme="minorBidi" w:cstheme="minorBidi"/>
          <w:color w:val="414042"/>
        </w:rPr>
        <w:t>d'approvisionnement.</w:t>
      </w:r>
      <w:r w:rsidRPr="002F6C64">
        <w:rPr>
          <w:rFonts w:asciiTheme="minorBidi" w:hAnsiTheme="minorBidi" w:cstheme="minorBidi"/>
          <w:color w:val="414042"/>
          <w:spacing w:val="-7"/>
        </w:rPr>
        <w:t xml:space="preserve"> </w:t>
      </w:r>
      <w:r w:rsidRPr="002F6C64">
        <w:rPr>
          <w:rFonts w:asciiTheme="minorBidi" w:hAnsiTheme="minorBidi" w:cstheme="minorBidi"/>
          <w:color w:val="414042"/>
        </w:rPr>
        <w:t>Ils</w:t>
      </w:r>
      <w:r w:rsidRPr="002F6C64">
        <w:rPr>
          <w:rFonts w:asciiTheme="minorBidi" w:hAnsiTheme="minorBidi" w:cstheme="minorBidi"/>
          <w:color w:val="414042"/>
          <w:spacing w:val="-7"/>
        </w:rPr>
        <w:t xml:space="preserve"> </w:t>
      </w:r>
      <w:r w:rsidRPr="002F6C64">
        <w:rPr>
          <w:rFonts w:asciiTheme="minorBidi" w:hAnsiTheme="minorBidi" w:cstheme="minorBidi"/>
          <w:color w:val="414042"/>
        </w:rPr>
        <w:t>pourraient inclure</w:t>
      </w:r>
      <w:r w:rsidRPr="002F6C64">
        <w:rPr>
          <w:rFonts w:asciiTheme="minorBidi" w:hAnsiTheme="minorBidi" w:cstheme="minorBidi"/>
          <w:color w:val="414042"/>
          <w:spacing w:val="-6"/>
        </w:rPr>
        <w:t xml:space="preserve"> </w:t>
      </w:r>
      <w:r w:rsidRPr="002F6C64">
        <w:rPr>
          <w:rFonts w:asciiTheme="minorBidi" w:hAnsiTheme="minorBidi" w:cstheme="minorBidi"/>
          <w:color w:val="414042"/>
        </w:rPr>
        <w:t>des</w:t>
      </w:r>
      <w:r w:rsidRPr="002F6C64">
        <w:rPr>
          <w:rFonts w:asciiTheme="minorBidi" w:hAnsiTheme="minorBidi" w:cstheme="minorBidi"/>
          <w:color w:val="414042"/>
          <w:spacing w:val="-6"/>
        </w:rPr>
        <w:t xml:space="preserve"> </w:t>
      </w:r>
      <w:r w:rsidRPr="002F6C64">
        <w:rPr>
          <w:rFonts w:asciiTheme="minorBidi" w:hAnsiTheme="minorBidi" w:cstheme="minorBidi"/>
          <w:color w:val="414042"/>
        </w:rPr>
        <w:t>facteurs</w:t>
      </w:r>
      <w:r w:rsidRPr="002F6C64">
        <w:rPr>
          <w:rFonts w:asciiTheme="minorBidi" w:hAnsiTheme="minorBidi" w:cstheme="minorBidi"/>
          <w:color w:val="414042"/>
          <w:spacing w:val="-6"/>
        </w:rPr>
        <w:t xml:space="preserve"> </w:t>
      </w:r>
      <w:r w:rsidRPr="002F6C64">
        <w:rPr>
          <w:rFonts w:asciiTheme="minorBidi" w:hAnsiTheme="minorBidi" w:cstheme="minorBidi"/>
          <w:color w:val="414042"/>
        </w:rPr>
        <w:t>tels</w:t>
      </w:r>
      <w:r w:rsidRPr="002F6C64">
        <w:rPr>
          <w:rFonts w:asciiTheme="minorBidi" w:hAnsiTheme="minorBidi" w:cstheme="minorBidi"/>
          <w:color w:val="414042"/>
          <w:spacing w:val="-6"/>
        </w:rPr>
        <w:t xml:space="preserve"> </w:t>
      </w:r>
      <w:r w:rsidRPr="002F6C64">
        <w:rPr>
          <w:rFonts w:asciiTheme="minorBidi" w:hAnsiTheme="minorBidi" w:cstheme="minorBidi"/>
          <w:color w:val="414042"/>
        </w:rPr>
        <w:t>que</w:t>
      </w:r>
      <w:r w:rsidRPr="002F6C64">
        <w:rPr>
          <w:rFonts w:asciiTheme="minorBidi" w:hAnsiTheme="minorBidi" w:cstheme="minorBidi"/>
          <w:color w:val="414042"/>
          <w:spacing w:val="-6"/>
        </w:rPr>
        <w:t xml:space="preserve"> </w:t>
      </w:r>
      <w:r w:rsidRPr="002F6C64">
        <w:rPr>
          <w:rFonts w:asciiTheme="minorBidi" w:hAnsiTheme="minorBidi" w:cstheme="minorBidi"/>
          <w:color w:val="414042"/>
        </w:rPr>
        <w:t>des</w:t>
      </w:r>
      <w:r w:rsidRPr="002F6C64">
        <w:rPr>
          <w:rFonts w:asciiTheme="minorBidi" w:hAnsiTheme="minorBidi" w:cstheme="minorBidi"/>
          <w:color w:val="414042"/>
          <w:spacing w:val="-6"/>
        </w:rPr>
        <w:t xml:space="preserve"> </w:t>
      </w:r>
      <w:r w:rsidRPr="002F6C64">
        <w:rPr>
          <w:rFonts w:asciiTheme="minorBidi" w:hAnsiTheme="minorBidi" w:cstheme="minorBidi"/>
          <w:color w:val="414042"/>
        </w:rPr>
        <w:t>politiques</w:t>
      </w:r>
      <w:r w:rsidRPr="002F6C64">
        <w:rPr>
          <w:rFonts w:asciiTheme="minorBidi" w:hAnsiTheme="minorBidi" w:cstheme="minorBidi"/>
          <w:color w:val="414042"/>
          <w:spacing w:val="-6"/>
        </w:rPr>
        <w:t xml:space="preserve"> </w:t>
      </w:r>
      <w:r w:rsidRPr="002F6C64">
        <w:rPr>
          <w:rFonts w:asciiTheme="minorBidi" w:hAnsiTheme="minorBidi" w:cstheme="minorBidi"/>
          <w:color w:val="414042"/>
        </w:rPr>
        <w:t>et procédures d'approvisionnement complexes ou rigides, un manque de coordination</w:t>
      </w:r>
      <w:r w:rsidR="00897C2D">
        <w:rPr>
          <w:rFonts w:asciiTheme="minorBidi" w:hAnsiTheme="minorBidi" w:cstheme="minorBidi"/>
        </w:rPr>
        <w:t xml:space="preserve"> </w:t>
      </w:r>
      <w:r w:rsidRPr="002F6C64">
        <w:rPr>
          <w:rFonts w:asciiTheme="minorBidi" w:hAnsiTheme="minorBidi" w:cstheme="minorBidi"/>
          <w:color w:val="414042"/>
        </w:rPr>
        <w:t>entre</w:t>
      </w:r>
      <w:r w:rsidRPr="002F6C64">
        <w:rPr>
          <w:rFonts w:asciiTheme="minorBidi" w:hAnsiTheme="minorBidi" w:cstheme="minorBidi"/>
          <w:color w:val="414042"/>
          <w:spacing w:val="-4"/>
        </w:rPr>
        <w:t xml:space="preserve"> </w:t>
      </w:r>
      <w:r w:rsidRPr="002F6C64">
        <w:rPr>
          <w:rFonts w:asciiTheme="minorBidi" w:hAnsiTheme="minorBidi" w:cstheme="minorBidi"/>
          <w:color w:val="414042"/>
        </w:rPr>
        <w:t>les</w:t>
      </w:r>
      <w:r w:rsidRPr="002F6C64">
        <w:rPr>
          <w:rFonts w:asciiTheme="minorBidi" w:hAnsiTheme="minorBidi" w:cstheme="minorBidi"/>
          <w:color w:val="414042"/>
          <w:spacing w:val="-3"/>
        </w:rPr>
        <w:t xml:space="preserve"> </w:t>
      </w:r>
      <w:r w:rsidRPr="002F6C64">
        <w:rPr>
          <w:rFonts w:asciiTheme="minorBidi" w:hAnsiTheme="minorBidi" w:cstheme="minorBidi"/>
          <w:color w:val="414042"/>
        </w:rPr>
        <w:t>différents</w:t>
      </w:r>
      <w:r w:rsidRPr="002F6C64">
        <w:rPr>
          <w:rFonts w:asciiTheme="minorBidi" w:hAnsiTheme="minorBidi" w:cstheme="minorBidi"/>
          <w:color w:val="414042"/>
          <w:spacing w:val="-3"/>
        </w:rPr>
        <w:t xml:space="preserve"> </w:t>
      </w:r>
      <w:r w:rsidRPr="002F6C64">
        <w:rPr>
          <w:rFonts w:asciiTheme="minorBidi" w:hAnsiTheme="minorBidi" w:cstheme="minorBidi"/>
          <w:color w:val="414042"/>
          <w:spacing w:val="-2"/>
        </w:rPr>
        <w:t>départements</w:t>
      </w:r>
      <w:r w:rsidR="00897C2D">
        <w:rPr>
          <w:rFonts w:asciiTheme="minorBidi" w:hAnsiTheme="minorBidi" w:cstheme="minorBidi"/>
        </w:rPr>
        <w:t xml:space="preserve"> </w:t>
      </w:r>
      <w:r w:rsidRPr="002F6C64">
        <w:rPr>
          <w:rFonts w:asciiTheme="minorBidi" w:hAnsiTheme="minorBidi" w:cstheme="minorBidi"/>
          <w:color w:val="414042"/>
        </w:rPr>
        <w:t>ou parties prenantes impliqués dans l'approvisionnement, ou des ressources et infrastructures inadéquates pour soutenir des pratiques d'approvisionnement accessibles.</w:t>
      </w:r>
      <w:r w:rsidRPr="002F6C64">
        <w:rPr>
          <w:rFonts w:asciiTheme="minorBidi" w:hAnsiTheme="minorBidi" w:cstheme="minorBidi"/>
          <w:color w:val="414042"/>
          <w:spacing w:val="-11"/>
        </w:rPr>
        <w:t xml:space="preserve"> </w:t>
      </w:r>
      <w:r w:rsidRPr="002F6C64">
        <w:rPr>
          <w:rFonts w:asciiTheme="minorBidi" w:hAnsiTheme="minorBidi" w:cstheme="minorBidi"/>
          <w:color w:val="414042"/>
        </w:rPr>
        <w:t>Ces</w:t>
      </w:r>
      <w:r w:rsidRPr="002F6C64">
        <w:rPr>
          <w:rFonts w:asciiTheme="minorBidi" w:hAnsiTheme="minorBidi" w:cstheme="minorBidi"/>
          <w:color w:val="414042"/>
          <w:spacing w:val="-11"/>
        </w:rPr>
        <w:t xml:space="preserve"> </w:t>
      </w:r>
      <w:r w:rsidRPr="002F6C64">
        <w:rPr>
          <w:rFonts w:asciiTheme="minorBidi" w:hAnsiTheme="minorBidi" w:cstheme="minorBidi"/>
          <w:color w:val="414042"/>
        </w:rPr>
        <w:t>barrières</w:t>
      </w:r>
      <w:r w:rsidRPr="002F6C64">
        <w:rPr>
          <w:rFonts w:asciiTheme="minorBidi" w:hAnsiTheme="minorBidi" w:cstheme="minorBidi"/>
          <w:color w:val="414042"/>
          <w:spacing w:val="-11"/>
        </w:rPr>
        <w:t xml:space="preserve"> </w:t>
      </w:r>
      <w:r w:rsidRPr="002F6C64">
        <w:rPr>
          <w:rFonts w:asciiTheme="minorBidi" w:hAnsiTheme="minorBidi" w:cstheme="minorBidi"/>
          <w:color w:val="414042"/>
        </w:rPr>
        <w:t>existent</w:t>
      </w:r>
      <w:r w:rsidRPr="002F6C64">
        <w:rPr>
          <w:rFonts w:asciiTheme="minorBidi" w:hAnsiTheme="minorBidi" w:cstheme="minorBidi"/>
          <w:color w:val="414042"/>
          <w:spacing w:val="-11"/>
        </w:rPr>
        <w:t xml:space="preserve"> </w:t>
      </w:r>
      <w:r w:rsidRPr="002F6C64">
        <w:rPr>
          <w:rFonts w:asciiTheme="minorBidi" w:hAnsiTheme="minorBidi" w:cstheme="minorBidi"/>
          <w:color w:val="414042"/>
        </w:rPr>
        <w:t>en</w:t>
      </w:r>
      <w:r w:rsidRPr="002F6C64">
        <w:rPr>
          <w:rFonts w:asciiTheme="minorBidi" w:hAnsiTheme="minorBidi" w:cstheme="minorBidi"/>
          <w:color w:val="414042"/>
          <w:spacing w:val="-11"/>
        </w:rPr>
        <w:t xml:space="preserve"> </w:t>
      </w:r>
      <w:r w:rsidRPr="002F6C64">
        <w:rPr>
          <w:rFonts w:asciiTheme="minorBidi" w:hAnsiTheme="minorBidi" w:cstheme="minorBidi"/>
          <w:color w:val="414042"/>
        </w:rPr>
        <w:t>grande partie parce que l'approvisionnement fonctionne dans un cadre organisationnel rigide de règles juridiques anciennes, de constructions politiques et de politiques</w:t>
      </w:r>
      <w:r w:rsidR="00CA3110">
        <w:rPr>
          <w:rFonts w:asciiTheme="minorBidi" w:hAnsiTheme="minorBidi" w:cstheme="minorBidi"/>
        </w:rPr>
        <w:t xml:space="preserve"> </w:t>
      </w:r>
      <w:r w:rsidRPr="002F6C64">
        <w:rPr>
          <w:rFonts w:asciiTheme="minorBidi" w:hAnsiTheme="minorBidi" w:cstheme="minorBidi"/>
          <w:color w:val="414042"/>
        </w:rPr>
        <w:t>de gestion des risques. Ce cadre organisationnel,</w:t>
      </w:r>
      <w:r w:rsidRPr="002F6C64">
        <w:rPr>
          <w:rFonts w:asciiTheme="minorBidi" w:hAnsiTheme="minorBidi" w:cstheme="minorBidi"/>
          <w:color w:val="414042"/>
          <w:spacing w:val="-9"/>
        </w:rPr>
        <w:t xml:space="preserve"> </w:t>
      </w:r>
      <w:r w:rsidRPr="002F6C64">
        <w:rPr>
          <w:rFonts w:asciiTheme="minorBidi" w:hAnsiTheme="minorBidi" w:cstheme="minorBidi"/>
          <w:color w:val="414042"/>
        </w:rPr>
        <w:t>lorsqu'il</w:t>
      </w:r>
      <w:r w:rsidRPr="002F6C64">
        <w:rPr>
          <w:rFonts w:asciiTheme="minorBidi" w:hAnsiTheme="minorBidi" w:cstheme="minorBidi"/>
          <w:color w:val="414042"/>
          <w:spacing w:val="-9"/>
        </w:rPr>
        <w:t xml:space="preserve"> </w:t>
      </w:r>
      <w:r w:rsidRPr="002F6C64">
        <w:rPr>
          <w:rFonts w:asciiTheme="minorBidi" w:hAnsiTheme="minorBidi" w:cstheme="minorBidi"/>
          <w:color w:val="414042"/>
        </w:rPr>
        <w:t>est</w:t>
      </w:r>
      <w:r w:rsidRPr="002F6C64">
        <w:rPr>
          <w:rFonts w:asciiTheme="minorBidi" w:hAnsiTheme="minorBidi" w:cstheme="minorBidi"/>
          <w:color w:val="414042"/>
          <w:spacing w:val="-9"/>
        </w:rPr>
        <w:t xml:space="preserve"> </w:t>
      </w:r>
      <w:r w:rsidRPr="002F6C64">
        <w:rPr>
          <w:rFonts w:asciiTheme="minorBidi" w:hAnsiTheme="minorBidi" w:cstheme="minorBidi"/>
          <w:color w:val="414042"/>
        </w:rPr>
        <w:t>confronté</w:t>
      </w:r>
      <w:r w:rsidRPr="002F6C64">
        <w:rPr>
          <w:rFonts w:asciiTheme="minorBidi" w:hAnsiTheme="minorBidi" w:cstheme="minorBidi"/>
          <w:color w:val="414042"/>
          <w:spacing w:val="-9"/>
        </w:rPr>
        <w:t xml:space="preserve"> </w:t>
      </w:r>
      <w:r w:rsidRPr="002F6C64">
        <w:rPr>
          <w:rFonts w:asciiTheme="minorBidi" w:hAnsiTheme="minorBidi" w:cstheme="minorBidi"/>
          <w:color w:val="414042"/>
        </w:rPr>
        <w:t>à</w:t>
      </w:r>
      <w:r w:rsidRPr="002F6C64">
        <w:rPr>
          <w:rFonts w:asciiTheme="minorBidi" w:hAnsiTheme="minorBidi" w:cstheme="minorBidi"/>
          <w:color w:val="414042"/>
          <w:spacing w:val="-9"/>
        </w:rPr>
        <w:t xml:space="preserve"> </w:t>
      </w:r>
      <w:r w:rsidRPr="002F6C64">
        <w:rPr>
          <w:rFonts w:asciiTheme="minorBidi" w:hAnsiTheme="minorBidi" w:cstheme="minorBidi"/>
          <w:color w:val="414042"/>
        </w:rPr>
        <w:t>des défis d'accessibilité, est très difficile</w:t>
      </w:r>
      <w:r w:rsidR="00CA3110">
        <w:rPr>
          <w:rFonts w:asciiTheme="minorBidi" w:hAnsiTheme="minorBidi" w:cstheme="minorBidi"/>
        </w:rPr>
        <w:t xml:space="preserve"> </w:t>
      </w:r>
      <w:r w:rsidRPr="002F6C64">
        <w:rPr>
          <w:rFonts w:asciiTheme="minorBidi" w:hAnsiTheme="minorBidi" w:cstheme="minorBidi"/>
          <w:color w:val="414042"/>
        </w:rPr>
        <w:t xml:space="preserve">à </w:t>
      </w:r>
      <w:r w:rsidRPr="002F6C64">
        <w:rPr>
          <w:rFonts w:asciiTheme="minorBidi" w:hAnsiTheme="minorBidi" w:cstheme="minorBidi"/>
          <w:color w:val="414042"/>
          <w:spacing w:val="-2"/>
        </w:rPr>
        <w:t>changer.</w:t>
      </w:r>
    </w:p>
    <w:p w14:paraId="1C375CD8" w14:textId="77777777" w:rsidR="00EA39A8" w:rsidRPr="002F6C64" w:rsidRDefault="00000000" w:rsidP="002F6C64">
      <w:pPr>
        <w:pStyle w:val="Heading4"/>
        <w:numPr>
          <w:ilvl w:val="0"/>
          <w:numId w:val="14"/>
        </w:numPr>
        <w:tabs>
          <w:tab w:val="left" w:pos="1439"/>
        </w:tabs>
        <w:spacing w:line="276" w:lineRule="auto"/>
        <w:ind w:left="1439" w:hanging="359"/>
        <w:jc w:val="left"/>
        <w:rPr>
          <w:rFonts w:asciiTheme="minorBidi" w:hAnsiTheme="minorBidi" w:cstheme="minorBidi"/>
        </w:rPr>
      </w:pPr>
      <w:r w:rsidRPr="002F6C64">
        <w:rPr>
          <w:rFonts w:asciiTheme="minorBidi" w:hAnsiTheme="minorBidi" w:cstheme="minorBidi"/>
          <w:color w:val="414042"/>
          <w:spacing w:val="-2"/>
          <w:w w:val="115"/>
        </w:rPr>
        <w:t>Barrières</w:t>
      </w:r>
      <w:r w:rsidRPr="002F6C64">
        <w:rPr>
          <w:rFonts w:asciiTheme="minorBidi" w:hAnsiTheme="minorBidi" w:cstheme="minorBidi"/>
          <w:color w:val="414042"/>
          <w:spacing w:val="-12"/>
          <w:w w:val="115"/>
        </w:rPr>
        <w:t xml:space="preserve"> </w:t>
      </w:r>
      <w:r w:rsidRPr="002F6C64">
        <w:rPr>
          <w:rFonts w:asciiTheme="minorBidi" w:hAnsiTheme="minorBidi" w:cstheme="minorBidi"/>
          <w:color w:val="414042"/>
          <w:spacing w:val="-2"/>
          <w:w w:val="115"/>
        </w:rPr>
        <w:t>Attitudinales</w:t>
      </w:r>
      <w:r w:rsidRPr="002F6C64">
        <w:rPr>
          <w:rFonts w:asciiTheme="minorBidi" w:hAnsiTheme="minorBidi" w:cstheme="minorBidi"/>
          <w:color w:val="414042"/>
          <w:spacing w:val="-12"/>
          <w:w w:val="115"/>
        </w:rPr>
        <w:t xml:space="preserve"> </w:t>
      </w:r>
      <w:r w:rsidRPr="002F6C64">
        <w:rPr>
          <w:rFonts w:asciiTheme="minorBidi" w:hAnsiTheme="minorBidi" w:cstheme="minorBidi"/>
          <w:color w:val="414042"/>
          <w:spacing w:val="-10"/>
          <w:w w:val="115"/>
        </w:rPr>
        <w:t>:</w:t>
      </w:r>
    </w:p>
    <w:p w14:paraId="0ED24032" w14:textId="18E252E9" w:rsidR="00EA39A8" w:rsidRDefault="00000000" w:rsidP="002F6C64">
      <w:pPr>
        <w:pStyle w:val="BodyText"/>
        <w:spacing w:before="158" w:after="240" w:line="276" w:lineRule="auto"/>
        <w:ind w:left="1079" w:right="788"/>
        <w:rPr>
          <w:rFonts w:asciiTheme="minorBidi" w:hAnsiTheme="minorBidi" w:cstheme="minorBidi"/>
          <w:color w:val="414042"/>
          <w:spacing w:val="-2"/>
        </w:rPr>
      </w:pPr>
      <w:r w:rsidRPr="002F6C64">
        <w:rPr>
          <w:rFonts w:asciiTheme="minorBidi" w:hAnsiTheme="minorBidi" w:cstheme="minorBidi"/>
          <w:color w:val="414042"/>
        </w:rPr>
        <w:t>Ces</w:t>
      </w:r>
      <w:r w:rsidRPr="002F6C64">
        <w:rPr>
          <w:rFonts w:asciiTheme="minorBidi" w:hAnsiTheme="minorBidi" w:cstheme="minorBidi"/>
          <w:color w:val="414042"/>
          <w:spacing w:val="-10"/>
        </w:rPr>
        <w:t xml:space="preserve"> </w:t>
      </w:r>
      <w:r w:rsidRPr="002F6C64">
        <w:rPr>
          <w:rFonts w:asciiTheme="minorBidi" w:hAnsiTheme="minorBidi" w:cstheme="minorBidi"/>
          <w:color w:val="414042"/>
        </w:rPr>
        <w:t>barrières</w:t>
      </w:r>
      <w:r w:rsidRPr="002F6C64">
        <w:rPr>
          <w:rFonts w:asciiTheme="minorBidi" w:hAnsiTheme="minorBidi" w:cstheme="minorBidi"/>
          <w:color w:val="414042"/>
          <w:spacing w:val="-10"/>
        </w:rPr>
        <w:t xml:space="preserve"> </w:t>
      </w:r>
      <w:r w:rsidRPr="002F6C64">
        <w:rPr>
          <w:rFonts w:asciiTheme="minorBidi" w:hAnsiTheme="minorBidi" w:cstheme="minorBidi"/>
          <w:color w:val="414042"/>
        </w:rPr>
        <w:t>émergent</w:t>
      </w:r>
      <w:r w:rsidRPr="002F6C64">
        <w:rPr>
          <w:rFonts w:asciiTheme="minorBidi" w:hAnsiTheme="minorBidi" w:cstheme="minorBidi"/>
          <w:color w:val="414042"/>
          <w:spacing w:val="-10"/>
        </w:rPr>
        <w:t xml:space="preserve"> </w:t>
      </w:r>
      <w:r w:rsidRPr="002F6C64">
        <w:rPr>
          <w:rFonts w:asciiTheme="minorBidi" w:hAnsiTheme="minorBidi" w:cstheme="minorBidi"/>
          <w:color w:val="414042"/>
        </w:rPr>
        <w:t>de</w:t>
      </w:r>
      <w:r w:rsidRPr="002F6C64">
        <w:rPr>
          <w:rFonts w:asciiTheme="minorBidi" w:hAnsiTheme="minorBidi" w:cstheme="minorBidi"/>
          <w:color w:val="414042"/>
          <w:spacing w:val="-10"/>
        </w:rPr>
        <w:t xml:space="preserve"> </w:t>
      </w:r>
      <w:r w:rsidRPr="002F6C64">
        <w:rPr>
          <w:rFonts w:asciiTheme="minorBidi" w:hAnsiTheme="minorBidi" w:cstheme="minorBidi"/>
          <w:color w:val="414042"/>
        </w:rPr>
        <w:t>la</w:t>
      </w:r>
      <w:r w:rsidRPr="002F6C64">
        <w:rPr>
          <w:rFonts w:asciiTheme="minorBidi" w:hAnsiTheme="minorBidi" w:cstheme="minorBidi"/>
          <w:color w:val="414042"/>
          <w:spacing w:val="-10"/>
        </w:rPr>
        <w:t xml:space="preserve"> </w:t>
      </w:r>
      <w:r w:rsidRPr="002F6C64">
        <w:rPr>
          <w:rFonts w:asciiTheme="minorBidi" w:hAnsiTheme="minorBidi" w:cstheme="minorBidi"/>
          <w:color w:val="414042"/>
        </w:rPr>
        <w:t>manière dont les barrières organisationnelles</w:t>
      </w:r>
      <w:r w:rsidR="002F6C64">
        <w:rPr>
          <w:rFonts w:asciiTheme="minorBidi" w:hAnsiTheme="minorBidi" w:cstheme="minorBidi"/>
        </w:rPr>
        <w:t xml:space="preserve"> </w:t>
      </w:r>
      <w:r w:rsidRPr="002F6C64">
        <w:rPr>
          <w:rFonts w:asciiTheme="minorBidi" w:hAnsiTheme="minorBidi" w:cstheme="minorBidi"/>
          <w:color w:val="414042"/>
        </w:rPr>
        <w:t>influencent le comportement de ceux chargés de protéger les règles juridiques, politiques</w:t>
      </w:r>
      <w:r w:rsidRPr="002F6C64">
        <w:rPr>
          <w:rFonts w:asciiTheme="minorBidi" w:hAnsiTheme="minorBidi" w:cstheme="minorBidi"/>
          <w:color w:val="414042"/>
          <w:spacing w:val="-11"/>
        </w:rPr>
        <w:t xml:space="preserve"> </w:t>
      </w:r>
      <w:r w:rsidRPr="002F6C64">
        <w:rPr>
          <w:rFonts w:asciiTheme="minorBidi" w:hAnsiTheme="minorBidi" w:cstheme="minorBidi"/>
          <w:color w:val="414042"/>
        </w:rPr>
        <w:t>et</w:t>
      </w:r>
      <w:r w:rsidRPr="002F6C64">
        <w:rPr>
          <w:rFonts w:asciiTheme="minorBidi" w:hAnsiTheme="minorBidi" w:cstheme="minorBidi"/>
          <w:color w:val="414042"/>
          <w:spacing w:val="-11"/>
        </w:rPr>
        <w:t xml:space="preserve"> </w:t>
      </w:r>
      <w:r w:rsidRPr="002F6C64">
        <w:rPr>
          <w:rFonts w:asciiTheme="minorBidi" w:hAnsiTheme="minorBidi" w:cstheme="minorBidi"/>
          <w:color w:val="414042"/>
        </w:rPr>
        <w:t>de</w:t>
      </w:r>
      <w:r w:rsidRPr="002F6C64">
        <w:rPr>
          <w:rFonts w:asciiTheme="minorBidi" w:hAnsiTheme="minorBidi" w:cstheme="minorBidi"/>
          <w:color w:val="414042"/>
          <w:spacing w:val="-11"/>
        </w:rPr>
        <w:t xml:space="preserve"> </w:t>
      </w:r>
      <w:r w:rsidRPr="002F6C64">
        <w:rPr>
          <w:rFonts w:asciiTheme="minorBidi" w:hAnsiTheme="minorBidi" w:cstheme="minorBidi"/>
          <w:color w:val="414042"/>
        </w:rPr>
        <w:t>risque.</w:t>
      </w:r>
      <w:r w:rsidRPr="002F6C64">
        <w:rPr>
          <w:rFonts w:asciiTheme="minorBidi" w:hAnsiTheme="minorBidi" w:cstheme="minorBidi"/>
          <w:color w:val="414042"/>
          <w:spacing w:val="-11"/>
        </w:rPr>
        <w:t xml:space="preserve"> </w:t>
      </w:r>
      <w:r w:rsidRPr="002F6C64">
        <w:rPr>
          <w:rFonts w:asciiTheme="minorBidi" w:hAnsiTheme="minorBidi" w:cstheme="minorBidi"/>
          <w:color w:val="414042"/>
        </w:rPr>
        <w:t>L'interaction</w:t>
      </w:r>
      <w:r w:rsidRPr="002F6C64">
        <w:rPr>
          <w:rFonts w:asciiTheme="minorBidi" w:hAnsiTheme="minorBidi" w:cstheme="minorBidi"/>
          <w:color w:val="414042"/>
          <w:spacing w:val="-11"/>
        </w:rPr>
        <w:t xml:space="preserve"> </w:t>
      </w:r>
      <w:r w:rsidRPr="002F6C64">
        <w:rPr>
          <w:rFonts w:asciiTheme="minorBidi" w:hAnsiTheme="minorBidi" w:cstheme="minorBidi"/>
          <w:color w:val="414042"/>
        </w:rPr>
        <w:t>entre</w:t>
      </w:r>
      <w:r w:rsidRPr="002F6C64">
        <w:rPr>
          <w:rFonts w:asciiTheme="minorBidi" w:hAnsiTheme="minorBidi" w:cstheme="minorBidi"/>
          <w:color w:val="414042"/>
          <w:spacing w:val="-11"/>
        </w:rPr>
        <w:t xml:space="preserve"> </w:t>
      </w:r>
      <w:r w:rsidRPr="002F6C64">
        <w:rPr>
          <w:rFonts w:asciiTheme="minorBidi" w:hAnsiTheme="minorBidi" w:cstheme="minorBidi"/>
          <w:color w:val="414042"/>
        </w:rPr>
        <w:t>les barrières organisationnelles et les barrières attitudinales est critique car elle tend à augmenter la résistance culturelle</w:t>
      </w:r>
      <w:r w:rsidR="002F6C64">
        <w:rPr>
          <w:rFonts w:asciiTheme="minorBidi" w:hAnsiTheme="minorBidi" w:cstheme="minorBidi"/>
        </w:rPr>
        <w:t xml:space="preserve"> </w:t>
      </w:r>
      <w:r w:rsidRPr="002F6C64">
        <w:rPr>
          <w:rFonts w:asciiTheme="minorBidi" w:hAnsiTheme="minorBidi" w:cstheme="minorBidi"/>
          <w:color w:val="414042"/>
        </w:rPr>
        <w:t xml:space="preserve">au </w:t>
      </w:r>
      <w:r w:rsidRPr="002F6C64">
        <w:rPr>
          <w:rFonts w:asciiTheme="minorBidi" w:hAnsiTheme="minorBidi" w:cstheme="minorBidi"/>
          <w:color w:val="414042"/>
          <w:spacing w:val="-2"/>
        </w:rPr>
        <w:t>changement.</w:t>
      </w:r>
    </w:p>
    <w:p w14:paraId="6DDA6C64" w14:textId="77777777" w:rsidR="00CA3110" w:rsidRPr="002F6C64" w:rsidRDefault="00CA3110" w:rsidP="002F6C64">
      <w:pPr>
        <w:pStyle w:val="BodyText"/>
        <w:spacing w:before="158" w:after="240" w:line="276" w:lineRule="auto"/>
        <w:ind w:left="1079" w:right="788"/>
        <w:rPr>
          <w:rFonts w:asciiTheme="minorBidi" w:hAnsiTheme="minorBidi" w:cstheme="minorBidi"/>
        </w:rPr>
      </w:pPr>
    </w:p>
    <w:p w14:paraId="32F57AEF" w14:textId="77777777" w:rsidR="00EA39A8" w:rsidRPr="002F6C64" w:rsidRDefault="00000000" w:rsidP="002F6C64">
      <w:pPr>
        <w:pStyle w:val="Heading4"/>
        <w:numPr>
          <w:ilvl w:val="0"/>
          <w:numId w:val="14"/>
        </w:numPr>
        <w:tabs>
          <w:tab w:val="left" w:pos="1079"/>
        </w:tabs>
        <w:spacing w:line="276" w:lineRule="auto"/>
        <w:ind w:left="1079" w:hanging="359"/>
        <w:jc w:val="left"/>
        <w:rPr>
          <w:rFonts w:asciiTheme="minorBidi" w:hAnsiTheme="minorBidi" w:cstheme="minorBidi"/>
        </w:rPr>
      </w:pPr>
      <w:r w:rsidRPr="002F6C64">
        <w:rPr>
          <w:rFonts w:asciiTheme="minorBidi" w:hAnsiTheme="minorBidi" w:cstheme="minorBidi"/>
          <w:color w:val="414042"/>
          <w:spacing w:val="-4"/>
          <w:w w:val="115"/>
        </w:rPr>
        <w:t>Barrières</w:t>
      </w:r>
      <w:r w:rsidRPr="002F6C64">
        <w:rPr>
          <w:rFonts w:asciiTheme="minorBidi" w:hAnsiTheme="minorBidi" w:cstheme="minorBidi"/>
          <w:color w:val="414042"/>
          <w:spacing w:val="-14"/>
          <w:w w:val="115"/>
        </w:rPr>
        <w:t xml:space="preserve"> </w:t>
      </w:r>
      <w:r w:rsidRPr="002F6C64">
        <w:rPr>
          <w:rFonts w:asciiTheme="minorBidi" w:hAnsiTheme="minorBidi" w:cstheme="minorBidi"/>
          <w:color w:val="414042"/>
          <w:spacing w:val="-4"/>
          <w:w w:val="115"/>
        </w:rPr>
        <w:t>émotionnelles</w:t>
      </w:r>
      <w:r w:rsidRPr="002F6C64">
        <w:rPr>
          <w:rFonts w:asciiTheme="minorBidi" w:hAnsiTheme="minorBidi" w:cstheme="minorBidi"/>
          <w:color w:val="414042"/>
          <w:spacing w:val="-14"/>
          <w:w w:val="115"/>
        </w:rPr>
        <w:t xml:space="preserve"> </w:t>
      </w:r>
      <w:r w:rsidRPr="002F6C64">
        <w:rPr>
          <w:rFonts w:asciiTheme="minorBidi" w:hAnsiTheme="minorBidi" w:cstheme="minorBidi"/>
          <w:color w:val="414042"/>
          <w:spacing w:val="-10"/>
          <w:w w:val="115"/>
        </w:rPr>
        <w:t>:</w:t>
      </w:r>
    </w:p>
    <w:p w14:paraId="0E79E238" w14:textId="77777777" w:rsidR="00EA39A8" w:rsidRPr="002F6C64" w:rsidRDefault="00000000" w:rsidP="002F6C64">
      <w:pPr>
        <w:pStyle w:val="BodyText"/>
        <w:spacing w:before="158" w:line="276" w:lineRule="auto"/>
        <w:ind w:left="720" w:right="878"/>
        <w:rPr>
          <w:rFonts w:asciiTheme="minorBidi" w:hAnsiTheme="minorBidi" w:cstheme="minorBidi"/>
        </w:rPr>
      </w:pPr>
      <w:r w:rsidRPr="002F6C64">
        <w:rPr>
          <w:rFonts w:asciiTheme="minorBidi" w:hAnsiTheme="minorBidi" w:cstheme="minorBidi"/>
          <w:color w:val="414042"/>
        </w:rPr>
        <w:t>Ces barrières peuvent être décrites comme la manière dont nous faisons ressentir les choses</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aux</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gens</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à</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travers</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leurs</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interactions avec des processus complexes. Dans l'approvisionnement, notre recherche</w:t>
      </w:r>
    </w:p>
    <w:p w14:paraId="74E82514" w14:textId="77777777" w:rsidR="00EA39A8" w:rsidRPr="002F6C64" w:rsidRDefault="00000000" w:rsidP="002F6C64">
      <w:pPr>
        <w:pStyle w:val="BodyText"/>
        <w:spacing w:before="4" w:after="240" w:line="276" w:lineRule="auto"/>
        <w:ind w:left="720" w:right="878"/>
        <w:rPr>
          <w:rFonts w:asciiTheme="minorBidi" w:hAnsiTheme="minorBidi" w:cstheme="minorBidi"/>
        </w:rPr>
      </w:pPr>
      <w:r w:rsidRPr="002F6C64">
        <w:rPr>
          <w:rFonts w:asciiTheme="minorBidi" w:hAnsiTheme="minorBidi" w:cstheme="minorBidi"/>
          <w:color w:val="414042"/>
        </w:rPr>
        <w:t>a identifié des barrières émotionnelles typiques telles que la peur, l'incertitude, la confusion,</w:t>
      </w:r>
      <w:r w:rsidRPr="002F6C64">
        <w:rPr>
          <w:rFonts w:asciiTheme="minorBidi" w:hAnsiTheme="minorBidi" w:cstheme="minorBidi"/>
          <w:color w:val="414042"/>
          <w:spacing w:val="-15"/>
        </w:rPr>
        <w:t xml:space="preserve"> </w:t>
      </w:r>
      <w:r w:rsidRPr="002F6C64">
        <w:rPr>
          <w:rFonts w:asciiTheme="minorBidi" w:hAnsiTheme="minorBidi" w:cstheme="minorBidi"/>
          <w:color w:val="414042"/>
        </w:rPr>
        <w:t>l'apathie,</w:t>
      </w:r>
      <w:r w:rsidRPr="002F6C64">
        <w:rPr>
          <w:rFonts w:asciiTheme="minorBidi" w:hAnsiTheme="minorBidi" w:cstheme="minorBidi"/>
          <w:color w:val="414042"/>
          <w:spacing w:val="-14"/>
        </w:rPr>
        <w:t xml:space="preserve"> </w:t>
      </w:r>
      <w:r w:rsidRPr="002F6C64">
        <w:rPr>
          <w:rFonts w:asciiTheme="minorBidi" w:hAnsiTheme="minorBidi" w:cstheme="minorBidi"/>
          <w:color w:val="414042"/>
        </w:rPr>
        <w:t>l'anxiété,</w:t>
      </w:r>
      <w:r w:rsidRPr="002F6C64">
        <w:rPr>
          <w:rFonts w:asciiTheme="minorBidi" w:hAnsiTheme="minorBidi" w:cstheme="minorBidi"/>
          <w:color w:val="414042"/>
          <w:spacing w:val="-14"/>
        </w:rPr>
        <w:t xml:space="preserve"> </w:t>
      </w:r>
      <w:r w:rsidRPr="002F6C64">
        <w:rPr>
          <w:rFonts w:asciiTheme="minorBidi" w:hAnsiTheme="minorBidi" w:cstheme="minorBidi"/>
          <w:color w:val="414042"/>
        </w:rPr>
        <w:t>la</w:t>
      </w:r>
      <w:r w:rsidRPr="002F6C64">
        <w:rPr>
          <w:rFonts w:asciiTheme="minorBidi" w:hAnsiTheme="minorBidi" w:cstheme="minorBidi"/>
          <w:color w:val="414042"/>
          <w:spacing w:val="-15"/>
        </w:rPr>
        <w:t xml:space="preserve"> </w:t>
      </w:r>
      <w:r w:rsidRPr="002F6C64">
        <w:rPr>
          <w:rFonts w:asciiTheme="minorBidi" w:hAnsiTheme="minorBidi" w:cstheme="minorBidi"/>
          <w:color w:val="414042"/>
        </w:rPr>
        <w:t>frustration et le ressentiment.</w:t>
      </w:r>
    </w:p>
    <w:p w14:paraId="08E36CF3" w14:textId="196789D6" w:rsidR="00EA39A8" w:rsidRPr="002F6C64" w:rsidRDefault="00000000" w:rsidP="002F6C64">
      <w:pPr>
        <w:pStyle w:val="Heading4"/>
        <w:numPr>
          <w:ilvl w:val="0"/>
          <w:numId w:val="14"/>
        </w:numPr>
        <w:tabs>
          <w:tab w:val="left" w:pos="1078"/>
        </w:tabs>
        <w:spacing w:before="6" w:after="240" w:line="276" w:lineRule="auto"/>
        <w:ind w:left="1078" w:hanging="358"/>
        <w:jc w:val="left"/>
        <w:rPr>
          <w:rFonts w:asciiTheme="minorBidi" w:hAnsiTheme="minorBidi" w:cstheme="minorBidi"/>
        </w:rPr>
      </w:pPr>
      <w:r w:rsidRPr="002F6C64">
        <w:rPr>
          <w:rFonts w:asciiTheme="minorBidi" w:hAnsiTheme="minorBidi" w:cstheme="minorBidi"/>
          <w:color w:val="414042"/>
          <w:spacing w:val="-2"/>
          <w:w w:val="110"/>
        </w:rPr>
        <w:t>Barrières</w:t>
      </w:r>
      <w:r w:rsidRPr="002F6C64">
        <w:rPr>
          <w:rFonts w:asciiTheme="minorBidi" w:hAnsiTheme="minorBidi" w:cstheme="minorBidi"/>
          <w:color w:val="414042"/>
          <w:spacing w:val="-15"/>
          <w:w w:val="110"/>
        </w:rPr>
        <w:t xml:space="preserve"> </w:t>
      </w:r>
      <w:r w:rsidRPr="002F6C64">
        <w:rPr>
          <w:rFonts w:asciiTheme="minorBidi" w:hAnsiTheme="minorBidi" w:cstheme="minorBidi"/>
          <w:color w:val="414042"/>
          <w:spacing w:val="-2"/>
          <w:w w:val="110"/>
        </w:rPr>
        <w:t>de</w:t>
      </w:r>
      <w:r w:rsidRPr="002F6C64">
        <w:rPr>
          <w:rFonts w:asciiTheme="minorBidi" w:hAnsiTheme="minorBidi" w:cstheme="minorBidi"/>
          <w:color w:val="414042"/>
          <w:spacing w:val="-14"/>
          <w:w w:val="110"/>
        </w:rPr>
        <w:t xml:space="preserve"> </w:t>
      </w:r>
      <w:r w:rsidRPr="002F6C64">
        <w:rPr>
          <w:rFonts w:asciiTheme="minorBidi" w:hAnsiTheme="minorBidi" w:cstheme="minorBidi"/>
          <w:color w:val="414042"/>
          <w:spacing w:val="-2"/>
          <w:w w:val="110"/>
        </w:rPr>
        <w:t>Charge</w:t>
      </w:r>
      <w:r w:rsidRPr="002F6C64">
        <w:rPr>
          <w:rFonts w:asciiTheme="minorBidi" w:hAnsiTheme="minorBidi" w:cstheme="minorBidi"/>
          <w:color w:val="414042"/>
          <w:spacing w:val="-14"/>
          <w:w w:val="110"/>
        </w:rPr>
        <w:t xml:space="preserve"> </w:t>
      </w:r>
      <w:r w:rsidRPr="002F6C64">
        <w:rPr>
          <w:rFonts w:asciiTheme="minorBidi" w:hAnsiTheme="minorBidi" w:cstheme="minorBidi"/>
          <w:color w:val="414042"/>
          <w:spacing w:val="-2"/>
          <w:w w:val="110"/>
        </w:rPr>
        <w:t>Cognitive</w:t>
      </w:r>
      <w:r w:rsidR="00CA3110">
        <w:rPr>
          <w:rFonts w:asciiTheme="minorBidi" w:hAnsiTheme="minorBidi" w:cstheme="minorBidi"/>
          <w:color w:val="414042"/>
          <w:spacing w:val="-15"/>
          <w:w w:val="110"/>
        </w:rPr>
        <w:t>:</w:t>
      </w:r>
    </w:p>
    <w:p w14:paraId="6A617469" w14:textId="44EC2C5C" w:rsidR="00EA39A8" w:rsidRPr="002F6C64" w:rsidRDefault="00000000" w:rsidP="002F6C64">
      <w:pPr>
        <w:pStyle w:val="BodyText"/>
        <w:spacing w:before="162" w:line="276" w:lineRule="auto"/>
        <w:ind w:left="720" w:right="326"/>
        <w:rPr>
          <w:rFonts w:asciiTheme="minorBidi" w:hAnsiTheme="minorBidi" w:cstheme="minorBidi"/>
        </w:rPr>
      </w:pPr>
      <w:r w:rsidRPr="002F6C64">
        <w:rPr>
          <w:rFonts w:asciiTheme="minorBidi" w:hAnsiTheme="minorBidi" w:cstheme="minorBidi"/>
          <w:color w:val="414042"/>
        </w:rPr>
        <w:t>Ces</w:t>
      </w:r>
      <w:r w:rsidRPr="002F6C64">
        <w:rPr>
          <w:rFonts w:asciiTheme="minorBidi" w:hAnsiTheme="minorBidi" w:cstheme="minorBidi"/>
          <w:color w:val="414042"/>
          <w:spacing w:val="-6"/>
        </w:rPr>
        <w:t xml:space="preserve"> </w:t>
      </w:r>
      <w:r w:rsidRPr="002F6C64">
        <w:rPr>
          <w:rFonts w:asciiTheme="minorBidi" w:hAnsiTheme="minorBidi" w:cstheme="minorBidi"/>
          <w:color w:val="414042"/>
        </w:rPr>
        <w:t>barrières</w:t>
      </w:r>
      <w:r w:rsidRPr="002F6C64">
        <w:rPr>
          <w:rFonts w:asciiTheme="minorBidi" w:hAnsiTheme="minorBidi" w:cstheme="minorBidi"/>
          <w:color w:val="414042"/>
          <w:spacing w:val="-6"/>
        </w:rPr>
        <w:t xml:space="preserve"> </w:t>
      </w:r>
      <w:r w:rsidRPr="002F6C64">
        <w:rPr>
          <w:rFonts w:asciiTheme="minorBidi" w:hAnsiTheme="minorBidi" w:cstheme="minorBidi"/>
          <w:color w:val="414042"/>
        </w:rPr>
        <w:t>proviennent</w:t>
      </w:r>
      <w:r w:rsidRPr="002F6C64">
        <w:rPr>
          <w:rFonts w:asciiTheme="minorBidi" w:hAnsiTheme="minorBidi" w:cstheme="minorBidi"/>
          <w:color w:val="414042"/>
          <w:spacing w:val="-6"/>
        </w:rPr>
        <w:t xml:space="preserve"> </w:t>
      </w:r>
      <w:r w:rsidRPr="002F6C64">
        <w:rPr>
          <w:rFonts w:asciiTheme="minorBidi" w:hAnsiTheme="minorBidi" w:cstheme="minorBidi"/>
          <w:color w:val="414042"/>
        </w:rPr>
        <w:t>de</w:t>
      </w:r>
      <w:r w:rsidRPr="002F6C64">
        <w:rPr>
          <w:rFonts w:asciiTheme="minorBidi" w:hAnsiTheme="minorBidi" w:cstheme="minorBidi"/>
          <w:color w:val="414042"/>
          <w:spacing w:val="-6"/>
        </w:rPr>
        <w:t xml:space="preserve"> </w:t>
      </w:r>
      <w:r w:rsidRPr="002F6C64">
        <w:rPr>
          <w:rFonts w:asciiTheme="minorBidi" w:hAnsiTheme="minorBidi" w:cstheme="minorBidi"/>
          <w:color w:val="414042"/>
        </w:rPr>
        <w:t>l'effort</w:t>
      </w:r>
      <w:r w:rsidRPr="002F6C64">
        <w:rPr>
          <w:rFonts w:asciiTheme="minorBidi" w:hAnsiTheme="minorBidi" w:cstheme="minorBidi"/>
          <w:color w:val="414042"/>
          <w:spacing w:val="-5"/>
        </w:rPr>
        <w:t xml:space="preserve"> </w:t>
      </w:r>
      <w:r w:rsidRPr="002F6C64">
        <w:rPr>
          <w:rFonts w:asciiTheme="minorBidi" w:hAnsiTheme="minorBidi" w:cstheme="minorBidi"/>
          <w:color w:val="414042"/>
          <w:spacing w:val="-2"/>
        </w:rPr>
        <w:t>mental</w:t>
      </w:r>
      <w:r w:rsidR="002F6C64" w:rsidRPr="002F6C64">
        <w:rPr>
          <w:rFonts w:asciiTheme="minorBidi" w:hAnsiTheme="minorBidi" w:cstheme="minorBidi"/>
        </w:rPr>
        <w:t xml:space="preserve"> </w:t>
      </w:r>
      <w:r w:rsidRPr="002F6C64">
        <w:rPr>
          <w:rFonts w:asciiTheme="minorBidi" w:hAnsiTheme="minorBidi" w:cstheme="minorBidi"/>
          <w:color w:val="414042"/>
        </w:rPr>
        <w:t>nécessaire</w:t>
      </w:r>
      <w:r w:rsidRPr="002F6C64">
        <w:rPr>
          <w:rFonts w:asciiTheme="minorBidi" w:hAnsiTheme="minorBidi" w:cstheme="minorBidi"/>
          <w:color w:val="414042"/>
          <w:spacing w:val="-2"/>
        </w:rPr>
        <w:t xml:space="preserve"> </w:t>
      </w:r>
      <w:r w:rsidRPr="002F6C64">
        <w:rPr>
          <w:rFonts w:asciiTheme="minorBidi" w:hAnsiTheme="minorBidi" w:cstheme="minorBidi"/>
          <w:color w:val="414042"/>
        </w:rPr>
        <w:t>pour</w:t>
      </w:r>
      <w:r w:rsidRPr="002F6C64">
        <w:rPr>
          <w:rFonts w:asciiTheme="minorBidi" w:hAnsiTheme="minorBidi" w:cstheme="minorBidi"/>
          <w:color w:val="414042"/>
          <w:spacing w:val="-2"/>
        </w:rPr>
        <w:t xml:space="preserve"> </w:t>
      </w:r>
      <w:r w:rsidRPr="002F6C64">
        <w:rPr>
          <w:rFonts w:asciiTheme="minorBidi" w:hAnsiTheme="minorBidi" w:cstheme="minorBidi"/>
          <w:color w:val="414042"/>
        </w:rPr>
        <w:t>gérer</w:t>
      </w:r>
      <w:r w:rsidRPr="002F6C64">
        <w:rPr>
          <w:rFonts w:asciiTheme="minorBidi" w:hAnsiTheme="minorBidi" w:cstheme="minorBidi"/>
          <w:color w:val="414042"/>
          <w:spacing w:val="-2"/>
        </w:rPr>
        <w:t xml:space="preserve"> </w:t>
      </w:r>
      <w:r w:rsidRPr="002F6C64">
        <w:rPr>
          <w:rFonts w:asciiTheme="minorBidi" w:hAnsiTheme="minorBidi" w:cstheme="minorBidi"/>
          <w:color w:val="414042"/>
        </w:rPr>
        <w:t>des</w:t>
      </w:r>
      <w:r w:rsidRPr="002F6C64">
        <w:rPr>
          <w:rFonts w:asciiTheme="minorBidi" w:hAnsiTheme="minorBidi" w:cstheme="minorBidi"/>
          <w:color w:val="414042"/>
          <w:spacing w:val="-2"/>
        </w:rPr>
        <w:t xml:space="preserve"> </w:t>
      </w:r>
      <w:r w:rsidRPr="002F6C64">
        <w:rPr>
          <w:rFonts w:asciiTheme="minorBidi" w:hAnsiTheme="minorBidi" w:cstheme="minorBidi"/>
          <w:color w:val="414042"/>
        </w:rPr>
        <w:t>processus, des informations, des documents et des</w:t>
      </w:r>
      <w:r w:rsidRPr="002F6C64">
        <w:rPr>
          <w:rFonts w:asciiTheme="minorBidi" w:hAnsiTheme="minorBidi" w:cstheme="minorBidi"/>
          <w:color w:val="414042"/>
          <w:spacing w:val="-15"/>
        </w:rPr>
        <w:t xml:space="preserve"> </w:t>
      </w:r>
      <w:r w:rsidRPr="002F6C64">
        <w:rPr>
          <w:rFonts w:asciiTheme="minorBidi" w:hAnsiTheme="minorBidi" w:cstheme="minorBidi"/>
          <w:color w:val="414042"/>
        </w:rPr>
        <w:t>procédures</w:t>
      </w:r>
      <w:r w:rsidRPr="002F6C64">
        <w:rPr>
          <w:rFonts w:asciiTheme="minorBidi" w:hAnsiTheme="minorBidi" w:cstheme="minorBidi"/>
          <w:color w:val="414042"/>
          <w:spacing w:val="-14"/>
        </w:rPr>
        <w:t xml:space="preserve"> </w:t>
      </w:r>
      <w:r w:rsidRPr="002F6C64">
        <w:rPr>
          <w:rFonts w:asciiTheme="minorBidi" w:hAnsiTheme="minorBidi" w:cstheme="minorBidi"/>
          <w:color w:val="414042"/>
        </w:rPr>
        <w:t>trop</w:t>
      </w:r>
      <w:r w:rsidRPr="002F6C64">
        <w:rPr>
          <w:rFonts w:asciiTheme="minorBidi" w:hAnsiTheme="minorBidi" w:cstheme="minorBidi"/>
          <w:color w:val="414042"/>
          <w:spacing w:val="-14"/>
        </w:rPr>
        <w:t xml:space="preserve"> </w:t>
      </w:r>
      <w:r w:rsidRPr="002F6C64">
        <w:rPr>
          <w:rFonts w:asciiTheme="minorBidi" w:hAnsiTheme="minorBidi" w:cstheme="minorBidi"/>
          <w:color w:val="414042"/>
        </w:rPr>
        <w:t>complexes.</w:t>
      </w:r>
      <w:r w:rsidRPr="002F6C64">
        <w:rPr>
          <w:rFonts w:asciiTheme="minorBidi" w:hAnsiTheme="minorBidi" w:cstheme="minorBidi"/>
          <w:color w:val="414042"/>
          <w:spacing w:val="-15"/>
        </w:rPr>
        <w:t xml:space="preserve"> </w:t>
      </w:r>
      <w:r w:rsidRPr="002F6C64">
        <w:rPr>
          <w:rFonts w:asciiTheme="minorBidi" w:hAnsiTheme="minorBidi" w:cstheme="minorBidi"/>
          <w:color w:val="414042"/>
        </w:rPr>
        <w:t>Dans l'approvisionnement,</w:t>
      </w:r>
      <w:r w:rsidRPr="002F6C64">
        <w:rPr>
          <w:rFonts w:asciiTheme="minorBidi" w:hAnsiTheme="minorBidi" w:cstheme="minorBidi"/>
          <w:color w:val="414042"/>
          <w:spacing w:val="-2"/>
        </w:rPr>
        <w:t xml:space="preserve"> </w:t>
      </w:r>
      <w:r w:rsidRPr="002F6C64">
        <w:rPr>
          <w:rFonts w:asciiTheme="minorBidi" w:hAnsiTheme="minorBidi" w:cstheme="minorBidi"/>
          <w:color w:val="414042"/>
        </w:rPr>
        <w:t>les</w:t>
      </w:r>
      <w:r w:rsidRPr="002F6C64">
        <w:rPr>
          <w:rFonts w:asciiTheme="minorBidi" w:hAnsiTheme="minorBidi" w:cstheme="minorBidi"/>
          <w:color w:val="414042"/>
          <w:spacing w:val="-2"/>
        </w:rPr>
        <w:t xml:space="preserve"> </w:t>
      </w:r>
      <w:r w:rsidRPr="002F6C64">
        <w:rPr>
          <w:rFonts w:asciiTheme="minorBidi" w:hAnsiTheme="minorBidi" w:cstheme="minorBidi"/>
          <w:color w:val="414042"/>
        </w:rPr>
        <w:t>barrières</w:t>
      </w:r>
      <w:r w:rsidRPr="002F6C64">
        <w:rPr>
          <w:rFonts w:asciiTheme="minorBidi" w:hAnsiTheme="minorBidi" w:cstheme="minorBidi"/>
          <w:color w:val="414042"/>
          <w:spacing w:val="-2"/>
        </w:rPr>
        <w:t xml:space="preserve"> </w:t>
      </w:r>
      <w:r w:rsidRPr="002F6C64">
        <w:rPr>
          <w:rFonts w:asciiTheme="minorBidi" w:hAnsiTheme="minorBidi" w:cstheme="minorBidi"/>
          <w:color w:val="414042"/>
        </w:rPr>
        <w:t>de</w:t>
      </w:r>
      <w:r w:rsidR="002F6C64" w:rsidRPr="002F6C64">
        <w:rPr>
          <w:rFonts w:asciiTheme="minorBidi" w:hAnsiTheme="minorBidi" w:cstheme="minorBidi"/>
        </w:rPr>
        <w:t xml:space="preserve"> </w:t>
      </w:r>
      <w:r w:rsidRPr="002F6C64">
        <w:rPr>
          <w:rFonts w:asciiTheme="minorBidi" w:hAnsiTheme="minorBidi" w:cstheme="minorBidi"/>
          <w:color w:val="414042"/>
        </w:rPr>
        <w:t>charge cognitive impactent à la fois ceux qui établissent les processus et ceux qui doivent s'y conformer. Naviguer dans les complexités</w:t>
      </w:r>
      <w:r w:rsidRPr="002F6C64">
        <w:rPr>
          <w:rFonts w:asciiTheme="minorBidi" w:hAnsiTheme="minorBidi" w:cstheme="minorBidi"/>
          <w:color w:val="414042"/>
          <w:spacing w:val="-3"/>
        </w:rPr>
        <w:t xml:space="preserve"> </w:t>
      </w:r>
      <w:r w:rsidRPr="002F6C64">
        <w:rPr>
          <w:rFonts w:asciiTheme="minorBidi" w:hAnsiTheme="minorBidi" w:cstheme="minorBidi"/>
          <w:color w:val="414042"/>
        </w:rPr>
        <w:t>(conformité</w:t>
      </w:r>
      <w:r w:rsidRPr="002F6C64">
        <w:rPr>
          <w:rFonts w:asciiTheme="minorBidi" w:hAnsiTheme="minorBidi" w:cstheme="minorBidi"/>
          <w:color w:val="414042"/>
          <w:spacing w:val="-3"/>
        </w:rPr>
        <w:t xml:space="preserve"> </w:t>
      </w:r>
      <w:r w:rsidRPr="002F6C64">
        <w:rPr>
          <w:rFonts w:asciiTheme="minorBidi" w:hAnsiTheme="minorBidi" w:cstheme="minorBidi"/>
          <w:color w:val="414042"/>
        </w:rPr>
        <w:t>légale,</w:t>
      </w:r>
      <w:r w:rsidRPr="002F6C64">
        <w:rPr>
          <w:rFonts w:asciiTheme="minorBidi" w:hAnsiTheme="minorBidi" w:cstheme="minorBidi"/>
          <w:color w:val="414042"/>
          <w:spacing w:val="-3"/>
        </w:rPr>
        <w:t xml:space="preserve"> </w:t>
      </w:r>
      <w:r w:rsidRPr="002F6C64">
        <w:rPr>
          <w:rFonts w:asciiTheme="minorBidi" w:hAnsiTheme="minorBidi" w:cstheme="minorBidi"/>
          <w:color w:val="414042"/>
        </w:rPr>
        <w:t>gestion</w:t>
      </w:r>
      <w:r w:rsidRPr="002F6C64">
        <w:rPr>
          <w:rFonts w:asciiTheme="minorBidi" w:hAnsiTheme="minorBidi" w:cstheme="minorBidi"/>
          <w:color w:val="414042"/>
          <w:spacing w:val="-3"/>
        </w:rPr>
        <w:t xml:space="preserve"> </w:t>
      </w:r>
      <w:r w:rsidRPr="002F6C64">
        <w:rPr>
          <w:rFonts w:asciiTheme="minorBidi" w:hAnsiTheme="minorBidi" w:cstheme="minorBidi"/>
          <w:color w:val="414042"/>
        </w:rPr>
        <w:t>des risques, technologie) peut potentiellement submerger quiconque impliqué. Les barrières de charge cognitive impactent spécifiquement les personnes ayant des handicaps invisibles, mais elles affectent également</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les</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personnes</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sans</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handicap</w:t>
      </w:r>
      <w:r w:rsidRPr="002F6C64">
        <w:rPr>
          <w:rFonts w:asciiTheme="minorBidi" w:hAnsiTheme="minorBidi" w:cstheme="minorBidi"/>
          <w:color w:val="414042"/>
          <w:spacing w:val="-8"/>
        </w:rPr>
        <w:t xml:space="preserve"> </w:t>
      </w:r>
      <w:r w:rsidRPr="002F6C64">
        <w:rPr>
          <w:rFonts w:asciiTheme="minorBidi" w:hAnsiTheme="minorBidi" w:cstheme="minorBidi"/>
          <w:color w:val="414042"/>
        </w:rPr>
        <w:t>qu</w:t>
      </w:r>
      <w:r w:rsidR="002F6C64" w:rsidRPr="002F6C64">
        <w:rPr>
          <w:rFonts w:asciiTheme="minorBidi" w:hAnsiTheme="minorBidi" w:cstheme="minorBidi"/>
          <w:color w:val="414042"/>
        </w:rPr>
        <w:t>i peuvent avoir du mal avec la complexité stratifiée d</w:t>
      </w:r>
      <w:r w:rsidR="002F6C64">
        <w:rPr>
          <w:rFonts w:asciiTheme="minorBidi" w:hAnsiTheme="minorBidi" w:cstheme="minorBidi"/>
          <w:color w:val="414042"/>
        </w:rPr>
        <w:t>e</w:t>
      </w:r>
      <w:r w:rsidR="00CD35FC">
        <w:rPr>
          <w:rFonts w:asciiTheme="minorBidi" w:hAnsiTheme="minorBidi" w:cstheme="minorBidi"/>
          <w:color w:val="414042"/>
        </w:rPr>
        <w:t xml:space="preserve"> </w:t>
      </w:r>
      <w:r w:rsidR="002F6C64" w:rsidRPr="002F6C64">
        <w:rPr>
          <w:rFonts w:asciiTheme="minorBidi" w:hAnsiTheme="minorBidi" w:cstheme="minorBidi"/>
          <w:color w:val="414042"/>
        </w:rPr>
        <w:t>l'approvisionnement. Bien que</w:t>
      </w:r>
      <w:r w:rsidR="002F6C64" w:rsidRPr="002F6C64">
        <w:rPr>
          <w:rFonts w:asciiTheme="minorBidi" w:hAnsiTheme="minorBidi" w:cstheme="minorBidi"/>
          <w:color w:val="414042"/>
          <w:spacing w:val="-8"/>
        </w:rPr>
        <w:t xml:space="preserve"> </w:t>
      </w:r>
      <w:r w:rsidR="002F6C64" w:rsidRPr="002F6C64">
        <w:rPr>
          <w:rFonts w:asciiTheme="minorBidi" w:hAnsiTheme="minorBidi" w:cstheme="minorBidi"/>
          <w:color w:val="414042"/>
        </w:rPr>
        <w:t>la</w:t>
      </w:r>
      <w:r w:rsidR="002F6C64" w:rsidRPr="002F6C64">
        <w:rPr>
          <w:rFonts w:asciiTheme="minorBidi" w:hAnsiTheme="minorBidi" w:cstheme="minorBidi"/>
          <w:color w:val="414042"/>
          <w:spacing w:val="-8"/>
        </w:rPr>
        <w:t xml:space="preserve"> </w:t>
      </w:r>
      <w:r w:rsidR="002F6C64" w:rsidRPr="002F6C64">
        <w:rPr>
          <w:rFonts w:asciiTheme="minorBidi" w:hAnsiTheme="minorBidi" w:cstheme="minorBidi"/>
          <w:color w:val="414042"/>
        </w:rPr>
        <w:t>recherche</w:t>
      </w:r>
      <w:r w:rsidR="002F6C64" w:rsidRPr="002F6C64">
        <w:rPr>
          <w:rFonts w:asciiTheme="minorBidi" w:hAnsiTheme="minorBidi" w:cstheme="minorBidi"/>
          <w:color w:val="414042"/>
          <w:spacing w:val="-8"/>
        </w:rPr>
        <w:t xml:space="preserve"> </w:t>
      </w:r>
      <w:r w:rsidR="002F6C64" w:rsidRPr="002F6C64">
        <w:rPr>
          <w:rFonts w:asciiTheme="minorBidi" w:hAnsiTheme="minorBidi" w:cstheme="minorBidi"/>
          <w:color w:val="414042"/>
        </w:rPr>
        <w:t>ait</w:t>
      </w:r>
      <w:r w:rsidR="002F6C64" w:rsidRPr="002F6C64">
        <w:rPr>
          <w:rFonts w:asciiTheme="minorBidi" w:hAnsiTheme="minorBidi" w:cstheme="minorBidi"/>
          <w:color w:val="414042"/>
          <w:spacing w:val="-8"/>
        </w:rPr>
        <w:t xml:space="preserve"> </w:t>
      </w:r>
      <w:r w:rsidR="002F6C64" w:rsidRPr="002F6C64">
        <w:rPr>
          <w:rFonts w:asciiTheme="minorBidi" w:hAnsiTheme="minorBidi" w:cstheme="minorBidi"/>
          <w:color w:val="414042"/>
        </w:rPr>
        <w:t>révélé</w:t>
      </w:r>
      <w:r w:rsidR="002F6C64" w:rsidRPr="002F6C64">
        <w:rPr>
          <w:rFonts w:asciiTheme="minorBidi" w:hAnsiTheme="minorBidi" w:cstheme="minorBidi"/>
          <w:color w:val="414042"/>
          <w:spacing w:val="-8"/>
        </w:rPr>
        <w:t xml:space="preserve"> </w:t>
      </w:r>
      <w:r w:rsidR="002F6C64" w:rsidRPr="002F6C64">
        <w:rPr>
          <w:rFonts w:asciiTheme="minorBidi" w:hAnsiTheme="minorBidi" w:cstheme="minorBidi"/>
          <w:color w:val="414042"/>
        </w:rPr>
        <w:t>que</w:t>
      </w:r>
      <w:r w:rsidR="002F6C64" w:rsidRPr="002F6C64">
        <w:rPr>
          <w:rFonts w:asciiTheme="minorBidi" w:hAnsiTheme="minorBidi" w:cstheme="minorBidi"/>
          <w:color w:val="414042"/>
          <w:spacing w:val="-8"/>
        </w:rPr>
        <w:t xml:space="preserve"> </w:t>
      </w:r>
      <w:r w:rsidR="002F6C64" w:rsidRPr="002F6C64">
        <w:rPr>
          <w:rFonts w:asciiTheme="minorBidi" w:hAnsiTheme="minorBidi" w:cstheme="minorBidi"/>
          <w:color w:val="414042"/>
        </w:rPr>
        <w:t>les</w:t>
      </w:r>
      <w:r w:rsidR="00CD35FC">
        <w:rPr>
          <w:rFonts w:asciiTheme="minorBidi" w:hAnsiTheme="minorBidi" w:cstheme="minorBidi"/>
          <w:color w:val="414042"/>
          <w:spacing w:val="-8"/>
        </w:rPr>
        <w:t xml:space="preserve"> </w:t>
      </w:r>
      <w:r w:rsidR="002F6C64" w:rsidRPr="002F6C64">
        <w:rPr>
          <w:rFonts w:asciiTheme="minorBidi" w:hAnsiTheme="minorBidi" w:cstheme="minorBidi"/>
          <w:color w:val="414042"/>
        </w:rPr>
        <w:t>équipes</w:t>
      </w:r>
      <w:r w:rsidR="00CD35FC">
        <w:rPr>
          <w:rFonts w:asciiTheme="minorBidi" w:hAnsiTheme="minorBidi" w:cstheme="minorBidi"/>
          <w:color w:val="414042"/>
        </w:rPr>
        <w:t xml:space="preserve"> </w:t>
      </w:r>
      <w:r w:rsidR="002F6C64" w:rsidRPr="002F6C64">
        <w:rPr>
          <w:rFonts w:asciiTheme="minorBidi" w:hAnsiTheme="minorBidi" w:cstheme="minorBidi"/>
          <w:color w:val="414042"/>
        </w:rPr>
        <w:t>d'approvisionnement</w:t>
      </w:r>
      <w:r w:rsidR="002F6C64" w:rsidRPr="002F6C64">
        <w:rPr>
          <w:rFonts w:asciiTheme="minorBidi" w:hAnsiTheme="minorBidi" w:cstheme="minorBidi"/>
          <w:color w:val="414042"/>
          <w:spacing w:val="-14"/>
        </w:rPr>
        <w:t xml:space="preserve"> </w:t>
      </w:r>
      <w:r w:rsidR="002F6C64" w:rsidRPr="002F6C64">
        <w:rPr>
          <w:rFonts w:asciiTheme="minorBidi" w:hAnsiTheme="minorBidi" w:cstheme="minorBidi"/>
          <w:color w:val="414042"/>
        </w:rPr>
        <w:t>avaient</w:t>
      </w:r>
      <w:r w:rsidR="002F6C64" w:rsidRPr="002F6C64">
        <w:rPr>
          <w:rFonts w:asciiTheme="minorBidi" w:hAnsiTheme="minorBidi" w:cstheme="minorBidi"/>
          <w:color w:val="414042"/>
          <w:spacing w:val="-14"/>
        </w:rPr>
        <w:t xml:space="preserve"> </w:t>
      </w:r>
      <w:r w:rsidR="002F6C64" w:rsidRPr="002F6C64">
        <w:rPr>
          <w:rFonts w:asciiTheme="minorBidi" w:hAnsiTheme="minorBidi" w:cstheme="minorBidi"/>
          <w:color w:val="414042"/>
        </w:rPr>
        <w:t>un</w:t>
      </w:r>
      <w:r w:rsidR="002F6C64" w:rsidRPr="002F6C64">
        <w:rPr>
          <w:rFonts w:asciiTheme="minorBidi" w:hAnsiTheme="minorBidi" w:cstheme="minorBidi"/>
          <w:color w:val="414042"/>
          <w:spacing w:val="-14"/>
        </w:rPr>
        <w:t xml:space="preserve"> </w:t>
      </w:r>
      <w:r w:rsidR="002F6C64" w:rsidRPr="002F6C64">
        <w:rPr>
          <w:rFonts w:asciiTheme="minorBidi" w:hAnsiTheme="minorBidi" w:cstheme="minorBidi"/>
          <w:color w:val="414042"/>
        </w:rPr>
        <w:t>haut</w:t>
      </w:r>
      <w:r w:rsidR="002F6C64" w:rsidRPr="002F6C64">
        <w:rPr>
          <w:rFonts w:asciiTheme="minorBidi" w:hAnsiTheme="minorBidi" w:cstheme="minorBidi"/>
          <w:color w:val="414042"/>
          <w:spacing w:val="-14"/>
        </w:rPr>
        <w:t xml:space="preserve"> </w:t>
      </w:r>
      <w:r w:rsidR="002F6C64" w:rsidRPr="002F6C64">
        <w:rPr>
          <w:rFonts w:asciiTheme="minorBidi" w:hAnsiTheme="minorBidi" w:cstheme="minorBidi"/>
          <w:color w:val="414042"/>
        </w:rPr>
        <w:t>niveau de compétence et de confort sur les aspects complexes de l'approvisionnement, cette expérience était en grande partie due à une longue courbe d'apprentissage.</w:t>
      </w:r>
    </w:p>
    <w:p w14:paraId="37BBDE53" w14:textId="17C82927" w:rsidR="00BA48D1" w:rsidRDefault="00BA48D1">
      <w:pPr>
        <w:pStyle w:val="BodyText"/>
        <w:spacing w:line="115" w:lineRule="auto"/>
      </w:pPr>
    </w:p>
    <w:p w14:paraId="367C3764" w14:textId="77777777" w:rsidR="00BA48D1" w:rsidRDefault="00BA48D1" w:rsidP="00BA48D1">
      <w:pPr>
        <w:sectPr w:rsidR="00BA48D1" w:rsidSect="002F6C64">
          <w:type w:val="continuous"/>
          <w:pgSz w:w="12240" w:h="15840"/>
          <w:pgMar w:top="1820" w:right="851" w:bottom="278" w:left="0" w:header="357" w:footer="301" w:gutter="0"/>
          <w:cols w:num="2" w:space="720" w:equalWidth="0">
            <w:col w:w="5776" w:space="344"/>
            <w:col w:w="5269"/>
          </w:cols>
        </w:sectPr>
      </w:pPr>
      <w:r>
        <w:br w:type="page"/>
      </w:r>
    </w:p>
    <w:p w14:paraId="07C80902" w14:textId="1C655E45" w:rsidR="00BA48D1" w:rsidRPr="00CA3110" w:rsidRDefault="00BA48D1" w:rsidP="00CA3110">
      <w:pPr>
        <w:spacing w:line="276" w:lineRule="auto"/>
        <w:ind w:left="720"/>
        <w:rPr>
          <w:rFonts w:asciiTheme="minorBidi" w:hAnsiTheme="minorBidi" w:cstheme="minorBidi"/>
          <w:color w:val="414042"/>
        </w:rPr>
        <w:sectPr w:rsidR="00BA48D1" w:rsidRPr="00CA3110" w:rsidSect="003F5955">
          <w:type w:val="continuous"/>
          <w:pgSz w:w="12240" w:h="15840"/>
          <w:pgMar w:top="1134" w:right="851" w:bottom="278" w:left="0" w:header="357" w:footer="301" w:gutter="0"/>
          <w:cols w:num="2" w:space="344"/>
          <w:docGrid w:linePitch="299"/>
        </w:sectPr>
      </w:pPr>
      <w:r w:rsidRPr="00CA3110">
        <w:rPr>
          <w:rFonts w:asciiTheme="minorBidi" w:hAnsiTheme="minorBidi" w:cstheme="minorBidi"/>
        </w:rPr>
        <w:lastRenderedPageBreak/>
        <w:t>D</w:t>
      </w:r>
      <w:r w:rsidRPr="00CA3110">
        <w:rPr>
          <w:rFonts w:asciiTheme="minorBidi" w:hAnsiTheme="minorBidi" w:cstheme="minorBidi"/>
          <w:color w:val="414042"/>
        </w:rPr>
        <w:t>'après la recherche, les barrières de charge cognitive</w:t>
      </w:r>
      <w:r w:rsidRPr="00CA3110">
        <w:rPr>
          <w:rFonts w:asciiTheme="minorBidi" w:hAnsiTheme="minorBidi" w:cstheme="minorBidi"/>
          <w:color w:val="414042"/>
          <w:spacing w:val="-1"/>
        </w:rPr>
        <w:t xml:space="preserve"> </w:t>
      </w:r>
      <w:r w:rsidRPr="00CA3110">
        <w:rPr>
          <w:rFonts w:asciiTheme="minorBidi" w:hAnsiTheme="minorBidi" w:cstheme="minorBidi"/>
          <w:color w:val="414042"/>
        </w:rPr>
        <w:t>font</w:t>
      </w:r>
      <w:r w:rsidRPr="00CA3110">
        <w:rPr>
          <w:rFonts w:asciiTheme="minorBidi" w:hAnsiTheme="minorBidi" w:cstheme="minorBidi"/>
          <w:color w:val="414042"/>
          <w:spacing w:val="-1"/>
        </w:rPr>
        <w:t xml:space="preserve"> </w:t>
      </w:r>
      <w:r w:rsidRPr="00CA3110">
        <w:rPr>
          <w:rFonts w:asciiTheme="minorBidi" w:hAnsiTheme="minorBidi" w:cstheme="minorBidi"/>
          <w:color w:val="414042"/>
        </w:rPr>
        <w:t>partie</w:t>
      </w:r>
      <w:r w:rsidRPr="00CA3110">
        <w:rPr>
          <w:rFonts w:asciiTheme="minorBidi" w:hAnsiTheme="minorBidi" w:cstheme="minorBidi"/>
          <w:color w:val="414042"/>
          <w:spacing w:val="-1"/>
        </w:rPr>
        <w:t xml:space="preserve"> </w:t>
      </w:r>
      <w:r w:rsidRPr="00CA3110">
        <w:rPr>
          <w:rFonts w:asciiTheme="minorBidi" w:hAnsiTheme="minorBidi" w:cstheme="minorBidi"/>
          <w:color w:val="414042"/>
        </w:rPr>
        <w:t>intégrante</w:t>
      </w:r>
      <w:r w:rsidRPr="00CA3110">
        <w:rPr>
          <w:rFonts w:asciiTheme="minorBidi" w:hAnsiTheme="minorBidi" w:cstheme="minorBidi"/>
          <w:color w:val="414042"/>
          <w:spacing w:val="-1"/>
        </w:rPr>
        <w:t xml:space="preserve"> </w:t>
      </w:r>
      <w:r w:rsidRPr="00CA3110">
        <w:rPr>
          <w:rFonts w:asciiTheme="minorBidi" w:hAnsiTheme="minorBidi" w:cstheme="minorBidi"/>
          <w:color w:val="414042"/>
        </w:rPr>
        <w:t>des</w:t>
      </w:r>
      <w:r w:rsidRPr="00CA3110">
        <w:rPr>
          <w:rFonts w:asciiTheme="minorBidi" w:hAnsiTheme="minorBidi" w:cstheme="minorBidi"/>
          <w:color w:val="414042"/>
          <w:spacing w:val="-1"/>
        </w:rPr>
        <w:t xml:space="preserve"> </w:t>
      </w:r>
      <w:r w:rsidRPr="00CA3110">
        <w:rPr>
          <w:rFonts w:asciiTheme="minorBidi" w:hAnsiTheme="minorBidi" w:cstheme="minorBidi"/>
          <w:color w:val="414042"/>
          <w:spacing w:val="-2"/>
        </w:rPr>
        <w:t xml:space="preserve">systèmes </w:t>
      </w:r>
      <w:r w:rsidRPr="00CA3110">
        <w:rPr>
          <w:rFonts w:asciiTheme="minorBidi" w:hAnsiTheme="minorBidi" w:cstheme="minorBidi"/>
          <w:color w:val="414042"/>
        </w:rPr>
        <w:t>d'approvisionnement, des documents et des processus et ne sont pas isolées à une partie spécifique de l'approvisionnement ou à une</w:t>
      </w:r>
      <w:r w:rsidRPr="00CA3110">
        <w:rPr>
          <w:rFonts w:asciiTheme="minorBidi" w:hAnsiTheme="minorBidi" w:cstheme="minorBidi"/>
          <w:color w:val="414042"/>
        </w:rPr>
        <w:br w:type="column"/>
      </w:r>
      <w:r w:rsidRPr="00CA3110">
        <w:rPr>
          <w:rFonts w:asciiTheme="minorBidi" w:hAnsiTheme="minorBidi" w:cstheme="minorBidi"/>
          <w:color w:val="414042"/>
        </w:rPr>
        <w:t>activité spécifique. En raison de cela, la charge cognitive</w:t>
      </w:r>
      <w:r w:rsidRPr="00CA3110">
        <w:rPr>
          <w:rFonts w:asciiTheme="minorBidi" w:hAnsiTheme="minorBidi" w:cstheme="minorBidi"/>
          <w:color w:val="414042"/>
          <w:spacing w:val="-11"/>
        </w:rPr>
        <w:t xml:space="preserve"> </w:t>
      </w:r>
      <w:r w:rsidRPr="00CA3110">
        <w:rPr>
          <w:rFonts w:asciiTheme="minorBidi" w:hAnsiTheme="minorBidi" w:cstheme="minorBidi"/>
          <w:color w:val="414042"/>
        </w:rPr>
        <w:t>s'est</w:t>
      </w:r>
      <w:r w:rsidRPr="00CA3110">
        <w:rPr>
          <w:rFonts w:asciiTheme="minorBidi" w:hAnsiTheme="minorBidi" w:cstheme="minorBidi"/>
          <w:color w:val="414042"/>
          <w:spacing w:val="-11"/>
        </w:rPr>
        <w:t xml:space="preserve"> </w:t>
      </w:r>
      <w:r w:rsidRPr="00CA3110">
        <w:rPr>
          <w:rFonts w:asciiTheme="minorBidi" w:hAnsiTheme="minorBidi" w:cstheme="minorBidi"/>
          <w:color w:val="414042"/>
        </w:rPr>
        <w:t>avérée</w:t>
      </w:r>
      <w:r w:rsidRPr="00CA3110">
        <w:rPr>
          <w:rFonts w:asciiTheme="minorBidi" w:hAnsiTheme="minorBidi" w:cstheme="minorBidi"/>
          <w:color w:val="414042"/>
          <w:spacing w:val="-11"/>
        </w:rPr>
        <w:t xml:space="preserve"> </w:t>
      </w:r>
      <w:r w:rsidRPr="00CA3110">
        <w:rPr>
          <w:rFonts w:asciiTheme="minorBidi" w:hAnsiTheme="minorBidi" w:cstheme="minorBidi"/>
          <w:color w:val="414042"/>
        </w:rPr>
        <w:t>fréquente</w:t>
      </w:r>
      <w:r w:rsidRPr="00CA3110">
        <w:rPr>
          <w:rFonts w:asciiTheme="minorBidi" w:hAnsiTheme="minorBidi" w:cstheme="minorBidi"/>
          <w:color w:val="414042"/>
          <w:spacing w:val="-11"/>
        </w:rPr>
        <w:t xml:space="preserve"> </w:t>
      </w:r>
      <w:r w:rsidRPr="00CA3110">
        <w:rPr>
          <w:rFonts w:asciiTheme="minorBidi" w:hAnsiTheme="minorBidi" w:cstheme="minorBidi"/>
          <w:color w:val="414042"/>
        </w:rPr>
        <w:t>et</w:t>
      </w:r>
      <w:r w:rsidRPr="00CA3110">
        <w:rPr>
          <w:rFonts w:asciiTheme="minorBidi" w:hAnsiTheme="minorBidi" w:cstheme="minorBidi"/>
          <w:color w:val="414042"/>
          <w:spacing w:val="-11"/>
        </w:rPr>
        <w:t xml:space="preserve"> </w:t>
      </w:r>
      <w:r w:rsidRPr="00CA3110">
        <w:rPr>
          <w:rFonts w:asciiTheme="minorBidi" w:hAnsiTheme="minorBidi" w:cstheme="minorBidi"/>
          <w:color w:val="414042"/>
        </w:rPr>
        <w:t>a</w:t>
      </w:r>
      <w:r w:rsidRPr="00CA3110">
        <w:rPr>
          <w:rFonts w:asciiTheme="minorBidi" w:hAnsiTheme="minorBidi" w:cstheme="minorBidi"/>
          <w:color w:val="414042"/>
          <w:spacing w:val="-11"/>
        </w:rPr>
        <w:t xml:space="preserve"> </w:t>
      </w:r>
      <w:r w:rsidRPr="00CA3110">
        <w:rPr>
          <w:rFonts w:asciiTheme="minorBidi" w:hAnsiTheme="minorBidi" w:cstheme="minorBidi"/>
          <w:color w:val="414042"/>
        </w:rPr>
        <w:t>directement impacté la participation. Les barrières liées à</w:t>
      </w:r>
      <w:r w:rsidRPr="00CA3110">
        <w:rPr>
          <w:rFonts w:asciiTheme="minorBidi" w:hAnsiTheme="minorBidi" w:cstheme="minorBidi"/>
        </w:rPr>
        <w:t xml:space="preserve"> </w:t>
      </w:r>
      <w:r w:rsidRPr="00CA3110">
        <w:rPr>
          <w:rFonts w:asciiTheme="minorBidi" w:hAnsiTheme="minorBidi" w:cstheme="minorBidi"/>
          <w:color w:val="414042"/>
        </w:rPr>
        <w:t>la</w:t>
      </w:r>
      <w:r w:rsidRPr="00CA3110">
        <w:rPr>
          <w:rFonts w:asciiTheme="minorBidi" w:hAnsiTheme="minorBidi" w:cstheme="minorBidi"/>
          <w:color w:val="414042"/>
          <w:spacing w:val="-9"/>
        </w:rPr>
        <w:t xml:space="preserve"> </w:t>
      </w:r>
      <w:r w:rsidRPr="00CA3110">
        <w:rPr>
          <w:rFonts w:asciiTheme="minorBidi" w:hAnsiTheme="minorBidi" w:cstheme="minorBidi"/>
          <w:color w:val="414042"/>
        </w:rPr>
        <w:t>charge</w:t>
      </w:r>
      <w:r w:rsidRPr="00CA3110">
        <w:rPr>
          <w:rFonts w:asciiTheme="minorBidi" w:hAnsiTheme="minorBidi" w:cstheme="minorBidi"/>
          <w:color w:val="414042"/>
          <w:spacing w:val="-9"/>
        </w:rPr>
        <w:t xml:space="preserve"> </w:t>
      </w:r>
      <w:r w:rsidRPr="00CA3110">
        <w:rPr>
          <w:rFonts w:asciiTheme="minorBidi" w:hAnsiTheme="minorBidi" w:cstheme="minorBidi"/>
          <w:color w:val="414042"/>
        </w:rPr>
        <w:t>cognitive</w:t>
      </w:r>
      <w:r w:rsidRPr="00CA3110">
        <w:rPr>
          <w:rFonts w:asciiTheme="minorBidi" w:hAnsiTheme="minorBidi" w:cstheme="minorBidi"/>
          <w:color w:val="414042"/>
          <w:spacing w:val="-9"/>
        </w:rPr>
        <w:t xml:space="preserve"> </w:t>
      </w:r>
      <w:r w:rsidRPr="00CA3110">
        <w:rPr>
          <w:rFonts w:asciiTheme="minorBidi" w:hAnsiTheme="minorBidi" w:cstheme="minorBidi"/>
          <w:color w:val="414042"/>
        </w:rPr>
        <w:t>sont</w:t>
      </w:r>
      <w:r w:rsidRPr="00CA3110">
        <w:rPr>
          <w:rFonts w:asciiTheme="minorBidi" w:hAnsiTheme="minorBidi" w:cstheme="minorBidi"/>
          <w:color w:val="414042"/>
          <w:spacing w:val="-9"/>
        </w:rPr>
        <w:t xml:space="preserve"> </w:t>
      </w:r>
      <w:r w:rsidRPr="00CA3110">
        <w:rPr>
          <w:rFonts w:asciiTheme="minorBidi" w:hAnsiTheme="minorBidi" w:cstheme="minorBidi"/>
          <w:color w:val="414042"/>
        </w:rPr>
        <w:t>explorées</w:t>
      </w:r>
      <w:r w:rsidRPr="00CA3110">
        <w:rPr>
          <w:rFonts w:asciiTheme="minorBidi" w:hAnsiTheme="minorBidi" w:cstheme="minorBidi"/>
          <w:color w:val="414042"/>
          <w:spacing w:val="-9"/>
        </w:rPr>
        <w:t xml:space="preserve"> </w:t>
      </w:r>
      <w:r w:rsidRPr="00CA3110">
        <w:rPr>
          <w:rFonts w:asciiTheme="minorBidi" w:hAnsiTheme="minorBidi" w:cstheme="minorBidi"/>
          <w:color w:val="414042"/>
        </w:rPr>
        <w:t>plus</w:t>
      </w:r>
      <w:r w:rsidRPr="00CA3110">
        <w:rPr>
          <w:rFonts w:asciiTheme="minorBidi" w:hAnsiTheme="minorBidi" w:cstheme="minorBidi"/>
          <w:color w:val="414042"/>
          <w:spacing w:val="-9"/>
        </w:rPr>
        <w:t xml:space="preserve"> </w:t>
      </w:r>
      <w:r w:rsidRPr="00CA3110">
        <w:rPr>
          <w:rFonts w:asciiTheme="minorBidi" w:hAnsiTheme="minorBidi" w:cstheme="minorBidi"/>
          <w:color w:val="414042"/>
        </w:rPr>
        <w:t>en détail ci-dessous.</w:t>
      </w:r>
    </w:p>
    <w:p w14:paraId="73ACC69C" w14:textId="77777777" w:rsidR="00BA48D1" w:rsidRPr="00CA3110" w:rsidRDefault="00BA48D1" w:rsidP="00CA3110">
      <w:pPr>
        <w:pStyle w:val="Heading3"/>
        <w:spacing w:before="223" w:line="276" w:lineRule="auto"/>
        <w:rPr>
          <w:rFonts w:asciiTheme="minorBidi" w:hAnsiTheme="minorBidi" w:cstheme="minorBidi"/>
        </w:rPr>
      </w:pPr>
      <w:r w:rsidRPr="00CA3110">
        <w:rPr>
          <w:rFonts w:asciiTheme="minorBidi" w:hAnsiTheme="minorBidi" w:cstheme="minorBidi"/>
          <w:color w:val="1B1F33"/>
          <w:spacing w:val="-15"/>
        </w:rPr>
        <w:t>Charge</w:t>
      </w:r>
      <w:r w:rsidRPr="00CA3110">
        <w:rPr>
          <w:rFonts w:asciiTheme="minorBidi" w:hAnsiTheme="minorBidi" w:cstheme="minorBidi"/>
          <w:color w:val="1B1F33"/>
          <w:spacing w:val="-35"/>
        </w:rPr>
        <w:t xml:space="preserve"> </w:t>
      </w:r>
      <w:r w:rsidRPr="00CA3110">
        <w:rPr>
          <w:rFonts w:asciiTheme="minorBidi" w:hAnsiTheme="minorBidi" w:cstheme="minorBidi"/>
          <w:color w:val="1B1F33"/>
          <w:spacing w:val="-2"/>
        </w:rPr>
        <w:t>cognitive</w:t>
      </w:r>
    </w:p>
    <w:p w14:paraId="464C3EB1" w14:textId="77777777" w:rsidR="00BA48D1" w:rsidRPr="00CA3110" w:rsidRDefault="00BA48D1" w:rsidP="00CA3110">
      <w:pPr>
        <w:pStyle w:val="BodyText"/>
        <w:spacing w:before="458" w:line="276" w:lineRule="auto"/>
        <w:ind w:left="720"/>
        <w:rPr>
          <w:rFonts w:asciiTheme="minorBidi" w:hAnsiTheme="minorBidi" w:cstheme="minorBidi"/>
        </w:rPr>
      </w:pPr>
      <w:r w:rsidRPr="00CA3110">
        <w:rPr>
          <w:rFonts w:asciiTheme="minorBidi" w:hAnsiTheme="minorBidi" w:cstheme="minorBidi"/>
          <w:color w:val="414042"/>
        </w:rPr>
        <w:t>Pour comprendre les types de barrières cognitives, nous devons réfléchir à la charge cognitive en général. La charge cognitive est un terme qui se réfère à la quantité d'informations que l'esprit humain est capable de traiter à un moment donné. Moins nous mettons de choses devant quelqu'un, plus il est probable qu'il comprenne rapidement et facilement. L'inverse est vrai : plus nous mettons d'informations et de choix</w:t>
      </w:r>
      <w:r w:rsidRPr="00CA3110">
        <w:rPr>
          <w:rFonts w:asciiTheme="minorBidi" w:hAnsiTheme="minorBidi" w:cstheme="minorBidi"/>
          <w:color w:val="414042"/>
          <w:spacing w:val="-7"/>
        </w:rPr>
        <w:t xml:space="preserve"> </w:t>
      </w:r>
      <w:r w:rsidRPr="00CA3110">
        <w:rPr>
          <w:rFonts w:asciiTheme="minorBidi" w:hAnsiTheme="minorBidi" w:cstheme="minorBidi"/>
          <w:color w:val="414042"/>
        </w:rPr>
        <w:t>devant</w:t>
      </w:r>
      <w:r w:rsidRPr="00CA3110">
        <w:rPr>
          <w:rFonts w:asciiTheme="minorBidi" w:hAnsiTheme="minorBidi" w:cstheme="minorBidi"/>
          <w:color w:val="414042"/>
          <w:spacing w:val="-7"/>
        </w:rPr>
        <w:t xml:space="preserve"> </w:t>
      </w:r>
      <w:r w:rsidRPr="00CA3110">
        <w:rPr>
          <w:rFonts w:asciiTheme="minorBidi" w:hAnsiTheme="minorBidi" w:cstheme="minorBidi"/>
          <w:color w:val="414042"/>
        </w:rPr>
        <w:t>quelqu'un,</w:t>
      </w:r>
      <w:r w:rsidRPr="00CA3110">
        <w:rPr>
          <w:rFonts w:asciiTheme="minorBidi" w:hAnsiTheme="minorBidi" w:cstheme="minorBidi"/>
          <w:color w:val="414042"/>
          <w:spacing w:val="-7"/>
        </w:rPr>
        <w:t xml:space="preserve"> </w:t>
      </w:r>
      <w:r w:rsidRPr="00CA3110">
        <w:rPr>
          <w:rFonts w:asciiTheme="minorBidi" w:hAnsiTheme="minorBidi" w:cstheme="minorBidi"/>
          <w:color w:val="414042"/>
        </w:rPr>
        <w:t>plus</w:t>
      </w:r>
      <w:r w:rsidRPr="00CA3110">
        <w:rPr>
          <w:rFonts w:asciiTheme="minorBidi" w:hAnsiTheme="minorBidi" w:cstheme="minorBidi"/>
          <w:color w:val="414042"/>
          <w:spacing w:val="-7"/>
        </w:rPr>
        <w:t xml:space="preserve"> </w:t>
      </w:r>
      <w:r w:rsidRPr="00CA3110">
        <w:rPr>
          <w:rFonts w:asciiTheme="minorBidi" w:hAnsiTheme="minorBidi" w:cstheme="minorBidi"/>
          <w:color w:val="414042"/>
        </w:rPr>
        <w:t>nous</w:t>
      </w:r>
      <w:r w:rsidRPr="00CA3110">
        <w:rPr>
          <w:rFonts w:asciiTheme="minorBidi" w:hAnsiTheme="minorBidi" w:cstheme="minorBidi"/>
          <w:color w:val="414042"/>
          <w:spacing w:val="-7"/>
        </w:rPr>
        <w:t xml:space="preserve"> </w:t>
      </w:r>
      <w:r w:rsidRPr="00CA3110">
        <w:rPr>
          <w:rFonts w:asciiTheme="minorBidi" w:hAnsiTheme="minorBidi" w:cstheme="minorBidi"/>
          <w:color w:val="414042"/>
        </w:rPr>
        <w:t>risquons</w:t>
      </w:r>
      <w:r w:rsidRPr="00CA3110">
        <w:rPr>
          <w:rFonts w:asciiTheme="minorBidi" w:hAnsiTheme="minorBidi" w:cstheme="minorBidi"/>
          <w:color w:val="414042"/>
          <w:spacing w:val="-7"/>
        </w:rPr>
        <w:t xml:space="preserve"> </w:t>
      </w:r>
      <w:r w:rsidRPr="00CA3110">
        <w:rPr>
          <w:rFonts w:asciiTheme="minorBidi" w:hAnsiTheme="minorBidi" w:cstheme="minorBidi"/>
          <w:color w:val="414042"/>
        </w:rPr>
        <w:t>de</w:t>
      </w:r>
      <w:r w:rsidRPr="00CA3110">
        <w:rPr>
          <w:rFonts w:asciiTheme="minorBidi" w:hAnsiTheme="minorBidi" w:cstheme="minorBidi"/>
          <w:color w:val="414042"/>
          <w:spacing w:val="-7"/>
        </w:rPr>
        <w:t xml:space="preserve"> </w:t>
      </w:r>
      <w:r w:rsidRPr="00CA3110">
        <w:rPr>
          <w:rFonts w:asciiTheme="minorBidi" w:hAnsiTheme="minorBidi" w:cstheme="minorBidi"/>
          <w:color w:val="414042"/>
        </w:rPr>
        <w:t>le confondre,</w:t>
      </w:r>
      <w:r w:rsidRPr="00CA3110">
        <w:rPr>
          <w:rFonts w:asciiTheme="minorBidi" w:hAnsiTheme="minorBidi" w:cstheme="minorBidi"/>
          <w:color w:val="414042"/>
          <w:spacing w:val="-5"/>
        </w:rPr>
        <w:t xml:space="preserve"> </w:t>
      </w:r>
      <w:r w:rsidRPr="00CA3110">
        <w:rPr>
          <w:rFonts w:asciiTheme="minorBidi" w:hAnsiTheme="minorBidi" w:cstheme="minorBidi"/>
          <w:color w:val="414042"/>
        </w:rPr>
        <w:t>de</w:t>
      </w:r>
      <w:r w:rsidRPr="00CA3110">
        <w:rPr>
          <w:rFonts w:asciiTheme="minorBidi" w:hAnsiTheme="minorBidi" w:cstheme="minorBidi"/>
          <w:color w:val="414042"/>
          <w:spacing w:val="-5"/>
        </w:rPr>
        <w:t xml:space="preserve"> </w:t>
      </w:r>
      <w:r w:rsidRPr="00CA3110">
        <w:rPr>
          <w:rFonts w:asciiTheme="minorBidi" w:hAnsiTheme="minorBidi" w:cstheme="minorBidi"/>
          <w:color w:val="414042"/>
        </w:rPr>
        <w:t>le</w:t>
      </w:r>
      <w:r w:rsidRPr="00CA3110">
        <w:rPr>
          <w:rFonts w:asciiTheme="minorBidi" w:hAnsiTheme="minorBidi" w:cstheme="minorBidi"/>
          <w:color w:val="414042"/>
          <w:spacing w:val="-5"/>
        </w:rPr>
        <w:t xml:space="preserve"> </w:t>
      </w:r>
      <w:r w:rsidRPr="00CA3110">
        <w:rPr>
          <w:rFonts w:asciiTheme="minorBidi" w:hAnsiTheme="minorBidi" w:cstheme="minorBidi"/>
          <w:color w:val="414042"/>
        </w:rPr>
        <w:t>retarder</w:t>
      </w:r>
      <w:r w:rsidRPr="00CA3110">
        <w:rPr>
          <w:rFonts w:asciiTheme="minorBidi" w:hAnsiTheme="minorBidi" w:cstheme="minorBidi"/>
          <w:color w:val="414042"/>
          <w:spacing w:val="-5"/>
        </w:rPr>
        <w:t xml:space="preserve"> </w:t>
      </w:r>
      <w:r w:rsidRPr="00CA3110">
        <w:rPr>
          <w:rFonts w:asciiTheme="minorBidi" w:hAnsiTheme="minorBidi" w:cstheme="minorBidi"/>
          <w:color w:val="414042"/>
        </w:rPr>
        <w:t>et</w:t>
      </w:r>
      <w:r w:rsidRPr="00CA3110">
        <w:rPr>
          <w:rFonts w:asciiTheme="minorBidi" w:hAnsiTheme="minorBidi" w:cstheme="minorBidi"/>
          <w:color w:val="414042"/>
          <w:spacing w:val="-5"/>
        </w:rPr>
        <w:t xml:space="preserve"> </w:t>
      </w:r>
      <w:r w:rsidRPr="00CA3110">
        <w:rPr>
          <w:rFonts w:asciiTheme="minorBidi" w:hAnsiTheme="minorBidi" w:cstheme="minorBidi"/>
          <w:color w:val="414042"/>
        </w:rPr>
        <w:t>de</w:t>
      </w:r>
      <w:r w:rsidRPr="00CA3110">
        <w:rPr>
          <w:rFonts w:asciiTheme="minorBidi" w:hAnsiTheme="minorBidi" w:cstheme="minorBidi"/>
          <w:color w:val="414042"/>
          <w:spacing w:val="-5"/>
        </w:rPr>
        <w:t xml:space="preserve"> </w:t>
      </w:r>
      <w:r w:rsidRPr="00CA3110">
        <w:rPr>
          <w:rFonts w:asciiTheme="minorBidi" w:hAnsiTheme="minorBidi" w:cstheme="minorBidi"/>
          <w:color w:val="414042"/>
        </w:rPr>
        <w:t>créer</w:t>
      </w:r>
      <w:r w:rsidRPr="00CA3110">
        <w:rPr>
          <w:rFonts w:asciiTheme="minorBidi" w:hAnsiTheme="minorBidi" w:cstheme="minorBidi"/>
          <w:color w:val="414042"/>
          <w:spacing w:val="-5"/>
        </w:rPr>
        <w:t xml:space="preserve"> </w:t>
      </w:r>
      <w:r w:rsidRPr="00CA3110">
        <w:rPr>
          <w:rFonts w:asciiTheme="minorBidi" w:hAnsiTheme="minorBidi" w:cstheme="minorBidi"/>
          <w:color w:val="414042"/>
        </w:rPr>
        <w:t>un</w:t>
      </w:r>
      <w:r w:rsidRPr="00CA3110">
        <w:rPr>
          <w:rFonts w:asciiTheme="minorBidi" w:hAnsiTheme="minorBidi" w:cstheme="minorBidi"/>
          <w:color w:val="414042"/>
          <w:spacing w:val="-5"/>
        </w:rPr>
        <w:t xml:space="preserve"> </w:t>
      </w:r>
      <w:r w:rsidRPr="00CA3110">
        <w:rPr>
          <w:rFonts w:asciiTheme="minorBidi" w:hAnsiTheme="minorBidi" w:cstheme="minorBidi"/>
          <w:color w:val="414042"/>
        </w:rPr>
        <w:t>scénario de mauvaise interprétation et, finalement, de ressentiment et/ou de réticence à participer.</w:t>
      </w:r>
    </w:p>
    <w:p w14:paraId="760DD50E" w14:textId="77777777" w:rsidR="00BA48D1" w:rsidRPr="00CA3110" w:rsidRDefault="00BA48D1" w:rsidP="00CA3110">
      <w:pPr>
        <w:pStyle w:val="BodyText"/>
        <w:spacing w:before="458" w:line="276" w:lineRule="auto"/>
        <w:ind w:left="720"/>
        <w:rPr>
          <w:rFonts w:asciiTheme="minorBidi" w:hAnsiTheme="minorBidi" w:cstheme="minorBidi"/>
          <w:color w:val="414042"/>
        </w:rPr>
      </w:pPr>
      <w:r w:rsidRPr="00CA3110">
        <w:rPr>
          <w:rFonts w:asciiTheme="minorBidi" w:hAnsiTheme="minorBidi" w:cstheme="minorBidi"/>
          <w:color w:val="414042"/>
        </w:rPr>
        <w:t>Lors de la phase d'entretien, il a été révélé que les personnes ayant des handicaps cognitifs et qui sont neurodivergent étaient particulièrement</w:t>
      </w:r>
      <w:r w:rsidRPr="00CA3110">
        <w:rPr>
          <w:rFonts w:asciiTheme="minorBidi" w:hAnsiTheme="minorBidi" w:cstheme="minorBidi"/>
          <w:color w:val="414042"/>
          <w:spacing w:val="-9"/>
        </w:rPr>
        <w:t xml:space="preserve"> </w:t>
      </w:r>
      <w:r w:rsidRPr="00CA3110">
        <w:rPr>
          <w:rFonts w:asciiTheme="minorBidi" w:hAnsiTheme="minorBidi" w:cstheme="minorBidi"/>
          <w:color w:val="414042"/>
        </w:rPr>
        <w:t>affectées</w:t>
      </w:r>
      <w:r w:rsidRPr="00CA3110">
        <w:rPr>
          <w:rFonts w:asciiTheme="minorBidi" w:hAnsiTheme="minorBidi" w:cstheme="minorBidi"/>
          <w:color w:val="414042"/>
          <w:spacing w:val="-9"/>
        </w:rPr>
        <w:t xml:space="preserve"> </w:t>
      </w:r>
      <w:r w:rsidRPr="00CA3110">
        <w:rPr>
          <w:rFonts w:asciiTheme="minorBidi" w:hAnsiTheme="minorBidi" w:cstheme="minorBidi"/>
          <w:color w:val="414042"/>
        </w:rPr>
        <w:t>par</w:t>
      </w:r>
      <w:r w:rsidRPr="00CA3110">
        <w:rPr>
          <w:rFonts w:asciiTheme="minorBidi" w:hAnsiTheme="minorBidi" w:cstheme="minorBidi"/>
          <w:color w:val="414042"/>
          <w:spacing w:val="-9"/>
        </w:rPr>
        <w:t xml:space="preserve"> </w:t>
      </w:r>
      <w:r w:rsidRPr="00CA3110">
        <w:rPr>
          <w:rFonts w:asciiTheme="minorBidi" w:hAnsiTheme="minorBidi" w:cstheme="minorBidi"/>
          <w:color w:val="414042"/>
        </w:rPr>
        <w:t>la</w:t>
      </w:r>
      <w:r w:rsidRPr="00CA3110">
        <w:rPr>
          <w:rFonts w:asciiTheme="minorBidi" w:hAnsiTheme="minorBidi" w:cstheme="minorBidi"/>
          <w:color w:val="414042"/>
          <w:spacing w:val="-9"/>
        </w:rPr>
        <w:t xml:space="preserve"> </w:t>
      </w:r>
      <w:r w:rsidRPr="00CA3110">
        <w:rPr>
          <w:rFonts w:asciiTheme="minorBidi" w:hAnsiTheme="minorBidi" w:cstheme="minorBidi"/>
          <w:color w:val="414042"/>
        </w:rPr>
        <w:t>quantité</w:t>
      </w:r>
      <w:r w:rsidRPr="00CA3110">
        <w:rPr>
          <w:rFonts w:asciiTheme="minorBidi" w:hAnsiTheme="minorBidi" w:cstheme="minorBidi"/>
          <w:color w:val="414042"/>
          <w:spacing w:val="-9"/>
        </w:rPr>
        <w:t xml:space="preserve"> </w:t>
      </w:r>
      <w:r w:rsidRPr="00CA3110">
        <w:rPr>
          <w:rFonts w:asciiTheme="minorBidi" w:hAnsiTheme="minorBidi" w:cstheme="minorBidi"/>
          <w:color w:val="414042"/>
        </w:rPr>
        <w:t>et la</w:t>
      </w:r>
      <w:r w:rsidRPr="00CA3110">
        <w:rPr>
          <w:rFonts w:asciiTheme="minorBidi" w:hAnsiTheme="minorBidi" w:cstheme="minorBidi"/>
          <w:color w:val="414042"/>
          <w:spacing w:val="-4"/>
        </w:rPr>
        <w:t xml:space="preserve"> </w:t>
      </w:r>
      <w:r w:rsidRPr="00CA3110">
        <w:rPr>
          <w:rFonts w:asciiTheme="minorBidi" w:hAnsiTheme="minorBidi" w:cstheme="minorBidi"/>
          <w:color w:val="414042"/>
        </w:rPr>
        <w:t>complexité</w:t>
      </w:r>
      <w:r w:rsidRPr="00CA3110">
        <w:rPr>
          <w:rFonts w:asciiTheme="minorBidi" w:hAnsiTheme="minorBidi" w:cstheme="minorBidi"/>
          <w:color w:val="414042"/>
          <w:spacing w:val="-4"/>
        </w:rPr>
        <w:t xml:space="preserve"> </w:t>
      </w:r>
      <w:r w:rsidRPr="00CA3110">
        <w:rPr>
          <w:rFonts w:asciiTheme="minorBidi" w:hAnsiTheme="minorBidi" w:cstheme="minorBidi"/>
          <w:color w:val="414042"/>
        </w:rPr>
        <w:t>des</w:t>
      </w:r>
      <w:r w:rsidRPr="00CA3110">
        <w:rPr>
          <w:rFonts w:asciiTheme="minorBidi" w:hAnsiTheme="minorBidi" w:cstheme="minorBidi"/>
          <w:color w:val="414042"/>
          <w:spacing w:val="-4"/>
        </w:rPr>
        <w:t xml:space="preserve"> </w:t>
      </w:r>
      <w:r w:rsidRPr="00CA3110">
        <w:rPr>
          <w:rFonts w:asciiTheme="minorBidi" w:hAnsiTheme="minorBidi" w:cstheme="minorBidi"/>
          <w:color w:val="414042"/>
        </w:rPr>
        <w:t>informations</w:t>
      </w:r>
      <w:r w:rsidRPr="00CA3110">
        <w:rPr>
          <w:rFonts w:asciiTheme="minorBidi" w:hAnsiTheme="minorBidi" w:cstheme="minorBidi"/>
          <w:color w:val="414042"/>
          <w:spacing w:val="-4"/>
        </w:rPr>
        <w:t xml:space="preserve"> </w:t>
      </w:r>
      <w:r w:rsidRPr="00CA3110">
        <w:rPr>
          <w:rFonts w:asciiTheme="minorBidi" w:hAnsiTheme="minorBidi" w:cstheme="minorBidi"/>
          <w:color w:val="414042"/>
        </w:rPr>
        <w:t>à</w:t>
      </w:r>
      <w:r w:rsidRPr="00CA3110">
        <w:rPr>
          <w:rFonts w:asciiTheme="minorBidi" w:hAnsiTheme="minorBidi" w:cstheme="minorBidi"/>
          <w:color w:val="414042"/>
          <w:spacing w:val="-4"/>
        </w:rPr>
        <w:t xml:space="preserve"> </w:t>
      </w:r>
      <w:r w:rsidRPr="00CA3110">
        <w:rPr>
          <w:rFonts w:asciiTheme="minorBidi" w:hAnsiTheme="minorBidi" w:cstheme="minorBidi"/>
          <w:color w:val="414042"/>
        </w:rPr>
        <w:t>traiter,</w:t>
      </w:r>
      <w:r w:rsidRPr="00CA3110">
        <w:rPr>
          <w:rFonts w:asciiTheme="minorBidi" w:hAnsiTheme="minorBidi" w:cstheme="minorBidi"/>
          <w:color w:val="414042"/>
          <w:spacing w:val="-4"/>
        </w:rPr>
        <w:t xml:space="preserve"> </w:t>
      </w:r>
      <w:r w:rsidRPr="00CA3110">
        <w:rPr>
          <w:rFonts w:asciiTheme="minorBidi" w:hAnsiTheme="minorBidi" w:cstheme="minorBidi"/>
          <w:color w:val="414042"/>
        </w:rPr>
        <w:t>par exemple, lors du processus de demande de propositions (DP).</w:t>
      </w:r>
    </w:p>
    <w:p w14:paraId="5365D4CC" w14:textId="421689C4" w:rsidR="00CA3110" w:rsidRDefault="00BA48D1" w:rsidP="000C0BD8">
      <w:pPr>
        <w:pStyle w:val="BodyText"/>
        <w:spacing w:before="458" w:line="276" w:lineRule="auto"/>
        <w:ind w:left="720"/>
        <w:rPr>
          <w:rFonts w:asciiTheme="minorBidi" w:hAnsiTheme="minorBidi" w:cstheme="minorBidi"/>
          <w:color w:val="414042"/>
        </w:rPr>
      </w:pPr>
      <w:r w:rsidRPr="00CA3110">
        <w:rPr>
          <w:rFonts w:asciiTheme="minorBidi" w:hAnsiTheme="minorBidi" w:cstheme="minorBidi"/>
          <w:color w:val="414042"/>
        </w:rPr>
        <w:t>En termes simples, nous avons seulement une certaine quantité de mémoire de travail pour</w:t>
      </w:r>
      <w:r w:rsidR="000C0BD8">
        <w:rPr>
          <w:rFonts w:asciiTheme="minorBidi" w:hAnsiTheme="minorBidi" w:cstheme="minorBidi"/>
          <w:color w:val="414042"/>
        </w:rPr>
        <w:t xml:space="preserve"> </w:t>
      </w:r>
      <w:r w:rsidR="000D4420" w:rsidRPr="00CA3110">
        <w:rPr>
          <w:rFonts w:asciiTheme="minorBidi" w:hAnsiTheme="minorBidi" w:cstheme="minorBidi"/>
          <w:color w:val="414042"/>
        </w:rPr>
        <w:t>traiter</w:t>
      </w:r>
      <w:r w:rsidR="000C0BD8" w:rsidRPr="00CA3110">
        <w:rPr>
          <w:rFonts w:asciiTheme="minorBidi" w:hAnsiTheme="minorBidi" w:cstheme="minorBidi"/>
          <w:color w:val="414042"/>
        </w:rPr>
        <w:t xml:space="preserve"> les informations et les tâches, surtout</w:t>
      </w:r>
      <w:r w:rsidR="000C0BD8">
        <w:rPr>
          <w:rFonts w:asciiTheme="minorBidi" w:hAnsiTheme="minorBidi" w:cstheme="minorBidi"/>
          <w:color w:val="414042"/>
        </w:rPr>
        <w:t xml:space="preserve"> </w:t>
      </w:r>
      <w:r w:rsidR="000C0BD8" w:rsidRPr="00CA3110">
        <w:rPr>
          <w:rFonts w:asciiTheme="minorBidi" w:hAnsiTheme="minorBidi" w:cstheme="minorBidi"/>
          <w:color w:val="414042"/>
        </w:rPr>
        <w:t>lorsqu'il s'agit de nouvelles expériences. La théorie de la charge cognitive, décrite pour la première fois par John Sweller¹³</w:t>
      </w:r>
    </w:p>
    <w:p w14:paraId="679C453D" w14:textId="77777777" w:rsidR="000C0BD8" w:rsidRDefault="000C0BD8" w:rsidP="000C0BD8">
      <w:pPr>
        <w:spacing w:line="276" w:lineRule="auto"/>
        <w:ind w:left="360"/>
        <w:jc w:val="both"/>
        <w:rPr>
          <w:rFonts w:asciiTheme="minorBidi" w:hAnsiTheme="minorBidi" w:cstheme="minorBidi"/>
          <w:color w:val="24408E"/>
          <w:sz w:val="20"/>
        </w:rPr>
      </w:pPr>
    </w:p>
    <w:p w14:paraId="51641D9C" w14:textId="77777777" w:rsidR="003F5955" w:rsidRDefault="003F5955" w:rsidP="000C0BD8">
      <w:pPr>
        <w:spacing w:line="276" w:lineRule="auto"/>
        <w:ind w:left="360"/>
        <w:jc w:val="both"/>
        <w:rPr>
          <w:rFonts w:asciiTheme="minorBidi" w:hAnsiTheme="minorBidi" w:cstheme="minorBidi"/>
          <w:color w:val="24408E"/>
          <w:sz w:val="20"/>
        </w:rPr>
      </w:pPr>
    </w:p>
    <w:p w14:paraId="37C87F9F" w14:textId="4CC2347A" w:rsidR="000C0BD8" w:rsidRPr="00CA3110" w:rsidRDefault="000C0BD8" w:rsidP="000C0BD8">
      <w:pPr>
        <w:spacing w:line="276" w:lineRule="auto"/>
        <w:ind w:left="360"/>
        <w:jc w:val="both"/>
        <w:rPr>
          <w:rFonts w:asciiTheme="minorBidi" w:hAnsiTheme="minorBidi" w:cstheme="minorBidi"/>
          <w:sz w:val="20"/>
        </w:rPr>
      </w:pPr>
      <w:r w:rsidRPr="00CA3110">
        <w:rPr>
          <w:rFonts w:asciiTheme="minorBidi" w:hAnsiTheme="minorBidi" w:cstheme="minorBidi"/>
          <w:color w:val="24408E"/>
          <w:sz w:val="20"/>
        </w:rPr>
        <w:t xml:space="preserve">¹³ Sweller et al., </w:t>
      </w:r>
      <w:r w:rsidRPr="00CA3110">
        <w:rPr>
          <w:rFonts w:asciiTheme="minorBidi" w:hAnsiTheme="minorBidi" w:cstheme="minorBidi"/>
          <w:color w:val="24408E"/>
          <w:spacing w:val="-4"/>
          <w:sz w:val="20"/>
        </w:rPr>
        <w:t>1998</w:t>
      </w:r>
    </w:p>
    <w:p w14:paraId="42B7B346" w14:textId="77777777" w:rsidR="00CA3110" w:rsidRDefault="00CA3110" w:rsidP="00CA3110">
      <w:pPr>
        <w:pStyle w:val="BodyText"/>
        <w:spacing w:before="458" w:line="276" w:lineRule="auto"/>
        <w:ind w:left="720"/>
        <w:rPr>
          <w:rFonts w:asciiTheme="minorBidi" w:hAnsiTheme="minorBidi" w:cstheme="minorBidi"/>
          <w:color w:val="414042"/>
        </w:rPr>
      </w:pPr>
    </w:p>
    <w:p w14:paraId="4700F62B" w14:textId="77777777" w:rsidR="000C0BD8" w:rsidRDefault="00CA3110" w:rsidP="000C0BD8">
      <w:pPr>
        <w:pStyle w:val="BodyText"/>
        <w:spacing w:before="458" w:line="276" w:lineRule="auto"/>
        <w:ind w:left="720"/>
        <w:rPr>
          <w:rFonts w:asciiTheme="minorBidi" w:hAnsiTheme="minorBidi" w:cstheme="minorBidi"/>
          <w:color w:val="414042"/>
        </w:rPr>
      </w:pPr>
      <w:r>
        <w:rPr>
          <w:rFonts w:asciiTheme="minorBidi" w:hAnsiTheme="minorBidi" w:cstheme="minorBidi"/>
          <w:color w:val="414042"/>
        </w:rPr>
        <w:br w:type="column"/>
      </w:r>
    </w:p>
    <w:p w14:paraId="511EFFE8" w14:textId="5B900CCC" w:rsidR="00BA48D1" w:rsidRPr="000C0BD8" w:rsidRDefault="00BA48D1" w:rsidP="00664984">
      <w:pPr>
        <w:pStyle w:val="BodyText"/>
        <w:spacing w:before="458" w:line="276" w:lineRule="auto"/>
        <w:ind w:left="720"/>
        <w:rPr>
          <w:rFonts w:asciiTheme="minorBidi" w:hAnsiTheme="minorBidi" w:cstheme="minorBidi"/>
          <w:color w:val="414042"/>
        </w:rPr>
      </w:pPr>
      <w:r w:rsidRPr="000C0BD8">
        <w:rPr>
          <w:rFonts w:asciiTheme="minorBidi" w:hAnsiTheme="minorBidi" w:cstheme="minorBidi"/>
          <w:color w:val="414042"/>
        </w:rPr>
        <w:t>qui visait initialement la conception pédagogique, a proposé une théorie simple selon laquelle la charge cognitive « identifie les processus conscients de la pensée comme la mémoire de travail ». Par conséquent, plus nous avons d'informations ou de tâches devant nous, plus il est probable que nous rencontrions des</w:t>
      </w:r>
      <w:r w:rsidR="00DB68A7" w:rsidRPr="000C0BD8">
        <w:rPr>
          <w:rFonts w:asciiTheme="minorBidi" w:hAnsiTheme="minorBidi" w:cstheme="minorBidi"/>
          <w:color w:val="414042"/>
        </w:rPr>
        <w:t xml:space="preserve"> </w:t>
      </w:r>
      <w:r w:rsidRPr="000C0BD8">
        <w:rPr>
          <w:rFonts w:asciiTheme="minorBidi" w:hAnsiTheme="minorBidi" w:cstheme="minorBidi"/>
          <w:color w:val="414042"/>
        </w:rPr>
        <w:t>difficultés à traiter ces informations ou à accomplir une tâche.</w:t>
      </w:r>
      <w:r w:rsidR="000C0BD8" w:rsidRPr="000C0BD8">
        <w:rPr>
          <w:rFonts w:asciiTheme="minorBidi" w:hAnsiTheme="minorBidi" w:cstheme="minorBidi"/>
          <w:color w:val="414042"/>
        </w:rPr>
        <w:t xml:space="preserve"> </w:t>
      </w:r>
      <w:r w:rsidRPr="000C0BD8">
        <w:rPr>
          <w:rFonts w:asciiTheme="minorBidi" w:hAnsiTheme="minorBidi" w:cstheme="minorBidi"/>
          <w:color w:val="414042"/>
        </w:rPr>
        <w:t>Notre recherche a identifié un ensemble de variables qui amplifient les effets négatifs d'une charge cognitive accrue dans les activités d'approvisionnement et la documentation. Nous appelons cela une amplification négative de la charge cognitive.</w:t>
      </w:r>
    </w:p>
    <w:p w14:paraId="55F9E16F" w14:textId="77777777" w:rsidR="000C0BD8" w:rsidRPr="000C0BD8" w:rsidRDefault="00BA48D1" w:rsidP="000C0BD8">
      <w:pPr>
        <w:pStyle w:val="ListParagraph"/>
        <w:numPr>
          <w:ilvl w:val="1"/>
          <w:numId w:val="13"/>
        </w:numPr>
        <w:tabs>
          <w:tab w:val="left" w:pos="1439"/>
        </w:tabs>
        <w:spacing w:before="162" w:line="276" w:lineRule="auto"/>
        <w:ind w:right="450" w:firstLine="0"/>
        <w:rPr>
          <w:rFonts w:asciiTheme="minorBidi" w:hAnsiTheme="minorBidi" w:cstheme="minorBidi"/>
        </w:rPr>
      </w:pPr>
      <w:r w:rsidRPr="000C0BD8">
        <w:rPr>
          <w:rFonts w:asciiTheme="minorBidi" w:hAnsiTheme="minorBidi" w:cstheme="minorBidi"/>
          <w:color w:val="414042"/>
        </w:rPr>
        <w:t>Technologie complexe de gestion des approvisionnements couramment utilisée par les organisations canadiennes de gestion des approvisionnements</w:t>
      </w:r>
      <w:r w:rsidR="000C0BD8" w:rsidRPr="000C0BD8">
        <w:rPr>
          <w:rFonts w:asciiTheme="minorBidi" w:hAnsiTheme="minorBidi" w:cstheme="minorBidi"/>
          <w:color w:val="414042"/>
        </w:rPr>
        <w:t>. Complexité accrue et couches de complexité</w:t>
      </w:r>
      <w:r w:rsidR="000C0BD8" w:rsidRPr="000C0BD8">
        <w:rPr>
          <w:rFonts w:asciiTheme="minorBidi" w:hAnsiTheme="minorBidi" w:cstheme="minorBidi"/>
          <w:color w:val="414042"/>
          <w:spacing w:val="-10"/>
        </w:rPr>
        <w:t xml:space="preserve"> </w:t>
      </w:r>
      <w:r w:rsidR="000C0BD8" w:rsidRPr="000C0BD8">
        <w:rPr>
          <w:rFonts w:asciiTheme="minorBidi" w:hAnsiTheme="minorBidi" w:cstheme="minorBidi"/>
          <w:color w:val="414042"/>
        </w:rPr>
        <w:t>liées</w:t>
      </w:r>
      <w:r w:rsidR="000C0BD8" w:rsidRPr="000C0BD8">
        <w:rPr>
          <w:rFonts w:asciiTheme="minorBidi" w:hAnsiTheme="minorBidi" w:cstheme="minorBidi"/>
          <w:color w:val="414042"/>
          <w:spacing w:val="-10"/>
        </w:rPr>
        <w:t xml:space="preserve"> </w:t>
      </w:r>
      <w:r w:rsidR="000C0BD8" w:rsidRPr="000C0BD8">
        <w:rPr>
          <w:rFonts w:asciiTheme="minorBidi" w:hAnsiTheme="minorBidi" w:cstheme="minorBidi"/>
          <w:color w:val="414042"/>
        </w:rPr>
        <w:t>aux</w:t>
      </w:r>
      <w:r w:rsidR="000C0BD8" w:rsidRPr="000C0BD8">
        <w:rPr>
          <w:rFonts w:asciiTheme="minorBidi" w:hAnsiTheme="minorBidi" w:cstheme="minorBidi"/>
          <w:color w:val="414042"/>
          <w:spacing w:val="-10"/>
        </w:rPr>
        <w:t xml:space="preserve"> </w:t>
      </w:r>
      <w:r w:rsidR="000C0BD8" w:rsidRPr="000C0BD8">
        <w:rPr>
          <w:rFonts w:asciiTheme="minorBidi" w:hAnsiTheme="minorBidi" w:cstheme="minorBidi"/>
          <w:color w:val="414042"/>
        </w:rPr>
        <w:t>tâches</w:t>
      </w:r>
      <w:r w:rsidR="000C0BD8" w:rsidRPr="000C0BD8">
        <w:rPr>
          <w:rFonts w:asciiTheme="minorBidi" w:hAnsiTheme="minorBidi" w:cstheme="minorBidi"/>
          <w:color w:val="414042"/>
          <w:spacing w:val="-10"/>
        </w:rPr>
        <w:t xml:space="preserve"> </w:t>
      </w:r>
      <w:r w:rsidR="000C0BD8" w:rsidRPr="000C0BD8">
        <w:rPr>
          <w:rFonts w:asciiTheme="minorBidi" w:hAnsiTheme="minorBidi" w:cstheme="minorBidi"/>
          <w:color w:val="414042"/>
        </w:rPr>
        <w:t>et</w:t>
      </w:r>
      <w:r w:rsidR="000C0BD8" w:rsidRPr="000C0BD8">
        <w:rPr>
          <w:rFonts w:asciiTheme="minorBidi" w:hAnsiTheme="minorBidi" w:cstheme="minorBidi"/>
          <w:color w:val="414042"/>
          <w:spacing w:val="-10"/>
        </w:rPr>
        <w:t xml:space="preserve"> </w:t>
      </w:r>
      <w:r w:rsidR="000C0BD8" w:rsidRPr="000C0BD8">
        <w:rPr>
          <w:rFonts w:asciiTheme="minorBidi" w:hAnsiTheme="minorBidi" w:cstheme="minorBidi"/>
          <w:color w:val="414042"/>
        </w:rPr>
        <w:t xml:space="preserve">processus </w:t>
      </w:r>
      <w:r w:rsidR="000C0BD8" w:rsidRPr="000C0BD8">
        <w:rPr>
          <w:rFonts w:asciiTheme="minorBidi" w:hAnsiTheme="minorBidi" w:cstheme="minorBidi"/>
          <w:color w:val="414042"/>
          <w:spacing w:val="-2"/>
        </w:rPr>
        <w:t>d'approvisionnement.</w:t>
      </w:r>
    </w:p>
    <w:p w14:paraId="6E4A4E97" w14:textId="77777777" w:rsidR="000C0BD8" w:rsidRPr="000C0BD8" w:rsidRDefault="000C0BD8" w:rsidP="000C0BD8">
      <w:pPr>
        <w:pStyle w:val="ListParagraph"/>
        <w:numPr>
          <w:ilvl w:val="1"/>
          <w:numId w:val="13"/>
        </w:numPr>
        <w:tabs>
          <w:tab w:val="left" w:pos="1439"/>
        </w:tabs>
        <w:spacing w:before="93" w:line="276" w:lineRule="auto"/>
        <w:ind w:right="255" w:firstLine="0"/>
        <w:rPr>
          <w:rFonts w:asciiTheme="minorBidi" w:hAnsiTheme="minorBidi" w:cstheme="minorBidi"/>
        </w:rPr>
      </w:pPr>
      <w:r w:rsidRPr="000C0BD8">
        <w:rPr>
          <w:rFonts w:asciiTheme="minorBidi" w:hAnsiTheme="minorBidi" w:cstheme="minorBidi"/>
          <w:color w:val="414042"/>
        </w:rPr>
        <w:t>Haute</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complexité</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la</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 xml:space="preserve">documentation et densité du langage dans </w:t>
      </w:r>
      <w:r w:rsidRPr="000C0BD8">
        <w:rPr>
          <w:rFonts w:asciiTheme="minorBidi" w:hAnsiTheme="minorBidi" w:cstheme="minorBidi"/>
          <w:color w:val="414042"/>
          <w:spacing w:val="-2"/>
        </w:rPr>
        <w:t>l'approvisionnement.</w:t>
      </w:r>
    </w:p>
    <w:p w14:paraId="33B5ECF2" w14:textId="77777777" w:rsidR="000C0BD8" w:rsidRPr="000C0BD8" w:rsidRDefault="000C0BD8" w:rsidP="000C0BD8">
      <w:pPr>
        <w:pStyle w:val="BodyText"/>
        <w:spacing w:before="93" w:line="276" w:lineRule="auto"/>
        <w:ind w:left="720"/>
        <w:rPr>
          <w:rFonts w:asciiTheme="minorBidi" w:hAnsiTheme="minorBidi" w:cstheme="minorBidi"/>
        </w:rPr>
      </w:pPr>
      <w:r w:rsidRPr="000C0BD8">
        <w:rPr>
          <w:rFonts w:asciiTheme="minorBidi" w:hAnsiTheme="minorBidi" w:cstheme="minorBidi"/>
          <w:color w:val="414042"/>
        </w:rPr>
        <w:t>Alors,</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qu'avons-nous</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découvert</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sur</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la</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théorie</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de la charge cognitive lorsqu'elle est appliquée à l'approvisionnement ?</w:t>
      </w:r>
    </w:p>
    <w:p w14:paraId="02655408" w14:textId="654FBD94" w:rsidR="000C0BD8" w:rsidRPr="000C0BD8" w:rsidRDefault="000C0BD8" w:rsidP="000C0BD8">
      <w:pPr>
        <w:pStyle w:val="BodyText"/>
        <w:numPr>
          <w:ilvl w:val="0"/>
          <w:numId w:val="35"/>
        </w:numPr>
        <w:spacing w:before="458" w:line="276" w:lineRule="auto"/>
        <w:rPr>
          <w:rFonts w:asciiTheme="minorBidi" w:hAnsiTheme="minorBidi" w:cstheme="minorBidi"/>
          <w:color w:val="414042"/>
        </w:rPr>
        <w:sectPr w:rsidR="000C0BD8" w:rsidRPr="000C0BD8" w:rsidSect="00BA48D1">
          <w:type w:val="continuous"/>
          <w:pgSz w:w="12240" w:h="15840"/>
          <w:pgMar w:top="1820" w:right="851" w:bottom="278" w:left="0" w:header="357" w:footer="301" w:gutter="0"/>
          <w:cols w:num="2" w:space="344"/>
          <w:docGrid w:linePitch="299"/>
        </w:sectPr>
      </w:pPr>
    </w:p>
    <w:p w14:paraId="46E69E94" w14:textId="77777777" w:rsidR="00EA39A8" w:rsidRDefault="00EA39A8" w:rsidP="00BA48D1">
      <w:pPr>
        <w:spacing w:line="115" w:lineRule="auto"/>
        <w:sectPr w:rsidR="00EA39A8">
          <w:type w:val="continuous"/>
          <w:pgSz w:w="12240" w:h="15840"/>
          <w:pgMar w:top="1820" w:right="0" w:bottom="280" w:left="0" w:header="360" w:footer="301" w:gutter="0"/>
          <w:cols w:num="2" w:space="720" w:equalWidth="0">
            <w:col w:w="5794" w:space="326"/>
            <w:col w:w="6120"/>
          </w:cols>
        </w:sectPr>
      </w:pPr>
    </w:p>
    <w:p w14:paraId="185E6E6E" w14:textId="77777777" w:rsidR="00EA39A8" w:rsidRDefault="00EA39A8">
      <w:pPr>
        <w:pStyle w:val="BodyText"/>
        <w:spacing w:before="21"/>
        <w:rPr>
          <w:sz w:val="7"/>
        </w:rPr>
      </w:pPr>
    </w:p>
    <w:p w14:paraId="79BF438E" w14:textId="77777777" w:rsidR="00EA39A8" w:rsidRDefault="00EA39A8">
      <w:pPr>
        <w:pStyle w:val="BodyText"/>
        <w:rPr>
          <w:sz w:val="7"/>
        </w:rPr>
        <w:sectPr w:rsidR="00EA39A8">
          <w:pgSz w:w="12240" w:h="15840"/>
          <w:pgMar w:top="720" w:right="0" w:bottom="500" w:left="0" w:header="360" w:footer="301" w:gutter="0"/>
          <w:cols w:space="720"/>
        </w:sectPr>
      </w:pPr>
    </w:p>
    <w:p w14:paraId="3C042179" w14:textId="77777777" w:rsidR="00EA39A8" w:rsidRPr="000C0BD8" w:rsidRDefault="00000000" w:rsidP="000C0BD8">
      <w:pPr>
        <w:pStyle w:val="BodyText"/>
        <w:spacing w:before="114" w:line="276" w:lineRule="auto"/>
        <w:ind w:left="720"/>
        <w:rPr>
          <w:rFonts w:asciiTheme="minorBidi" w:hAnsiTheme="minorBidi" w:cstheme="minorBidi"/>
        </w:rPr>
      </w:pPr>
      <w:r w:rsidRPr="000C0BD8">
        <w:rPr>
          <w:rFonts w:asciiTheme="minorBidi" w:hAnsiTheme="minorBidi" w:cstheme="minorBidi"/>
          <w:color w:val="414042"/>
        </w:rPr>
        <w:t>D'après</w:t>
      </w:r>
      <w:r w:rsidRPr="000C0BD8">
        <w:rPr>
          <w:rFonts w:asciiTheme="minorBidi" w:hAnsiTheme="minorBidi" w:cstheme="minorBidi"/>
          <w:color w:val="414042"/>
          <w:spacing w:val="-3"/>
        </w:rPr>
        <w:t xml:space="preserve"> </w:t>
      </w:r>
      <w:r w:rsidRPr="000C0BD8">
        <w:rPr>
          <w:rFonts w:asciiTheme="minorBidi" w:hAnsiTheme="minorBidi" w:cstheme="minorBidi"/>
          <w:color w:val="414042"/>
        </w:rPr>
        <w:t>les</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entretiens,</w:t>
      </w:r>
      <w:r w:rsidRPr="000C0BD8">
        <w:rPr>
          <w:rFonts w:asciiTheme="minorBidi" w:hAnsiTheme="minorBidi" w:cstheme="minorBidi"/>
          <w:color w:val="414042"/>
          <w:spacing w:val="-3"/>
        </w:rPr>
        <w:t xml:space="preserve"> </w:t>
      </w:r>
      <w:r w:rsidRPr="000C0BD8">
        <w:rPr>
          <w:rFonts w:asciiTheme="minorBidi" w:hAnsiTheme="minorBidi" w:cstheme="minorBidi"/>
          <w:color w:val="414042"/>
        </w:rPr>
        <w:t>nous</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savons</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ce</w:t>
      </w:r>
      <w:r w:rsidRPr="000C0BD8">
        <w:rPr>
          <w:rFonts w:asciiTheme="minorBidi" w:hAnsiTheme="minorBidi" w:cstheme="minorBidi"/>
          <w:color w:val="414042"/>
          <w:spacing w:val="-3"/>
        </w:rPr>
        <w:t xml:space="preserve"> </w:t>
      </w:r>
      <w:r w:rsidRPr="000C0BD8">
        <w:rPr>
          <w:rFonts w:asciiTheme="minorBidi" w:hAnsiTheme="minorBidi" w:cstheme="minorBidi"/>
          <w:color w:val="414042"/>
        </w:rPr>
        <w:t>qui</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suit</w:t>
      </w:r>
      <w:r w:rsidRPr="000C0BD8">
        <w:rPr>
          <w:rFonts w:asciiTheme="minorBidi" w:hAnsiTheme="minorBidi" w:cstheme="minorBidi"/>
          <w:color w:val="414042"/>
          <w:spacing w:val="-2"/>
        </w:rPr>
        <w:t xml:space="preserve"> </w:t>
      </w:r>
      <w:r w:rsidRPr="000C0BD8">
        <w:rPr>
          <w:rFonts w:asciiTheme="minorBidi" w:hAnsiTheme="minorBidi" w:cstheme="minorBidi"/>
          <w:color w:val="414042"/>
          <w:spacing w:val="-12"/>
        </w:rPr>
        <w:t>:</w:t>
      </w:r>
    </w:p>
    <w:p w14:paraId="0584EE16" w14:textId="77777777" w:rsidR="00EA39A8" w:rsidRPr="000C0BD8" w:rsidRDefault="00000000" w:rsidP="000C0BD8">
      <w:pPr>
        <w:pStyle w:val="ListParagraph"/>
        <w:numPr>
          <w:ilvl w:val="1"/>
          <w:numId w:val="13"/>
        </w:numPr>
        <w:tabs>
          <w:tab w:val="left" w:pos="1439"/>
        </w:tabs>
        <w:spacing w:before="105" w:line="276" w:lineRule="auto"/>
        <w:ind w:right="606" w:firstLine="0"/>
        <w:rPr>
          <w:rFonts w:asciiTheme="minorBidi" w:hAnsiTheme="minorBidi" w:cstheme="minorBidi"/>
        </w:rPr>
      </w:pPr>
      <w:r w:rsidRPr="000C0BD8">
        <w:rPr>
          <w:rFonts w:asciiTheme="minorBidi" w:hAnsiTheme="minorBidi" w:cstheme="minorBidi"/>
          <w:color w:val="414042"/>
        </w:rPr>
        <w:t xml:space="preserve">La complexité était la barrière d'accessibilité la plus courante citée </w:t>
      </w:r>
      <w:r w:rsidRPr="000C0BD8">
        <w:rPr>
          <w:rFonts w:asciiTheme="minorBidi" w:hAnsiTheme="minorBidi" w:cstheme="minorBidi"/>
          <w:color w:val="414042"/>
          <w:spacing w:val="-2"/>
        </w:rPr>
        <w:t xml:space="preserve">dans l'approvisionnement d'entreprise, </w:t>
      </w:r>
      <w:r w:rsidRPr="000C0BD8">
        <w:rPr>
          <w:rFonts w:asciiTheme="minorBidi" w:hAnsiTheme="minorBidi" w:cstheme="minorBidi"/>
          <w:color w:val="414042"/>
        </w:rPr>
        <w:t>apparaissant dans presque tous les</w:t>
      </w:r>
    </w:p>
    <w:p w14:paraId="57AE6E46" w14:textId="77777777" w:rsidR="00EA39A8" w:rsidRPr="000C0BD8" w:rsidRDefault="00000000" w:rsidP="000C0BD8">
      <w:pPr>
        <w:pStyle w:val="BodyText"/>
        <w:spacing w:before="3" w:line="276" w:lineRule="auto"/>
        <w:ind w:left="1080" w:right="23"/>
        <w:rPr>
          <w:rFonts w:asciiTheme="minorBidi" w:hAnsiTheme="minorBidi" w:cstheme="minorBidi"/>
        </w:rPr>
      </w:pPr>
      <w:r w:rsidRPr="000C0BD8">
        <w:rPr>
          <w:rFonts w:asciiTheme="minorBidi" w:hAnsiTheme="minorBidi" w:cstheme="minorBidi"/>
          <w:color w:val="414042"/>
        </w:rPr>
        <w:t>systèmes,</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tâches,</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documents</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et</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 xml:space="preserve">processus— une observation courante dans toutes les interviews liées aux barrières cognitives dans différentes fonctions et domaines de </w:t>
      </w:r>
      <w:r w:rsidRPr="000C0BD8">
        <w:rPr>
          <w:rFonts w:asciiTheme="minorBidi" w:hAnsiTheme="minorBidi" w:cstheme="minorBidi"/>
          <w:color w:val="414042"/>
          <w:spacing w:val="-2"/>
        </w:rPr>
        <w:t>l'approvisionnement.</w:t>
      </w:r>
    </w:p>
    <w:p w14:paraId="0DA5337B" w14:textId="7A72AC05" w:rsidR="00EA39A8" w:rsidRPr="000C0BD8" w:rsidRDefault="00000000" w:rsidP="000C0BD8">
      <w:pPr>
        <w:pStyle w:val="ListParagraph"/>
        <w:numPr>
          <w:ilvl w:val="1"/>
          <w:numId w:val="13"/>
        </w:numPr>
        <w:tabs>
          <w:tab w:val="left" w:pos="1439"/>
        </w:tabs>
        <w:spacing w:line="276" w:lineRule="auto"/>
        <w:ind w:left="1439" w:hanging="359"/>
        <w:rPr>
          <w:rFonts w:asciiTheme="minorBidi" w:hAnsiTheme="minorBidi" w:cstheme="minorBidi"/>
        </w:rPr>
      </w:pPr>
      <w:r w:rsidRPr="000C0BD8">
        <w:rPr>
          <w:rFonts w:asciiTheme="minorBidi" w:hAnsiTheme="minorBidi" w:cstheme="minorBidi"/>
          <w:color w:val="414042"/>
        </w:rPr>
        <w:t>Les</w:t>
      </w:r>
      <w:r w:rsidRPr="000C0BD8">
        <w:rPr>
          <w:rFonts w:asciiTheme="minorBidi" w:hAnsiTheme="minorBidi" w:cstheme="minorBidi"/>
          <w:color w:val="414042"/>
          <w:spacing w:val="-1"/>
        </w:rPr>
        <w:t xml:space="preserve"> </w:t>
      </w:r>
      <w:r w:rsidRPr="000C0BD8">
        <w:rPr>
          <w:rFonts w:asciiTheme="minorBidi" w:hAnsiTheme="minorBidi" w:cstheme="minorBidi"/>
          <w:color w:val="414042"/>
        </w:rPr>
        <w:t>limites</w:t>
      </w:r>
      <w:r w:rsidRPr="000C0BD8">
        <w:rPr>
          <w:rFonts w:asciiTheme="minorBidi" w:hAnsiTheme="minorBidi" w:cstheme="minorBidi"/>
          <w:color w:val="414042"/>
          <w:spacing w:val="-1"/>
        </w:rPr>
        <w:t xml:space="preserve"> </w:t>
      </w:r>
      <w:r w:rsidRPr="000C0BD8">
        <w:rPr>
          <w:rFonts w:asciiTheme="minorBidi" w:hAnsiTheme="minorBidi" w:cstheme="minorBidi"/>
          <w:color w:val="414042"/>
        </w:rPr>
        <w:t>de la</w:t>
      </w:r>
      <w:r w:rsidRPr="000C0BD8">
        <w:rPr>
          <w:rFonts w:asciiTheme="minorBidi" w:hAnsiTheme="minorBidi" w:cstheme="minorBidi"/>
          <w:color w:val="414042"/>
          <w:spacing w:val="-1"/>
        </w:rPr>
        <w:t xml:space="preserve"> </w:t>
      </w:r>
      <w:r w:rsidRPr="000C0BD8">
        <w:rPr>
          <w:rFonts w:asciiTheme="minorBidi" w:hAnsiTheme="minorBidi" w:cstheme="minorBidi"/>
          <w:color w:val="414042"/>
        </w:rPr>
        <w:t xml:space="preserve">charge </w:t>
      </w:r>
      <w:r w:rsidRPr="000C0BD8">
        <w:rPr>
          <w:rFonts w:asciiTheme="minorBidi" w:hAnsiTheme="minorBidi" w:cstheme="minorBidi"/>
          <w:color w:val="414042"/>
          <w:spacing w:val="-2"/>
        </w:rPr>
        <w:t>cognitive</w:t>
      </w:r>
      <w:r w:rsidR="000C0BD8" w:rsidRPr="000C0BD8">
        <w:rPr>
          <w:rFonts w:asciiTheme="minorBidi" w:hAnsiTheme="minorBidi" w:cstheme="minorBidi"/>
          <w:color w:val="414042"/>
          <w:spacing w:val="-2"/>
        </w:rPr>
        <w:t xml:space="preserve"> </w:t>
      </w:r>
      <w:r w:rsidRPr="000C0BD8">
        <w:rPr>
          <w:rFonts w:asciiTheme="minorBidi" w:hAnsiTheme="minorBidi" w:cstheme="minorBidi"/>
          <w:color w:val="414042"/>
        </w:rPr>
        <w:t xml:space="preserve">affectent les personnes en situation </w:t>
      </w:r>
      <w:r w:rsidRPr="000D4420">
        <w:rPr>
          <w:rFonts w:asciiTheme="minorBidi" w:hAnsiTheme="minorBidi" w:cstheme="minorBidi"/>
          <w:color w:val="414042"/>
          <w:spacing w:val="-5"/>
        </w:rPr>
        <w:t>d</w:t>
      </w:r>
      <w:r w:rsidR="000C0BD8" w:rsidRPr="000D4420">
        <w:rPr>
          <w:rFonts w:asciiTheme="minorBidi" w:hAnsiTheme="minorBidi" w:cstheme="minorBidi"/>
          <w:color w:val="414042"/>
          <w:spacing w:val="-5"/>
        </w:rPr>
        <w:t xml:space="preserve">e </w:t>
      </w:r>
      <w:r w:rsidRPr="000D4420">
        <w:rPr>
          <w:rFonts w:asciiTheme="minorBidi" w:hAnsiTheme="minorBidi" w:cstheme="minorBidi"/>
          <w:color w:val="414042"/>
        </w:rPr>
        <w:t>handicap</w:t>
      </w:r>
      <w:r w:rsidRPr="000C0BD8">
        <w:rPr>
          <w:rFonts w:asciiTheme="minorBidi" w:hAnsiTheme="minorBidi" w:cstheme="minorBidi"/>
          <w:color w:val="414042"/>
        </w:rPr>
        <w:t xml:space="preserve"> au sein de l'organisation autant qu'elles impactent les entreprises détenues par des personnes handicapées. Les entretiens avec les acheteurs internes ont identifié un degré de complexité modéré à élever</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dans</w:t>
      </w:r>
      <w:r w:rsidR="00664984">
        <w:rPr>
          <w:rFonts w:asciiTheme="minorBidi" w:hAnsiTheme="minorBidi" w:cstheme="minorBidi"/>
          <w:color w:val="414042"/>
          <w:spacing w:val="-7"/>
        </w:rPr>
        <w:t xml:space="preserve"> </w:t>
      </w:r>
      <w:r w:rsidRPr="000C0BD8">
        <w:rPr>
          <w:rFonts w:asciiTheme="minorBidi" w:hAnsiTheme="minorBidi" w:cstheme="minorBidi"/>
          <w:color w:val="414042"/>
        </w:rPr>
        <w:t>les</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systèmes,</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les</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processus</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et</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 xml:space="preserve">la </w:t>
      </w:r>
      <w:r w:rsidRPr="000C0BD8">
        <w:rPr>
          <w:rFonts w:asciiTheme="minorBidi" w:hAnsiTheme="minorBidi" w:cstheme="minorBidi"/>
          <w:color w:val="414042"/>
          <w:spacing w:val="-2"/>
        </w:rPr>
        <w:t>documentation.</w:t>
      </w:r>
    </w:p>
    <w:p w14:paraId="5159BE14" w14:textId="195CD8DB" w:rsidR="00EA39A8" w:rsidRPr="000C0BD8" w:rsidRDefault="00000000" w:rsidP="000C0BD8">
      <w:pPr>
        <w:pStyle w:val="ListParagraph"/>
        <w:numPr>
          <w:ilvl w:val="1"/>
          <w:numId w:val="13"/>
        </w:numPr>
        <w:tabs>
          <w:tab w:val="left" w:pos="1080"/>
          <w:tab w:val="left" w:pos="1439"/>
        </w:tabs>
        <w:spacing w:before="97" w:line="276" w:lineRule="auto"/>
        <w:ind w:right="1219" w:hanging="1"/>
        <w:rPr>
          <w:rFonts w:asciiTheme="minorBidi" w:hAnsiTheme="minorBidi" w:cstheme="minorBidi"/>
        </w:rPr>
      </w:pPr>
      <w:r w:rsidRPr="000C0BD8">
        <w:rPr>
          <w:rFonts w:asciiTheme="minorBidi" w:hAnsiTheme="minorBidi" w:cstheme="minorBidi"/>
          <w:color w:val="414042"/>
        </w:rPr>
        <w:t>En</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raison</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la</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nature</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gestion</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des risques de l'approvisionnement et de nombreuses règles autour des achats,</w:t>
      </w:r>
      <w:r w:rsidRPr="000C0BD8">
        <w:rPr>
          <w:rFonts w:asciiTheme="minorBidi" w:hAnsiTheme="minorBidi" w:cstheme="minorBidi"/>
          <w:color w:val="414042"/>
          <w:spacing w:val="40"/>
        </w:rPr>
        <w:t xml:space="preserve"> </w:t>
      </w:r>
      <w:r w:rsidRPr="000C0BD8">
        <w:rPr>
          <w:rFonts w:asciiTheme="minorBidi" w:hAnsiTheme="minorBidi" w:cstheme="minorBidi"/>
          <w:color w:val="414042"/>
        </w:rPr>
        <w:t>la communication contenait également un</w:t>
      </w:r>
      <w:r w:rsidRPr="000C0BD8">
        <w:rPr>
          <w:rFonts w:asciiTheme="minorBidi" w:hAnsiTheme="minorBidi" w:cstheme="minorBidi"/>
          <w:color w:val="414042"/>
          <w:spacing w:val="-4"/>
        </w:rPr>
        <w:t xml:space="preserve"> </w:t>
      </w:r>
      <w:r w:rsidRPr="000C0BD8">
        <w:rPr>
          <w:rFonts w:asciiTheme="minorBidi" w:hAnsiTheme="minorBidi" w:cstheme="minorBidi"/>
          <w:color w:val="414042"/>
        </w:rPr>
        <w:t>langage</w:t>
      </w:r>
      <w:r w:rsidRPr="000C0BD8">
        <w:rPr>
          <w:rFonts w:asciiTheme="minorBidi" w:hAnsiTheme="minorBidi" w:cstheme="minorBidi"/>
          <w:color w:val="414042"/>
          <w:spacing w:val="-4"/>
        </w:rPr>
        <w:t xml:space="preserve"> </w:t>
      </w:r>
      <w:r w:rsidRPr="000C0BD8">
        <w:rPr>
          <w:rFonts w:asciiTheme="minorBidi" w:hAnsiTheme="minorBidi" w:cstheme="minorBidi"/>
          <w:color w:val="414042"/>
        </w:rPr>
        <w:t>complexe,</w:t>
      </w:r>
      <w:r w:rsidRPr="000C0BD8">
        <w:rPr>
          <w:rFonts w:asciiTheme="minorBidi" w:hAnsiTheme="minorBidi" w:cstheme="minorBidi"/>
          <w:color w:val="414042"/>
          <w:spacing w:val="-4"/>
        </w:rPr>
        <w:t xml:space="preserve"> </w:t>
      </w:r>
      <w:r w:rsidRPr="000C0BD8">
        <w:rPr>
          <w:rFonts w:asciiTheme="minorBidi" w:hAnsiTheme="minorBidi" w:cstheme="minorBidi"/>
          <w:color w:val="414042"/>
        </w:rPr>
        <w:t>des</w:t>
      </w:r>
      <w:r w:rsidRPr="000C0BD8">
        <w:rPr>
          <w:rFonts w:asciiTheme="minorBidi" w:hAnsiTheme="minorBidi" w:cstheme="minorBidi"/>
          <w:color w:val="414042"/>
          <w:spacing w:val="-4"/>
        </w:rPr>
        <w:t xml:space="preserve"> </w:t>
      </w:r>
      <w:r w:rsidRPr="000C0BD8">
        <w:rPr>
          <w:rFonts w:asciiTheme="minorBidi" w:hAnsiTheme="minorBidi" w:cstheme="minorBidi"/>
          <w:color w:val="414042"/>
        </w:rPr>
        <w:t>acronymes</w:t>
      </w:r>
      <w:r w:rsidRPr="000C0BD8">
        <w:rPr>
          <w:rFonts w:asciiTheme="minorBidi" w:hAnsiTheme="minorBidi" w:cstheme="minorBidi"/>
          <w:color w:val="414042"/>
          <w:spacing w:val="-4"/>
        </w:rPr>
        <w:t xml:space="preserve"> </w:t>
      </w:r>
      <w:r w:rsidRPr="000C0BD8">
        <w:rPr>
          <w:rFonts w:asciiTheme="minorBidi" w:hAnsiTheme="minorBidi" w:cstheme="minorBidi"/>
          <w:color w:val="414042"/>
        </w:rPr>
        <w:t>et</w:t>
      </w:r>
      <w:r w:rsidR="000C0BD8">
        <w:rPr>
          <w:rFonts w:asciiTheme="minorBidi" w:hAnsiTheme="minorBidi" w:cstheme="minorBidi"/>
          <w:color w:val="414042"/>
        </w:rPr>
        <w:t xml:space="preserve"> </w:t>
      </w:r>
      <w:r w:rsidRPr="000C0BD8">
        <w:rPr>
          <w:rFonts w:asciiTheme="minorBidi" w:hAnsiTheme="minorBidi" w:cstheme="minorBidi"/>
          <w:color w:val="414042"/>
        </w:rPr>
        <w:t>des</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termes</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augmentant</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encore</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la</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 xml:space="preserve">charge </w:t>
      </w:r>
      <w:r w:rsidRPr="000C0BD8">
        <w:rPr>
          <w:rFonts w:asciiTheme="minorBidi" w:hAnsiTheme="minorBidi" w:cstheme="minorBidi"/>
          <w:color w:val="414042"/>
          <w:spacing w:val="-2"/>
        </w:rPr>
        <w:t>cognitive.</w:t>
      </w:r>
    </w:p>
    <w:p w14:paraId="2F9EFFA2" w14:textId="1DBF27AB" w:rsidR="00EA39A8" w:rsidRPr="003F5955" w:rsidRDefault="00000000" w:rsidP="003F5955">
      <w:pPr>
        <w:pStyle w:val="BodyText"/>
        <w:spacing w:before="312" w:line="276" w:lineRule="auto"/>
        <w:ind w:left="720" w:right="853"/>
        <w:rPr>
          <w:rFonts w:asciiTheme="minorBidi" w:hAnsiTheme="minorBidi" w:cstheme="minorBidi"/>
        </w:rPr>
        <w:sectPr w:rsidR="00EA39A8" w:rsidRPr="003F5955" w:rsidSect="000C0BD8">
          <w:type w:val="continuous"/>
          <w:pgSz w:w="12240" w:h="15840"/>
          <w:pgMar w:top="1820" w:right="454" w:bottom="278" w:left="0" w:header="357" w:footer="301" w:gutter="0"/>
          <w:cols w:num="2" w:space="720" w:equalWidth="0">
            <w:col w:w="5709" w:space="51"/>
            <w:col w:w="6026"/>
          </w:cols>
        </w:sectPr>
      </w:pPr>
      <w:r w:rsidRPr="000C0BD8">
        <w:rPr>
          <w:rFonts w:asciiTheme="minorBidi" w:hAnsiTheme="minorBidi" w:cstheme="minorBidi"/>
          <w:color w:val="414042"/>
        </w:rPr>
        <w:t>Le résultat des 3 facteurs ci-dessus pourrait entraîner une limitation de la participation et/ ou</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une</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augmentation</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la</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frustration</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pour</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les personnes en situation de handicap en ce qui concerne la technologie, la documentation et les processu</w:t>
      </w:r>
      <w:r w:rsidR="003F5955">
        <w:rPr>
          <w:rFonts w:asciiTheme="minorBidi" w:hAnsiTheme="minorBidi" w:cstheme="minorBidi"/>
          <w:color w:val="414042"/>
        </w:rPr>
        <w:t>s</w:t>
      </w:r>
    </w:p>
    <w:p w14:paraId="01C1B84E" w14:textId="08D9A1E8" w:rsidR="00EA39A8" w:rsidRPr="000D4420" w:rsidRDefault="00664984" w:rsidP="003F5955">
      <w:pPr>
        <w:pStyle w:val="Heading3"/>
        <w:spacing w:before="386" w:line="276" w:lineRule="auto"/>
        <w:ind w:left="0" w:firstLine="720"/>
        <w:rPr>
          <w:rFonts w:asciiTheme="minorBidi" w:hAnsiTheme="minorBidi" w:cstheme="minorBidi"/>
        </w:rPr>
      </w:pPr>
      <w:r w:rsidRPr="000D4420">
        <w:rPr>
          <w:rFonts w:asciiTheme="minorBidi" w:hAnsiTheme="minorBidi" w:cstheme="minorBidi"/>
        </w:rPr>
        <w:t>Barrières</w:t>
      </w:r>
      <w:r>
        <w:rPr>
          <w:rFonts w:asciiTheme="minorBidi" w:hAnsiTheme="minorBidi" w:cstheme="minorBidi"/>
        </w:rPr>
        <w:t xml:space="preserve"> de source</w:t>
      </w:r>
    </w:p>
    <w:p w14:paraId="7FC842A0" w14:textId="77777777" w:rsidR="00EA39A8" w:rsidRPr="000C0BD8" w:rsidRDefault="00EA39A8" w:rsidP="000C0BD8">
      <w:pPr>
        <w:pStyle w:val="BodyText"/>
        <w:spacing w:before="53" w:line="276" w:lineRule="auto"/>
        <w:rPr>
          <w:rFonts w:asciiTheme="minorBidi" w:hAnsiTheme="minorBidi" w:cstheme="minorBidi"/>
          <w:sz w:val="20"/>
        </w:rPr>
      </w:pPr>
    </w:p>
    <w:p w14:paraId="40B10078" w14:textId="77777777" w:rsidR="00EA39A8" w:rsidRPr="000C0BD8" w:rsidRDefault="00EA39A8" w:rsidP="000C0BD8">
      <w:pPr>
        <w:pStyle w:val="BodyText"/>
        <w:spacing w:line="276" w:lineRule="auto"/>
        <w:rPr>
          <w:rFonts w:asciiTheme="minorBidi" w:hAnsiTheme="minorBidi" w:cstheme="minorBidi"/>
          <w:sz w:val="20"/>
        </w:rPr>
        <w:sectPr w:rsidR="00EA39A8" w:rsidRPr="000C0BD8">
          <w:type w:val="continuous"/>
          <w:pgSz w:w="12240" w:h="15840"/>
          <w:pgMar w:top="1820" w:right="0" w:bottom="280" w:left="0" w:header="360" w:footer="301" w:gutter="0"/>
          <w:cols w:space="720"/>
        </w:sectPr>
      </w:pPr>
    </w:p>
    <w:p w14:paraId="0B310BA1" w14:textId="77777777" w:rsidR="00664984" w:rsidRDefault="00000000" w:rsidP="00664984">
      <w:pPr>
        <w:pStyle w:val="BodyText"/>
        <w:spacing w:before="163" w:line="276" w:lineRule="auto"/>
        <w:ind w:left="720"/>
        <w:rPr>
          <w:rFonts w:asciiTheme="minorBidi" w:hAnsiTheme="minorBidi" w:cstheme="minorBidi"/>
          <w:color w:val="414042"/>
        </w:rPr>
      </w:pPr>
      <w:r w:rsidRPr="000C0BD8">
        <w:rPr>
          <w:rFonts w:asciiTheme="minorBidi" w:hAnsiTheme="minorBidi" w:cstheme="minorBidi"/>
          <w:color w:val="414042"/>
        </w:rPr>
        <w:t>L'une</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des</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découvertes</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les</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plus</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importantes</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la recherche</w:t>
      </w:r>
      <w:r w:rsidRPr="000C0BD8">
        <w:rPr>
          <w:rFonts w:asciiTheme="minorBidi" w:hAnsiTheme="minorBidi" w:cstheme="minorBidi"/>
          <w:color w:val="414042"/>
          <w:spacing w:val="-1"/>
        </w:rPr>
        <w:t xml:space="preserve"> </w:t>
      </w:r>
      <w:r w:rsidRPr="000C0BD8">
        <w:rPr>
          <w:rFonts w:asciiTheme="minorBidi" w:hAnsiTheme="minorBidi" w:cstheme="minorBidi"/>
          <w:color w:val="414042"/>
        </w:rPr>
        <w:t>a</w:t>
      </w:r>
      <w:r w:rsidRPr="000C0BD8">
        <w:rPr>
          <w:rFonts w:asciiTheme="minorBidi" w:hAnsiTheme="minorBidi" w:cstheme="minorBidi"/>
          <w:color w:val="414042"/>
          <w:spacing w:val="-1"/>
        </w:rPr>
        <w:t xml:space="preserve"> </w:t>
      </w:r>
      <w:r w:rsidRPr="000C0BD8">
        <w:rPr>
          <w:rFonts w:asciiTheme="minorBidi" w:hAnsiTheme="minorBidi" w:cstheme="minorBidi"/>
          <w:color w:val="414042"/>
        </w:rPr>
        <w:t>été</w:t>
      </w:r>
      <w:r w:rsidRPr="000C0BD8">
        <w:rPr>
          <w:rFonts w:asciiTheme="minorBidi" w:hAnsiTheme="minorBidi" w:cstheme="minorBidi"/>
          <w:color w:val="414042"/>
          <w:spacing w:val="-1"/>
        </w:rPr>
        <w:t xml:space="preserve"> </w:t>
      </w:r>
      <w:r w:rsidRPr="000C0BD8">
        <w:rPr>
          <w:rFonts w:asciiTheme="minorBidi" w:hAnsiTheme="minorBidi" w:cstheme="minorBidi"/>
          <w:color w:val="414042"/>
        </w:rPr>
        <w:t>d'identifier,</w:t>
      </w:r>
      <w:r w:rsidRPr="000C0BD8">
        <w:rPr>
          <w:rFonts w:asciiTheme="minorBidi" w:hAnsiTheme="minorBidi" w:cstheme="minorBidi"/>
          <w:color w:val="414042"/>
          <w:spacing w:val="-1"/>
        </w:rPr>
        <w:t xml:space="preserve"> </w:t>
      </w:r>
      <w:r w:rsidRPr="000C0BD8">
        <w:rPr>
          <w:rFonts w:asciiTheme="minorBidi" w:hAnsiTheme="minorBidi" w:cstheme="minorBidi"/>
          <w:color w:val="414042"/>
        </w:rPr>
        <w:t>parmi</w:t>
      </w:r>
      <w:r w:rsidRPr="000C0BD8">
        <w:rPr>
          <w:rFonts w:asciiTheme="minorBidi" w:hAnsiTheme="minorBidi" w:cstheme="minorBidi"/>
          <w:color w:val="414042"/>
          <w:spacing w:val="-1"/>
        </w:rPr>
        <w:t xml:space="preserve"> </w:t>
      </w:r>
      <w:r w:rsidRPr="000C0BD8">
        <w:rPr>
          <w:rFonts w:asciiTheme="minorBidi" w:hAnsiTheme="minorBidi" w:cstheme="minorBidi"/>
          <w:color w:val="414042"/>
        </w:rPr>
        <w:t>les</w:t>
      </w:r>
      <w:r w:rsidRPr="000C0BD8">
        <w:rPr>
          <w:rFonts w:asciiTheme="minorBidi" w:hAnsiTheme="minorBidi" w:cstheme="minorBidi"/>
          <w:color w:val="414042"/>
          <w:spacing w:val="-1"/>
        </w:rPr>
        <w:t xml:space="preserve"> </w:t>
      </w:r>
      <w:r w:rsidRPr="000C0BD8">
        <w:rPr>
          <w:rFonts w:asciiTheme="minorBidi" w:hAnsiTheme="minorBidi" w:cstheme="minorBidi"/>
          <w:color w:val="414042"/>
        </w:rPr>
        <w:t>catégories de barrières décrites ci-dessus, une classe de barrières qui entraîne la création de toutes les autres barrières dans l'approvisionnement. Les barrières sources sont nommées pour leurs caractéristiques</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uniques</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d'être</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au</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sommet</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d'une hiérarchie de barrières (voir ci-dessous pour la hiérarchie des barrières) et d'être capables de créer des barrières mineures répandues dans tous les composants de l'approvisionnement.</w:t>
      </w:r>
      <w:r w:rsidR="00664984">
        <w:rPr>
          <w:rFonts w:asciiTheme="minorBidi" w:hAnsiTheme="minorBidi" w:cstheme="minorBidi"/>
          <w:color w:val="414042"/>
        </w:rPr>
        <w:t xml:space="preserve"> </w:t>
      </w:r>
    </w:p>
    <w:p w14:paraId="7E7B5E85" w14:textId="0F29626C" w:rsidR="00EA39A8" w:rsidRPr="00664984" w:rsidRDefault="00000000" w:rsidP="00664984">
      <w:pPr>
        <w:pStyle w:val="BodyText"/>
        <w:spacing w:before="163" w:line="276" w:lineRule="auto"/>
        <w:ind w:left="720"/>
        <w:rPr>
          <w:rFonts w:asciiTheme="minorBidi" w:hAnsiTheme="minorBidi" w:cstheme="minorBidi"/>
          <w:color w:val="414042"/>
        </w:rPr>
      </w:pPr>
      <w:r w:rsidRPr="000C0BD8">
        <w:rPr>
          <w:rFonts w:asciiTheme="minorBidi" w:hAnsiTheme="minorBidi" w:cstheme="minorBidi"/>
          <w:color w:val="414042"/>
        </w:rPr>
        <w:t>Grâce</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aux</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entretiens,</w:t>
      </w:r>
      <w:r w:rsidRPr="000C0BD8">
        <w:rPr>
          <w:rFonts w:asciiTheme="minorBidi" w:hAnsiTheme="minorBidi" w:cstheme="minorBidi"/>
          <w:color w:val="414042"/>
          <w:spacing w:val="-1"/>
        </w:rPr>
        <w:t xml:space="preserve"> </w:t>
      </w:r>
      <w:r w:rsidRPr="000C0BD8">
        <w:rPr>
          <w:rFonts w:asciiTheme="minorBidi" w:hAnsiTheme="minorBidi" w:cstheme="minorBidi"/>
          <w:color w:val="414042"/>
        </w:rPr>
        <w:t>nous</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avons</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pu</w:t>
      </w:r>
      <w:r w:rsidRPr="000C0BD8">
        <w:rPr>
          <w:rFonts w:asciiTheme="minorBidi" w:hAnsiTheme="minorBidi" w:cstheme="minorBidi"/>
          <w:color w:val="414042"/>
          <w:spacing w:val="-1"/>
        </w:rPr>
        <w:t xml:space="preserve"> </w:t>
      </w:r>
      <w:r w:rsidRPr="000C0BD8">
        <w:rPr>
          <w:rFonts w:asciiTheme="minorBidi" w:hAnsiTheme="minorBidi" w:cstheme="minorBidi"/>
          <w:color w:val="414042"/>
          <w:spacing w:val="-2"/>
        </w:rPr>
        <w:t>identifier</w:t>
      </w:r>
      <w:r w:rsidR="000C0BD8">
        <w:rPr>
          <w:rFonts w:asciiTheme="minorBidi" w:hAnsiTheme="minorBidi" w:cstheme="minorBidi"/>
        </w:rPr>
        <w:t xml:space="preserve"> </w:t>
      </w:r>
      <w:r w:rsidRPr="000C0BD8">
        <w:rPr>
          <w:rFonts w:asciiTheme="minorBidi" w:hAnsiTheme="minorBidi" w:cstheme="minorBidi"/>
          <w:color w:val="414042"/>
        </w:rPr>
        <w:t xml:space="preserve">ce qui suit </w:t>
      </w:r>
      <w:r w:rsidRPr="000C0BD8">
        <w:rPr>
          <w:rFonts w:asciiTheme="minorBidi" w:hAnsiTheme="minorBidi" w:cstheme="minorBidi"/>
          <w:color w:val="414042"/>
          <w:spacing w:val="-10"/>
        </w:rPr>
        <w:t>:</w:t>
      </w:r>
    </w:p>
    <w:p w14:paraId="5D4F53D7" w14:textId="79C3017A" w:rsidR="00EA39A8" w:rsidRPr="00B86A5B" w:rsidRDefault="00000000" w:rsidP="00B86A5B">
      <w:pPr>
        <w:pStyle w:val="ListParagraph"/>
        <w:numPr>
          <w:ilvl w:val="1"/>
          <w:numId w:val="13"/>
        </w:numPr>
        <w:tabs>
          <w:tab w:val="left" w:pos="1054"/>
          <w:tab w:val="left" w:pos="1414"/>
        </w:tabs>
        <w:spacing w:before="84" w:line="276" w:lineRule="auto"/>
        <w:ind w:left="1054" w:right="1129" w:hanging="1"/>
        <w:rPr>
          <w:rFonts w:asciiTheme="minorBidi" w:hAnsiTheme="minorBidi" w:cstheme="minorBidi"/>
        </w:rPr>
      </w:pPr>
      <w:r w:rsidRPr="000C0BD8">
        <w:rPr>
          <w:rFonts w:asciiTheme="minorBidi" w:hAnsiTheme="minorBidi" w:cstheme="minorBidi"/>
          <w:color w:val="414042"/>
        </w:rPr>
        <w:t>Les barrières de source sont le plus souvent</w:t>
      </w:r>
      <w:r w:rsidRPr="000C0BD8">
        <w:rPr>
          <w:rFonts w:asciiTheme="minorBidi" w:hAnsiTheme="minorBidi" w:cstheme="minorBidi"/>
          <w:color w:val="414042"/>
          <w:spacing w:val="-15"/>
        </w:rPr>
        <w:t xml:space="preserve"> </w:t>
      </w:r>
      <w:r w:rsidRPr="000C0BD8">
        <w:rPr>
          <w:rFonts w:asciiTheme="minorBidi" w:hAnsiTheme="minorBidi" w:cstheme="minorBidi"/>
          <w:color w:val="414042"/>
        </w:rPr>
        <w:t>des</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barrières</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organisationnelles. Cependant,</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elles</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peuvent</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également</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 xml:space="preserve">être des </w:t>
      </w:r>
      <w:r w:rsidR="00B86A5B">
        <w:rPr>
          <w:rFonts w:asciiTheme="minorBidi" w:hAnsiTheme="minorBidi" w:cstheme="minorBidi"/>
          <w:color w:val="414042"/>
        </w:rPr>
        <w:br w:type="column"/>
      </w:r>
      <w:r w:rsidRPr="000C0BD8">
        <w:rPr>
          <w:rFonts w:asciiTheme="minorBidi" w:hAnsiTheme="minorBidi" w:cstheme="minorBidi"/>
          <w:color w:val="414042"/>
        </w:rPr>
        <w:t>barrières attitudinales par moments, travaillant souvent en conjonction</w:t>
      </w:r>
      <w:r w:rsidR="00B86A5B">
        <w:rPr>
          <w:rFonts w:asciiTheme="minorBidi" w:hAnsiTheme="minorBidi" w:cstheme="minorBidi"/>
          <w:color w:val="414042"/>
        </w:rPr>
        <w:t xml:space="preserve"> </w:t>
      </w:r>
      <w:r w:rsidRPr="00B86A5B">
        <w:rPr>
          <w:rFonts w:asciiTheme="minorBidi" w:hAnsiTheme="minorBidi" w:cstheme="minorBidi"/>
          <w:color w:val="414042"/>
        </w:rPr>
        <w:t>pour</w:t>
      </w:r>
      <w:r w:rsidRPr="00B86A5B">
        <w:rPr>
          <w:rFonts w:asciiTheme="minorBidi" w:hAnsiTheme="minorBidi" w:cstheme="minorBidi"/>
          <w:color w:val="414042"/>
          <w:spacing w:val="-10"/>
        </w:rPr>
        <w:t xml:space="preserve"> </w:t>
      </w:r>
      <w:r w:rsidRPr="00B86A5B">
        <w:rPr>
          <w:rFonts w:asciiTheme="minorBidi" w:hAnsiTheme="minorBidi" w:cstheme="minorBidi"/>
          <w:color w:val="414042"/>
        </w:rPr>
        <w:t>créer</w:t>
      </w:r>
      <w:r w:rsidRPr="00B86A5B">
        <w:rPr>
          <w:rFonts w:asciiTheme="minorBidi" w:hAnsiTheme="minorBidi" w:cstheme="minorBidi"/>
          <w:color w:val="414042"/>
          <w:spacing w:val="-10"/>
        </w:rPr>
        <w:t xml:space="preserve"> </w:t>
      </w:r>
      <w:r w:rsidRPr="00B86A5B">
        <w:rPr>
          <w:rFonts w:asciiTheme="minorBidi" w:hAnsiTheme="minorBidi" w:cstheme="minorBidi"/>
          <w:color w:val="414042"/>
        </w:rPr>
        <w:t>des</w:t>
      </w:r>
      <w:r w:rsidRPr="00B86A5B">
        <w:rPr>
          <w:rFonts w:asciiTheme="minorBidi" w:hAnsiTheme="minorBidi" w:cstheme="minorBidi"/>
          <w:color w:val="414042"/>
          <w:spacing w:val="-10"/>
        </w:rPr>
        <w:t xml:space="preserve"> </w:t>
      </w:r>
      <w:r w:rsidRPr="00B86A5B">
        <w:rPr>
          <w:rFonts w:asciiTheme="minorBidi" w:hAnsiTheme="minorBidi" w:cstheme="minorBidi"/>
          <w:color w:val="414042"/>
        </w:rPr>
        <w:t>barrières</w:t>
      </w:r>
      <w:r w:rsidRPr="00B86A5B">
        <w:rPr>
          <w:rFonts w:asciiTheme="minorBidi" w:hAnsiTheme="minorBidi" w:cstheme="minorBidi"/>
          <w:color w:val="414042"/>
          <w:spacing w:val="-10"/>
        </w:rPr>
        <w:t xml:space="preserve"> </w:t>
      </w:r>
      <w:r w:rsidRPr="00B86A5B">
        <w:rPr>
          <w:rFonts w:asciiTheme="minorBidi" w:hAnsiTheme="minorBidi" w:cstheme="minorBidi"/>
          <w:color w:val="414042"/>
        </w:rPr>
        <w:t>à</w:t>
      </w:r>
      <w:r w:rsidRPr="00B86A5B">
        <w:rPr>
          <w:rFonts w:asciiTheme="minorBidi" w:hAnsiTheme="minorBidi" w:cstheme="minorBidi"/>
          <w:color w:val="414042"/>
          <w:spacing w:val="-10"/>
        </w:rPr>
        <w:t xml:space="preserve"> </w:t>
      </w:r>
      <w:r w:rsidRPr="00B86A5B">
        <w:rPr>
          <w:rFonts w:asciiTheme="minorBidi" w:hAnsiTheme="minorBidi" w:cstheme="minorBidi"/>
          <w:color w:val="414042"/>
        </w:rPr>
        <w:t>l'échelle</w:t>
      </w:r>
      <w:r w:rsidRPr="00B86A5B">
        <w:rPr>
          <w:rFonts w:asciiTheme="minorBidi" w:hAnsiTheme="minorBidi" w:cstheme="minorBidi"/>
          <w:color w:val="414042"/>
          <w:spacing w:val="-10"/>
        </w:rPr>
        <w:t xml:space="preserve"> </w:t>
      </w:r>
      <w:r w:rsidRPr="00B86A5B">
        <w:rPr>
          <w:rFonts w:asciiTheme="minorBidi" w:hAnsiTheme="minorBidi" w:cstheme="minorBidi"/>
          <w:color w:val="414042"/>
        </w:rPr>
        <w:t xml:space="preserve">de </w:t>
      </w:r>
      <w:r w:rsidRPr="00B86A5B">
        <w:rPr>
          <w:rFonts w:asciiTheme="minorBidi" w:hAnsiTheme="minorBidi" w:cstheme="minorBidi"/>
          <w:color w:val="414042"/>
          <w:spacing w:val="-2"/>
        </w:rPr>
        <w:t>l'approvisionnement.</w:t>
      </w:r>
    </w:p>
    <w:p w14:paraId="3800E202" w14:textId="77777777" w:rsidR="00B86A5B" w:rsidRPr="000C0BD8" w:rsidRDefault="00B86A5B" w:rsidP="00B86A5B">
      <w:pPr>
        <w:pStyle w:val="ListParagraph"/>
        <w:numPr>
          <w:ilvl w:val="1"/>
          <w:numId w:val="13"/>
        </w:numPr>
        <w:tabs>
          <w:tab w:val="left" w:pos="1439"/>
        </w:tabs>
        <w:spacing w:before="164" w:line="276" w:lineRule="auto"/>
        <w:ind w:right="75" w:firstLine="0"/>
        <w:rPr>
          <w:rFonts w:asciiTheme="minorBidi" w:hAnsiTheme="minorBidi" w:cstheme="minorBidi"/>
        </w:rPr>
      </w:pPr>
      <w:r w:rsidRPr="000C0BD8">
        <w:rPr>
          <w:rFonts w:asciiTheme="minorBidi" w:hAnsiTheme="minorBidi" w:cstheme="minorBidi"/>
          <w:color w:val="414042"/>
        </w:rPr>
        <w:t>Les barrières à la source sont le plus souvent observées dans 3 domaines : la politique,</w:t>
      </w:r>
      <w:r w:rsidRPr="000C0BD8">
        <w:rPr>
          <w:rFonts w:asciiTheme="minorBidi" w:hAnsiTheme="minorBidi" w:cstheme="minorBidi"/>
          <w:color w:val="414042"/>
          <w:spacing w:val="-3"/>
        </w:rPr>
        <w:t xml:space="preserve"> </w:t>
      </w:r>
      <w:r w:rsidRPr="000C0BD8">
        <w:rPr>
          <w:rFonts w:asciiTheme="minorBidi" w:hAnsiTheme="minorBidi" w:cstheme="minorBidi"/>
          <w:color w:val="414042"/>
        </w:rPr>
        <w:t>les</w:t>
      </w:r>
      <w:r w:rsidRPr="000C0BD8">
        <w:rPr>
          <w:rFonts w:asciiTheme="minorBidi" w:hAnsiTheme="minorBidi" w:cstheme="minorBidi"/>
          <w:color w:val="414042"/>
          <w:spacing w:val="-3"/>
        </w:rPr>
        <w:t xml:space="preserve"> </w:t>
      </w:r>
      <w:r w:rsidRPr="000C0BD8">
        <w:rPr>
          <w:rFonts w:asciiTheme="minorBidi" w:hAnsiTheme="minorBidi" w:cstheme="minorBidi"/>
          <w:color w:val="414042"/>
        </w:rPr>
        <w:t>systèmes</w:t>
      </w:r>
      <w:r w:rsidRPr="000C0BD8">
        <w:rPr>
          <w:rFonts w:asciiTheme="minorBidi" w:hAnsiTheme="minorBidi" w:cstheme="minorBidi"/>
          <w:color w:val="414042"/>
          <w:spacing w:val="-3"/>
        </w:rPr>
        <w:t xml:space="preserve"> </w:t>
      </w:r>
      <w:r w:rsidRPr="000C0BD8">
        <w:rPr>
          <w:rFonts w:asciiTheme="minorBidi" w:hAnsiTheme="minorBidi" w:cstheme="minorBidi"/>
          <w:color w:val="414042"/>
        </w:rPr>
        <w:t>et,</w:t>
      </w:r>
      <w:r w:rsidRPr="000C0BD8">
        <w:rPr>
          <w:rFonts w:asciiTheme="minorBidi" w:hAnsiTheme="minorBidi" w:cstheme="minorBidi"/>
          <w:color w:val="414042"/>
          <w:spacing w:val="-3"/>
        </w:rPr>
        <w:t xml:space="preserve"> </w:t>
      </w:r>
      <w:r w:rsidRPr="000C0BD8">
        <w:rPr>
          <w:rFonts w:asciiTheme="minorBidi" w:hAnsiTheme="minorBidi" w:cstheme="minorBidi"/>
          <w:color w:val="414042"/>
        </w:rPr>
        <w:t>dans</w:t>
      </w:r>
      <w:r w:rsidRPr="000C0BD8">
        <w:rPr>
          <w:rFonts w:asciiTheme="minorBidi" w:hAnsiTheme="minorBidi" w:cstheme="minorBidi"/>
          <w:color w:val="414042"/>
          <w:spacing w:val="-3"/>
        </w:rPr>
        <w:t xml:space="preserve"> </w:t>
      </w:r>
      <w:r w:rsidRPr="000C0BD8">
        <w:rPr>
          <w:rFonts w:asciiTheme="minorBidi" w:hAnsiTheme="minorBidi" w:cstheme="minorBidi"/>
          <w:color w:val="414042"/>
        </w:rPr>
        <w:t>une</w:t>
      </w:r>
      <w:r w:rsidRPr="000C0BD8">
        <w:rPr>
          <w:rFonts w:asciiTheme="minorBidi" w:hAnsiTheme="minorBidi" w:cstheme="minorBidi"/>
          <w:color w:val="414042"/>
          <w:spacing w:val="-3"/>
        </w:rPr>
        <w:t xml:space="preserve"> </w:t>
      </w:r>
      <w:r w:rsidRPr="000C0BD8">
        <w:rPr>
          <w:rFonts w:asciiTheme="minorBidi" w:hAnsiTheme="minorBidi" w:cstheme="minorBidi"/>
          <w:color w:val="414042"/>
        </w:rPr>
        <w:t>certaine mesure,</w:t>
      </w:r>
      <w:r w:rsidRPr="000C0BD8">
        <w:rPr>
          <w:rFonts w:asciiTheme="minorBidi" w:hAnsiTheme="minorBidi" w:cstheme="minorBidi"/>
          <w:color w:val="414042"/>
          <w:spacing w:val="-15"/>
        </w:rPr>
        <w:t xml:space="preserve"> </w:t>
      </w:r>
      <w:r w:rsidRPr="000C0BD8">
        <w:rPr>
          <w:rFonts w:asciiTheme="minorBidi" w:hAnsiTheme="minorBidi" w:cstheme="minorBidi"/>
          <w:color w:val="414042"/>
        </w:rPr>
        <w:t>les</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processus</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d'approvisionnement. La politique a été identifiée comme un domaine clé des barrières d'origine.</w:t>
      </w:r>
    </w:p>
    <w:p w14:paraId="14EB3E8C" w14:textId="77777777" w:rsidR="00B86A5B" w:rsidRPr="00B86A5B" w:rsidRDefault="00B86A5B" w:rsidP="00B86A5B">
      <w:pPr>
        <w:pStyle w:val="ListParagraph"/>
        <w:numPr>
          <w:ilvl w:val="1"/>
          <w:numId w:val="13"/>
        </w:numPr>
        <w:tabs>
          <w:tab w:val="left" w:pos="1439"/>
        </w:tabs>
        <w:spacing w:before="3" w:line="276" w:lineRule="auto"/>
        <w:ind w:right="814" w:firstLine="0"/>
        <w:jc w:val="both"/>
        <w:rPr>
          <w:rFonts w:asciiTheme="minorBidi" w:hAnsiTheme="minorBidi" w:cstheme="minorBidi"/>
        </w:rPr>
      </w:pPr>
      <w:r w:rsidRPr="00B86A5B">
        <w:rPr>
          <w:rFonts w:asciiTheme="minorBidi" w:hAnsiTheme="minorBidi" w:cstheme="minorBidi"/>
          <w:color w:val="414042"/>
        </w:rPr>
        <w:t>Les</w:t>
      </w:r>
      <w:r w:rsidRPr="00B86A5B">
        <w:rPr>
          <w:rFonts w:asciiTheme="minorBidi" w:hAnsiTheme="minorBidi" w:cstheme="minorBidi"/>
          <w:color w:val="414042"/>
          <w:spacing w:val="-10"/>
        </w:rPr>
        <w:t xml:space="preserve"> </w:t>
      </w:r>
      <w:r w:rsidRPr="00B86A5B">
        <w:rPr>
          <w:rFonts w:asciiTheme="minorBidi" w:hAnsiTheme="minorBidi" w:cstheme="minorBidi"/>
          <w:color w:val="414042"/>
        </w:rPr>
        <w:t>barrières</w:t>
      </w:r>
      <w:r w:rsidRPr="00B86A5B">
        <w:rPr>
          <w:rFonts w:asciiTheme="minorBidi" w:hAnsiTheme="minorBidi" w:cstheme="minorBidi"/>
          <w:color w:val="414042"/>
          <w:spacing w:val="-10"/>
        </w:rPr>
        <w:t xml:space="preserve"> </w:t>
      </w:r>
      <w:r w:rsidRPr="00B86A5B">
        <w:rPr>
          <w:rFonts w:asciiTheme="minorBidi" w:hAnsiTheme="minorBidi" w:cstheme="minorBidi"/>
          <w:color w:val="414042"/>
        </w:rPr>
        <w:t>à</w:t>
      </w:r>
      <w:r w:rsidRPr="00B86A5B">
        <w:rPr>
          <w:rFonts w:asciiTheme="minorBidi" w:hAnsiTheme="minorBidi" w:cstheme="minorBidi"/>
          <w:color w:val="414042"/>
          <w:spacing w:val="-10"/>
        </w:rPr>
        <w:t xml:space="preserve"> </w:t>
      </w:r>
      <w:r w:rsidRPr="00B86A5B">
        <w:rPr>
          <w:rFonts w:asciiTheme="minorBidi" w:hAnsiTheme="minorBidi" w:cstheme="minorBidi"/>
          <w:color w:val="414042"/>
        </w:rPr>
        <w:t>la</w:t>
      </w:r>
      <w:r w:rsidRPr="00B86A5B">
        <w:rPr>
          <w:rFonts w:asciiTheme="minorBidi" w:hAnsiTheme="minorBidi" w:cstheme="minorBidi"/>
          <w:color w:val="414042"/>
          <w:spacing w:val="-10"/>
        </w:rPr>
        <w:t xml:space="preserve"> </w:t>
      </w:r>
      <w:r w:rsidRPr="00B86A5B">
        <w:rPr>
          <w:rFonts w:asciiTheme="minorBidi" w:hAnsiTheme="minorBidi" w:cstheme="minorBidi"/>
          <w:color w:val="414042"/>
        </w:rPr>
        <w:t>source</w:t>
      </w:r>
      <w:r w:rsidRPr="00B86A5B">
        <w:rPr>
          <w:rFonts w:asciiTheme="minorBidi" w:hAnsiTheme="minorBidi" w:cstheme="minorBidi"/>
          <w:color w:val="414042"/>
          <w:spacing w:val="-10"/>
        </w:rPr>
        <w:t xml:space="preserve"> </w:t>
      </w:r>
      <w:r w:rsidRPr="00B86A5B">
        <w:rPr>
          <w:rFonts w:asciiTheme="minorBidi" w:hAnsiTheme="minorBidi" w:cstheme="minorBidi"/>
          <w:color w:val="414042"/>
        </w:rPr>
        <w:t>affectent souvent de grandes parties, voire la totalité de l'approvisionnement, où</w:t>
      </w:r>
      <w:r>
        <w:rPr>
          <w:rFonts w:asciiTheme="minorBidi" w:hAnsiTheme="minorBidi" w:cstheme="minorBidi"/>
        </w:rPr>
        <w:t xml:space="preserve"> </w:t>
      </w:r>
      <w:r w:rsidRPr="00B86A5B">
        <w:rPr>
          <w:rFonts w:asciiTheme="minorBidi" w:hAnsiTheme="minorBidi" w:cstheme="minorBidi"/>
          <w:color w:val="414042"/>
        </w:rPr>
        <w:t>l'approvisionnement</w:t>
      </w:r>
      <w:r w:rsidRPr="00B86A5B">
        <w:rPr>
          <w:rFonts w:asciiTheme="minorBidi" w:hAnsiTheme="minorBidi" w:cstheme="minorBidi"/>
          <w:color w:val="414042"/>
          <w:spacing w:val="-15"/>
        </w:rPr>
        <w:t xml:space="preserve"> </w:t>
      </w:r>
      <w:r w:rsidRPr="00B86A5B">
        <w:rPr>
          <w:rFonts w:asciiTheme="minorBidi" w:hAnsiTheme="minorBidi" w:cstheme="minorBidi"/>
          <w:color w:val="414042"/>
        </w:rPr>
        <w:t>est</w:t>
      </w:r>
      <w:r w:rsidRPr="00B86A5B">
        <w:rPr>
          <w:rFonts w:asciiTheme="minorBidi" w:hAnsiTheme="minorBidi" w:cstheme="minorBidi"/>
          <w:color w:val="414042"/>
          <w:spacing w:val="-14"/>
        </w:rPr>
        <w:t xml:space="preserve"> </w:t>
      </w:r>
      <w:r w:rsidRPr="00B86A5B">
        <w:rPr>
          <w:rFonts w:asciiTheme="minorBidi" w:hAnsiTheme="minorBidi" w:cstheme="minorBidi"/>
          <w:color w:val="414042"/>
        </w:rPr>
        <w:t>conçu</w:t>
      </w:r>
      <w:r w:rsidRPr="00B86A5B">
        <w:rPr>
          <w:rFonts w:asciiTheme="minorBidi" w:hAnsiTheme="minorBidi" w:cstheme="minorBidi"/>
          <w:color w:val="414042"/>
          <w:spacing w:val="-14"/>
        </w:rPr>
        <w:t xml:space="preserve"> </w:t>
      </w:r>
      <w:r w:rsidRPr="00B86A5B">
        <w:rPr>
          <w:rFonts w:asciiTheme="minorBidi" w:hAnsiTheme="minorBidi" w:cstheme="minorBidi"/>
          <w:color w:val="414042"/>
        </w:rPr>
        <w:t>autour</w:t>
      </w:r>
      <w:r w:rsidRPr="00B86A5B">
        <w:rPr>
          <w:rFonts w:asciiTheme="minorBidi" w:hAnsiTheme="minorBidi" w:cstheme="minorBidi"/>
          <w:color w:val="414042"/>
          <w:spacing w:val="-15"/>
        </w:rPr>
        <w:t xml:space="preserve"> </w:t>
      </w:r>
      <w:r w:rsidRPr="00B86A5B">
        <w:rPr>
          <w:rFonts w:asciiTheme="minorBidi" w:hAnsiTheme="minorBidi" w:cstheme="minorBidi"/>
          <w:color w:val="414042"/>
        </w:rPr>
        <w:t>d'elles, rendant</w:t>
      </w:r>
      <w:r w:rsidRPr="00B86A5B">
        <w:rPr>
          <w:rFonts w:asciiTheme="minorBidi" w:hAnsiTheme="minorBidi" w:cstheme="minorBidi"/>
          <w:color w:val="414042"/>
          <w:spacing w:val="-9"/>
        </w:rPr>
        <w:t xml:space="preserve"> </w:t>
      </w:r>
      <w:r w:rsidRPr="00B86A5B">
        <w:rPr>
          <w:rFonts w:asciiTheme="minorBidi" w:hAnsiTheme="minorBidi" w:cstheme="minorBidi"/>
          <w:color w:val="414042"/>
        </w:rPr>
        <w:t>la</w:t>
      </w:r>
      <w:r w:rsidRPr="00B86A5B">
        <w:rPr>
          <w:rFonts w:asciiTheme="minorBidi" w:hAnsiTheme="minorBidi" w:cstheme="minorBidi"/>
          <w:color w:val="414042"/>
          <w:spacing w:val="-9"/>
        </w:rPr>
        <w:t xml:space="preserve"> </w:t>
      </w:r>
      <w:r w:rsidRPr="00B86A5B">
        <w:rPr>
          <w:rFonts w:asciiTheme="minorBidi" w:hAnsiTheme="minorBidi" w:cstheme="minorBidi"/>
          <w:color w:val="414042"/>
        </w:rPr>
        <w:t>remédiation</w:t>
      </w:r>
      <w:r w:rsidRPr="00B86A5B">
        <w:rPr>
          <w:rFonts w:asciiTheme="minorBidi" w:hAnsiTheme="minorBidi" w:cstheme="minorBidi"/>
          <w:color w:val="414042"/>
          <w:spacing w:val="-9"/>
        </w:rPr>
        <w:t xml:space="preserve"> </w:t>
      </w:r>
      <w:r w:rsidRPr="00B86A5B">
        <w:rPr>
          <w:rFonts w:asciiTheme="minorBidi" w:hAnsiTheme="minorBidi" w:cstheme="minorBidi"/>
          <w:color w:val="414042"/>
        </w:rPr>
        <w:t>des</w:t>
      </w:r>
      <w:r w:rsidRPr="00B86A5B">
        <w:rPr>
          <w:rFonts w:asciiTheme="minorBidi" w:hAnsiTheme="minorBidi" w:cstheme="minorBidi"/>
          <w:color w:val="414042"/>
          <w:spacing w:val="-9"/>
        </w:rPr>
        <w:t xml:space="preserve"> </w:t>
      </w:r>
      <w:r w:rsidRPr="00B86A5B">
        <w:rPr>
          <w:rFonts w:asciiTheme="minorBidi" w:hAnsiTheme="minorBidi" w:cstheme="minorBidi"/>
          <w:color w:val="414042"/>
        </w:rPr>
        <w:t>barrières</w:t>
      </w:r>
      <w:r w:rsidRPr="00B86A5B">
        <w:rPr>
          <w:rFonts w:asciiTheme="minorBidi" w:hAnsiTheme="minorBidi" w:cstheme="minorBidi"/>
          <w:color w:val="414042"/>
          <w:spacing w:val="-9"/>
        </w:rPr>
        <w:t xml:space="preserve"> </w:t>
      </w:r>
      <w:r w:rsidRPr="00B86A5B">
        <w:rPr>
          <w:rFonts w:asciiTheme="minorBidi" w:hAnsiTheme="minorBidi" w:cstheme="minorBidi"/>
          <w:color w:val="414042"/>
        </w:rPr>
        <w:t>difficile, longue et coûteuse.</w:t>
      </w:r>
    </w:p>
    <w:p w14:paraId="47504382" w14:textId="77777777" w:rsidR="00EA39A8" w:rsidRDefault="00EA39A8">
      <w:pPr>
        <w:pStyle w:val="BodyText"/>
        <w:spacing w:line="115" w:lineRule="auto"/>
        <w:sectPr w:rsidR="00EA39A8" w:rsidSect="000C0BD8">
          <w:type w:val="continuous"/>
          <w:pgSz w:w="12240" w:h="15840"/>
          <w:pgMar w:top="1820" w:right="454" w:bottom="278" w:left="0" w:header="357" w:footer="301" w:gutter="0"/>
          <w:cols w:num="2" w:space="720" w:equalWidth="0">
            <w:col w:w="5746" w:space="40"/>
            <w:col w:w="6000"/>
          </w:cols>
        </w:sectPr>
      </w:pPr>
    </w:p>
    <w:p w14:paraId="6D3ABB59" w14:textId="77777777" w:rsidR="00EA39A8" w:rsidRDefault="00EA39A8">
      <w:pPr>
        <w:pStyle w:val="BodyText"/>
        <w:spacing w:before="19"/>
        <w:rPr>
          <w:sz w:val="7"/>
        </w:rPr>
      </w:pPr>
    </w:p>
    <w:p w14:paraId="01323F78" w14:textId="77777777" w:rsidR="00EA39A8" w:rsidRDefault="00EA39A8">
      <w:pPr>
        <w:pStyle w:val="BodyText"/>
        <w:rPr>
          <w:sz w:val="7"/>
        </w:rPr>
        <w:sectPr w:rsidR="00EA39A8">
          <w:headerReference w:type="default" r:id="rId78"/>
          <w:footerReference w:type="default" r:id="rId79"/>
          <w:pgSz w:w="12240" w:h="15840"/>
          <w:pgMar w:top="720" w:right="0" w:bottom="500" w:left="0" w:header="360" w:footer="301" w:gutter="0"/>
          <w:cols w:space="720"/>
        </w:sectPr>
      </w:pPr>
    </w:p>
    <w:p w14:paraId="6B572750" w14:textId="55EA6D5E" w:rsidR="00EA39A8" w:rsidRPr="000C0BD8" w:rsidRDefault="00000000" w:rsidP="00B86A5B">
      <w:pPr>
        <w:pStyle w:val="BodyText"/>
        <w:spacing w:before="312" w:line="276" w:lineRule="auto"/>
        <w:ind w:left="720"/>
        <w:rPr>
          <w:rFonts w:asciiTheme="minorBidi" w:hAnsiTheme="minorBidi" w:cstheme="minorBidi"/>
        </w:rPr>
      </w:pPr>
      <w:r w:rsidRPr="000C0BD8">
        <w:rPr>
          <w:rFonts w:asciiTheme="minorBidi" w:hAnsiTheme="minorBidi" w:cstheme="minorBidi"/>
          <w:color w:val="414042"/>
        </w:rPr>
        <w:t>Tout d'abord, il est important de comprendre que</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les</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barrières</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au</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sein</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l'approvisionnement sont presque toujours interconnectées et</w:t>
      </w:r>
      <w:r w:rsidR="00B86A5B">
        <w:rPr>
          <w:rFonts w:asciiTheme="minorBidi" w:hAnsiTheme="minorBidi" w:cstheme="minorBidi"/>
        </w:rPr>
        <w:t xml:space="preserve"> </w:t>
      </w:r>
      <w:r w:rsidRPr="000C0BD8">
        <w:rPr>
          <w:rFonts w:asciiTheme="minorBidi" w:hAnsiTheme="minorBidi" w:cstheme="minorBidi"/>
          <w:color w:val="414042"/>
        </w:rPr>
        <w:t>sont</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presque</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toujours</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associées</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à</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une barrière source.</w:t>
      </w:r>
    </w:p>
    <w:p w14:paraId="3A83D635" w14:textId="46A6F3AC" w:rsidR="00B86A5B" w:rsidRDefault="00000000" w:rsidP="00B86A5B">
      <w:pPr>
        <w:pStyle w:val="BodyText"/>
        <w:spacing w:before="272" w:line="276" w:lineRule="auto"/>
        <w:ind w:left="720" w:right="286"/>
        <w:rPr>
          <w:rFonts w:asciiTheme="minorBidi" w:hAnsiTheme="minorBidi" w:cstheme="minorBidi"/>
        </w:rPr>
      </w:pPr>
      <w:r w:rsidRPr="000C0BD8">
        <w:rPr>
          <w:rFonts w:asciiTheme="minorBidi" w:hAnsiTheme="minorBidi" w:cstheme="minorBidi"/>
          <w:color w:val="414042"/>
        </w:rPr>
        <w:t>Pour illustrer cela, nous utiliserons une politique</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comme</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barrière</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source</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au</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sommet de la hiérarchie. La politique que nous</w:t>
      </w:r>
      <w:r w:rsidR="00B86A5B">
        <w:rPr>
          <w:rFonts w:asciiTheme="minorBidi" w:hAnsiTheme="minorBidi" w:cstheme="minorBidi"/>
        </w:rPr>
        <w:t xml:space="preserve"> </w:t>
      </w:r>
      <w:r w:rsidRPr="000C0BD8">
        <w:rPr>
          <w:rFonts w:asciiTheme="minorBidi" w:hAnsiTheme="minorBidi" w:cstheme="minorBidi"/>
          <w:color w:val="414042"/>
        </w:rPr>
        <w:t>avons</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identifiée</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est</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couramment</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utilisée et</w:t>
      </w:r>
      <w:r w:rsidRPr="000C0BD8">
        <w:rPr>
          <w:rFonts w:asciiTheme="minorBidi" w:hAnsiTheme="minorBidi" w:cstheme="minorBidi"/>
          <w:color w:val="414042"/>
          <w:spacing w:val="-3"/>
        </w:rPr>
        <w:t xml:space="preserve"> </w:t>
      </w:r>
      <w:r w:rsidRPr="000C0BD8">
        <w:rPr>
          <w:rFonts w:asciiTheme="minorBidi" w:hAnsiTheme="minorBidi" w:cstheme="minorBidi"/>
          <w:color w:val="414042"/>
        </w:rPr>
        <w:t>se</w:t>
      </w:r>
      <w:r w:rsidRPr="000C0BD8">
        <w:rPr>
          <w:rFonts w:asciiTheme="minorBidi" w:hAnsiTheme="minorBidi" w:cstheme="minorBidi"/>
          <w:color w:val="414042"/>
          <w:spacing w:val="-3"/>
        </w:rPr>
        <w:t xml:space="preserve"> </w:t>
      </w:r>
      <w:r w:rsidRPr="000C0BD8">
        <w:rPr>
          <w:rFonts w:asciiTheme="minorBidi" w:hAnsiTheme="minorBidi" w:cstheme="minorBidi"/>
          <w:color w:val="414042"/>
        </w:rPr>
        <w:t>décrit</w:t>
      </w:r>
      <w:r w:rsidRPr="000C0BD8">
        <w:rPr>
          <w:rFonts w:asciiTheme="minorBidi" w:hAnsiTheme="minorBidi" w:cstheme="minorBidi"/>
          <w:color w:val="414042"/>
          <w:spacing w:val="-3"/>
        </w:rPr>
        <w:t xml:space="preserve"> </w:t>
      </w:r>
      <w:r w:rsidRPr="000C0BD8">
        <w:rPr>
          <w:rFonts w:asciiTheme="minorBidi" w:hAnsiTheme="minorBidi" w:cstheme="minorBidi"/>
          <w:color w:val="414042"/>
        </w:rPr>
        <w:t>le</w:t>
      </w:r>
      <w:r w:rsidRPr="000C0BD8">
        <w:rPr>
          <w:rFonts w:asciiTheme="minorBidi" w:hAnsiTheme="minorBidi" w:cstheme="minorBidi"/>
          <w:color w:val="414042"/>
          <w:spacing w:val="-3"/>
        </w:rPr>
        <w:t xml:space="preserve"> </w:t>
      </w:r>
      <w:r w:rsidRPr="000C0BD8">
        <w:rPr>
          <w:rFonts w:asciiTheme="minorBidi" w:hAnsiTheme="minorBidi" w:cstheme="minorBidi"/>
          <w:color w:val="414042"/>
        </w:rPr>
        <w:t>mieux</w:t>
      </w:r>
      <w:r w:rsidRPr="000C0BD8">
        <w:rPr>
          <w:rFonts w:asciiTheme="minorBidi" w:hAnsiTheme="minorBidi" w:cstheme="minorBidi"/>
          <w:color w:val="414042"/>
          <w:spacing w:val="-3"/>
        </w:rPr>
        <w:t xml:space="preserve"> </w:t>
      </w:r>
      <w:r w:rsidRPr="000C0BD8">
        <w:rPr>
          <w:rFonts w:asciiTheme="minorBidi" w:hAnsiTheme="minorBidi" w:cstheme="minorBidi"/>
          <w:color w:val="414042"/>
        </w:rPr>
        <w:t>comme</w:t>
      </w:r>
      <w:r w:rsidRPr="000C0BD8">
        <w:rPr>
          <w:rFonts w:asciiTheme="minorBidi" w:hAnsiTheme="minorBidi" w:cstheme="minorBidi"/>
          <w:color w:val="414042"/>
          <w:spacing w:val="-3"/>
        </w:rPr>
        <w:t xml:space="preserve"> </w:t>
      </w:r>
      <w:r w:rsidRPr="000C0BD8">
        <w:rPr>
          <w:rFonts w:asciiTheme="minorBidi" w:hAnsiTheme="minorBidi" w:cstheme="minorBidi"/>
          <w:color w:val="414042"/>
        </w:rPr>
        <w:t>«</w:t>
      </w:r>
      <w:r w:rsidRPr="000C0BD8">
        <w:rPr>
          <w:rFonts w:asciiTheme="minorBidi" w:hAnsiTheme="minorBidi" w:cstheme="minorBidi"/>
          <w:color w:val="414042"/>
          <w:spacing w:val="-3"/>
        </w:rPr>
        <w:t xml:space="preserve"> </w:t>
      </w:r>
      <w:r w:rsidRPr="000C0BD8">
        <w:rPr>
          <w:rFonts w:asciiTheme="minorBidi" w:hAnsiTheme="minorBidi" w:cstheme="minorBidi"/>
          <w:color w:val="414042"/>
        </w:rPr>
        <w:t>Réduire</w:t>
      </w:r>
      <w:r w:rsidRPr="000C0BD8">
        <w:rPr>
          <w:rFonts w:asciiTheme="minorBidi" w:hAnsiTheme="minorBidi" w:cstheme="minorBidi"/>
          <w:color w:val="414042"/>
          <w:spacing w:val="-3"/>
        </w:rPr>
        <w:t xml:space="preserve"> </w:t>
      </w:r>
      <w:r w:rsidRPr="000C0BD8">
        <w:rPr>
          <w:rFonts w:asciiTheme="minorBidi" w:hAnsiTheme="minorBidi" w:cstheme="minorBidi"/>
          <w:color w:val="414042"/>
        </w:rPr>
        <w:t>le nombre de fournisseurs dans la chaîne</w:t>
      </w:r>
      <w:r w:rsidR="00B86A5B">
        <w:rPr>
          <w:rFonts w:asciiTheme="minorBidi" w:hAnsiTheme="minorBidi" w:cstheme="minorBidi"/>
        </w:rPr>
        <w:t xml:space="preserve"> </w:t>
      </w:r>
      <w:r w:rsidRPr="000C0BD8">
        <w:rPr>
          <w:rFonts w:asciiTheme="minorBidi" w:hAnsiTheme="minorBidi" w:cstheme="minorBidi"/>
          <w:color w:val="414042"/>
        </w:rPr>
        <w:t>d'approvisionnement</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À</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partir</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là,</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le</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système technologique met en œuvre la politique à travers une série de processus, de contrôles</w:t>
      </w:r>
      <w:r w:rsidR="00B86A5B">
        <w:rPr>
          <w:rFonts w:asciiTheme="minorBidi" w:hAnsiTheme="minorBidi" w:cstheme="minorBidi"/>
        </w:rPr>
        <w:t xml:space="preserve"> </w:t>
      </w:r>
      <w:r w:rsidRPr="000C0BD8">
        <w:rPr>
          <w:rFonts w:asciiTheme="minorBidi" w:hAnsiTheme="minorBidi" w:cstheme="minorBidi"/>
          <w:color w:val="414042"/>
        </w:rPr>
        <w:t>et</w:t>
      </w:r>
      <w:r w:rsidRPr="000C0BD8">
        <w:rPr>
          <w:rFonts w:asciiTheme="minorBidi" w:hAnsiTheme="minorBidi" w:cstheme="minorBidi"/>
          <w:color w:val="414042"/>
          <w:spacing w:val="-15"/>
        </w:rPr>
        <w:t xml:space="preserve"> </w:t>
      </w:r>
      <w:r w:rsidRPr="000C0BD8">
        <w:rPr>
          <w:rFonts w:asciiTheme="minorBidi" w:hAnsiTheme="minorBidi" w:cstheme="minorBidi"/>
          <w:color w:val="414042"/>
        </w:rPr>
        <w:t>d'équilibres</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systématisés,</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15"/>
        </w:rPr>
        <w:t xml:space="preserve"> </w:t>
      </w:r>
      <w:r w:rsidRPr="000C0BD8">
        <w:rPr>
          <w:rFonts w:asciiTheme="minorBidi" w:hAnsiTheme="minorBidi" w:cstheme="minorBidi"/>
          <w:color w:val="414042"/>
        </w:rPr>
        <w:t>formulaires/ documents et de données. La politique</w:t>
      </w:r>
      <w:r w:rsidR="00B86A5B">
        <w:rPr>
          <w:rFonts w:asciiTheme="minorBidi" w:hAnsiTheme="minorBidi" w:cstheme="minorBidi"/>
        </w:rPr>
        <w:t xml:space="preserve"> </w:t>
      </w:r>
      <w:r w:rsidRPr="000C0BD8">
        <w:rPr>
          <w:rFonts w:asciiTheme="minorBidi" w:hAnsiTheme="minorBidi" w:cstheme="minorBidi"/>
          <w:color w:val="414042"/>
        </w:rPr>
        <w:t>crée activement un environnement où elle peut contrôler ce qui se passe en dessous, puis elle est renforcée par des systèmes d'approvisionnement</w:t>
      </w:r>
      <w:r w:rsidRPr="000C0BD8">
        <w:rPr>
          <w:rFonts w:asciiTheme="minorBidi" w:hAnsiTheme="minorBidi" w:cstheme="minorBidi"/>
          <w:color w:val="414042"/>
          <w:spacing w:val="-12"/>
        </w:rPr>
        <w:t xml:space="preserve"> </w:t>
      </w:r>
      <w:r w:rsidRPr="000C0BD8">
        <w:rPr>
          <w:rFonts w:asciiTheme="minorBidi" w:hAnsiTheme="minorBidi" w:cstheme="minorBidi"/>
          <w:color w:val="414042"/>
        </w:rPr>
        <w:t>qui</w:t>
      </w:r>
      <w:r w:rsidRPr="000C0BD8">
        <w:rPr>
          <w:rFonts w:asciiTheme="minorBidi" w:hAnsiTheme="minorBidi" w:cstheme="minorBidi"/>
          <w:color w:val="414042"/>
          <w:spacing w:val="-12"/>
        </w:rPr>
        <w:t xml:space="preserve"> </w:t>
      </w:r>
      <w:r w:rsidRPr="000C0BD8">
        <w:rPr>
          <w:rFonts w:asciiTheme="minorBidi" w:hAnsiTheme="minorBidi" w:cstheme="minorBidi"/>
          <w:color w:val="414042"/>
        </w:rPr>
        <w:t>mettent</w:t>
      </w:r>
      <w:r w:rsidRPr="000C0BD8">
        <w:rPr>
          <w:rFonts w:asciiTheme="minorBidi" w:hAnsiTheme="minorBidi" w:cstheme="minorBidi"/>
          <w:color w:val="414042"/>
          <w:spacing w:val="-12"/>
        </w:rPr>
        <w:t xml:space="preserve"> </w:t>
      </w:r>
      <w:r w:rsidRPr="000C0BD8">
        <w:rPr>
          <w:rFonts w:asciiTheme="minorBidi" w:hAnsiTheme="minorBidi" w:cstheme="minorBidi"/>
          <w:color w:val="414042"/>
        </w:rPr>
        <w:t>en</w:t>
      </w:r>
      <w:r w:rsidRPr="000C0BD8">
        <w:rPr>
          <w:rFonts w:asciiTheme="minorBidi" w:hAnsiTheme="minorBidi" w:cstheme="minorBidi"/>
          <w:color w:val="414042"/>
          <w:spacing w:val="-12"/>
        </w:rPr>
        <w:t xml:space="preserve"> </w:t>
      </w:r>
      <w:r w:rsidRPr="000C0BD8">
        <w:rPr>
          <w:rFonts w:asciiTheme="minorBidi" w:hAnsiTheme="minorBidi" w:cstheme="minorBidi"/>
          <w:color w:val="414042"/>
        </w:rPr>
        <w:t>œuvre</w:t>
      </w:r>
      <w:r w:rsidRPr="000C0BD8">
        <w:rPr>
          <w:rFonts w:asciiTheme="minorBidi" w:hAnsiTheme="minorBidi" w:cstheme="minorBidi"/>
          <w:color w:val="414042"/>
          <w:spacing w:val="-12"/>
        </w:rPr>
        <w:t xml:space="preserve"> </w:t>
      </w:r>
      <w:r w:rsidRPr="000C0BD8">
        <w:rPr>
          <w:rFonts w:asciiTheme="minorBidi" w:hAnsiTheme="minorBidi" w:cstheme="minorBidi"/>
          <w:color w:val="414042"/>
        </w:rPr>
        <w:t>et</w:t>
      </w:r>
      <w:r w:rsidR="00B86A5B">
        <w:rPr>
          <w:rFonts w:asciiTheme="minorBidi" w:hAnsiTheme="minorBidi" w:cstheme="minorBidi"/>
        </w:rPr>
        <w:t xml:space="preserve"> </w:t>
      </w:r>
      <w:r w:rsidRPr="000C0BD8">
        <w:rPr>
          <w:rFonts w:asciiTheme="minorBidi" w:hAnsiTheme="minorBidi" w:cstheme="minorBidi"/>
          <w:color w:val="414042"/>
        </w:rPr>
        <w:t>institutionnalisent cette politique, y compris les sous-politiques, les processus, les formulaires/ documents</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et</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les</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communications</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qui</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sont</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tous reliés à cette politique clé</w:t>
      </w:r>
      <w:r w:rsidR="00B86A5B">
        <w:rPr>
          <w:rFonts w:asciiTheme="minorBidi" w:hAnsiTheme="minorBidi" w:cstheme="minorBidi"/>
          <w:color w:val="414042"/>
        </w:rPr>
        <w:t xml:space="preserve">. </w:t>
      </w:r>
    </w:p>
    <w:p w14:paraId="5BF3EDBB" w14:textId="75ADDCB3" w:rsidR="00B86A5B" w:rsidRDefault="00000000" w:rsidP="00B86A5B">
      <w:pPr>
        <w:pStyle w:val="BodyText"/>
        <w:spacing w:before="272" w:line="276" w:lineRule="auto"/>
        <w:ind w:left="720" w:right="286"/>
        <w:rPr>
          <w:rFonts w:asciiTheme="minorBidi" w:hAnsiTheme="minorBidi" w:cstheme="minorBidi"/>
        </w:rPr>
      </w:pPr>
      <w:r w:rsidRPr="000C0BD8">
        <w:rPr>
          <w:rFonts w:asciiTheme="minorBidi" w:hAnsiTheme="minorBidi" w:cstheme="minorBidi"/>
          <w:color w:val="414042"/>
        </w:rPr>
        <w:t>Le diagramme ci-dessous illustre comment une barrière d'approvisionnement peut affecter d'autres</w:t>
      </w:r>
      <w:r w:rsidRPr="00B86A5B">
        <w:rPr>
          <w:rFonts w:asciiTheme="minorBidi" w:hAnsiTheme="minorBidi" w:cstheme="minorBidi"/>
          <w:color w:val="414042"/>
        </w:rPr>
        <w:t xml:space="preserve"> </w:t>
      </w:r>
      <w:r w:rsidRPr="000C0BD8">
        <w:rPr>
          <w:rFonts w:asciiTheme="minorBidi" w:hAnsiTheme="minorBidi" w:cstheme="minorBidi"/>
          <w:color w:val="414042"/>
        </w:rPr>
        <w:t>composants</w:t>
      </w:r>
      <w:r w:rsidRPr="00B86A5B">
        <w:rPr>
          <w:rFonts w:asciiTheme="minorBidi" w:hAnsiTheme="minorBidi" w:cstheme="minorBidi"/>
          <w:color w:val="414042"/>
        </w:rPr>
        <w:t xml:space="preserve"> </w:t>
      </w:r>
      <w:r w:rsidRPr="000C0BD8">
        <w:rPr>
          <w:rFonts w:asciiTheme="minorBidi" w:hAnsiTheme="minorBidi" w:cstheme="minorBidi"/>
          <w:color w:val="414042"/>
        </w:rPr>
        <w:t>de</w:t>
      </w:r>
      <w:r w:rsidRPr="00B86A5B">
        <w:rPr>
          <w:rFonts w:asciiTheme="minorBidi" w:hAnsiTheme="minorBidi" w:cstheme="minorBidi"/>
          <w:color w:val="414042"/>
        </w:rPr>
        <w:t xml:space="preserve"> </w:t>
      </w:r>
      <w:r w:rsidRPr="000C0BD8">
        <w:rPr>
          <w:rFonts w:asciiTheme="minorBidi" w:hAnsiTheme="minorBidi" w:cstheme="minorBidi"/>
          <w:color w:val="414042"/>
        </w:rPr>
        <w:t>l'approvisionnement</w:t>
      </w:r>
      <w:r w:rsidRPr="00B86A5B">
        <w:rPr>
          <w:rFonts w:asciiTheme="minorBidi" w:hAnsiTheme="minorBidi" w:cstheme="minorBidi"/>
          <w:color w:val="414042"/>
        </w:rPr>
        <w:t xml:space="preserve"> </w:t>
      </w:r>
      <w:r w:rsidRPr="000C0BD8">
        <w:rPr>
          <w:rFonts w:asciiTheme="minorBidi" w:hAnsiTheme="minorBidi" w:cstheme="minorBidi"/>
          <w:color w:val="414042"/>
        </w:rPr>
        <w:t>au sein du système d'approvisionnement et créer des barrières supplémentaires. Le diagramme commence à gauche avec la politique décrite</w:t>
      </w:r>
      <w:r w:rsidR="00B86A5B">
        <w:rPr>
          <w:rFonts w:asciiTheme="minorBidi" w:hAnsiTheme="minorBidi" w:cstheme="minorBidi"/>
        </w:rPr>
        <w:t xml:space="preserve"> </w:t>
      </w:r>
      <w:r w:rsidRPr="000C0BD8">
        <w:rPr>
          <w:rFonts w:asciiTheme="minorBidi" w:hAnsiTheme="minorBidi" w:cstheme="minorBidi"/>
          <w:color w:val="414042"/>
        </w:rPr>
        <w:t>ci-dessus.</w:t>
      </w:r>
      <w:r w:rsidRPr="00B86A5B">
        <w:rPr>
          <w:rFonts w:asciiTheme="minorBidi" w:hAnsiTheme="minorBidi" w:cstheme="minorBidi"/>
          <w:color w:val="414042"/>
        </w:rPr>
        <w:t xml:space="preserve"> </w:t>
      </w:r>
      <w:r w:rsidRPr="000C0BD8">
        <w:rPr>
          <w:rFonts w:asciiTheme="minorBidi" w:hAnsiTheme="minorBidi" w:cstheme="minorBidi"/>
          <w:color w:val="414042"/>
        </w:rPr>
        <w:t>Les</w:t>
      </w:r>
      <w:r w:rsidRPr="00B86A5B">
        <w:rPr>
          <w:rFonts w:asciiTheme="minorBidi" w:hAnsiTheme="minorBidi" w:cstheme="minorBidi"/>
          <w:color w:val="414042"/>
        </w:rPr>
        <w:t xml:space="preserve"> </w:t>
      </w:r>
      <w:r w:rsidRPr="000C0BD8">
        <w:rPr>
          <w:rFonts w:asciiTheme="minorBidi" w:hAnsiTheme="minorBidi" w:cstheme="minorBidi"/>
          <w:color w:val="414042"/>
        </w:rPr>
        <w:t>étapes</w:t>
      </w:r>
      <w:r w:rsidRPr="00B86A5B">
        <w:rPr>
          <w:rFonts w:asciiTheme="minorBidi" w:hAnsiTheme="minorBidi" w:cstheme="minorBidi"/>
          <w:color w:val="414042"/>
        </w:rPr>
        <w:t xml:space="preserve"> </w:t>
      </w:r>
      <w:r w:rsidRPr="000C0BD8">
        <w:rPr>
          <w:rFonts w:asciiTheme="minorBidi" w:hAnsiTheme="minorBidi" w:cstheme="minorBidi"/>
          <w:color w:val="414042"/>
        </w:rPr>
        <w:t>suivantes</w:t>
      </w:r>
      <w:r w:rsidRPr="00B86A5B">
        <w:rPr>
          <w:rFonts w:asciiTheme="minorBidi" w:hAnsiTheme="minorBidi" w:cstheme="minorBidi"/>
          <w:color w:val="414042"/>
        </w:rPr>
        <w:t xml:space="preserve"> </w:t>
      </w:r>
      <w:r w:rsidRPr="000C0BD8">
        <w:rPr>
          <w:rFonts w:asciiTheme="minorBidi" w:hAnsiTheme="minorBidi" w:cstheme="minorBidi"/>
          <w:color w:val="414042"/>
        </w:rPr>
        <w:t>mènent</w:t>
      </w:r>
      <w:r w:rsidRPr="00B86A5B">
        <w:rPr>
          <w:rFonts w:asciiTheme="minorBidi" w:hAnsiTheme="minorBidi" w:cstheme="minorBidi"/>
          <w:color w:val="414042"/>
        </w:rPr>
        <w:t xml:space="preserve"> </w:t>
      </w:r>
      <w:r w:rsidRPr="000C0BD8">
        <w:rPr>
          <w:rFonts w:asciiTheme="minorBidi" w:hAnsiTheme="minorBidi" w:cstheme="minorBidi"/>
          <w:color w:val="414042"/>
        </w:rPr>
        <w:t>à ce que nous appelons la « durcissement</w:t>
      </w:r>
      <w:r w:rsidR="00B86A5B">
        <w:rPr>
          <w:rFonts w:asciiTheme="minorBidi" w:hAnsiTheme="minorBidi" w:cstheme="minorBidi"/>
        </w:rPr>
        <w:t xml:space="preserve"> </w:t>
      </w:r>
      <w:r w:rsidRPr="000C0BD8">
        <w:rPr>
          <w:rFonts w:asciiTheme="minorBidi" w:hAnsiTheme="minorBidi" w:cstheme="minorBidi"/>
          <w:color w:val="414042"/>
        </w:rPr>
        <w:t>»,</w:t>
      </w:r>
      <w:r w:rsidRPr="00B86A5B">
        <w:rPr>
          <w:rFonts w:asciiTheme="minorBidi" w:hAnsiTheme="minorBidi" w:cstheme="minorBidi"/>
          <w:color w:val="414042"/>
        </w:rPr>
        <w:t xml:space="preserve"> </w:t>
      </w:r>
      <w:r w:rsidRPr="000C0BD8">
        <w:rPr>
          <w:rFonts w:asciiTheme="minorBidi" w:hAnsiTheme="minorBidi" w:cstheme="minorBidi"/>
          <w:color w:val="414042"/>
        </w:rPr>
        <w:t>qui</w:t>
      </w:r>
      <w:r w:rsidRPr="00B86A5B">
        <w:rPr>
          <w:rFonts w:asciiTheme="minorBidi" w:hAnsiTheme="minorBidi" w:cstheme="minorBidi"/>
          <w:color w:val="414042"/>
        </w:rPr>
        <w:t xml:space="preserve"> </w:t>
      </w:r>
      <w:r w:rsidRPr="000C0BD8">
        <w:rPr>
          <w:rFonts w:asciiTheme="minorBidi" w:hAnsiTheme="minorBidi" w:cstheme="minorBidi"/>
          <w:color w:val="414042"/>
        </w:rPr>
        <w:t>prend</w:t>
      </w:r>
      <w:r w:rsidRPr="00B86A5B">
        <w:rPr>
          <w:rFonts w:asciiTheme="minorBidi" w:hAnsiTheme="minorBidi" w:cstheme="minorBidi"/>
          <w:color w:val="414042"/>
        </w:rPr>
        <w:t xml:space="preserve"> </w:t>
      </w:r>
      <w:r w:rsidRPr="000C0BD8">
        <w:rPr>
          <w:rFonts w:asciiTheme="minorBidi" w:hAnsiTheme="minorBidi" w:cstheme="minorBidi"/>
          <w:color w:val="414042"/>
        </w:rPr>
        <w:t>la</w:t>
      </w:r>
      <w:r w:rsidRPr="00B86A5B">
        <w:rPr>
          <w:rFonts w:asciiTheme="minorBidi" w:hAnsiTheme="minorBidi" w:cstheme="minorBidi"/>
          <w:color w:val="414042"/>
        </w:rPr>
        <w:t xml:space="preserve"> </w:t>
      </w:r>
      <w:r w:rsidRPr="000C0BD8">
        <w:rPr>
          <w:rFonts w:asciiTheme="minorBidi" w:hAnsiTheme="minorBidi" w:cstheme="minorBidi"/>
          <w:color w:val="414042"/>
        </w:rPr>
        <w:t>politique</w:t>
      </w:r>
      <w:r w:rsidRPr="00B86A5B">
        <w:rPr>
          <w:rFonts w:asciiTheme="minorBidi" w:hAnsiTheme="minorBidi" w:cstheme="minorBidi"/>
          <w:color w:val="414042"/>
        </w:rPr>
        <w:t xml:space="preserve"> </w:t>
      </w:r>
      <w:r w:rsidRPr="000C0BD8">
        <w:rPr>
          <w:rFonts w:asciiTheme="minorBidi" w:hAnsiTheme="minorBidi" w:cstheme="minorBidi"/>
          <w:color w:val="414042"/>
        </w:rPr>
        <w:t>et</w:t>
      </w:r>
      <w:r w:rsidRPr="00B86A5B">
        <w:rPr>
          <w:rFonts w:asciiTheme="minorBidi" w:hAnsiTheme="minorBidi" w:cstheme="minorBidi"/>
          <w:color w:val="414042"/>
        </w:rPr>
        <w:t xml:space="preserve"> </w:t>
      </w:r>
      <w:r w:rsidRPr="000C0BD8">
        <w:rPr>
          <w:rFonts w:asciiTheme="minorBidi" w:hAnsiTheme="minorBidi" w:cstheme="minorBidi"/>
          <w:color w:val="414042"/>
        </w:rPr>
        <w:t>l'implémente comme partie intégrante de la fonction</w:t>
      </w:r>
      <w:r w:rsidR="00B86A5B">
        <w:rPr>
          <w:rFonts w:asciiTheme="minorBidi" w:hAnsiTheme="minorBidi" w:cstheme="minorBidi"/>
        </w:rPr>
        <w:t xml:space="preserve"> </w:t>
      </w:r>
      <w:r w:rsidRPr="000C0BD8">
        <w:rPr>
          <w:rFonts w:asciiTheme="minorBidi" w:hAnsiTheme="minorBidi" w:cstheme="minorBidi"/>
          <w:color w:val="414042"/>
        </w:rPr>
        <w:t>opérationnelle</w:t>
      </w:r>
      <w:r w:rsidRPr="00B86A5B">
        <w:rPr>
          <w:rFonts w:asciiTheme="minorBidi" w:hAnsiTheme="minorBidi" w:cstheme="minorBidi"/>
          <w:color w:val="414042"/>
        </w:rPr>
        <w:t xml:space="preserve"> </w:t>
      </w:r>
      <w:r w:rsidRPr="000C0BD8">
        <w:rPr>
          <w:rFonts w:asciiTheme="minorBidi" w:hAnsiTheme="minorBidi" w:cstheme="minorBidi"/>
          <w:color w:val="414042"/>
        </w:rPr>
        <w:t>des</w:t>
      </w:r>
      <w:r w:rsidRPr="00B86A5B">
        <w:rPr>
          <w:rFonts w:asciiTheme="minorBidi" w:hAnsiTheme="minorBidi" w:cstheme="minorBidi"/>
          <w:color w:val="414042"/>
        </w:rPr>
        <w:t xml:space="preserve"> </w:t>
      </w:r>
      <w:r w:rsidRPr="000C0BD8">
        <w:rPr>
          <w:rFonts w:asciiTheme="minorBidi" w:hAnsiTheme="minorBidi" w:cstheme="minorBidi"/>
          <w:color w:val="414042"/>
        </w:rPr>
        <w:t>achats</w:t>
      </w:r>
      <w:r w:rsidRPr="00B86A5B">
        <w:rPr>
          <w:rFonts w:asciiTheme="minorBidi" w:hAnsiTheme="minorBidi" w:cstheme="minorBidi"/>
          <w:color w:val="414042"/>
        </w:rPr>
        <w:t xml:space="preserve"> </w:t>
      </w:r>
      <w:r w:rsidRPr="000C0BD8">
        <w:rPr>
          <w:rFonts w:asciiTheme="minorBidi" w:hAnsiTheme="minorBidi" w:cstheme="minorBidi"/>
          <w:color w:val="414042"/>
        </w:rPr>
        <w:t>à</w:t>
      </w:r>
      <w:r w:rsidRPr="00B86A5B">
        <w:rPr>
          <w:rFonts w:asciiTheme="minorBidi" w:hAnsiTheme="minorBidi" w:cstheme="minorBidi"/>
          <w:color w:val="414042"/>
        </w:rPr>
        <w:t xml:space="preserve"> </w:t>
      </w:r>
      <w:r w:rsidRPr="000C0BD8">
        <w:rPr>
          <w:rFonts w:asciiTheme="minorBidi" w:hAnsiTheme="minorBidi" w:cstheme="minorBidi"/>
          <w:color w:val="414042"/>
        </w:rPr>
        <w:t>travers</w:t>
      </w:r>
      <w:r w:rsidRPr="00B86A5B">
        <w:rPr>
          <w:rFonts w:asciiTheme="minorBidi" w:hAnsiTheme="minorBidi" w:cstheme="minorBidi"/>
          <w:color w:val="414042"/>
        </w:rPr>
        <w:t xml:space="preserve"> </w:t>
      </w:r>
      <w:r w:rsidRPr="000C0BD8">
        <w:rPr>
          <w:rFonts w:asciiTheme="minorBidi" w:hAnsiTheme="minorBidi" w:cstheme="minorBidi"/>
          <w:color w:val="414042"/>
        </w:rPr>
        <w:t>les</w:t>
      </w:r>
      <w:r w:rsidRPr="00B86A5B">
        <w:rPr>
          <w:rFonts w:asciiTheme="minorBidi" w:hAnsiTheme="minorBidi" w:cstheme="minorBidi"/>
          <w:color w:val="414042"/>
        </w:rPr>
        <w:t xml:space="preserve"> </w:t>
      </w:r>
      <w:r w:rsidRPr="000C0BD8">
        <w:rPr>
          <w:rFonts w:asciiTheme="minorBidi" w:hAnsiTheme="minorBidi" w:cstheme="minorBidi"/>
          <w:color w:val="414042"/>
        </w:rPr>
        <w:t xml:space="preserve">systèmes </w:t>
      </w:r>
      <w:r w:rsidR="00597DC3">
        <w:rPr>
          <w:rFonts w:asciiTheme="minorBidi" w:hAnsiTheme="minorBidi" w:cstheme="minorBidi"/>
          <w:color w:val="414042"/>
        </w:rPr>
        <w:br w:type="column"/>
      </w:r>
      <w:r w:rsidRPr="000C0BD8">
        <w:rPr>
          <w:rFonts w:asciiTheme="minorBidi" w:hAnsiTheme="minorBidi" w:cstheme="minorBidi"/>
          <w:color w:val="414042"/>
        </w:rPr>
        <w:t>d'approvisionnement, d'autres politiques d'approvisionnement,</w:t>
      </w:r>
      <w:r w:rsidRPr="00B86A5B">
        <w:rPr>
          <w:rFonts w:asciiTheme="minorBidi" w:hAnsiTheme="minorBidi" w:cstheme="minorBidi"/>
          <w:color w:val="414042"/>
        </w:rPr>
        <w:t xml:space="preserve"> </w:t>
      </w:r>
      <w:r w:rsidRPr="000C0BD8">
        <w:rPr>
          <w:rFonts w:asciiTheme="minorBidi" w:hAnsiTheme="minorBidi" w:cstheme="minorBidi"/>
          <w:color w:val="414042"/>
        </w:rPr>
        <w:t>et</w:t>
      </w:r>
      <w:r w:rsidRPr="00B86A5B">
        <w:rPr>
          <w:rFonts w:asciiTheme="minorBidi" w:hAnsiTheme="minorBidi" w:cstheme="minorBidi"/>
          <w:color w:val="414042"/>
        </w:rPr>
        <w:t xml:space="preserve"> </w:t>
      </w:r>
      <w:r w:rsidRPr="000C0BD8">
        <w:rPr>
          <w:rFonts w:asciiTheme="minorBidi" w:hAnsiTheme="minorBidi" w:cstheme="minorBidi"/>
          <w:color w:val="414042"/>
        </w:rPr>
        <w:t>parfois</w:t>
      </w:r>
      <w:r w:rsidRPr="00B86A5B">
        <w:rPr>
          <w:rFonts w:asciiTheme="minorBidi" w:hAnsiTheme="minorBidi" w:cstheme="minorBidi"/>
          <w:color w:val="414042"/>
        </w:rPr>
        <w:t xml:space="preserve"> </w:t>
      </w:r>
      <w:r w:rsidRPr="000C0BD8">
        <w:rPr>
          <w:rFonts w:asciiTheme="minorBidi" w:hAnsiTheme="minorBidi" w:cstheme="minorBidi"/>
          <w:color w:val="414042"/>
        </w:rPr>
        <w:t>des</w:t>
      </w:r>
      <w:r w:rsidRPr="00B86A5B">
        <w:rPr>
          <w:rFonts w:asciiTheme="minorBidi" w:hAnsiTheme="minorBidi" w:cstheme="minorBidi"/>
          <w:color w:val="414042"/>
        </w:rPr>
        <w:t xml:space="preserve"> </w:t>
      </w:r>
      <w:r w:rsidRPr="000C0BD8">
        <w:rPr>
          <w:rFonts w:asciiTheme="minorBidi" w:hAnsiTheme="minorBidi" w:cstheme="minorBidi"/>
          <w:color w:val="414042"/>
        </w:rPr>
        <w:t>procédures également. La troisième étape est le processus d'achat interne où les acheteurs utilisent des processus, des politiques, des procédures et</w:t>
      </w:r>
      <w:r w:rsidRPr="00B86A5B">
        <w:rPr>
          <w:rFonts w:asciiTheme="minorBidi" w:hAnsiTheme="minorBidi" w:cstheme="minorBidi"/>
          <w:color w:val="414042"/>
        </w:rPr>
        <w:t xml:space="preserve"> </w:t>
      </w:r>
      <w:r w:rsidRPr="000C0BD8">
        <w:rPr>
          <w:rFonts w:asciiTheme="minorBidi" w:hAnsiTheme="minorBidi" w:cstheme="minorBidi"/>
          <w:color w:val="414042"/>
        </w:rPr>
        <w:t>des systèmes alignés sur l'objectif stratégique de réduire le nombre de fournisseurs dans la chaîne d'approvisionnement. Comment cela fonctionne-t-il exactement ?</w:t>
      </w:r>
    </w:p>
    <w:p w14:paraId="5C1745BA" w14:textId="7CF21BB7" w:rsidR="007B345F" w:rsidRPr="00597DC3" w:rsidRDefault="00000000" w:rsidP="00597DC3">
      <w:pPr>
        <w:pStyle w:val="BodyText"/>
        <w:spacing w:before="272" w:line="276" w:lineRule="auto"/>
        <w:ind w:left="720" w:right="286"/>
        <w:rPr>
          <w:rFonts w:asciiTheme="minorBidi" w:hAnsiTheme="minorBidi" w:cstheme="minorBidi"/>
        </w:rPr>
      </w:pPr>
      <w:r w:rsidRPr="000C0BD8">
        <w:rPr>
          <w:rFonts w:asciiTheme="minorBidi" w:hAnsiTheme="minorBidi" w:cstheme="minorBidi"/>
          <w:color w:val="414042"/>
        </w:rPr>
        <w:t>De là, d'autres obstacles peuvent émerger. Un exemple</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barrière</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importante</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identifiée</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dans toutes les interviews d'entreprise, qui découle de la politique illustrée, est la préférence de faire affaire avec de grandes organisations,</w:t>
      </w:r>
      <w:r w:rsidR="00B86A5B">
        <w:rPr>
          <w:rFonts w:asciiTheme="minorBidi" w:hAnsiTheme="minorBidi" w:cstheme="minorBidi"/>
        </w:rPr>
        <w:t xml:space="preserve"> </w:t>
      </w:r>
      <w:r w:rsidRPr="000C0BD8">
        <w:rPr>
          <w:rFonts w:asciiTheme="minorBidi" w:hAnsiTheme="minorBidi" w:cstheme="minorBidi"/>
          <w:color w:val="414042"/>
        </w:rPr>
        <w:t>ce qui est une conséquence logique de la réduction des fournisseurs dans la chaîne d'approvisionnement.</w:t>
      </w:r>
      <w:r w:rsidRPr="000C0BD8">
        <w:rPr>
          <w:rFonts w:asciiTheme="minorBidi" w:hAnsiTheme="minorBidi" w:cstheme="minorBidi"/>
          <w:color w:val="414042"/>
          <w:spacing w:val="-15"/>
        </w:rPr>
        <w:t xml:space="preserve"> </w:t>
      </w:r>
      <w:r w:rsidRPr="000C0BD8">
        <w:rPr>
          <w:rFonts w:asciiTheme="minorBidi" w:hAnsiTheme="minorBidi" w:cstheme="minorBidi"/>
          <w:color w:val="414042"/>
        </w:rPr>
        <w:t>Les</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grandes</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organisations sont capables de gérer des niveaux de risque plus élevés et ont généralement des ressources financières plus importantes. Ils ont également tendance à avoir plus de produits, de services</w:t>
      </w:r>
      <w:r w:rsidR="00B86A5B">
        <w:rPr>
          <w:rFonts w:asciiTheme="minorBidi" w:hAnsiTheme="minorBidi" w:cstheme="minorBidi"/>
        </w:rPr>
        <w:t xml:space="preserve"> </w:t>
      </w:r>
      <w:r w:rsidRPr="000C0BD8">
        <w:rPr>
          <w:rFonts w:asciiTheme="minorBidi" w:hAnsiTheme="minorBidi" w:cstheme="minorBidi"/>
          <w:color w:val="414042"/>
        </w:rPr>
        <w:t>et</w:t>
      </w:r>
      <w:r w:rsidRPr="00B86A5B">
        <w:rPr>
          <w:rFonts w:asciiTheme="minorBidi" w:hAnsiTheme="minorBidi" w:cstheme="minorBidi"/>
          <w:color w:val="414042"/>
        </w:rPr>
        <w:t xml:space="preserve"> </w:t>
      </w:r>
      <w:r w:rsidRPr="000C0BD8">
        <w:rPr>
          <w:rFonts w:asciiTheme="minorBidi" w:hAnsiTheme="minorBidi" w:cstheme="minorBidi"/>
          <w:color w:val="414042"/>
        </w:rPr>
        <w:t>de</w:t>
      </w:r>
      <w:r w:rsidRPr="00B86A5B">
        <w:rPr>
          <w:rFonts w:asciiTheme="minorBidi" w:hAnsiTheme="minorBidi" w:cstheme="minorBidi"/>
          <w:color w:val="414042"/>
        </w:rPr>
        <w:t xml:space="preserve"> </w:t>
      </w:r>
      <w:r w:rsidRPr="000C0BD8">
        <w:rPr>
          <w:rFonts w:asciiTheme="minorBidi" w:hAnsiTheme="minorBidi" w:cstheme="minorBidi"/>
          <w:color w:val="414042"/>
        </w:rPr>
        <w:t>capacités</w:t>
      </w:r>
      <w:r w:rsidRPr="00B86A5B">
        <w:rPr>
          <w:rFonts w:asciiTheme="minorBidi" w:hAnsiTheme="minorBidi" w:cstheme="minorBidi"/>
          <w:color w:val="414042"/>
        </w:rPr>
        <w:t xml:space="preserve"> </w:t>
      </w:r>
      <w:r w:rsidRPr="000C0BD8">
        <w:rPr>
          <w:rFonts w:asciiTheme="minorBidi" w:hAnsiTheme="minorBidi" w:cstheme="minorBidi"/>
          <w:color w:val="414042"/>
        </w:rPr>
        <w:t>à</w:t>
      </w:r>
      <w:r w:rsidRPr="00B86A5B">
        <w:rPr>
          <w:rFonts w:asciiTheme="minorBidi" w:hAnsiTheme="minorBidi" w:cstheme="minorBidi"/>
          <w:color w:val="414042"/>
        </w:rPr>
        <w:t xml:space="preserve"> </w:t>
      </w:r>
      <w:r w:rsidRPr="000C0BD8">
        <w:rPr>
          <w:rFonts w:asciiTheme="minorBidi" w:hAnsiTheme="minorBidi" w:cstheme="minorBidi"/>
          <w:color w:val="414042"/>
        </w:rPr>
        <w:t>offrir.</w:t>
      </w:r>
      <w:r w:rsidRPr="00B86A5B">
        <w:rPr>
          <w:rFonts w:asciiTheme="minorBidi" w:hAnsiTheme="minorBidi" w:cstheme="minorBidi"/>
          <w:color w:val="414042"/>
        </w:rPr>
        <w:t xml:space="preserve"> </w:t>
      </w:r>
      <w:r w:rsidRPr="000C0BD8">
        <w:rPr>
          <w:rFonts w:asciiTheme="minorBidi" w:hAnsiTheme="minorBidi" w:cstheme="minorBidi"/>
          <w:color w:val="414042"/>
        </w:rPr>
        <w:t>Le</w:t>
      </w:r>
      <w:r w:rsidRPr="00B86A5B">
        <w:rPr>
          <w:rFonts w:asciiTheme="minorBidi" w:hAnsiTheme="minorBidi" w:cstheme="minorBidi"/>
          <w:color w:val="414042"/>
        </w:rPr>
        <w:t xml:space="preserve"> </w:t>
      </w:r>
      <w:r w:rsidRPr="000C0BD8">
        <w:rPr>
          <w:rFonts w:asciiTheme="minorBidi" w:hAnsiTheme="minorBidi" w:cstheme="minorBidi"/>
          <w:color w:val="414042"/>
        </w:rPr>
        <w:t>résultat</w:t>
      </w:r>
      <w:r w:rsidRPr="00B86A5B">
        <w:rPr>
          <w:rFonts w:asciiTheme="minorBidi" w:hAnsiTheme="minorBidi" w:cstheme="minorBidi"/>
          <w:color w:val="414042"/>
        </w:rPr>
        <w:t xml:space="preserve"> </w:t>
      </w:r>
      <w:r w:rsidRPr="000C0BD8">
        <w:rPr>
          <w:rFonts w:asciiTheme="minorBidi" w:hAnsiTheme="minorBidi" w:cstheme="minorBidi"/>
          <w:color w:val="414042"/>
        </w:rPr>
        <w:t>est</w:t>
      </w:r>
      <w:r w:rsidRPr="00B86A5B">
        <w:rPr>
          <w:rFonts w:asciiTheme="minorBidi" w:hAnsiTheme="minorBidi" w:cstheme="minorBidi"/>
          <w:color w:val="414042"/>
        </w:rPr>
        <w:t xml:space="preserve"> </w:t>
      </w:r>
      <w:r w:rsidRPr="000C0BD8">
        <w:rPr>
          <w:rFonts w:asciiTheme="minorBidi" w:hAnsiTheme="minorBidi" w:cstheme="minorBidi"/>
          <w:color w:val="414042"/>
        </w:rPr>
        <w:t>un</w:t>
      </w:r>
      <w:r w:rsidRPr="00B86A5B">
        <w:rPr>
          <w:rFonts w:asciiTheme="minorBidi" w:hAnsiTheme="minorBidi" w:cstheme="minorBidi"/>
          <w:color w:val="414042"/>
        </w:rPr>
        <w:t xml:space="preserve"> </w:t>
      </w:r>
      <w:r w:rsidRPr="000C0BD8">
        <w:rPr>
          <w:rFonts w:asciiTheme="minorBidi" w:hAnsiTheme="minorBidi" w:cstheme="minorBidi"/>
          <w:color w:val="414042"/>
        </w:rPr>
        <w:t>impact direct sur les petits fournisseurs où, pour un Demandes de propositions (DP) de routine,</w:t>
      </w:r>
      <w:r w:rsidR="00B86A5B">
        <w:rPr>
          <w:rFonts w:asciiTheme="minorBidi" w:hAnsiTheme="minorBidi" w:cstheme="minorBidi"/>
        </w:rPr>
        <w:t xml:space="preserve"> </w:t>
      </w:r>
      <w:r w:rsidRPr="000C0BD8">
        <w:rPr>
          <w:rFonts w:asciiTheme="minorBidi" w:hAnsiTheme="minorBidi" w:cstheme="minorBidi"/>
          <w:color w:val="414042"/>
        </w:rPr>
        <w:t>des</w:t>
      </w:r>
      <w:r w:rsidRPr="00B86A5B">
        <w:rPr>
          <w:rFonts w:asciiTheme="minorBidi" w:hAnsiTheme="minorBidi" w:cstheme="minorBidi"/>
          <w:color w:val="414042"/>
        </w:rPr>
        <w:t xml:space="preserve"> </w:t>
      </w:r>
      <w:r w:rsidRPr="000C0BD8">
        <w:rPr>
          <w:rFonts w:asciiTheme="minorBidi" w:hAnsiTheme="minorBidi" w:cstheme="minorBidi"/>
          <w:color w:val="414042"/>
        </w:rPr>
        <w:t>ensembles</w:t>
      </w:r>
      <w:r w:rsidRPr="00B86A5B">
        <w:rPr>
          <w:rFonts w:asciiTheme="minorBidi" w:hAnsiTheme="minorBidi" w:cstheme="minorBidi"/>
          <w:color w:val="414042"/>
        </w:rPr>
        <w:t xml:space="preserve"> </w:t>
      </w:r>
      <w:r w:rsidRPr="000C0BD8">
        <w:rPr>
          <w:rFonts w:asciiTheme="minorBidi" w:hAnsiTheme="minorBidi" w:cstheme="minorBidi"/>
          <w:color w:val="414042"/>
        </w:rPr>
        <w:t>de</w:t>
      </w:r>
      <w:r w:rsidRPr="00B86A5B">
        <w:rPr>
          <w:rFonts w:asciiTheme="minorBidi" w:hAnsiTheme="minorBidi" w:cstheme="minorBidi"/>
          <w:color w:val="414042"/>
        </w:rPr>
        <w:t xml:space="preserve"> </w:t>
      </w:r>
      <w:r w:rsidRPr="000C0BD8">
        <w:rPr>
          <w:rFonts w:asciiTheme="minorBidi" w:hAnsiTheme="minorBidi" w:cstheme="minorBidi"/>
          <w:color w:val="414042"/>
        </w:rPr>
        <w:t>exigences</w:t>
      </w:r>
      <w:r w:rsidRPr="00B86A5B">
        <w:rPr>
          <w:rFonts w:asciiTheme="minorBidi" w:hAnsiTheme="minorBidi" w:cstheme="minorBidi"/>
          <w:color w:val="414042"/>
        </w:rPr>
        <w:t xml:space="preserve"> </w:t>
      </w:r>
      <w:r w:rsidRPr="000C0BD8">
        <w:rPr>
          <w:rFonts w:asciiTheme="minorBidi" w:hAnsiTheme="minorBidi" w:cstheme="minorBidi"/>
          <w:color w:val="414042"/>
        </w:rPr>
        <w:t>plus</w:t>
      </w:r>
      <w:r w:rsidRPr="00B86A5B">
        <w:rPr>
          <w:rFonts w:asciiTheme="minorBidi" w:hAnsiTheme="minorBidi" w:cstheme="minorBidi"/>
          <w:color w:val="414042"/>
        </w:rPr>
        <w:t xml:space="preserve"> </w:t>
      </w:r>
      <w:r w:rsidRPr="000C0BD8">
        <w:rPr>
          <w:rFonts w:asciiTheme="minorBidi" w:hAnsiTheme="minorBidi" w:cstheme="minorBidi"/>
          <w:color w:val="414042"/>
        </w:rPr>
        <w:t xml:space="preserve">difficiles </w:t>
      </w:r>
      <w:r w:rsidRPr="00B86A5B">
        <w:rPr>
          <w:rFonts w:asciiTheme="minorBidi" w:hAnsiTheme="minorBidi" w:cstheme="minorBidi"/>
          <w:color w:val="414042"/>
        </w:rPr>
        <w:t>sont</w:t>
      </w:r>
      <w:r w:rsidR="00B86A5B" w:rsidRPr="00B86A5B">
        <w:rPr>
          <w:rFonts w:asciiTheme="minorBidi" w:hAnsiTheme="minorBidi" w:cstheme="minorBidi"/>
          <w:color w:val="414042"/>
        </w:rPr>
        <w:t xml:space="preserve"> </w:t>
      </w:r>
      <w:r w:rsidRPr="000C0BD8">
        <w:rPr>
          <w:rFonts w:asciiTheme="minorBidi" w:hAnsiTheme="minorBidi" w:cstheme="minorBidi"/>
          <w:color w:val="414042"/>
        </w:rPr>
        <w:t>rédigés,</w:t>
      </w:r>
      <w:r w:rsidRPr="00B86A5B">
        <w:rPr>
          <w:rFonts w:asciiTheme="minorBidi" w:hAnsiTheme="minorBidi" w:cstheme="minorBidi"/>
          <w:color w:val="414042"/>
        </w:rPr>
        <w:t xml:space="preserve"> </w:t>
      </w:r>
      <w:r w:rsidRPr="000C0BD8">
        <w:rPr>
          <w:rFonts w:asciiTheme="minorBidi" w:hAnsiTheme="minorBidi" w:cstheme="minorBidi"/>
          <w:color w:val="414042"/>
        </w:rPr>
        <w:t>la</w:t>
      </w:r>
      <w:r w:rsidRPr="00B86A5B">
        <w:rPr>
          <w:rFonts w:asciiTheme="minorBidi" w:hAnsiTheme="minorBidi" w:cstheme="minorBidi"/>
          <w:color w:val="414042"/>
        </w:rPr>
        <w:t xml:space="preserve"> </w:t>
      </w:r>
      <w:r w:rsidRPr="000C0BD8">
        <w:rPr>
          <w:rFonts w:asciiTheme="minorBidi" w:hAnsiTheme="minorBidi" w:cstheme="minorBidi"/>
          <w:color w:val="414042"/>
        </w:rPr>
        <w:t>documentation</w:t>
      </w:r>
      <w:r w:rsidRPr="00B86A5B">
        <w:rPr>
          <w:rFonts w:asciiTheme="minorBidi" w:hAnsiTheme="minorBidi" w:cstheme="minorBidi"/>
          <w:color w:val="414042"/>
        </w:rPr>
        <w:t xml:space="preserve"> </w:t>
      </w:r>
      <w:r w:rsidRPr="000C0BD8">
        <w:rPr>
          <w:rFonts w:asciiTheme="minorBidi" w:hAnsiTheme="minorBidi" w:cstheme="minorBidi"/>
          <w:color w:val="414042"/>
        </w:rPr>
        <w:t>est</w:t>
      </w:r>
      <w:r w:rsidRPr="00B86A5B">
        <w:rPr>
          <w:rFonts w:asciiTheme="minorBidi" w:hAnsiTheme="minorBidi" w:cstheme="minorBidi"/>
          <w:color w:val="414042"/>
        </w:rPr>
        <w:t xml:space="preserve"> </w:t>
      </w:r>
      <w:r w:rsidRPr="000C0BD8">
        <w:rPr>
          <w:rFonts w:asciiTheme="minorBidi" w:hAnsiTheme="minorBidi" w:cstheme="minorBidi"/>
          <w:color w:val="414042"/>
        </w:rPr>
        <w:t>plus</w:t>
      </w:r>
      <w:r w:rsidRPr="00B86A5B">
        <w:rPr>
          <w:rFonts w:asciiTheme="minorBidi" w:hAnsiTheme="minorBidi" w:cstheme="minorBidi"/>
          <w:color w:val="414042"/>
        </w:rPr>
        <w:t xml:space="preserve"> complexe,</w:t>
      </w:r>
      <w:r w:rsidR="007B345F" w:rsidRPr="00B86A5B">
        <w:rPr>
          <w:rFonts w:asciiTheme="minorBidi" w:hAnsiTheme="minorBidi" w:cstheme="minorBidi"/>
          <w:color w:val="414042"/>
        </w:rPr>
        <w:t xml:space="preserve"> </w:t>
      </w:r>
      <w:r w:rsidR="007B345F" w:rsidRPr="000C0BD8">
        <w:rPr>
          <w:rFonts w:asciiTheme="minorBidi" w:hAnsiTheme="minorBidi" w:cstheme="minorBidi"/>
          <w:color w:val="414042"/>
        </w:rPr>
        <w:t>plus</w:t>
      </w:r>
      <w:r w:rsidR="007B345F" w:rsidRPr="00B86A5B">
        <w:rPr>
          <w:rFonts w:asciiTheme="minorBidi" w:hAnsiTheme="minorBidi" w:cstheme="minorBidi"/>
          <w:color w:val="414042"/>
        </w:rPr>
        <w:t xml:space="preserve"> </w:t>
      </w:r>
      <w:r w:rsidR="007B345F" w:rsidRPr="000C0BD8">
        <w:rPr>
          <w:rFonts w:asciiTheme="minorBidi" w:hAnsiTheme="minorBidi" w:cstheme="minorBidi"/>
          <w:color w:val="414042"/>
        </w:rPr>
        <w:t>de</w:t>
      </w:r>
      <w:r w:rsidR="007B345F" w:rsidRPr="00B86A5B">
        <w:rPr>
          <w:rFonts w:asciiTheme="minorBidi" w:hAnsiTheme="minorBidi" w:cstheme="minorBidi"/>
          <w:color w:val="414042"/>
        </w:rPr>
        <w:t xml:space="preserve"> </w:t>
      </w:r>
      <w:r w:rsidR="007B345F" w:rsidRPr="000C0BD8">
        <w:rPr>
          <w:rFonts w:asciiTheme="minorBidi" w:hAnsiTheme="minorBidi" w:cstheme="minorBidi"/>
          <w:color w:val="414042"/>
        </w:rPr>
        <w:t>ressources</w:t>
      </w:r>
      <w:r w:rsidR="007B345F" w:rsidRPr="00B86A5B">
        <w:rPr>
          <w:rFonts w:asciiTheme="minorBidi" w:hAnsiTheme="minorBidi" w:cstheme="minorBidi"/>
          <w:color w:val="414042"/>
        </w:rPr>
        <w:t xml:space="preserve"> </w:t>
      </w:r>
      <w:r w:rsidR="007B345F" w:rsidRPr="000C0BD8">
        <w:rPr>
          <w:rFonts w:asciiTheme="minorBidi" w:hAnsiTheme="minorBidi" w:cstheme="minorBidi"/>
          <w:color w:val="414042"/>
        </w:rPr>
        <w:t>sont</w:t>
      </w:r>
      <w:r w:rsidR="007B345F" w:rsidRPr="00B86A5B">
        <w:rPr>
          <w:rFonts w:asciiTheme="minorBidi" w:hAnsiTheme="minorBidi" w:cstheme="minorBidi"/>
          <w:color w:val="414042"/>
        </w:rPr>
        <w:t xml:space="preserve"> </w:t>
      </w:r>
      <w:r w:rsidR="007B345F" w:rsidRPr="000C0BD8">
        <w:rPr>
          <w:rFonts w:asciiTheme="minorBidi" w:hAnsiTheme="minorBidi" w:cstheme="minorBidi"/>
          <w:color w:val="414042"/>
        </w:rPr>
        <w:t>nécessaires</w:t>
      </w:r>
      <w:r w:rsidR="007B345F" w:rsidRPr="00B86A5B">
        <w:rPr>
          <w:rFonts w:asciiTheme="minorBidi" w:hAnsiTheme="minorBidi" w:cstheme="minorBidi"/>
          <w:color w:val="414042"/>
        </w:rPr>
        <w:t xml:space="preserve"> </w:t>
      </w:r>
      <w:r w:rsidR="007B345F" w:rsidRPr="000C0BD8">
        <w:rPr>
          <w:rFonts w:asciiTheme="minorBidi" w:hAnsiTheme="minorBidi" w:cstheme="minorBidi"/>
          <w:color w:val="414042"/>
        </w:rPr>
        <w:t xml:space="preserve">pour répondre, et des conditions de </w:t>
      </w:r>
      <w:r w:rsidR="007B345F" w:rsidRPr="00B86A5B">
        <w:rPr>
          <w:rFonts w:asciiTheme="minorBidi" w:hAnsiTheme="minorBidi" w:cstheme="minorBidi"/>
          <w:color w:val="414042"/>
        </w:rPr>
        <w:t>paiement</w:t>
      </w:r>
      <w:r w:rsidR="00B86A5B">
        <w:rPr>
          <w:rFonts w:asciiTheme="minorBidi" w:hAnsiTheme="minorBidi" w:cstheme="minorBidi"/>
        </w:rPr>
        <w:t xml:space="preserve"> </w:t>
      </w:r>
      <w:r w:rsidR="007B345F" w:rsidRPr="000C0BD8">
        <w:rPr>
          <w:rFonts w:asciiTheme="minorBidi" w:hAnsiTheme="minorBidi" w:cstheme="minorBidi"/>
          <w:color w:val="414042"/>
        </w:rPr>
        <w:t>plus</w:t>
      </w:r>
      <w:r w:rsidR="007B345F" w:rsidRPr="00B86A5B">
        <w:rPr>
          <w:rFonts w:asciiTheme="minorBidi" w:hAnsiTheme="minorBidi" w:cstheme="minorBidi"/>
          <w:color w:val="414042"/>
        </w:rPr>
        <w:t xml:space="preserve"> </w:t>
      </w:r>
      <w:r w:rsidR="007B345F" w:rsidRPr="000C0BD8">
        <w:rPr>
          <w:rFonts w:asciiTheme="minorBidi" w:hAnsiTheme="minorBidi" w:cstheme="minorBidi"/>
          <w:color w:val="414042"/>
        </w:rPr>
        <w:t>onéreuses</w:t>
      </w:r>
      <w:r w:rsidR="007B345F" w:rsidRPr="00B86A5B">
        <w:rPr>
          <w:rFonts w:asciiTheme="minorBidi" w:hAnsiTheme="minorBidi" w:cstheme="minorBidi"/>
          <w:color w:val="414042"/>
        </w:rPr>
        <w:t xml:space="preserve"> </w:t>
      </w:r>
      <w:r w:rsidR="007B345F" w:rsidRPr="000C0BD8">
        <w:rPr>
          <w:rFonts w:asciiTheme="minorBidi" w:hAnsiTheme="minorBidi" w:cstheme="minorBidi"/>
          <w:color w:val="414042"/>
        </w:rPr>
        <w:t>sont</w:t>
      </w:r>
      <w:r w:rsidR="007B345F" w:rsidRPr="00B86A5B">
        <w:rPr>
          <w:rFonts w:asciiTheme="minorBidi" w:hAnsiTheme="minorBidi" w:cstheme="minorBidi"/>
          <w:color w:val="414042"/>
        </w:rPr>
        <w:t xml:space="preserve"> </w:t>
      </w:r>
      <w:r w:rsidR="007B345F" w:rsidRPr="000C0BD8">
        <w:rPr>
          <w:rFonts w:asciiTheme="minorBidi" w:hAnsiTheme="minorBidi" w:cstheme="minorBidi"/>
          <w:color w:val="414042"/>
        </w:rPr>
        <w:t>en</w:t>
      </w:r>
      <w:r w:rsidR="007B345F" w:rsidRPr="00B86A5B">
        <w:rPr>
          <w:rFonts w:asciiTheme="minorBidi" w:hAnsiTheme="minorBidi" w:cstheme="minorBidi"/>
          <w:color w:val="414042"/>
        </w:rPr>
        <w:t xml:space="preserve"> </w:t>
      </w:r>
      <w:r w:rsidR="007B345F" w:rsidRPr="000C0BD8">
        <w:rPr>
          <w:rFonts w:asciiTheme="minorBidi" w:hAnsiTheme="minorBidi" w:cstheme="minorBidi"/>
          <w:color w:val="414042"/>
        </w:rPr>
        <w:t>jeu,</w:t>
      </w:r>
      <w:r w:rsidR="007B345F" w:rsidRPr="00B86A5B">
        <w:rPr>
          <w:rFonts w:asciiTheme="minorBidi" w:hAnsiTheme="minorBidi" w:cstheme="minorBidi"/>
          <w:color w:val="414042"/>
        </w:rPr>
        <w:t xml:space="preserve"> </w:t>
      </w:r>
      <w:r w:rsidR="007B345F" w:rsidRPr="000C0BD8">
        <w:rPr>
          <w:rFonts w:asciiTheme="minorBidi" w:hAnsiTheme="minorBidi" w:cstheme="minorBidi"/>
          <w:color w:val="414042"/>
        </w:rPr>
        <w:t>ce</w:t>
      </w:r>
      <w:r w:rsidR="007B345F" w:rsidRPr="00B86A5B">
        <w:rPr>
          <w:rFonts w:asciiTheme="minorBidi" w:hAnsiTheme="minorBidi" w:cstheme="minorBidi"/>
          <w:color w:val="414042"/>
        </w:rPr>
        <w:t xml:space="preserve"> </w:t>
      </w:r>
      <w:r w:rsidR="007B345F" w:rsidRPr="000C0BD8">
        <w:rPr>
          <w:rFonts w:asciiTheme="minorBidi" w:hAnsiTheme="minorBidi" w:cstheme="minorBidi"/>
          <w:color w:val="414042"/>
        </w:rPr>
        <w:t>qui</w:t>
      </w:r>
      <w:r w:rsidR="007B345F" w:rsidRPr="00B86A5B">
        <w:rPr>
          <w:rFonts w:asciiTheme="minorBidi" w:hAnsiTheme="minorBidi" w:cstheme="minorBidi"/>
          <w:color w:val="414042"/>
        </w:rPr>
        <w:t xml:space="preserve"> </w:t>
      </w:r>
      <w:r w:rsidR="007B345F" w:rsidRPr="000C0BD8">
        <w:rPr>
          <w:rFonts w:asciiTheme="minorBidi" w:hAnsiTheme="minorBidi" w:cstheme="minorBidi"/>
          <w:color w:val="414042"/>
        </w:rPr>
        <w:t>crée</w:t>
      </w:r>
      <w:r w:rsidR="007B345F" w:rsidRPr="00B86A5B">
        <w:rPr>
          <w:rFonts w:asciiTheme="minorBidi" w:hAnsiTheme="minorBidi" w:cstheme="minorBidi"/>
          <w:color w:val="414042"/>
        </w:rPr>
        <w:t xml:space="preserve"> </w:t>
      </w:r>
      <w:r w:rsidR="007B345F" w:rsidRPr="000C0BD8">
        <w:rPr>
          <w:rFonts w:asciiTheme="minorBidi" w:hAnsiTheme="minorBidi" w:cstheme="minorBidi"/>
          <w:color w:val="414042"/>
        </w:rPr>
        <w:t>des</w:t>
      </w:r>
      <w:r w:rsidR="007B345F" w:rsidRPr="00B86A5B">
        <w:rPr>
          <w:rFonts w:asciiTheme="minorBidi" w:hAnsiTheme="minorBidi" w:cstheme="minorBidi"/>
          <w:color w:val="414042"/>
        </w:rPr>
        <w:t xml:space="preserve"> </w:t>
      </w:r>
      <w:r w:rsidR="007B345F" w:rsidRPr="000C0BD8">
        <w:rPr>
          <w:rFonts w:asciiTheme="minorBidi" w:hAnsiTheme="minorBidi" w:cstheme="minorBidi"/>
          <w:color w:val="414042"/>
        </w:rPr>
        <w:t>barrières matérielles pour la participation des petits fournisseurs. Ainsi, ce qui commence</w:t>
      </w:r>
      <w:r w:rsidR="00B86A5B">
        <w:rPr>
          <w:rFonts w:asciiTheme="minorBidi" w:hAnsiTheme="minorBidi" w:cstheme="minorBidi"/>
        </w:rPr>
        <w:t xml:space="preserve"> </w:t>
      </w:r>
      <w:r w:rsidR="007B345F" w:rsidRPr="000C0BD8">
        <w:rPr>
          <w:rFonts w:asciiTheme="minorBidi" w:hAnsiTheme="minorBidi" w:cstheme="minorBidi"/>
          <w:color w:val="414042"/>
        </w:rPr>
        <w:t xml:space="preserve">comme une politique </w:t>
      </w:r>
      <w:r w:rsidR="007B345F" w:rsidRPr="00B86A5B">
        <w:rPr>
          <w:rFonts w:asciiTheme="minorBidi" w:hAnsiTheme="minorBidi" w:cstheme="minorBidi"/>
          <w:color w:val="414042"/>
        </w:rPr>
        <w:t>d'approvisionnement</w:t>
      </w:r>
      <w:r w:rsidR="00B86A5B">
        <w:rPr>
          <w:rFonts w:asciiTheme="minorBidi" w:hAnsiTheme="minorBidi" w:cstheme="minorBidi"/>
          <w:color w:val="414042"/>
        </w:rPr>
        <w:t xml:space="preserve"> </w:t>
      </w:r>
      <w:r w:rsidR="00B86A5B" w:rsidRPr="000C0BD8">
        <w:rPr>
          <w:rFonts w:asciiTheme="minorBidi" w:hAnsiTheme="minorBidi" w:cstheme="minorBidi"/>
          <w:color w:val="414042"/>
        </w:rPr>
        <w:t>traditionnelle (réduire les risques et améliorer l'efficacité en réduisant le nombre de fournisseurs à gérer) crée des barrières en aval une fois que la politique passe par le processus de</w:t>
      </w:r>
      <w:r w:rsidR="00B86A5B" w:rsidRPr="000C0BD8">
        <w:rPr>
          <w:rFonts w:asciiTheme="minorBidi" w:hAnsiTheme="minorBidi" w:cstheme="minorBidi"/>
          <w:color w:val="414042"/>
          <w:spacing w:val="-7"/>
        </w:rPr>
        <w:t xml:space="preserve"> </w:t>
      </w:r>
      <w:r w:rsidR="00B86A5B" w:rsidRPr="000C0BD8">
        <w:rPr>
          <w:rFonts w:asciiTheme="minorBidi" w:hAnsiTheme="minorBidi" w:cstheme="minorBidi"/>
          <w:color w:val="414042"/>
        </w:rPr>
        <w:t>durcissement</w:t>
      </w:r>
      <w:r w:rsidR="00B86A5B" w:rsidRPr="000C0BD8">
        <w:rPr>
          <w:rFonts w:asciiTheme="minorBidi" w:hAnsiTheme="minorBidi" w:cstheme="minorBidi"/>
          <w:color w:val="414042"/>
          <w:spacing w:val="-7"/>
        </w:rPr>
        <w:t xml:space="preserve"> </w:t>
      </w:r>
      <w:r w:rsidR="00B86A5B" w:rsidRPr="000C0BD8">
        <w:rPr>
          <w:rFonts w:asciiTheme="minorBidi" w:hAnsiTheme="minorBidi" w:cstheme="minorBidi"/>
          <w:color w:val="414042"/>
        </w:rPr>
        <w:t>en</w:t>
      </w:r>
      <w:r w:rsidR="00B86A5B" w:rsidRPr="000C0BD8">
        <w:rPr>
          <w:rFonts w:asciiTheme="minorBidi" w:hAnsiTheme="minorBidi" w:cstheme="minorBidi"/>
          <w:color w:val="414042"/>
          <w:spacing w:val="-7"/>
        </w:rPr>
        <w:t xml:space="preserve"> </w:t>
      </w:r>
      <w:r w:rsidR="00B86A5B" w:rsidRPr="000C0BD8">
        <w:rPr>
          <w:rFonts w:asciiTheme="minorBidi" w:hAnsiTheme="minorBidi" w:cstheme="minorBidi"/>
          <w:color w:val="414042"/>
        </w:rPr>
        <w:t>vue</w:t>
      </w:r>
      <w:r w:rsidR="00B86A5B" w:rsidRPr="000C0BD8">
        <w:rPr>
          <w:rFonts w:asciiTheme="minorBidi" w:hAnsiTheme="minorBidi" w:cstheme="minorBidi"/>
          <w:color w:val="414042"/>
          <w:spacing w:val="-7"/>
        </w:rPr>
        <w:t xml:space="preserve"> </w:t>
      </w:r>
      <w:r w:rsidR="00B86A5B" w:rsidRPr="000C0BD8">
        <w:rPr>
          <w:rFonts w:asciiTheme="minorBidi" w:hAnsiTheme="minorBidi" w:cstheme="minorBidi"/>
          <w:color w:val="414042"/>
        </w:rPr>
        <w:t>de</w:t>
      </w:r>
      <w:r w:rsidR="00B86A5B" w:rsidRPr="000C0BD8">
        <w:rPr>
          <w:rFonts w:asciiTheme="minorBidi" w:hAnsiTheme="minorBidi" w:cstheme="minorBidi"/>
          <w:color w:val="414042"/>
          <w:spacing w:val="-7"/>
        </w:rPr>
        <w:t xml:space="preserve"> </w:t>
      </w:r>
      <w:r w:rsidR="00B86A5B" w:rsidRPr="000C0BD8">
        <w:rPr>
          <w:rFonts w:asciiTheme="minorBidi" w:hAnsiTheme="minorBidi" w:cstheme="minorBidi"/>
          <w:color w:val="414042"/>
        </w:rPr>
        <w:t>son</w:t>
      </w:r>
      <w:r w:rsidR="00B86A5B" w:rsidRPr="000C0BD8">
        <w:rPr>
          <w:rFonts w:asciiTheme="minorBidi" w:hAnsiTheme="minorBidi" w:cstheme="minorBidi"/>
          <w:color w:val="414042"/>
          <w:spacing w:val="-7"/>
        </w:rPr>
        <w:t xml:space="preserve"> </w:t>
      </w:r>
      <w:r w:rsidR="00B86A5B" w:rsidRPr="000C0BD8">
        <w:rPr>
          <w:rFonts w:asciiTheme="minorBidi" w:hAnsiTheme="minorBidi" w:cstheme="minorBidi"/>
          <w:color w:val="414042"/>
        </w:rPr>
        <w:t>implémentation dans les processus d'achat internes.</w:t>
      </w:r>
    </w:p>
    <w:p w14:paraId="5766847B" w14:textId="30E31172" w:rsidR="00EA39A8" w:rsidRPr="000C0BD8" w:rsidRDefault="00EA39A8" w:rsidP="00B86A5B">
      <w:pPr>
        <w:pStyle w:val="BodyText"/>
        <w:spacing w:before="162" w:line="276" w:lineRule="auto"/>
        <w:ind w:right="860"/>
        <w:rPr>
          <w:rFonts w:asciiTheme="minorBidi" w:hAnsiTheme="minorBidi" w:cstheme="minorBidi"/>
        </w:rPr>
      </w:pPr>
    </w:p>
    <w:p w14:paraId="12F53CFA" w14:textId="77777777" w:rsidR="00EA39A8" w:rsidRDefault="00EA39A8">
      <w:pPr>
        <w:pStyle w:val="BodyText"/>
        <w:spacing w:line="554" w:lineRule="exact"/>
        <w:sectPr w:rsidR="00EA39A8" w:rsidSect="00597DC3">
          <w:type w:val="continuous"/>
          <w:pgSz w:w="12240" w:h="15840"/>
          <w:pgMar w:top="1820" w:right="567" w:bottom="278" w:left="0" w:header="357" w:footer="301" w:gutter="0"/>
          <w:cols w:num="2" w:space="720" w:equalWidth="0">
            <w:col w:w="5742" w:space="40"/>
            <w:col w:w="5891"/>
          </w:cols>
        </w:sectPr>
      </w:pPr>
    </w:p>
    <w:p w14:paraId="21B07B6E" w14:textId="77777777" w:rsidR="00EA39A8" w:rsidRDefault="00EA39A8">
      <w:pPr>
        <w:pStyle w:val="BodyText"/>
        <w:rPr>
          <w:sz w:val="20"/>
        </w:rPr>
        <w:sectPr w:rsidR="00EA39A8">
          <w:headerReference w:type="default" r:id="rId80"/>
          <w:footerReference w:type="default" r:id="rId81"/>
          <w:pgSz w:w="12240" w:h="15840"/>
          <w:pgMar w:top="720" w:right="0" w:bottom="500" w:left="0" w:header="360" w:footer="301" w:gutter="0"/>
          <w:cols w:space="720"/>
        </w:sectPr>
      </w:pPr>
    </w:p>
    <w:p w14:paraId="11198BF1" w14:textId="77777777" w:rsidR="00EA39A8" w:rsidRDefault="00EA39A8">
      <w:pPr>
        <w:pStyle w:val="BodyText"/>
        <w:spacing w:line="115" w:lineRule="auto"/>
        <w:sectPr w:rsidR="00EA39A8">
          <w:type w:val="continuous"/>
          <w:pgSz w:w="12240" w:h="15840"/>
          <w:pgMar w:top="1820" w:right="0" w:bottom="280" w:left="0" w:header="360" w:footer="301" w:gutter="0"/>
          <w:cols w:num="2" w:space="720" w:equalWidth="0">
            <w:col w:w="5878" w:space="165"/>
            <w:col w:w="6197"/>
          </w:cols>
        </w:sectPr>
      </w:pPr>
    </w:p>
    <w:p w14:paraId="1C1A477D" w14:textId="77777777" w:rsidR="00EA39A8" w:rsidRDefault="00EA39A8">
      <w:pPr>
        <w:pStyle w:val="BodyText"/>
        <w:spacing w:before="295" w:after="1"/>
        <w:rPr>
          <w:sz w:val="20"/>
        </w:rPr>
      </w:pPr>
    </w:p>
    <w:p w14:paraId="37353CF5" w14:textId="1D61807F" w:rsidR="00EA39A8" w:rsidRDefault="00597DC3" w:rsidP="00597DC3">
      <w:pPr>
        <w:pStyle w:val="BodyText"/>
        <w:rPr>
          <w:sz w:val="20"/>
        </w:rPr>
      </w:pPr>
      <w:r>
        <w:rPr>
          <w:noProof/>
          <w:sz w:val="20"/>
        </w:rPr>
        <w:drawing>
          <wp:anchor distT="0" distB="0" distL="114300" distR="114300" simplePos="0" relativeHeight="251682304" behindDoc="1" locked="0" layoutInCell="1" allowOverlap="1" wp14:anchorId="408B5AC8" wp14:editId="118770F8">
            <wp:simplePos x="0" y="0"/>
            <wp:positionH relativeFrom="column">
              <wp:posOffset>0</wp:posOffset>
            </wp:positionH>
            <wp:positionV relativeFrom="paragraph">
              <wp:posOffset>2540</wp:posOffset>
            </wp:positionV>
            <wp:extent cx="7772400" cy="5657088"/>
            <wp:effectExtent l="0" t="0" r="0" b="1270"/>
            <wp:wrapTight wrapText="bothSides">
              <wp:wrapPolygon edited="0">
                <wp:start x="0" y="0"/>
                <wp:lineTo x="0" y="21532"/>
                <wp:lineTo x="21547" y="21532"/>
                <wp:lineTo x="21547" y="0"/>
                <wp:lineTo x="0" y="0"/>
              </wp:wrapPolygon>
            </wp:wrapTight>
            <wp:docPr descr="Un organigramme illustrant comment les barrières d'approvisionnement impactent les achats. Il montre comment une politique telle que &quot;réduire le nombre de fournisseurs&quot; conduit à &quot;Systèmes d'approvisionnement&quot; et se ramifie ensuite en achats internes et en processus d'appel d'offres publics. L'impact des barrières est classé de moyen à élevé." id="1055876118"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876118" name="Picture 523" descr="A diagram of a diagram of a process&#10;&#10;AI-generated content may be incorrect."/>
                    <pic:cNvPicPr/>
                  </pic:nvPicPr>
                  <pic:blipFill>
                    <a:blip r:embed="rId82">
                      <a:extLst>
                        <a:ext uri="{28A0092B-C50C-407E-A947-70E740481C1C}">
                          <a14:useLocalDpi xmlns:a14="http://schemas.microsoft.com/office/drawing/2010/main" val="0"/>
                        </a:ext>
                      </a:extLst>
                    </a:blip>
                    <a:stretch>
                      <a:fillRect/>
                    </a:stretch>
                  </pic:blipFill>
                  <pic:spPr>
                    <a:xfrm>
                      <a:off x="0" y="0"/>
                      <a:ext cx="7772400" cy="5657088"/>
                    </a:xfrm>
                    <a:prstGeom prst="rect">
                      <a:avLst/>
                    </a:prstGeom>
                  </pic:spPr>
                </pic:pic>
              </a:graphicData>
            </a:graphic>
          </wp:anchor>
        </w:drawing>
      </w:r>
    </w:p>
    <w:p w14:paraId="107065D6" w14:textId="77777777" w:rsidR="00EA39A8" w:rsidRDefault="00000000">
      <w:pPr>
        <w:ind w:left="756"/>
        <w:rPr>
          <w:sz w:val="18"/>
        </w:rPr>
      </w:pPr>
      <w:r>
        <w:rPr>
          <w:color w:val="414042"/>
          <w:sz w:val="18"/>
        </w:rPr>
        <w:t xml:space="preserve">Figure 9. Impact des barrières de source sur </w:t>
      </w:r>
      <w:r>
        <w:rPr>
          <w:color w:val="414042"/>
          <w:spacing w:val="-2"/>
          <w:sz w:val="18"/>
        </w:rPr>
        <w:t>l'approvisionnement.</w:t>
      </w:r>
    </w:p>
    <w:p w14:paraId="42FF8C9F" w14:textId="77777777" w:rsidR="00EA39A8" w:rsidRDefault="00EA39A8">
      <w:pPr>
        <w:rPr>
          <w:sz w:val="18"/>
        </w:rPr>
        <w:sectPr w:rsidR="00EA39A8">
          <w:type w:val="continuous"/>
          <w:pgSz w:w="12240" w:h="15840"/>
          <w:pgMar w:top="1820" w:right="0" w:bottom="280" w:left="0" w:header="360" w:footer="301" w:gutter="0"/>
          <w:cols w:space="720"/>
        </w:sectPr>
      </w:pPr>
    </w:p>
    <w:p w14:paraId="60C28D58" w14:textId="77777777" w:rsidR="00EA39A8" w:rsidRPr="00DB68A7" w:rsidRDefault="00000000" w:rsidP="00DB68A7">
      <w:pPr>
        <w:pStyle w:val="Heading3"/>
        <w:spacing w:line="276" w:lineRule="auto"/>
        <w:rPr>
          <w:rFonts w:asciiTheme="minorBidi" w:hAnsiTheme="minorBidi" w:cstheme="minorBidi"/>
        </w:rPr>
      </w:pPr>
      <w:r w:rsidRPr="00DB68A7">
        <w:rPr>
          <w:rFonts w:asciiTheme="minorBidi" w:hAnsiTheme="minorBidi" w:cstheme="minorBidi"/>
          <w:color w:val="1B1F33"/>
          <w:spacing w:val="-16"/>
        </w:rPr>
        <w:lastRenderedPageBreak/>
        <w:t>Hiérarchie</w:t>
      </w:r>
      <w:r w:rsidRPr="00DB68A7">
        <w:rPr>
          <w:rFonts w:asciiTheme="minorBidi" w:hAnsiTheme="minorBidi" w:cstheme="minorBidi"/>
          <w:color w:val="1B1F33"/>
          <w:spacing w:val="-28"/>
        </w:rPr>
        <w:t xml:space="preserve"> </w:t>
      </w:r>
      <w:r w:rsidRPr="00DB68A7">
        <w:rPr>
          <w:rFonts w:asciiTheme="minorBidi" w:hAnsiTheme="minorBidi" w:cstheme="minorBidi"/>
          <w:color w:val="1B1F33"/>
          <w:spacing w:val="-16"/>
        </w:rPr>
        <w:t>des</w:t>
      </w:r>
      <w:r w:rsidRPr="00DB68A7">
        <w:rPr>
          <w:rFonts w:asciiTheme="minorBidi" w:hAnsiTheme="minorBidi" w:cstheme="minorBidi"/>
          <w:color w:val="1B1F33"/>
          <w:spacing w:val="-27"/>
        </w:rPr>
        <w:t xml:space="preserve"> </w:t>
      </w:r>
      <w:r w:rsidRPr="00DB68A7">
        <w:rPr>
          <w:rFonts w:asciiTheme="minorBidi" w:hAnsiTheme="minorBidi" w:cstheme="minorBidi"/>
          <w:color w:val="1B1F33"/>
          <w:spacing w:val="-16"/>
        </w:rPr>
        <w:t>barrières</w:t>
      </w:r>
    </w:p>
    <w:p w14:paraId="22B56427" w14:textId="77777777" w:rsidR="00EA39A8" w:rsidRPr="00DB68A7" w:rsidRDefault="00EA39A8" w:rsidP="00DB68A7">
      <w:pPr>
        <w:pStyle w:val="BodyText"/>
        <w:spacing w:before="54" w:line="276" w:lineRule="auto"/>
        <w:rPr>
          <w:rFonts w:asciiTheme="minorBidi" w:hAnsiTheme="minorBidi" w:cstheme="minorBidi"/>
          <w:sz w:val="20"/>
        </w:rPr>
      </w:pPr>
    </w:p>
    <w:p w14:paraId="23CFF753" w14:textId="77777777" w:rsidR="00EA39A8" w:rsidRPr="00DB68A7" w:rsidRDefault="00EA39A8" w:rsidP="00DB68A7">
      <w:pPr>
        <w:pStyle w:val="BodyText"/>
        <w:spacing w:line="276" w:lineRule="auto"/>
        <w:rPr>
          <w:rFonts w:asciiTheme="minorBidi" w:hAnsiTheme="minorBidi" w:cstheme="minorBidi"/>
          <w:sz w:val="20"/>
        </w:rPr>
        <w:sectPr w:rsidR="00EA39A8" w:rsidRPr="00DB68A7">
          <w:pgSz w:w="12240" w:h="15840"/>
          <w:pgMar w:top="720" w:right="0" w:bottom="500" w:left="0" w:header="360" w:footer="301" w:gutter="0"/>
          <w:cols w:space="720"/>
        </w:sectPr>
      </w:pPr>
    </w:p>
    <w:p w14:paraId="60B22D15" w14:textId="084F117E" w:rsidR="00EA39A8" w:rsidRPr="00DB68A7" w:rsidRDefault="00000000" w:rsidP="008403E3">
      <w:pPr>
        <w:pStyle w:val="BodyText"/>
        <w:spacing w:before="165" w:line="276" w:lineRule="auto"/>
        <w:ind w:left="720" w:right="345"/>
        <w:rPr>
          <w:rFonts w:asciiTheme="minorBidi" w:hAnsiTheme="minorBidi" w:cstheme="minorBidi"/>
        </w:rPr>
      </w:pPr>
      <w:r w:rsidRPr="00DB68A7">
        <w:rPr>
          <w:rFonts w:asciiTheme="minorBidi" w:hAnsiTheme="minorBidi" w:cstheme="minorBidi"/>
          <w:color w:val="414042"/>
        </w:rPr>
        <w:t>Un ensemble intéressant d'observations issues</w:t>
      </w:r>
      <w:r w:rsidRPr="00DB68A7">
        <w:rPr>
          <w:rFonts w:asciiTheme="minorBidi" w:hAnsiTheme="minorBidi" w:cstheme="minorBidi"/>
          <w:color w:val="414042"/>
          <w:spacing w:val="-7"/>
        </w:rPr>
        <w:t xml:space="preserve"> </w:t>
      </w:r>
      <w:r w:rsidRPr="00DB68A7">
        <w:rPr>
          <w:rFonts w:asciiTheme="minorBidi" w:hAnsiTheme="minorBidi" w:cstheme="minorBidi"/>
          <w:color w:val="414042"/>
        </w:rPr>
        <w:t>de</w:t>
      </w:r>
      <w:r w:rsidRPr="00DB68A7">
        <w:rPr>
          <w:rFonts w:asciiTheme="minorBidi" w:hAnsiTheme="minorBidi" w:cstheme="minorBidi"/>
          <w:color w:val="414042"/>
          <w:spacing w:val="-7"/>
        </w:rPr>
        <w:t xml:space="preserve"> </w:t>
      </w:r>
      <w:r w:rsidRPr="00DB68A7">
        <w:rPr>
          <w:rFonts w:asciiTheme="minorBidi" w:hAnsiTheme="minorBidi" w:cstheme="minorBidi"/>
          <w:color w:val="414042"/>
        </w:rPr>
        <w:t>la</w:t>
      </w:r>
      <w:r w:rsidRPr="00DB68A7">
        <w:rPr>
          <w:rFonts w:asciiTheme="minorBidi" w:hAnsiTheme="minorBidi" w:cstheme="minorBidi"/>
          <w:color w:val="414042"/>
          <w:spacing w:val="-7"/>
        </w:rPr>
        <w:t xml:space="preserve"> </w:t>
      </w:r>
      <w:r w:rsidRPr="00DB68A7">
        <w:rPr>
          <w:rFonts w:asciiTheme="minorBidi" w:hAnsiTheme="minorBidi" w:cstheme="minorBidi"/>
          <w:color w:val="414042"/>
        </w:rPr>
        <w:t>recherche</w:t>
      </w:r>
      <w:r w:rsidRPr="00DB68A7">
        <w:rPr>
          <w:rFonts w:asciiTheme="minorBidi" w:hAnsiTheme="minorBidi" w:cstheme="minorBidi"/>
          <w:color w:val="414042"/>
          <w:spacing w:val="-7"/>
        </w:rPr>
        <w:t xml:space="preserve"> </w:t>
      </w:r>
      <w:r w:rsidRPr="00DB68A7">
        <w:rPr>
          <w:rFonts w:asciiTheme="minorBidi" w:hAnsiTheme="minorBidi" w:cstheme="minorBidi"/>
          <w:color w:val="414042"/>
        </w:rPr>
        <w:t>tournait</w:t>
      </w:r>
      <w:r w:rsidRPr="00DB68A7">
        <w:rPr>
          <w:rFonts w:asciiTheme="minorBidi" w:hAnsiTheme="minorBidi" w:cstheme="minorBidi"/>
          <w:color w:val="414042"/>
          <w:spacing w:val="-7"/>
        </w:rPr>
        <w:t xml:space="preserve"> </w:t>
      </w:r>
      <w:r w:rsidRPr="00DB68A7">
        <w:rPr>
          <w:rFonts w:asciiTheme="minorBidi" w:hAnsiTheme="minorBidi" w:cstheme="minorBidi"/>
          <w:color w:val="414042"/>
        </w:rPr>
        <w:t>autour</w:t>
      </w:r>
      <w:r w:rsidRPr="00DB68A7">
        <w:rPr>
          <w:rFonts w:asciiTheme="minorBidi" w:hAnsiTheme="minorBidi" w:cstheme="minorBidi"/>
          <w:color w:val="414042"/>
          <w:spacing w:val="-7"/>
        </w:rPr>
        <w:t xml:space="preserve"> </w:t>
      </w:r>
      <w:r w:rsidRPr="00DB68A7">
        <w:rPr>
          <w:rFonts w:asciiTheme="minorBidi" w:hAnsiTheme="minorBidi" w:cstheme="minorBidi"/>
          <w:color w:val="414042"/>
        </w:rPr>
        <w:t>de</w:t>
      </w:r>
      <w:r w:rsidRPr="00DB68A7">
        <w:rPr>
          <w:rFonts w:asciiTheme="minorBidi" w:hAnsiTheme="minorBidi" w:cstheme="minorBidi"/>
          <w:color w:val="414042"/>
          <w:spacing w:val="-7"/>
        </w:rPr>
        <w:t xml:space="preserve"> </w:t>
      </w:r>
      <w:r w:rsidRPr="00DB68A7">
        <w:rPr>
          <w:rFonts w:asciiTheme="minorBidi" w:hAnsiTheme="minorBidi" w:cstheme="minorBidi"/>
          <w:color w:val="414042"/>
        </w:rPr>
        <w:t>ce qui peut être décrit comme une hiérarchie de</w:t>
      </w:r>
      <w:r w:rsidRPr="00DB68A7">
        <w:rPr>
          <w:rFonts w:asciiTheme="minorBidi" w:hAnsiTheme="minorBidi" w:cstheme="minorBidi"/>
          <w:color w:val="414042"/>
          <w:spacing w:val="-5"/>
        </w:rPr>
        <w:t xml:space="preserve"> </w:t>
      </w:r>
      <w:r w:rsidRPr="00DB68A7">
        <w:rPr>
          <w:rFonts w:asciiTheme="minorBidi" w:hAnsiTheme="minorBidi" w:cstheme="minorBidi"/>
          <w:color w:val="414042"/>
        </w:rPr>
        <w:t>types</w:t>
      </w:r>
      <w:r w:rsidRPr="00DB68A7">
        <w:rPr>
          <w:rFonts w:asciiTheme="minorBidi" w:hAnsiTheme="minorBidi" w:cstheme="minorBidi"/>
          <w:color w:val="414042"/>
          <w:spacing w:val="-5"/>
        </w:rPr>
        <w:t xml:space="preserve"> </w:t>
      </w:r>
      <w:r w:rsidRPr="00DB68A7">
        <w:rPr>
          <w:rFonts w:asciiTheme="minorBidi" w:hAnsiTheme="minorBidi" w:cstheme="minorBidi"/>
          <w:color w:val="414042"/>
        </w:rPr>
        <w:t>spécifiques</w:t>
      </w:r>
      <w:r w:rsidRPr="00DB68A7">
        <w:rPr>
          <w:rFonts w:asciiTheme="minorBidi" w:hAnsiTheme="minorBidi" w:cstheme="minorBidi"/>
          <w:color w:val="414042"/>
          <w:spacing w:val="-5"/>
        </w:rPr>
        <w:t xml:space="preserve"> </w:t>
      </w:r>
      <w:r w:rsidRPr="00DB68A7">
        <w:rPr>
          <w:rFonts w:asciiTheme="minorBidi" w:hAnsiTheme="minorBidi" w:cstheme="minorBidi"/>
          <w:color w:val="414042"/>
        </w:rPr>
        <w:t>de</w:t>
      </w:r>
      <w:r w:rsidRPr="00DB68A7">
        <w:rPr>
          <w:rFonts w:asciiTheme="minorBidi" w:hAnsiTheme="minorBidi" w:cstheme="minorBidi"/>
          <w:color w:val="414042"/>
          <w:spacing w:val="-5"/>
        </w:rPr>
        <w:t xml:space="preserve"> </w:t>
      </w:r>
      <w:r w:rsidRPr="00DB68A7">
        <w:rPr>
          <w:rFonts w:asciiTheme="minorBidi" w:hAnsiTheme="minorBidi" w:cstheme="minorBidi"/>
          <w:color w:val="414042"/>
        </w:rPr>
        <w:t>barrières</w:t>
      </w:r>
      <w:r w:rsidRPr="00DB68A7">
        <w:rPr>
          <w:rFonts w:asciiTheme="minorBidi" w:hAnsiTheme="minorBidi" w:cstheme="minorBidi"/>
          <w:color w:val="414042"/>
          <w:spacing w:val="-5"/>
        </w:rPr>
        <w:t xml:space="preserve"> </w:t>
      </w:r>
      <w:r w:rsidRPr="00DB68A7">
        <w:rPr>
          <w:rFonts w:asciiTheme="minorBidi" w:hAnsiTheme="minorBidi" w:cstheme="minorBidi"/>
          <w:color w:val="414042"/>
        </w:rPr>
        <w:t>au</w:t>
      </w:r>
      <w:r w:rsidRPr="00DB68A7">
        <w:rPr>
          <w:rFonts w:asciiTheme="minorBidi" w:hAnsiTheme="minorBidi" w:cstheme="minorBidi"/>
          <w:color w:val="414042"/>
          <w:spacing w:val="-5"/>
        </w:rPr>
        <w:t xml:space="preserve"> </w:t>
      </w:r>
      <w:r w:rsidRPr="00DB68A7">
        <w:rPr>
          <w:rFonts w:asciiTheme="minorBidi" w:hAnsiTheme="minorBidi" w:cstheme="minorBidi"/>
          <w:color w:val="414042"/>
        </w:rPr>
        <w:t>sein</w:t>
      </w:r>
      <w:r w:rsidRPr="00DB68A7">
        <w:rPr>
          <w:rFonts w:asciiTheme="minorBidi" w:hAnsiTheme="minorBidi" w:cstheme="minorBidi"/>
          <w:color w:val="414042"/>
          <w:spacing w:val="-5"/>
        </w:rPr>
        <w:t xml:space="preserve"> </w:t>
      </w:r>
      <w:r w:rsidRPr="00DB68A7">
        <w:rPr>
          <w:rFonts w:asciiTheme="minorBidi" w:hAnsiTheme="minorBidi" w:cstheme="minorBidi"/>
          <w:color w:val="414042"/>
        </w:rPr>
        <w:t>de</w:t>
      </w:r>
      <w:r w:rsidR="008403E3">
        <w:rPr>
          <w:rFonts w:asciiTheme="minorBidi" w:hAnsiTheme="minorBidi" w:cstheme="minorBidi"/>
        </w:rPr>
        <w:t xml:space="preserve"> </w:t>
      </w:r>
      <w:r w:rsidRPr="00DB68A7">
        <w:rPr>
          <w:rFonts w:asciiTheme="minorBidi" w:hAnsiTheme="minorBidi" w:cstheme="minorBidi"/>
          <w:color w:val="414042"/>
        </w:rPr>
        <w:t>l'approvisionnement.</w:t>
      </w:r>
      <w:r w:rsidRPr="00DB68A7">
        <w:rPr>
          <w:rFonts w:asciiTheme="minorBidi" w:hAnsiTheme="minorBidi" w:cstheme="minorBidi"/>
          <w:color w:val="414042"/>
          <w:spacing w:val="-15"/>
        </w:rPr>
        <w:t xml:space="preserve"> </w:t>
      </w:r>
      <w:r w:rsidRPr="00DB68A7">
        <w:rPr>
          <w:rFonts w:asciiTheme="minorBidi" w:hAnsiTheme="minorBidi" w:cstheme="minorBidi"/>
          <w:color w:val="414042"/>
        </w:rPr>
        <w:t>Pour</w:t>
      </w:r>
      <w:r w:rsidRPr="00DB68A7">
        <w:rPr>
          <w:rFonts w:asciiTheme="minorBidi" w:hAnsiTheme="minorBidi" w:cstheme="minorBidi"/>
          <w:color w:val="414042"/>
          <w:spacing w:val="-14"/>
        </w:rPr>
        <w:t xml:space="preserve"> </w:t>
      </w:r>
      <w:r w:rsidRPr="00DB68A7">
        <w:rPr>
          <w:rFonts w:asciiTheme="minorBidi" w:hAnsiTheme="minorBidi" w:cstheme="minorBidi"/>
          <w:color w:val="414042"/>
        </w:rPr>
        <w:t>fournir</w:t>
      </w:r>
      <w:r w:rsidRPr="00DB68A7">
        <w:rPr>
          <w:rFonts w:asciiTheme="minorBidi" w:hAnsiTheme="minorBidi" w:cstheme="minorBidi"/>
          <w:color w:val="414042"/>
          <w:spacing w:val="-14"/>
        </w:rPr>
        <w:t xml:space="preserve"> </w:t>
      </w:r>
      <w:r w:rsidRPr="00DB68A7">
        <w:rPr>
          <w:rFonts w:asciiTheme="minorBidi" w:hAnsiTheme="minorBidi" w:cstheme="minorBidi"/>
          <w:color w:val="414042"/>
        </w:rPr>
        <w:t>un</w:t>
      </w:r>
      <w:r w:rsidRPr="00DB68A7">
        <w:rPr>
          <w:rFonts w:asciiTheme="minorBidi" w:hAnsiTheme="minorBidi" w:cstheme="minorBidi"/>
          <w:color w:val="414042"/>
          <w:spacing w:val="-15"/>
        </w:rPr>
        <w:t xml:space="preserve"> </w:t>
      </w:r>
      <w:r w:rsidRPr="00DB68A7">
        <w:rPr>
          <w:rFonts w:asciiTheme="minorBidi" w:hAnsiTheme="minorBidi" w:cstheme="minorBidi"/>
          <w:color w:val="414042"/>
        </w:rPr>
        <w:t>contraste, les barrières dans l'environnement construit sont généralement indépendantes les unes</w:t>
      </w:r>
      <w:r w:rsidR="008403E3">
        <w:rPr>
          <w:rFonts w:asciiTheme="minorBidi" w:hAnsiTheme="minorBidi" w:cstheme="minorBidi"/>
        </w:rPr>
        <w:t xml:space="preserve"> </w:t>
      </w:r>
      <w:r w:rsidRPr="00DB68A7">
        <w:rPr>
          <w:rFonts w:asciiTheme="minorBidi" w:hAnsiTheme="minorBidi" w:cstheme="minorBidi"/>
          <w:color w:val="414042"/>
        </w:rPr>
        <w:t>des autres et peuvent se produire n'importe où</w:t>
      </w:r>
      <w:r w:rsidRPr="00DB68A7">
        <w:rPr>
          <w:rFonts w:asciiTheme="minorBidi" w:hAnsiTheme="minorBidi" w:cstheme="minorBidi"/>
          <w:color w:val="414042"/>
          <w:spacing w:val="-6"/>
        </w:rPr>
        <w:t xml:space="preserve"> </w:t>
      </w:r>
      <w:r w:rsidRPr="00DB68A7">
        <w:rPr>
          <w:rFonts w:asciiTheme="minorBidi" w:hAnsiTheme="minorBidi" w:cstheme="minorBidi"/>
          <w:color w:val="414042"/>
        </w:rPr>
        <w:t>dans</w:t>
      </w:r>
      <w:r w:rsidRPr="00DB68A7">
        <w:rPr>
          <w:rFonts w:asciiTheme="minorBidi" w:hAnsiTheme="minorBidi" w:cstheme="minorBidi"/>
          <w:color w:val="414042"/>
          <w:spacing w:val="-6"/>
        </w:rPr>
        <w:t xml:space="preserve"> </w:t>
      </w:r>
      <w:r w:rsidRPr="00DB68A7">
        <w:rPr>
          <w:rFonts w:asciiTheme="minorBidi" w:hAnsiTheme="minorBidi" w:cstheme="minorBidi"/>
          <w:color w:val="414042"/>
        </w:rPr>
        <w:t>un</w:t>
      </w:r>
      <w:r w:rsidRPr="00DB68A7">
        <w:rPr>
          <w:rFonts w:asciiTheme="minorBidi" w:hAnsiTheme="minorBidi" w:cstheme="minorBidi"/>
          <w:color w:val="414042"/>
          <w:spacing w:val="-6"/>
        </w:rPr>
        <w:t xml:space="preserve"> </w:t>
      </w:r>
      <w:r w:rsidRPr="00DB68A7">
        <w:rPr>
          <w:rFonts w:asciiTheme="minorBidi" w:hAnsiTheme="minorBidi" w:cstheme="minorBidi"/>
          <w:color w:val="414042"/>
        </w:rPr>
        <w:t>établissement.</w:t>
      </w:r>
      <w:r w:rsidRPr="00DB68A7">
        <w:rPr>
          <w:rFonts w:asciiTheme="minorBidi" w:hAnsiTheme="minorBidi" w:cstheme="minorBidi"/>
          <w:color w:val="414042"/>
          <w:spacing w:val="-6"/>
        </w:rPr>
        <w:t xml:space="preserve"> </w:t>
      </w:r>
      <w:r w:rsidRPr="00DB68A7">
        <w:rPr>
          <w:rFonts w:asciiTheme="minorBidi" w:hAnsiTheme="minorBidi" w:cstheme="minorBidi"/>
          <w:color w:val="414042"/>
        </w:rPr>
        <w:t>De</w:t>
      </w:r>
      <w:r w:rsidRPr="00DB68A7">
        <w:rPr>
          <w:rFonts w:asciiTheme="minorBidi" w:hAnsiTheme="minorBidi" w:cstheme="minorBidi"/>
          <w:color w:val="414042"/>
          <w:spacing w:val="-6"/>
        </w:rPr>
        <w:t xml:space="preserve"> </w:t>
      </w:r>
      <w:r w:rsidRPr="00DB68A7">
        <w:rPr>
          <w:rFonts w:asciiTheme="minorBidi" w:hAnsiTheme="minorBidi" w:cstheme="minorBidi"/>
          <w:color w:val="414042"/>
        </w:rPr>
        <w:t>même,</w:t>
      </w:r>
      <w:r w:rsidRPr="00DB68A7">
        <w:rPr>
          <w:rFonts w:asciiTheme="minorBidi" w:hAnsiTheme="minorBidi" w:cstheme="minorBidi"/>
          <w:color w:val="414042"/>
          <w:spacing w:val="-6"/>
        </w:rPr>
        <w:t xml:space="preserve"> </w:t>
      </w:r>
      <w:r w:rsidRPr="00DB68A7">
        <w:rPr>
          <w:rFonts w:asciiTheme="minorBidi" w:hAnsiTheme="minorBidi" w:cstheme="minorBidi"/>
          <w:color w:val="414042"/>
        </w:rPr>
        <w:t>dans</w:t>
      </w:r>
      <w:r w:rsidRPr="00DB68A7">
        <w:rPr>
          <w:rFonts w:asciiTheme="minorBidi" w:hAnsiTheme="minorBidi" w:cstheme="minorBidi"/>
          <w:color w:val="414042"/>
          <w:spacing w:val="-6"/>
        </w:rPr>
        <w:t xml:space="preserve"> </w:t>
      </w:r>
      <w:r w:rsidRPr="00DB68A7">
        <w:rPr>
          <w:rFonts w:asciiTheme="minorBidi" w:hAnsiTheme="minorBidi" w:cstheme="minorBidi"/>
          <w:color w:val="414042"/>
        </w:rPr>
        <w:t>les systèmes technologiques, les pages web et les documents, les barrières à l'accessibilité semblent aléatoires et indépendantes les unes des autres - davantage une question de</w:t>
      </w:r>
      <w:r w:rsidR="008403E3">
        <w:rPr>
          <w:rFonts w:asciiTheme="minorBidi" w:hAnsiTheme="minorBidi" w:cstheme="minorBidi"/>
        </w:rPr>
        <w:t xml:space="preserve"> </w:t>
      </w:r>
      <w:r w:rsidRPr="00DB68A7">
        <w:rPr>
          <w:rFonts w:asciiTheme="minorBidi" w:hAnsiTheme="minorBidi" w:cstheme="minorBidi"/>
          <w:color w:val="414042"/>
        </w:rPr>
        <w:t>normes</w:t>
      </w:r>
      <w:r w:rsidRPr="00DB68A7">
        <w:rPr>
          <w:rFonts w:asciiTheme="minorBidi" w:hAnsiTheme="minorBidi" w:cstheme="minorBidi"/>
          <w:color w:val="414042"/>
          <w:spacing w:val="-11"/>
        </w:rPr>
        <w:t xml:space="preserve"> </w:t>
      </w:r>
      <w:r w:rsidRPr="00DB68A7">
        <w:rPr>
          <w:rFonts w:asciiTheme="minorBidi" w:hAnsiTheme="minorBidi" w:cstheme="minorBidi"/>
          <w:color w:val="414042"/>
        </w:rPr>
        <w:t>de</w:t>
      </w:r>
      <w:r w:rsidRPr="00DB68A7">
        <w:rPr>
          <w:rFonts w:asciiTheme="minorBidi" w:hAnsiTheme="minorBidi" w:cstheme="minorBidi"/>
          <w:color w:val="414042"/>
          <w:spacing w:val="-11"/>
        </w:rPr>
        <w:t xml:space="preserve"> </w:t>
      </w:r>
      <w:r w:rsidRPr="00DB68A7">
        <w:rPr>
          <w:rFonts w:asciiTheme="minorBidi" w:hAnsiTheme="minorBidi" w:cstheme="minorBidi"/>
          <w:color w:val="414042"/>
        </w:rPr>
        <w:t>conception</w:t>
      </w:r>
      <w:r w:rsidRPr="00DB68A7">
        <w:rPr>
          <w:rFonts w:asciiTheme="minorBidi" w:hAnsiTheme="minorBidi" w:cstheme="minorBidi"/>
          <w:color w:val="414042"/>
          <w:spacing w:val="-11"/>
        </w:rPr>
        <w:t xml:space="preserve"> </w:t>
      </w:r>
      <w:r w:rsidRPr="00DB68A7">
        <w:rPr>
          <w:rFonts w:asciiTheme="minorBidi" w:hAnsiTheme="minorBidi" w:cstheme="minorBidi"/>
          <w:color w:val="414042"/>
        </w:rPr>
        <w:t>médiocres</w:t>
      </w:r>
      <w:r w:rsidRPr="00DB68A7">
        <w:rPr>
          <w:rFonts w:asciiTheme="minorBidi" w:hAnsiTheme="minorBidi" w:cstheme="minorBidi"/>
          <w:color w:val="414042"/>
          <w:spacing w:val="-11"/>
        </w:rPr>
        <w:t xml:space="preserve"> </w:t>
      </w:r>
      <w:r w:rsidRPr="00DB68A7">
        <w:rPr>
          <w:rFonts w:asciiTheme="minorBidi" w:hAnsiTheme="minorBidi" w:cstheme="minorBidi"/>
          <w:color w:val="414042"/>
        </w:rPr>
        <w:t>et</w:t>
      </w:r>
      <w:r w:rsidRPr="00DB68A7">
        <w:rPr>
          <w:rFonts w:asciiTheme="minorBidi" w:hAnsiTheme="minorBidi" w:cstheme="minorBidi"/>
          <w:color w:val="414042"/>
          <w:spacing w:val="-11"/>
        </w:rPr>
        <w:t xml:space="preserve"> </w:t>
      </w:r>
      <w:r w:rsidRPr="00DB68A7">
        <w:rPr>
          <w:rFonts w:asciiTheme="minorBidi" w:hAnsiTheme="minorBidi" w:cstheme="minorBidi"/>
          <w:color w:val="414042"/>
        </w:rPr>
        <w:t>d'absence d'assurance qualité. Tant l'environnement</w:t>
      </w:r>
      <w:r w:rsidR="008403E3">
        <w:rPr>
          <w:rFonts w:asciiTheme="minorBidi" w:hAnsiTheme="minorBidi" w:cstheme="minorBidi"/>
        </w:rPr>
        <w:t xml:space="preserve"> </w:t>
      </w:r>
      <w:r w:rsidRPr="00DB68A7">
        <w:rPr>
          <w:rFonts w:asciiTheme="minorBidi" w:hAnsiTheme="minorBidi" w:cstheme="minorBidi"/>
          <w:color w:val="414042"/>
        </w:rPr>
        <w:t>bâti que les technologies de l'information et les</w:t>
      </w:r>
      <w:r w:rsidRPr="00DB68A7">
        <w:rPr>
          <w:rFonts w:asciiTheme="minorBidi" w:hAnsiTheme="minorBidi" w:cstheme="minorBidi"/>
          <w:color w:val="414042"/>
          <w:spacing w:val="-10"/>
        </w:rPr>
        <w:t xml:space="preserve"> </w:t>
      </w:r>
      <w:r w:rsidRPr="00DB68A7">
        <w:rPr>
          <w:rFonts w:asciiTheme="minorBidi" w:hAnsiTheme="minorBidi" w:cstheme="minorBidi"/>
          <w:color w:val="414042"/>
        </w:rPr>
        <w:t>systèmes</w:t>
      </w:r>
      <w:r w:rsidRPr="00DB68A7">
        <w:rPr>
          <w:rFonts w:asciiTheme="minorBidi" w:hAnsiTheme="minorBidi" w:cstheme="minorBidi"/>
          <w:color w:val="414042"/>
          <w:spacing w:val="-10"/>
        </w:rPr>
        <w:t xml:space="preserve"> </w:t>
      </w:r>
      <w:r w:rsidRPr="00DB68A7">
        <w:rPr>
          <w:rFonts w:asciiTheme="minorBidi" w:hAnsiTheme="minorBidi" w:cstheme="minorBidi"/>
          <w:color w:val="414042"/>
        </w:rPr>
        <w:t>d'information</w:t>
      </w:r>
      <w:r w:rsidRPr="00DB68A7">
        <w:rPr>
          <w:rFonts w:asciiTheme="minorBidi" w:hAnsiTheme="minorBidi" w:cstheme="minorBidi"/>
          <w:color w:val="414042"/>
          <w:spacing w:val="-10"/>
        </w:rPr>
        <w:t xml:space="preserve"> </w:t>
      </w:r>
      <w:r w:rsidRPr="00DB68A7">
        <w:rPr>
          <w:rFonts w:asciiTheme="minorBidi" w:hAnsiTheme="minorBidi" w:cstheme="minorBidi"/>
          <w:color w:val="414042"/>
        </w:rPr>
        <w:t>(TI/SI)</w:t>
      </w:r>
      <w:r w:rsidRPr="00DB68A7">
        <w:rPr>
          <w:rFonts w:asciiTheme="minorBidi" w:hAnsiTheme="minorBidi" w:cstheme="minorBidi"/>
          <w:color w:val="414042"/>
          <w:spacing w:val="-10"/>
        </w:rPr>
        <w:t xml:space="preserve"> </w:t>
      </w:r>
      <w:r w:rsidRPr="00DB68A7">
        <w:rPr>
          <w:rFonts w:asciiTheme="minorBidi" w:hAnsiTheme="minorBidi" w:cstheme="minorBidi"/>
          <w:color w:val="414042"/>
        </w:rPr>
        <w:t>bénéficient également de codes juridiques et de normes internationales qui garantissent un niveau minimum d'accessibilité.</w:t>
      </w:r>
      <w:r w:rsidR="008403E3" w:rsidRPr="008403E3">
        <w:rPr>
          <w:noProof/>
        </w:rPr>
        <w:t xml:space="preserve"> </w:t>
      </w:r>
    </w:p>
    <w:p w14:paraId="2E787072" w14:textId="79F635B1" w:rsidR="00EA39A8" w:rsidRPr="00DB68A7" w:rsidRDefault="00AA7453" w:rsidP="00DB68A7">
      <w:pPr>
        <w:pStyle w:val="BodyText"/>
        <w:spacing w:line="276" w:lineRule="auto"/>
        <w:rPr>
          <w:rFonts w:asciiTheme="minorBidi" w:hAnsiTheme="minorBidi" w:cstheme="minorBidi"/>
        </w:rPr>
      </w:pPr>
      <w:r w:rsidRPr="00DB68A7">
        <w:rPr>
          <w:rFonts w:asciiTheme="minorBidi" w:hAnsiTheme="minorBidi" w:cstheme="minorBidi"/>
          <w:noProof/>
        </w:rPr>
        <w:drawing>
          <wp:anchor distT="0" distB="0" distL="114300" distR="114300" simplePos="0" relativeHeight="251653632" behindDoc="1" locked="0" layoutInCell="1" allowOverlap="1" wp14:anchorId="44D52D65" wp14:editId="62364CF9">
            <wp:simplePos x="0" y="0"/>
            <wp:positionH relativeFrom="column">
              <wp:posOffset>247650</wp:posOffset>
            </wp:positionH>
            <wp:positionV relativeFrom="paragraph">
              <wp:posOffset>170815</wp:posOffset>
            </wp:positionV>
            <wp:extent cx="3604260" cy="3143885"/>
            <wp:effectExtent l="0" t="0" r="0" b="0"/>
            <wp:wrapNone/>
            <wp:docPr id="1893598042" name="Picture 621" descr="Un diagramme montrant quatre types de barrières dans les achats, disposées en triangle avec des sections incluant : Organisationnelle (en haut), Attitudinale (au centre), Cognitive (en bas à gauche), et Émotionnelle (en bas à dro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598042" name="Picture 621" descr="Un diagramme montrant quatre types de barrières dans les achats, disposées en triangle avec des sections incluant : Organisationnelle (en haut), Attitudinale (au centre), Cognitive (en bas à gauche), et Émotionnelle (en bas à droite)."/>
                    <pic:cNvPicPr/>
                  </pic:nvPicPr>
                  <pic:blipFill>
                    <a:blip r:embed="rId83">
                      <a:extLst>
                        <a:ext uri="{28A0092B-C50C-407E-A947-70E740481C1C}">
                          <a14:useLocalDpi xmlns:a14="http://schemas.microsoft.com/office/drawing/2010/main" val="0"/>
                        </a:ext>
                      </a:extLst>
                    </a:blip>
                    <a:stretch>
                      <a:fillRect/>
                    </a:stretch>
                  </pic:blipFill>
                  <pic:spPr>
                    <a:xfrm>
                      <a:off x="0" y="0"/>
                      <a:ext cx="3604260" cy="3143885"/>
                    </a:xfrm>
                    <a:prstGeom prst="rect">
                      <a:avLst/>
                    </a:prstGeom>
                  </pic:spPr>
                </pic:pic>
              </a:graphicData>
            </a:graphic>
          </wp:anchor>
        </w:drawing>
      </w:r>
    </w:p>
    <w:p w14:paraId="5D7E9BE1" w14:textId="60F91D26" w:rsidR="00EA39A8" w:rsidRPr="00DB68A7" w:rsidRDefault="00EA39A8" w:rsidP="00DB68A7">
      <w:pPr>
        <w:pStyle w:val="BodyText"/>
        <w:spacing w:line="276" w:lineRule="auto"/>
        <w:rPr>
          <w:rFonts w:asciiTheme="minorBidi" w:hAnsiTheme="minorBidi" w:cstheme="minorBidi"/>
        </w:rPr>
      </w:pPr>
    </w:p>
    <w:p w14:paraId="5D2EF81A" w14:textId="3330BE35" w:rsidR="00EA39A8" w:rsidRPr="00DB68A7" w:rsidRDefault="00EA39A8" w:rsidP="00DB68A7">
      <w:pPr>
        <w:pStyle w:val="BodyText"/>
        <w:spacing w:line="276" w:lineRule="auto"/>
        <w:rPr>
          <w:rFonts w:asciiTheme="minorBidi" w:hAnsiTheme="minorBidi" w:cstheme="minorBidi"/>
        </w:rPr>
      </w:pPr>
    </w:p>
    <w:p w14:paraId="6DF0F6D4" w14:textId="43D5BE33" w:rsidR="00EA39A8" w:rsidRPr="00DB68A7" w:rsidRDefault="00EA39A8" w:rsidP="00DB68A7">
      <w:pPr>
        <w:pStyle w:val="BodyText"/>
        <w:spacing w:line="276" w:lineRule="auto"/>
        <w:rPr>
          <w:rFonts w:asciiTheme="minorBidi" w:hAnsiTheme="minorBidi" w:cstheme="minorBidi"/>
        </w:rPr>
      </w:pPr>
    </w:p>
    <w:p w14:paraId="503A06BF" w14:textId="62394F81" w:rsidR="00EA39A8" w:rsidRPr="00DB68A7" w:rsidRDefault="00EA39A8" w:rsidP="00DB68A7">
      <w:pPr>
        <w:pStyle w:val="BodyText"/>
        <w:spacing w:line="276" w:lineRule="auto"/>
        <w:rPr>
          <w:rFonts w:asciiTheme="minorBidi" w:hAnsiTheme="minorBidi" w:cstheme="minorBidi"/>
        </w:rPr>
      </w:pPr>
    </w:p>
    <w:p w14:paraId="5D219E3C" w14:textId="3062875D" w:rsidR="00EA39A8" w:rsidRPr="00DB68A7" w:rsidRDefault="00EA39A8" w:rsidP="00DB68A7">
      <w:pPr>
        <w:pStyle w:val="BodyText"/>
        <w:spacing w:line="276" w:lineRule="auto"/>
        <w:rPr>
          <w:rFonts w:asciiTheme="minorBidi" w:hAnsiTheme="minorBidi" w:cstheme="minorBidi"/>
        </w:rPr>
      </w:pPr>
    </w:p>
    <w:p w14:paraId="6DC03D42" w14:textId="50609F69" w:rsidR="00EA39A8" w:rsidRPr="00DB68A7" w:rsidRDefault="008403E3" w:rsidP="00DB68A7">
      <w:pPr>
        <w:pStyle w:val="BodyText"/>
        <w:spacing w:before="266" w:line="276" w:lineRule="auto"/>
        <w:rPr>
          <w:rFonts w:asciiTheme="minorBidi" w:hAnsiTheme="minorBidi" w:cstheme="minorBidi"/>
        </w:rPr>
      </w:pPr>
      <w:r>
        <w:rPr>
          <w:noProof/>
        </w:rPr>
        <mc:AlternateContent>
          <mc:Choice Requires="wps">
            <w:drawing>
              <wp:anchor distT="0" distB="0" distL="114300" distR="114300" simplePos="0" relativeHeight="251659776" behindDoc="0" locked="0" layoutInCell="1" allowOverlap="1" wp14:anchorId="3C1D8AB9" wp14:editId="51B3CD63">
                <wp:simplePos x="0" y="0"/>
                <wp:positionH relativeFrom="column">
                  <wp:posOffset>1512842</wp:posOffset>
                </wp:positionH>
                <wp:positionV relativeFrom="paragraph">
                  <wp:posOffset>175895</wp:posOffset>
                </wp:positionV>
                <wp:extent cx="1153885" cy="206828"/>
                <wp:effectExtent l="0" t="0" r="0" b="0"/>
                <wp:wrapNone/>
                <wp:docPr id="318533703" name="Textbox 46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153885" cy="206828"/>
                        </a:xfrm>
                        <a:prstGeom prst="rect">
                          <a:avLst/>
                        </a:prstGeom>
                      </wps:spPr>
                      <wps:txbx>
                        <w:txbxContent>
                          <w:p w14:paraId="728027AE" w14:textId="3428692B" w:rsidR="008403E3" w:rsidRDefault="008403E3" w:rsidP="008403E3">
                            <w:pPr>
                              <w:spacing w:line="194" w:lineRule="exact"/>
                              <w:rPr>
                                <w:sz w:val="20"/>
                              </w:rPr>
                            </w:pPr>
                            <w:r>
                              <w:rPr>
                                <w:color w:val="414042"/>
                                <w:sz w:val="20"/>
                              </w:rPr>
                              <w:t>O</w:t>
                            </w:r>
                            <w:r w:rsidRPr="008403E3">
                              <w:rPr>
                                <w:color w:val="414042"/>
                                <w:sz w:val="20"/>
                              </w:rPr>
                              <w:t>rganisationnelles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C1D8AB9" id="Textbox 462" o:spid="_x0000_s1190" type="#_x0000_t202" style="position:absolute;margin-left:119.1pt;margin-top:13.85pt;width:90.85pt;height:16.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" filled="f" stroked="f">
                <v:textbox inset="0,0,0,0">
                  <w:txbxContent>
                    <w:p w14:paraId="728027AE" w14:textId="3428692B" w:rsidR="008403E3" w:rsidRDefault="008403E3" w:rsidP="008403E3">
                      <w:pPr>
                        <w:spacing w:line="194" w:lineRule="exact"/>
                        <w:rPr>
                          <w:sz w:val="20"/>
                        </w:rPr>
                      </w:pPr>
                      <w:r>
                        <w:rPr>
                          <w:color w:val="414042"/>
                          <w:sz w:val="20"/>
                        </w:rPr>
                        <w:t>O</w:t>
                      </w:r>
                      <w:r w:rsidRPr="008403E3">
                        <w:rPr>
                          <w:color w:val="414042"/>
                          <w:sz w:val="20"/>
                        </w:rPr>
                        <w:t>rganisationnelles</w:t>
                      </w:r>
                    </w:p>
                  </w:txbxContent>
                </v:textbox>
              </v:shape>
            </w:pict>
          </mc:Fallback>
        </mc:AlternateContent>
      </w:r>
    </w:p>
    <w:p w14:paraId="3E17814E" w14:textId="65DB6C0A" w:rsidR="00DB68A7" w:rsidRPr="00A37592" w:rsidRDefault="00DB68A7" w:rsidP="00DB68A7">
      <w:pPr>
        <w:spacing w:line="276" w:lineRule="auto"/>
        <w:ind w:left="360"/>
        <w:rPr>
          <w:rFonts w:asciiTheme="minorBidi" w:hAnsiTheme="minorBidi" w:cstheme="minorBidi"/>
          <w:color w:val="414042"/>
          <w:sz w:val="18"/>
        </w:rPr>
      </w:pPr>
    </w:p>
    <w:p w14:paraId="70E5FE1F" w14:textId="2B94BD07" w:rsidR="00DB68A7" w:rsidRPr="00A37592" w:rsidRDefault="00DB68A7" w:rsidP="00DB68A7">
      <w:pPr>
        <w:spacing w:line="276" w:lineRule="auto"/>
        <w:ind w:left="360"/>
        <w:rPr>
          <w:rFonts w:asciiTheme="minorBidi" w:hAnsiTheme="minorBidi" w:cstheme="minorBidi"/>
          <w:color w:val="414042"/>
          <w:sz w:val="18"/>
        </w:rPr>
      </w:pPr>
    </w:p>
    <w:p w14:paraId="7FA1E2AF" w14:textId="3FA7263D" w:rsidR="00DB68A7" w:rsidRPr="00A37592" w:rsidRDefault="00DB68A7" w:rsidP="00DB68A7">
      <w:pPr>
        <w:spacing w:line="276" w:lineRule="auto"/>
        <w:ind w:left="360"/>
        <w:rPr>
          <w:rFonts w:asciiTheme="minorBidi" w:hAnsiTheme="minorBidi" w:cstheme="minorBidi"/>
          <w:color w:val="414042"/>
          <w:sz w:val="18"/>
        </w:rPr>
      </w:pPr>
    </w:p>
    <w:p w14:paraId="22EEA9CE" w14:textId="12F12BB4" w:rsidR="00DB68A7" w:rsidRPr="00A37592" w:rsidRDefault="008403E3" w:rsidP="00DB68A7">
      <w:pPr>
        <w:spacing w:line="276" w:lineRule="auto"/>
        <w:ind w:left="360"/>
        <w:rPr>
          <w:rFonts w:asciiTheme="minorBidi" w:hAnsiTheme="minorBidi" w:cstheme="minorBidi"/>
          <w:color w:val="414042"/>
          <w:sz w:val="18"/>
        </w:rPr>
      </w:pPr>
      <w:r>
        <w:rPr>
          <w:noProof/>
        </w:rPr>
        <mc:AlternateContent>
          <mc:Choice Requires="wps">
            <w:drawing>
              <wp:anchor distT="0" distB="0" distL="114300" distR="114300" simplePos="0" relativeHeight="251665920" behindDoc="0" locked="0" layoutInCell="1" allowOverlap="1" wp14:anchorId="74EC7381" wp14:editId="6C0842EE">
                <wp:simplePos x="0" y="0"/>
                <wp:positionH relativeFrom="column">
                  <wp:posOffset>1484720</wp:posOffset>
                </wp:positionH>
                <wp:positionV relativeFrom="paragraph">
                  <wp:posOffset>75928</wp:posOffset>
                </wp:positionV>
                <wp:extent cx="1153885" cy="206828"/>
                <wp:effectExtent l="0" t="0" r="0" b="0"/>
                <wp:wrapNone/>
                <wp:docPr id="1088448529" name="Textbox 46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153885" cy="206828"/>
                        </a:xfrm>
                        <a:prstGeom prst="rect">
                          <a:avLst/>
                        </a:prstGeom>
                      </wps:spPr>
                      <wps:txbx>
                        <w:txbxContent>
                          <w:p w14:paraId="78F4B0E2" w14:textId="0F149028" w:rsidR="008403E3" w:rsidRDefault="008403E3" w:rsidP="008403E3">
                            <w:pPr>
                              <w:spacing w:line="194" w:lineRule="exact"/>
                              <w:rPr>
                                <w:sz w:val="20"/>
                              </w:rPr>
                            </w:pPr>
                            <w:r>
                              <w:rPr>
                                <w:color w:val="414042"/>
                                <w:sz w:val="20"/>
                              </w:rPr>
                              <w:t>C</w:t>
                            </w:r>
                            <w:r w:rsidRPr="008403E3">
                              <w:rPr>
                                <w:color w:val="414042"/>
                                <w:sz w:val="20"/>
                              </w:rPr>
                              <w:t>omportementales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4EC7381" id="_x0000_s1191" type="#_x0000_t202" style="position:absolute;left:0;text-align:left;margin-left:116.9pt;margin-top:6pt;width:90.85pt;height:16.3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" filled="f" stroked="f">
                <v:textbox inset="0,0,0,0">
                  <w:txbxContent>
                    <w:p w14:paraId="78F4B0E2" w14:textId="0F149028" w:rsidR="008403E3" w:rsidRDefault="008403E3" w:rsidP="008403E3">
                      <w:pPr>
                        <w:spacing w:line="194" w:lineRule="exact"/>
                        <w:rPr>
                          <w:sz w:val="20"/>
                        </w:rPr>
                      </w:pPr>
                      <w:r>
                        <w:rPr>
                          <w:color w:val="414042"/>
                          <w:sz w:val="20"/>
                        </w:rPr>
                        <w:t>C</w:t>
                      </w:r>
                      <w:r w:rsidRPr="008403E3">
                        <w:rPr>
                          <w:color w:val="414042"/>
                          <w:sz w:val="20"/>
                        </w:rPr>
                        <w:t>omportementales</w:t>
                      </w:r>
                    </w:p>
                  </w:txbxContent>
                </v:textbox>
              </v:shape>
            </w:pict>
          </mc:Fallback>
        </mc:AlternateContent>
      </w:r>
    </w:p>
    <w:p w14:paraId="28E033D1" w14:textId="0F943A60" w:rsidR="00DB68A7" w:rsidRPr="00A37592" w:rsidRDefault="00DB68A7" w:rsidP="00DB68A7">
      <w:pPr>
        <w:spacing w:line="276" w:lineRule="auto"/>
        <w:ind w:left="360"/>
        <w:rPr>
          <w:rFonts w:asciiTheme="minorBidi" w:hAnsiTheme="minorBidi" w:cstheme="minorBidi"/>
          <w:color w:val="414042"/>
          <w:sz w:val="18"/>
        </w:rPr>
      </w:pPr>
    </w:p>
    <w:p w14:paraId="2E9DF08C" w14:textId="6239A092" w:rsidR="00DB68A7" w:rsidRPr="00A37592" w:rsidRDefault="00DB68A7" w:rsidP="00DB68A7">
      <w:pPr>
        <w:spacing w:line="276" w:lineRule="auto"/>
        <w:ind w:left="360"/>
        <w:rPr>
          <w:rFonts w:asciiTheme="minorBidi" w:hAnsiTheme="minorBidi" w:cstheme="minorBidi"/>
          <w:color w:val="414042"/>
          <w:sz w:val="18"/>
        </w:rPr>
      </w:pPr>
    </w:p>
    <w:p w14:paraId="3D9FD548" w14:textId="342E048A" w:rsidR="00DB68A7" w:rsidRPr="00A37592" w:rsidRDefault="00DB68A7" w:rsidP="00DB68A7">
      <w:pPr>
        <w:spacing w:line="276" w:lineRule="auto"/>
        <w:ind w:left="360"/>
        <w:rPr>
          <w:rFonts w:asciiTheme="minorBidi" w:hAnsiTheme="minorBidi" w:cstheme="minorBidi"/>
          <w:color w:val="414042"/>
          <w:sz w:val="18"/>
        </w:rPr>
      </w:pPr>
    </w:p>
    <w:p w14:paraId="412DCE28" w14:textId="6E5CB355" w:rsidR="00DB68A7" w:rsidRPr="00A37592" w:rsidRDefault="00DB68A7" w:rsidP="00DB68A7">
      <w:pPr>
        <w:spacing w:line="276" w:lineRule="auto"/>
        <w:ind w:left="360"/>
        <w:rPr>
          <w:rFonts w:asciiTheme="minorBidi" w:hAnsiTheme="minorBidi" w:cstheme="minorBidi"/>
          <w:color w:val="414042"/>
          <w:sz w:val="18"/>
        </w:rPr>
      </w:pPr>
    </w:p>
    <w:p w14:paraId="6BFC5099" w14:textId="4D94F8B3" w:rsidR="00DB68A7" w:rsidRPr="00A37592" w:rsidRDefault="008403E3" w:rsidP="00DB68A7">
      <w:pPr>
        <w:spacing w:line="276" w:lineRule="auto"/>
        <w:ind w:left="360"/>
        <w:rPr>
          <w:rFonts w:asciiTheme="minorBidi" w:hAnsiTheme="minorBidi" w:cstheme="minorBidi"/>
          <w:color w:val="414042"/>
          <w:sz w:val="18"/>
        </w:rPr>
      </w:pPr>
      <w:r>
        <w:rPr>
          <w:noProof/>
        </w:rPr>
        <mc:AlternateContent>
          <mc:Choice Requires="wps">
            <w:drawing>
              <wp:anchor distT="0" distB="0" distL="114300" distR="114300" simplePos="0" relativeHeight="251691520" behindDoc="0" locked="0" layoutInCell="1" allowOverlap="1" wp14:anchorId="064ECBB1" wp14:editId="2EC760C3">
                <wp:simplePos x="0" y="0"/>
                <wp:positionH relativeFrom="column">
                  <wp:posOffset>772432</wp:posOffset>
                </wp:positionH>
                <wp:positionV relativeFrom="paragraph">
                  <wp:posOffset>6350</wp:posOffset>
                </wp:positionV>
                <wp:extent cx="707571" cy="206375"/>
                <wp:effectExtent l="0" t="0" r="0" b="0"/>
                <wp:wrapNone/>
                <wp:docPr id="1308602127" name="Textbox 46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07571" cy="206375"/>
                        </a:xfrm>
                        <a:prstGeom prst="rect">
                          <a:avLst/>
                        </a:prstGeom>
                      </wps:spPr>
                      <wps:txbx>
                        <w:txbxContent>
                          <w:p w14:paraId="387AF970" w14:textId="4BD06613" w:rsidR="008403E3" w:rsidRDefault="008403E3" w:rsidP="008403E3">
                            <w:pPr>
                              <w:spacing w:line="194" w:lineRule="exact"/>
                              <w:rPr>
                                <w:sz w:val="20"/>
                              </w:rPr>
                            </w:pPr>
                            <w:r>
                              <w:rPr>
                                <w:color w:val="414042"/>
                                <w:sz w:val="20"/>
                              </w:rPr>
                              <w:t>Cognitives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64ECBB1" id="_x0000_s1192" type="#_x0000_t202" style="position:absolute;left:0;text-align:left;margin-left:60.8pt;margin-top:.5pt;width:55.7pt;height:16.2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" filled="f" stroked="f">
                <v:textbox inset="0,0,0,0">
                  <w:txbxContent>
                    <w:p w14:paraId="387AF970" w14:textId="4BD06613" w:rsidR="008403E3" w:rsidRDefault="008403E3" w:rsidP="008403E3">
                      <w:pPr>
                        <w:spacing w:line="194" w:lineRule="exact"/>
                        <w:rPr>
                          <w:sz w:val="20"/>
                        </w:rPr>
                      </w:pPr>
                      <w:r>
                        <w:rPr>
                          <w:color w:val="414042"/>
                          <w:sz w:val="20"/>
                        </w:rPr>
                        <w:t>Cognitives</w:t>
                      </w:r>
                    </w:p>
                  </w:txbxContent>
                </v:textbox>
              </v:shape>
            </w:pict>
          </mc:Fallback>
        </mc:AlternateContent>
      </w:r>
      <w:r>
        <w:rPr>
          <w:noProof/>
        </w:rPr>
        <mc:AlternateContent>
          <mc:Choice Requires="wps">
            <w:drawing>
              <wp:anchor distT="0" distB="0" distL="114300" distR="114300" simplePos="0" relativeHeight="251683328" behindDoc="0" locked="0" layoutInCell="1" allowOverlap="1" wp14:anchorId="058E0452" wp14:editId="38647225">
                <wp:simplePos x="0" y="0"/>
                <wp:positionH relativeFrom="column">
                  <wp:posOffset>2573837</wp:posOffset>
                </wp:positionH>
                <wp:positionV relativeFrom="paragraph">
                  <wp:posOffset>6350</wp:posOffset>
                </wp:positionV>
                <wp:extent cx="881743" cy="206375"/>
                <wp:effectExtent l="0" t="0" r="0" b="0"/>
                <wp:wrapNone/>
                <wp:docPr id="102932888" name="Textbox 46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881743" cy="206375"/>
                        </a:xfrm>
                        <a:prstGeom prst="rect">
                          <a:avLst/>
                        </a:prstGeom>
                      </wps:spPr>
                      <wps:txbx>
                        <w:txbxContent>
                          <w:p w14:paraId="3202FE81" w14:textId="4F1D19B1" w:rsidR="008403E3" w:rsidRDefault="008403E3" w:rsidP="008403E3">
                            <w:pPr>
                              <w:spacing w:line="194" w:lineRule="exact"/>
                              <w:rPr>
                                <w:sz w:val="20"/>
                              </w:rPr>
                            </w:pPr>
                            <w:r>
                              <w:rPr>
                                <w:color w:val="414042"/>
                                <w:sz w:val="20"/>
                              </w:rPr>
                              <w:t>Emotionnelles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58E0452" id="_x0000_s1193" type="#_x0000_t202" style="position:absolute;left:0;text-align:left;margin-left:202.65pt;margin-top:.5pt;width:69.45pt;height:16.2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" filled="f" stroked="f">
                <v:textbox inset="0,0,0,0">
                  <w:txbxContent>
                    <w:p w14:paraId="3202FE81" w14:textId="4F1D19B1" w:rsidR="008403E3" w:rsidRDefault="008403E3" w:rsidP="008403E3">
                      <w:pPr>
                        <w:spacing w:line="194" w:lineRule="exact"/>
                        <w:rPr>
                          <w:sz w:val="20"/>
                        </w:rPr>
                      </w:pPr>
                      <w:r>
                        <w:rPr>
                          <w:color w:val="414042"/>
                          <w:sz w:val="20"/>
                        </w:rPr>
                        <w:t>Emotionnelles</w:t>
                      </w:r>
                    </w:p>
                  </w:txbxContent>
                </v:textbox>
              </v:shape>
            </w:pict>
          </mc:Fallback>
        </mc:AlternateContent>
      </w:r>
    </w:p>
    <w:p w14:paraId="088BC812" w14:textId="57B8739B" w:rsidR="00DB68A7" w:rsidRPr="00A37592" w:rsidRDefault="00DB68A7" w:rsidP="00DB68A7">
      <w:pPr>
        <w:spacing w:line="276" w:lineRule="auto"/>
        <w:ind w:left="360"/>
        <w:rPr>
          <w:rFonts w:asciiTheme="minorBidi" w:hAnsiTheme="minorBidi" w:cstheme="minorBidi"/>
          <w:color w:val="414042"/>
          <w:sz w:val="18"/>
        </w:rPr>
      </w:pPr>
    </w:p>
    <w:p w14:paraId="570C79D3" w14:textId="77777777" w:rsidR="00DB68A7" w:rsidRPr="00A37592" w:rsidRDefault="00DB68A7" w:rsidP="00DB68A7">
      <w:pPr>
        <w:spacing w:line="276" w:lineRule="auto"/>
        <w:ind w:left="360"/>
        <w:rPr>
          <w:rFonts w:asciiTheme="minorBidi" w:hAnsiTheme="minorBidi" w:cstheme="minorBidi"/>
          <w:color w:val="414042"/>
          <w:sz w:val="18"/>
        </w:rPr>
      </w:pPr>
    </w:p>
    <w:p w14:paraId="6C22AAD1" w14:textId="77777777" w:rsidR="00DB68A7" w:rsidRPr="00A37592" w:rsidRDefault="00DB68A7" w:rsidP="00DB68A7">
      <w:pPr>
        <w:spacing w:line="276" w:lineRule="auto"/>
        <w:ind w:left="360"/>
        <w:rPr>
          <w:rFonts w:asciiTheme="minorBidi" w:hAnsiTheme="minorBidi" w:cstheme="minorBidi"/>
          <w:color w:val="414042"/>
          <w:sz w:val="18"/>
        </w:rPr>
      </w:pPr>
    </w:p>
    <w:p w14:paraId="636743DA" w14:textId="77777777" w:rsidR="00DB68A7" w:rsidRPr="00A37592" w:rsidRDefault="00DB68A7" w:rsidP="00DB68A7">
      <w:pPr>
        <w:spacing w:line="276" w:lineRule="auto"/>
        <w:ind w:left="360"/>
        <w:rPr>
          <w:rFonts w:asciiTheme="minorBidi" w:hAnsiTheme="minorBidi" w:cstheme="minorBidi"/>
          <w:color w:val="414042"/>
          <w:sz w:val="18"/>
        </w:rPr>
      </w:pPr>
    </w:p>
    <w:p w14:paraId="02FB088A" w14:textId="59CCDBAA" w:rsidR="00EA39A8" w:rsidRPr="008403E3" w:rsidRDefault="00000000" w:rsidP="008403E3">
      <w:pPr>
        <w:spacing w:line="276" w:lineRule="auto"/>
        <w:ind w:left="360"/>
        <w:rPr>
          <w:rFonts w:asciiTheme="minorBidi" w:hAnsiTheme="minorBidi" w:cstheme="minorBidi"/>
          <w:sz w:val="18"/>
        </w:rPr>
      </w:pPr>
      <w:r w:rsidRPr="008403E3">
        <w:rPr>
          <w:rFonts w:asciiTheme="minorBidi" w:hAnsiTheme="minorBidi" w:cstheme="minorBidi"/>
          <w:color w:val="414042"/>
          <w:sz w:val="18"/>
        </w:rPr>
        <w:t>Figure</w:t>
      </w:r>
      <w:r w:rsidRPr="008403E3">
        <w:rPr>
          <w:rFonts w:asciiTheme="minorBidi" w:hAnsiTheme="minorBidi" w:cstheme="minorBidi"/>
          <w:color w:val="414042"/>
          <w:spacing w:val="-2"/>
          <w:sz w:val="18"/>
        </w:rPr>
        <w:t xml:space="preserve"> </w:t>
      </w:r>
      <w:r w:rsidRPr="008403E3">
        <w:rPr>
          <w:rFonts w:asciiTheme="minorBidi" w:hAnsiTheme="minorBidi" w:cstheme="minorBidi"/>
          <w:color w:val="414042"/>
          <w:sz w:val="18"/>
        </w:rPr>
        <w:t>10.</w:t>
      </w:r>
      <w:r w:rsidRPr="008403E3">
        <w:rPr>
          <w:rFonts w:asciiTheme="minorBidi" w:hAnsiTheme="minorBidi" w:cstheme="minorBidi"/>
          <w:color w:val="414042"/>
          <w:spacing w:val="-1"/>
          <w:sz w:val="18"/>
        </w:rPr>
        <w:t xml:space="preserve"> </w:t>
      </w:r>
      <w:r w:rsidR="008403E3" w:rsidRPr="008403E3">
        <w:rPr>
          <w:rFonts w:asciiTheme="minorBidi" w:hAnsiTheme="minorBidi" w:cstheme="minorBidi"/>
          <w:color w:val="414042"/>
          <w:spacing w:val="-1"/>
          <w:sz w:val="18"/>
        </w:rPr>
        <w:t>Types d</w:t>
      </w:r>
      <w:r w:rsidR="008403E3">
        <w:rPr>
          <w:rFonts w:asciiTheme="minorBidi" w:hAnsiTheme="minorBidi" w:cstheme="minorBidi"/>
          <w:color w:val="414042"/>
          <w:spacing w:val="-1"/>
          <w:sz w:val="18"/>
        </w:rPr>
        <w:t>e barrières</w:t>
      </w:r>
      <w:r w:rsidR="008403E3" w:rsidRPr="008403E3">
        <w:rPr>
          <w:rFonts w:asciiTheme="minorBidi" w:hAnsiTheme="minorBidi" w:cstheme="minorBidi"/>
          <w:color w:val="414042"/>
          <w:spacing w:val="-1"/>
          <w:sz w:val="18"/>
        </w:rPr>
        <w:t xml:space="preserve"> </w:t>
      </w:r>
      <w:r w:rsidR="008403E3">
        <w:rPr>
          <w:rFonts w:asciiTheme="minorBidi" w:hAnsiTheme="minorBidi" w:cstheme="minorBidi"/>
          <w:color w:val="414042"/>
          <w:spacing w:val="-1"/>
          <w:sz w:val="18"/>
        </w:rPr>
        <w:t>au sein de l’approvisionnement</w:t>
      </w:r>
    </w:p>
    <w:p w14:paraId="4B4CFA16" w14:textId="0DDA647E" w:rsidR="00EA39A8" w:rsidRPr="00DB68A7" w:rsidRDefault="00000000" w:rsidP="008403E3">
      <w:pPr>
        <w:pStyle w:val="BodyText"/>
        <w:spacing w:before="165" w:line="276" w:lineRule="auto"/>
        <w:ind w:left="360" w:right="659"/>
        <w:rPr>
          <w:rFonts w:asciiTheme="minorBidi" w:hAnsiTheme="minorBidi" w:cstheme="minorBidi"/>
        </w:rPr>
      </w:pPr>
      <w:r w:rsidRPr="008403E3">
        <w:rPr>
          <w:rFonts w:asciiTheme="minorBidi" w:hAnsiTheme="minorBidi" w:cstheme="minorBidi"/>
        </w:rPr>
        <w:br w:type="column"/>
      </w:r>
      <w:r w:rsidRPr="00DB68A7">
        <w:rPr>
          <w:rFonts w:asciiTheme="minorBidi" w:hAnsiTheme="minorBidi" w:cstheme="minorBidi"/>
          <w:color w:val="414042"/>
        </w:rPr>
        <w:t>Ce n'est pas le cas avec l'approvisionnement et les barrières au sein de ses processus. En raison de</w:t>
      </w:r>
      <w:r w:rsidRPr="00DB68A7">
        <w:rPr>
          <w:rFonts w:asciiTheme="minorBidi" w:hAnsiTheme="minorBidi" w:cstheme="minorBidi"/>
          <w:color w:val="414042"/>
          <w:spacing w:val="-6"/>
        </w:rPr>
        <w:t xml:space="preserve"> </w:t>
      </w:r>
      <w:r w:rsidRPr="00DB68A7">
        <w:rPr>
          <w:rFonts w:asciiTheme="minorBidi" w:hAnsiTheme="minorBidi" w:cstheme="minorBidi"/>
          <w:color w:val="414042"/>
        </w:rPr>
        <w:t>la</w:t>
      </w:r>
      <w:r w:rsidRPr="00DB68A7">
        <w:rPr>
          <w:rFonts w:asciiTheme="minorBidi" w:hAnsiTheme="minorBidi" w:cstheme="minorBidi"/>
          <w:color w:val="414042"/>
          <w:spacing w:val="-6"/>
        </w:rPr>
        <w:t xml:space="preserve"> </w:t>
      </w:r>
      <w:r w:rsidRPr="00DB68A7">
        <w:rPr>
          <w:rFonts w:asciiTheme="minorBidi" w:hAnsiTheme="minorBidi" w:cstheme="minorBidi"/>
          <w:color w:val="414042"/>
        </w:rPr>
        <w:t>nature</w:t>
      </w:r>
      <w:r w:rsidRPr="00DB68A7">
        <w:rPr>
          <w:rFonts w:asciiTheme="minorBidi" w:hAnsiTheme="minorBidi" w:cstheme="minorBidi"/>
          <w:color w:val="414042"/>
          <w:spacing w:val="-6"/>
        </w:rPr>
        <w:t xml:space="preserve"> </w:t>
      </w:r>
      <w:r w:rsidRPr="00DB68A7">
        <w:rPr>
          <w:rFonts w:asciiTheme="minorBidi" w:hAnsiTheme="minorBidi" w:cstheme="minorBidi"/>
          <w:color w:val="414042"/>
        </w:rPr>
        <w:t>rigide</w:t>
      </w:r>
      <w:r w:rsidRPr="00DB68A7">
        <w:rPr>
          <w:rFonts w:asciiTheme="minorBidi" w:hAnsiTheme="minorBidi" w:cstheme="minorBidi"/>
          <w:color w:val="414042"/>
          <w:spacing w:val="-6"/>
        </w:rPr>
        <w:t xml:space="preserve"> </w:t>
      </w:r>
      <w:r w:rsidRPr="00DB68A7">
        <w:rPr>
          <w:rFonts w:asciiTheme="minorBidi" w:hAnsiTheme="minorBidi" w:cstheme="minorBidi"/>
          <w:color w:val="414042"/>
        </w:rPr>
        <w:t>et</w:t>
      </w:r>
      <w:r w:rsidRPr="00DB68A7">
        <w:rPr>
          <w:rFonts w:asciiTheme="minorBidi" w:hAnsiTheme="minorBidi" w:cstheme="minorBidi"/>
          <w:color w:val="414042"/>
          <w:spacing w:val="-6"/>
        </w:rPr>
        <w:t xml:space="preserve"> </w:t>
      </w:r>
      <w:r w:rsidRPr="00DB68A7">
        <w:rPr>
          <w:rFonts w:asciiTheme="minorBidi" w:hAnsiTheme="minorBidi" w:cstheme="minorBidi"/>
          <w:color w:val="414042"/>
        </w:rPr>
        <w:t>structurée</w:t>
      </w:r>
      <w:r w:rsidRPr="00DB68A7">
        <w:rPr>
          <w:rFonts w:asciiTheme="minorBidi" w:hAnsiTheme="minorBidi" w:cstheme="minorBidi"/>
          <w:color w:val="414042"/>
          <w:spacing w:val="-6"/>
        </w:rPr>
        <w:t xml:space="preserve"> </w:t>
      </w:r>
      <w:r w:rsidRPr="00DB68A7">
        <w:rPr>
          <w:rFonts w:asciiTheme="minorBidi" w:hAnsiTheme="minorBidi" w:cstheme="minorBidi"/>
          <w:color w:val="414042"/>
        </w:rPr>
        <w:t>des</w:t>
      </w:r>
      <w:r w:rsidRPr="00DB68A7">
        <w:rPr>
          <w:rFonts w:asciiTheme="minorBidi" w:hAnsiTheme="minorBidi" w:cstheme="minorBidi"/>
          <w:color w:val="414042"/>
          <w:spacing w:val="-6"/>
        </w:rPr>
        <w:t xml:space="preserve"> </w:t>
      </w:r>
      <w:r w:rsidRPr="00DB68A7">
        <w:rPr>
          <w:rFonts w:asciiTheme="minorBidi" w:hAnsiTheme="minorBidi" w:cstheme="minorBidi"/>
          <w:color w:val="414042"/>
        </w:rPr>
        <w:t>achats</w:t>
      </w:r>
      <w:r w:rsidRPr="00DB68A7">
        <w:rPr>
          <w:rFonts w:asciiTheme="minorBidi" w:hAnsiTheme="minorBidi" w:cstheme="minorBidi"/>
          <w:color w:val="414042"/>
          <w:spacing w:val="-6"/>
        </w:rPr>
        <w:t xml:space="preserve"> </w:t>
      </w:r>
      <w:r w:rsidRPr="00DB68A7">
        <w:rPr>
          <w:rFonts w:asciiTheme="minorBidi" w:hAnsiTheme="minorBidi" w:cstheme="minorBidi"/>
          <w:color w:val="414042"/>
        </w:rPr>
        <w:t>et</w:t>
      </w:r>
      <w:r w:rsidRPr="00DB68A7">
        <w:rPr>
          <w:rFonts w:asciiTheme="minorBidi" w:hAnsiTheme="minorBidi" w:cstheme="minorBidi"/>
          <w:color w:val="414042"/>
          <w:spacing w:val="-6"/>
        </w:rPr>
        <w:t xml:space="preserve"> </w:t>
      </w:r>
      <w:r w:rsidRPr="00DB68A7">
        <w:rPr>
          <w:rFonts w:asciiTheme="minorBidi" w:hAnsiTheme="minorBidi" w:cstheme="minorBidi"/>
          <w:color w:val="414042"/>
        </w:rPr>
        <w:t>de sa directive principale de gestion des risques et de conformité, tout dans l'approvisionnement doit avoir du sens, remplir son rôle et se connecter</w:t>
      </w:r>
      <w:r w:rsidRPr="00DB68A7">
        <w:rPr>
          <w:rFonts w:asciiTheme="minorBidi" w:hAnsiTheme="minorBidi" w:cstheme="minorBidi"/>
          <w:color w:val="414042"/>
          <w:spacing w:val="-8"/>
        </w:rPr>
        <w:t xml:space="preserve"> </w:t>
      </w:r>
      <w:r w:rsidRPr="00DB68A7">
        <w:rPr>
          <w:rFonts w:asciiTheme="minorBidi" w:hAnsiTheme="minorBidi" w:cstheme="minorBidi"/>
          <w:color w:val="414042"/>
        </w:rPr>
        <w:t>de</w:t>
      </w:r>
      <w:r w:rsidRPr="00DB68A7">
        <w:rPr>
          <w:rFonts w:asciiTheme="minorBidi" w:hAnsiTheme="minorBidi" w:cstheme="minorBidi"/>
          <w:color w:val="414042"/>
          <w:spacing w:val="-8"/>
        </w:rPr>
        <w:t xml:space="preserve"> </w:t>
      </w:r>
      <w:r w:rsidRPr="00DB68A7">
        <w:rPr>
          <w:rFonts w:asciiTheme="minorBidi" w:hAnsiTheme="minorBidi" w:cstheme="minorBidi"/>
          <w:color w:val="414042"/>
        </w:rPr>
        <w:t>manière</w:t>
      </w:r>
      <w:r w:rsidRPr="00DB68A7">
        <w:rPr>
          <w:rFonts w:asciiTheme="minorBidi" w:hAnsiTheme="minorBidi" w:cstheme="minorBidi"/>
          <w:color w:val="414042"/>
          <w:spacing w:val="-8"/>
        </w:rPr>
        <w:t xml:space="preserve"> </w:t>
      </w:r>
      <w:r w:rsidRPr="00DB68A7">
        <w:rPr>
          <w:rFonts w:asciiTheme="minorBidi" w:hAnsiTheme="minorBidi" w:cstheme="minorBidi"/>
          <w:color w:val="414042"/>
        </w:rPr>
        <w:t>transparente</w:t>
      </w:r>
      <w:r w:rsidRPr="00DB68A7">
        <w:rPr>
          <w:rFonts w:asciiTheme="minorBidi" w:hAnsiTheme="minorBidi" w:cstheme="minorBidi"/>
          <w:color w:val="414042"/>
          <w:spacing w:val="-8"/>
        </w:rPr>
        <w:t xml:space="preserve"> </w:t>
      </w:r>
      <w:r w:rsidRPr="00DB68A7">
        <w:rPr>
          <w:rFonts w:asciiTheme="minorBidi" w:hAnsiTheme="minorBidi" w:cstheme="minorBidi"/>
          <w:color w:val="414042"/>
        </w:rPr>
        <w:t>au</w:t>
      </w:r>
      <w:r w:rsidRPr="00DB68A7">
        <w:rPr>
          <w:rFonts w:asciiTheme="minorBidi" w:hAnsiTheme="minorBidi" w:cstheme="minorBidi"/>
          <w:color w:val="414042"/>
          <w:spacing w:val="-8"/>
        </w:rPr>
        <w:t xml:space="preserve"> </w:t>
      </w:r>
      <w:r w:rsidRPr="00DB68A7">
        <w:rPr>
          <w:rFonts w:asciiTheme="minorBidi" w:hAnsiTheme="minorBidi" w:cstheme="minorBidi"/>
          <w:color w:val="414042"/>
        </w:rPr>
        <w:t>sein</w:t>
      </w:r>
      <w:r w:rsidRPr="00DB68A7">
        <w:rPr>
          <w:rFonts w:asciiTheme="minorBidi" w:hAnsiTheme="minorBidi" w:cstheme="minorBidi"/>
          <w:color w:val="414042"/>
          <w:spacing w:val="-8"/>
        </w:rPr>
        <w:t xml:space="preserve"> </w:t>
      </w:r>
      <w:r w:rsidRPr="00DB68A7">
        <w:rPr>
          <w:rFonts w:asciiTheme="minorBidi" w:hAnsiTheme="minorBidi" w:cstheme="minorBidi"/>
          <w:color w:val="414042"/>
        </w:rPr>
        <w:t>de</w:t>
      </w:r>
      <w:r w:rsidRPr="00DB68A7">
        <w:rPr>
          <w:rFonts w:asciiTheme="minorBidi" w:hAnsiTheme="minorBidi" w:cstheme="minorBidi"/>
          <w:color w:val="414042"/>
          <w:spacing w:val="-8"/>
        </w:rPr>
        <w:t xml:space="preserve"> </w:t>
      </w:r>
      <w:r w:rsidRPr="00DB68A7">
        <w:rPr>
          <w:rFonts w:asciiTheme="minorBidi" w:hAnsiTheme="minorBidi" w:cstheme="minorBidi"/>
          <w:color w:val="414042"/>
        </w:rPr>
        <w:t>la structure, y compris les barrières. On peut dire que les barrières définissent la nature même</w:t>
      </w:r>
      <w:r w:rsidR="008403E3">
        <w:rPr>
          <w:rFonts w:asciiTheme="minorBidi" w:hAnsiTheme="minorBidi" w:cstheme="minorBidi"/>
        </w:rPr>
        <w:t xml:space="preserve"> </w:t>
      </w:r>
      <w:r w:rsidRPr="00DB68A7">
        <w:rPr>
          <w:rFonts w:asciiTheme="minorBidi" w:hAnsiTheme="minorBidi" w:cstheme="minorBidi"/>
          <w:color w:val="414042"/>
        </w:rPr>
        <w:t>de</w:t>
      </w:r>
      <w:r w:rsidRPr="00DB68A7">
        <w:rPr>
          <w:rFonts w:asciiTheme="minorBidi" w:hAnsiTheme="minorBidi" w:cstheme="minorBidi"/>
          <w:color w:val="414042"/>
          <w:spacing w:val="-7"/>
        </w:rPr>
        <w:t xml:space="preserve"> </w:t>
      </w:r>
      <w:r w:rsidRPr="00DB68A7">
        <w:rPr>
          <w:rFonts w:asciiTheme="minorBidi" w:hAnsiTheme="minorBidi" w:cstheme="minorBidi"/>
          <w:color w:val="414042"/>
        </w:rPr>
        <w:t>l'approvisionnement.</w:t>
      </w:r>
      <w:r w:rsidRPr="00DB68A7">
        <w:rPr>
          <w:rFonts w:asciiTheme="minorBidi" w:hAnsiTheme="minorBidi" w:cstheme="minorBidi"/>
          <w:color w:val="414042"/>
          <w:spacing w:val="-7"/>
        </w:rPr>
        <w:t xml:space="preserve"> </w:t>
      </w:r>
      <w:r w:rsidRPr="00DB68A7">
        <w:rPr>
          <w:rFonts w:asciiTheme="minorBidi" w:hAnsiTheme="minorBidi" w:cstheme="minorBidi"/>
          <w:color w:val="414042"/>
        </w:rPr>
        <w:t>C'est</w:t>
      </w:r>
      <w:r w:rsidRPr="00DB68A7">
        <w:rPr>
          <w:rFonts w:asciiTheme="minorBidi" w:hAnsiTheme="minorBidi" w:cstheme="minorBidi"/>
          <w:color w:val="414042"/>
          <w:spacing w:val="-6"/>
        </w:rPr>
        <w:t xml:space="preserve"> </w:t>
      </w:r>
      <w:r w:rsidRPr="00DB68A7">
        <w:rPr>
          <w:rFonts w:asciiTheme="minorBidi" w:hAnsiTheme="minorBidi" w:cstheme="minorBidi"/>
          <w:color w:val="414042"/>
        </w:rPr>
        <w:t>un</w:t>
      </w:r>
      <w:r w:rsidRPr="00DB68A7">
        <w:rPr>
          <w:rFonts w:asciiTheme="minorBidi" w:hAnsiTheme="minorBidi" w:cstheme="minorBidi"/>
          <w:color w:val="414042"/>
          <w:spacing w:val="-7"/>
        </w:rPr>
        <w:t xml:space="preserve"> </w:t>
      </w:r>
      <w:r w:rsidRPr="00DB68A7">
        <w:rPr>
          <w:rFonts w:asciiTheme="minorBidi" w:hAnsiTheme="minorBidi" w:cstheme="minorBidi"/>
          <w:color w:val="414042"/>
        </w:rPr>
        <w:t>système</w:t>
      </w:r>
      <w:r w:rsidRPr="00DB68A7">
        <w:rPr>
          <w:rFonts w:asciiTheme="minorBidi" w:hAnsiTheme="minorBidi" w:cstheme="minorBidi"/>
          <w:color w:val="414042"/>
          <w:spacing w:val="-6"/>
        </w:rPr>
        <w:t xml:space="preserve"> </w:t>
      </w:r>
      <w:r w:rsidRPr="00DB68A7">
        <w:rPr>
          <w:rFonts w:asciiTheme="minorBidi" w:hAnsiTheme="minorBidi" w:cstheme="minorBidi"/>
          <w:color w:val="414042"/>
          <w:spacing w:val="-5"/>
        </w:rPr>
        <w:t>de</w:t>
      </w:r>
      <w:r w:rsidR="008403E3">
        <w:rPr>
          <w:rFonts w:asciiTheme="minorBidi" w:hAnsiTheme="minorBidi" w:cstheme="minorBidi"/>
        </w:rPr>
        <w:t xml:space="preserve"> </w:t>
      </w:r>
      <w:r w:rsidRPr="00DB68A7">
        <w:rPr>
          <w:rFonts w:asciiTheme="minorBidi" w:hAnsiTheme="minorBidi" w:cstheme="minorBidi"/>
          <w:color w:val="414042"/>
        </w:rPr>
        <w:t>barrières bien intentionnées qui empêchent les mauvais acteurs, favorisent l'efficacité et permettent</w:t>
      </w:r>
      <w:r w:rsidRPr="00DB68A7">
        <w:rPr>
          <w:rFonts w:asciiTheme="minorBidi" w:hAnsiTheme="minorBidi" w:cstheme="minorBidi"/>
          <w:color w:val="414042"/>
          <w:spacing w:val="-8"/>
        </w:rPr>
        <w:t xml:space="preserve"> </w:t>
      </w:r>
      <w:r w:rsidRPr="00DB68A7">
        <w:rPr>
          <w:rFonts w:asciiTheme="minorBidi" w:hAnsiTheme="minorBidi" w:cstheme="minorBidi"/>
          <w:color w:val="414042"/>
        </w:rPr>
        <w:t>une</w:t>
      </w:r>
      <w:r w:rsidRPr="00DB68A7">
        <w:rPr>
          <w:rFonts w:asciiTheme="minorBidi" w:hAnsiTheme="minorBidi" w:cstheme="minorBidi"/>
          <w:color w:val="414042"/>
          <w:spacing w:val="-8"/>
        </w:rPr>
        <w:t xml:space="preserve"> </w:t>
      </w:r>
      <w:r w:rsidRPr="00DB68A7">
        <w:rPr>
          <w:rFonts w:asciiTheme="minorBidi" w:hAnsiTheme="minorBidi" w:cstheme="minorBidi"/>
          <w:color w:val="414042"/>
        </w:rPr>
        <w:t>bonne</w:t>
      </w:r>
      <w:r w:rsidRPr="00DB68A7">
        <w:rPr>
          <w:rFonts w:asciiTheme="minorBidi" w:hAnsiTheme="minorBidi" w:cstheme="minorBidi"/>
          <w:color w:val="414042"/>
          <w:spacing w:val="-8"/>
        </w:rPr>
        <w:t xml:space="preserve"> </w:t>
      </w:r>
      <w:r w:rsidRPr="00DB68A7">
        <w:rPr>
          <w:rFonts w:asciiTheme="minorBidi" w:hAnsiTheme="minorBidi" w:cstheme="minorBidi"/>
          <w:color w:val="414042"/>
        </w:rPr>
        <w:t>gouvernance.</w:t>
      </w:r>
      <w:r w:rsidRPr="00DB68A7">
        <w:rPr>
          <w:rFonts w:asciiTheme="minorBidi" w:hAnsiTheme="minorBidi" w:cstheme="minorBidi"/>
          <w:color w:val="414042"/>
          <w:spacing w:val="-8"/>
        </w:rPr>
        <w:t xml:space="preserve"> </w:t>
      </w:r>
      <w:r w:rsidRPr="00DB68A7">
        <w:rPr>
          <w:rFonts w:asciiTheme="minorBidi" w:hAnsiTheme="minorBidi" w:cstheme="minorBidi"/>
          <w:color w:val="414042"/>
        </w:rPr>
        <w:t>Mais</w:t>
      </w:r>
      <w:r w:rsidRPr="00DB68A7">
        <w:rPr>
          <w:rFonts w:asciiTheme="minorBidi" w:hAnsiTheme="minorBidi" w:cstheme="minorBidi"/>
          <w:color w:val="414042"/>
          <w:spacing w:val="-8"/>
        </w:rPr>
        <w:t xml:space="preserve"> </w:t>
      </w:r>
      <w:r w:rsidRPr="00DB68A7">
        <w:rPr>
          <w:rFonts w:asciiTheme="minorBidi" w:hAnsiTheme="minorBidi" w:cstheme="minorBidi"/>
          <w:color w:val="414042"/>
        </w:rPr>
        <w:t>cela</w:t>
      </w:r>
      <w:r w:rsidR="008403E3">
        <w:rPr>
          <w:rFonts w:asciiTheme="minorBidi" w:hAnsiTheme="minorBidi" w:cstheme="minorBidi"/>
        </w:rPr>
        <w:t xml:space="preserve"> </w:t>
      </w:r>
      <w:r w:rsidRPr="00DB68A7">
        <w:rPr>
          <w:rFonts w:asciiTheme="minorBidi" w:hAnsiTheme="minorBidi" w:cstheme="minorBidi"/>
          <w:color w:val="414042"/>
        </w:rPr>
        <w:t>peut</w:t>
      </w:r>
      <w:r w:rsidRPr="00DB68A7">
        <w:rPr>
          <w:rFonts w:asciiTheme="minorBidi" w:hAnsiTheme="minorBidi" w:cstheme="minorBidi"/>
          <w:color w:val="414042"/>
          <w:spacing w:val="-9"/>
        </w:rPr>
        <w:t xml:space="preserve"> </w:t>
      </w:r>
      <w:r w:rsidRPr="00DB68A7">
        <w:rPr>
          <w:rFonts w:asciiTheme="minorBidi" w:hAnsiTheme="minorBidi" w:cstheme="minorBidi"/>
          <w:color w:val="414042"/>
        </w:rPr>
        <w:t>également</w:t>
      </w:r>
      <w:r w:rsidRPr="00DB68A7">
        <w:rPr>
          <w:rFonts w:asciiTheme="minorBidi" w:hAnsiTheme="minorBidi" w:cstheme="minorBidi"/>
          <w:color w:val="414042"/>
          <w:spacing w:val="-9"/>
        </w:rPr>
        <w:t xml:space="preserve"> </w:t>
      </w:r>
      <w:r w:rsidRPr="00DB68A7">
        <w:rPr>
          <w:rFonts w:asciiTheme="minorBidi" w:hAnsiTheme="minorBidi" w:cstheme="minorBidi"/>
          <w:color w:val="414042"/>
        </w:rPr>
        <w:t>avoir</w:t>
      </w:r>
      <w:r w:rsidRPr="00DB68A7">
        <w:rPr>
          <w:rFonts w:asciiTheme="minorBidi" w:hAnsiTheme="minorBidi" w:cstheme="minorBidi"/>
          <w:color w:val="414042"/>
          <w:spacing w:val="-9"/>
        </w:rPr>
        <w:t xml:space="preserve"> </w:t>
      </w:r>
      <w:r w:rsidRPr="00DB68A7">
        <w:rPr>
          <w:rFonts w:asciiTheme="minorBidi" w:hAnsiTheme="minorBidi" w:cstheme="minorBidi"/>
          <w:color w:val="414042"/>
        </w:rPr>
        <w:t>un</w:t>
      </w:r>
      <w:r w:rsidRPr="00DB68A7">
        <w:rPr>
          <w:rFonts w:asciiTheme="minorBidi" w:hAnsiTheme="minorBidi" w:cstheme="minorBidi"/>
          <w:color w:val="414042"/>
          <w:spacing w:val="-9"/>
        </w:rPr>
        <w:t xml:space="preserve"> </w:t>
      </w:r>
      <w:r w:rsidRPr="00DB68A7">
        <w:rPr>
          <w:rFonts w:asciiTheme="minorBidi" w:hAnsiTheme="minorBidi" w:cstheme="minorBidi"/>
          <w:color w:val="414042"/>
        </w:rPr>
        <w:t>impact</w:t>
      </w:r>
      <w:r w:rsidRPr="00DB68A7">
        <w:rPr>
          <w:rFonts w:asciiTheme="minorBidi" w:hAnsiTheme="minorBidi" w:cstheme="minorBidi"/>
          <w:color w:val="414042"/>
          <w:spacing w:val="-9"/>
        </w:rPr>
        <w:t xml:space="preserve"> </w:t>
      </w:r>
      <w:r w:rsidRPr="00DB68A7">
        <w:rPr>
          <w:rFonts w:asciiTheme="minorBidi" w:hAnsiTheme="minorBidi" w:cstheme="minorBidi"/>
          <w:color w:val="414042"/>
        </w:rPr>
        <w:t>disproportionné sur les personnes handicapées impliquées</w:t>
      </w:r>
      <w:r w:rsidR="008403E3">
        <w:rPr>
          <w:rFonts w:asciiTheme="minorBidi" w:hAnsiTheme="minorBidi" w:cstheme="minorBidi"/>
        </w:rPr>
        <w:t xml:space="preserve"> </w:t>
      </w:r>
      <w:r w:rsidRPr="00DB68A7">
        <w:rPr>
          <w:rFonts w:asciiTheme="minorBidi" w:hAnsiTheme="minorBidi" w:cstheme="minorBidi"/>
          <w:color w:val="414042"/>
        </w:rPr>
        <w:t>dans</w:t>
      </w:r>
      <w:r w:rsidRPr="00DB68A7">
        <w:rPr>
          <w:rFonts w:asciiTheme="minorBidi" w:hAnsiTheme="minorBidi" w:cstheme="minorBidi"/>
          <w:color w:val="414042"/>
          <w:spacing w:val="-4"/>
        </w:rPr>
        <w:t xml:space="preserve"> </w:t>
      </w:r>
      <w:r w:rsidRPr="00DB68A7">
        <w:rPr>
          <w:rFonts w:asciiTheme="minorBidi" w:hAnsiTheme="minorBidi" w:cstheme="minorBidi"/>
          <w:color w:val="414042"/>
        </w:rPr>
        <w:t>les</w:t>
      </w:r>
      <w:r w:rsidRPr="00DB68A7">
        <w:rPr>
          <w:rFonts w:asciiTheme="minorBidi" w:hAnsiTheme="minorBidi" w:cstheme="minorBidi"/>
          <w:color w:val="414042"/>
          <w:spacing w:val="-4"/>
        </w:rPr>
        <w:t xml:space="preserve"> </w:t>
      </w:r>
      <w:r w:rsidRPr="00DB68A7">
        <w:rPr>
          <w:rFonts w:asciiTheme="minorBidi" w:hAnsiTheme="minorBidi" w:cstheme="minorBidi"/>
          <w:color w:val="414042"/>
        </w:rPr>
        <w:t>achats</w:t>
      </w:r>
      <w:r w:rsidRPr="00DB68A7">
        <w:rPr>
          <w:rFonts w:asciiTheme="minorBidi" w:hAnsiTheme="minorBidi" w:cstheme="minorBidi"/>
          <w:color w:val="414042"/>
          <w:spacing w:val="-4"/>
        </w:rPr>
        <w:t xml:space="preserve"> </w:t>
      </w:r>
      <w:r w:rsidRPr="00DB68A7">
        <w:rPr>
          <w:rFonts w:asciiTheme="minorBidi" w:hAnsiTheme="minorBidi" w:cstheme="minorBidi"/>
          <w:color w:val="414042"/>
        </w:rPr>
        <w:t>en</w:t>
      </w:r>
      <w:r w:rsidRPr="00DB68A7">
        <w:rPr>
          <w:rFonts w:asciiTheme="minorBidi" w:hAnsiTheme="minorBidi" w:cstheme="minorBidi"/>
          <w:color w:val="414042"/>
          <w:spacing w:val="-4"/>
        </w:rPr>
        <w:t xml:space="preserve"> </w:t>
      </w:r>
      <w:r w:rsidRPr="00DB68A7">
        <w:rPr>
          <w:rFonts w:asciiTheme="minorBidi" w:hAnsiTheme="minorBidi" w:cstheme="minorBidi"/>
          <w:color w:val="414042"/>
        </w:rPr>
        <w:t>augmentant</w:t>
      </w:r>
      <w:r w:rsidRPr="00DB68A7">
        <w:rPr>
          <w:rFonts w:asciiTheme="minorBidi" w:hAnsiTheme="minorBidi" w:cstheme="minorBidi"/>
          <w:color w:val="414042"/>
          <w:spacing w:val="-4"/>
        </w:rPr>
        <w:t xml:space="preserve"> </w:t>
      </w:r>
      <w:r w:rsidRPr="00DB68A7">
        <w:rPr>
          <w:rFonts w:asciiTheme="minorBidi" w:hAnsiTheme="minorBidi" w:cstheme="minorBidi"/>
          <w:color w:val="414042"/>
        </w:rPr>
        <w:t>la</w:t>
      </w:r>
      <w:r w:rsidRPr="00DB68A7">
        <w:rPr>
          <w:rFonts w:asciiTheme="minorBidi" w:hAnsiTheme="minorBidi" w:cstheme="minorBidi"/>
          <w:color w:val="414042"/>
          <w:spacing w:val="-4"/>
        </w:rPr>
        <w:t xml:space="preserve"> </w:t>
      </w:r>
      <w:r w:rsidRPr="00DB68A7">
        <w:rPr>
          <w:rFonts w:asciiTheme="minorBidi" w:hAnsiTheme="minorBidi" w:cstheme="minorBidi"/>
          <w:color w:val="414042"/>
        </w:rPr>
        <w:t>difficulté</w:t>
      </w:r>
      <w:r w:rsidRPr="00DB68A7">
        <w:rPr>
          <w:rFonts w:asciiTheme="minorBidi" w:hAnsiTheme="minorBidi" w:cstheme="minorBidi"/>
          <w:color w:val="414042"/>
          <w:spacing w:val="-4"/>
        </w:rPr>
        <w:t xml:space="preserve"> </w:t>
      </w:r>
      <w:r w:rsidRPr="00DB68A7">
        <w:rPr>
          <w:rFonts w:asciiTheme="minorBidi" w:hAnsiTheme="minorBidi" w:cstheme="minorBidi"/>
          <w:color w:val="414042"/>
        </w:rPr>
        <w:t>des tâches,</w:t>
      </w:r>
      <w:r w:rsidRPr="00DB68A7">
        <w:rPr>
          <w:rFonts w:asciiTheme="minorBidi" w:hAnsiTheme="minorBidi" w:cstheme="minorBidi"/>
          <w:color w:val="414042"/>
          <w:spacing w:val="-7"/>
        </w:rPr>
        <w:t xml:space="preserve"> </w:t>
      </w:r>
      <w:r w:rsidRPr="00DB68A7">
        <w:rPr>
          <w:rFonts w:asciiTheme="minorBidi" w:hAnsiTheme="minorBidi" w:cstheme="minorBidi"/>
          <w:color w:val="414042"/>
        </w:rPr>
        <w:t>de</w:t>
      </w:r>
      <w:r w:rsidRPr="00DB68A7">
        <w:rPr>
          <w:rFonts w:asciiTheme="minorBidi" w:hAnsiTheme="minorBidi" w:cstheme="minorBidi"/>
          <w:color w:val="414042"/>
          <w:spacing w:val="-7"/>
        </w:rPr>
        <w:t xml:space="preserve"> </w:t>
      </w:r>
      <w:r w:rsidRPr="00DB68A7">
        <w:rPr>
          <w:rFonts w:asciiTheme="minorBidi" w:hAnsiTheme="minorBidi" w:cstheme="minorBidi"/>
          <w:color w:val="414042"/>
        </w:rPr>
        <w:t>la</w:t>
      </w:r>
      <w:r w:rsidRPr="00DB68A7">
        <w:rPr>
          <w:rFonts w:asciiTheme="minorBidi" w:hAnsiTheme="minorBidi" w:cstheme="minorBidi"/>
          <w:color w:val="414042"/>
          <w:spacing w:val="-7"/>
        </w:rPr>
        <w:t xml:space="preserve"> </w:t>
      </w:r>
      <w:r w:rsidRPr="00DB68A7">
        <w:rPr>
          <w:rFonts w:asciiTheme="minorBidi" w:hAnsiTheme="minorBidi" w:cstheme="minorBidi"/>
          <w:color w:val="414042"/>
        </w:rPr>
        <w:t>communication</w:t>
      </w:r>
      <w:r w:rsidRPr="00DB68A7">
        <w:rPr>
          <w:rFonts w:asciiTheme="minorBidi" w:hAnsiTheme="minorBidi" w:cstheme="minorBidi"/>
          <w:color w:val="414042"/>
          <w:spacing w:val="-7"/>
        </w:rPr>
        <w:t xml:space="preserve"> </w:t>
      </w:r>
      <w:r w:rsidRPr="00DB68A7">
        <w:rPr>
          <w:rFonts w:asciiTheme="minorBidi" w:hAnsiTheme="minorBidi" w:cstheme="minorBidi"/>
          <w:color w:val="414042"/>
        </w:rPr>
        <w:t>et</w:t>
      </w:r>
      <w:r w:rsidRPr="00DB68A7">
        <w:rPr>
          <w:rFonts w:asciiTheme="minorBidi" w:hAnsiTheme="minorBidi" w:cstheme="minorBidi"/>
          <w:color w:val="414042"/>
          <w:spacing w:val="-7"/>
        </w:rPr>
        <w:t xml:space="preserve"> </w:t>
      </w:r>
      <w:r w:rsidRPr="00DB68A7">
        <w:rPr>
          <w:rFonts w:asciiTheme="minorBidi" w:hAnsiTheme="minorBidi" w:cstheme="minorBidi"/>
          <w:color w:val="414042"/>
        </w:rPr>
        <w:t>des</w:t>
      </w:r>
      <w:r w:rsidRPr="00DB68A7">
        <w:rPr>
          <w:rFonts w:asciiTheme="minorBidi" w:hAnsiTheme="minorBidi" w:cstheme="minorBidi"/>
          <w:color w:val="414042"/>
          <w:spacing w:val="-7"/>
        </w:rPr>
        <w:t xml:space="preserve"> </w:t>
      </w:r>
      <w:r w:rsidRPr="00DB68A7">
        <w:rPr>
          <w:rFonts w:asciiTheme="minorBidi" w:hAnsiTheme="minorBidi" w:cstheme="minorBidi"/>
          <w:color w:val="414042"/>
        </w:rPr>
        <w:t>documents à chaque étape. Il n'est donc pas surprenant que, lorsqu'il s'agit d'accessibilité dans l'approvisionnement, comprendre la relation entre les barrières dans la hiérarchie de haut en bas soit crucial, tout comme l'effet que les barrières ont les unes sur les autres.</w:t>
      </w:r>
    </w:p>
    <w:p w14:paraId="47A362FF" w14:textId="3D187254" w:rsidR="00EA39A8" w:rsidRPr="00DB68A7" w:rsidRDefault="00000000" w:rsidP="008403E3">
      <w:pPr>
        <w:pStyle w:val="BodyText"/>
        <w:spacing w:before="253" w:line="276" w:lineRule="auto"/>
        <w:ind w:left="360" w:right="1190"/>
        <w:rPr>
          <w:rFonts w:asciiTheme="minorBidi" w:hAnsiTheme="minorBidi" w:cstheme="minorBidi"/>
        </w:rPr>
      </w:pPr>
      <w:r w:rsidRPr="00DB68A7">
        <w:rPr>
          <w:rFonts w:asciiTheme="minorBidi" w:hAnsiTheme="minorBidi" w:cstheme="minorBidi"/>
          <w:color w:val="414042"/>
        </w:rPr>
        <w:t>Une hiérarchie de barrières existe au sein de</w:t>
      </w:r>
      <w:r w:rsidRPr="00DB68A7">
        <w:rPr>
          <w:rFonts w:asciiTheme="minorBidi" w:hAnsiTheme="minorBidi" w:cstheme="minorBidi"/>
          <w:color w:val="414042"/>
          <w:spacing w:val="-1"/>
        </w:rPr>
        <w:t xml:space="preserve"> </w:t>
      </w:r>
      <w:r w:rsidRPr="00DB68A7">
        <w:rPr>
          <w:rFonts w:asciiTheme="minorBidi" w:hAnsiTheme="minorBidi" w:cstheme="minorBidi"/>
          <w:color w:val="414042"/>
        </w:rPr>
        <w:t>l'approvisionnement</w:t>
      </w:r>
      <w:r w:rsidRPr="00DB68A7">
        <w:rPr>
          <w:rFonts w:asciiTheme="minorBidi" w:hAnsiTheme="minorBidi" w:cstheme="minorBidi"/>
          <w:color w:val="414042"/>
          <w:spacing w:val="-1"/>
        </w:rPr>
        <w:t xml:space="preserve"> </w:t>
      </w:r>
      <w:r w:rsidRPr="00DB68A7">
        <w:rPr>
          <w:rFonts w:asciiTheme="minorBidi" w:hAnsiTheme="minorBidi" w:cstheme="minorBidi"/>
          <w:color w:val="414042"/>
        </w:rPr>
        <w:t>d'entreprise</w:t>
      </w:r>
      <w:r w:rsidRPr="00DB68A7">
        <w:rPr>
          <w:rFonts w:asciiTheme="minorBidi" w:hAnsiTheme="minorBidi" w:cstheme="minorBidi"/>
          <w:color w:val="414042"/>
          <w:spacing w:val="-1"/>
        </w:rPr>
        <w:t xml:space="preserve"> </w:t>
      </w:r>
      <w:r w:rsidRPr="00DB68A7">
        <w:rPr>
          <w:rFonts w:asciiTheme="minorBidi" w:hAnsiTheme="minorBidi" w:cstheme="minorBidi"/>
          <w:color w:val="414042"/>
        </w:rPr>
        <w:t>où</w:t>
      </w:r>
      <w:r w:rsidRPr="00DB68A7">
        <w:rPr>
          <w:rFonts w:asciiTheme="minorBidi" w:hAnsiTheme="minorBidi" w:cstheme="minorBidi"/>
          <w:color w:val="414042"/>
          <w:spacing w:val="-1"/>
        </w:rPr>
        <w:t xml:space="preserve"> </w:t>
      </w:r>
      <w:r w:rsidRPr="00DB68A7">
        <w:rPr>
          <w:rFonts w:asciiTheme="minorBidi" w:hAnsiTheme="minorBidi" w:cstheme="minorBidi"/>
          <w:color w:val="414042"/>
        </w:rPr>
        <w:t>une barrière peut en créer d'autres en dessous, menant</w:t>
      </w:r>
      <w:r w:rsidRPr="00DB68A7">
        <w:rPr>
          <w:rFonts w:asciiTheme="minorBidi" w:hAnsiTheme="minorBidi" w:cstheme="minorBidi"/>
          <w:color w:val="414042"/>
          <w:spacing w:val="-6"/>
        </w:rPr>
        <w:t xml:space="preserve"> </w:t>
      </w:r>
      <w:r w:rsidRPr="00DB68A7">
        <w:rPr>
          <w:rFonts w:asciiTheme="minorBidi" w:hAnsiTheme="minorBidi" w:cstheme="minorBidi"/>
          <w:color w:val="414042"/>
        </w:rPr>
        <w:t>à</w:t>
      </w:r>
      <w:r w:rsidRPr="00DB68A7">
        <w:rPr>
          <w:rFonts w:asciiTheme="minorBidi" w:hAnsiTheme="minorBidi" w:cstheme="minorBidi"/>
          <w:color w:val="414042"/>
          <w:spacing w:val="-6"/>
        </w:rPr>
        <w:t xml:space="preserve"> </w:t>
      </w:r>
      <w:r w:rsidRPr="00DB68A7">
        <w:rPr>
          <w:rFonts w:asciiTheme="minorBidi" w:hAnsiTheme="minorBidi" w:cstheme="minorBidi"/>
          <w:color w:val="414042"/>
        </w:rPr>
        <w:t>ce</w:t>
      </w:r>
      <w:r w:rsidRPr="00DB68A7">
        <w:rPr>
          <w:rFonts w:asciiTheme="minorBidi" w:hAnsiTheme="minorBidi" w:cstheme="minorBidi"/>
          <w:color w:val="414042"/>
          <w:spacing w:val="-6"/>
        </w:rPr>
        <w:t xml:space="preserve"> </w:t>
      </w:r>
      <w:r w:rsidRPr="00DB68A7">
        <w:rPr>
          <w:rFonts w:asciiTheme="minorBidi" w:hAnsiTheme="minorBidi" w:cstheme="minorBidi"/>
          <w:color w:val="414042"/>
        </w:rPr>
        <w:t>que</w:t>
      </w:r>
      <w:r w:rsidRPr="00DB68A7">
        <w:rPr>
          <w:rFonts w:asciiTheme="minorBidi" w:hAnsiTheme="minorBidi" w:cstheme="minorBidi"/>
          <w:color w:val="414042"/>
          <w:spacing w:val="-6"/>
        </w:rPr>
        <w:t xml:space="preserve"> </w:t>
      </w:r>
      <w:r w:rsidRPr="00DB68A7">
        <w:rPr>
          <w:rFonts w:asciiTheme="minorBidi" w:hAnsiTheme="minorBidi" w:cstheme="minorBidi"/>
          <w:color w:val="414042"/>
        </w:rPr>
        <w:t>nous</w:t>
      </w:r>
      <w:r w:rsidRPr="00DB68A7">
        <w:rPr>
          <w:rFonts w:asciiTheme="minorBidi" w:hAnsiTheme="minorBidi" w:cstheme="minorBidi"/>
          <w:color w:val="414042"/>
          <w:spacing w:val="-6"/>
        </w:rPr>
        <w:t xml:space="preserve"> </w:t>
      </w:r>
      <w:r w:rsidRPr="00DB68A7">
        <w:rPr>
          <w:rFonts w:asciiTheme="minorBidi" w:hAnsiTheme="minorBidi" w:cstheme="minorBidi"/>
          <w:color w:val="414042"/>
        </w:rPr>
        <w:t>classifions</w:t>
      </w:r>
      <w:r w:rsidRPr="00DB68A7">
        <w:rPr>
          <w:rFonts w:asciiTheme="minorBidi" w:hAnsiTheme="minorBidi" w:cstheme="minorBidi"/>
          <w:color w:val="414042"/>
          <w:spacing w:val="-6"/>
        </w:rPr>
        <w:t xml:space="preserve"> </w:t>
      </w:r>
      <w:r w:rsidRPr="00DB68A7">
        <w:rPr>
          <w:rFonts w:asciiTheme="minorBidi" w:hAnsiTheme="minorBidi" w:cstheme="minorBidi"/>
          <w:color w:val="414042"/>
        </w:rPr>
        <w:t>comme</w:t>
      </w:r>
      <w:r w:rsidRPr="00DB68A7">
        <w:rPr>
          <w:rFonts w:asciiTheme="minorBidi" w:hAnsiTheme="minorBidi" w:cstheme="minorBidi"/>
          <w:color w:val="414042"/>
          <w:spacing w:val="-6"/>
        </w:rPr>
        <w:t xml:space="preserve"> </w:t>
      </w:r>
      <w:r w:rsidRPr="00DB68A7">
        <w:rPr>
          <w:rFonts w:asciiTheme="minorBidi" w:hAnsiTheme="minorBidi" w:cstheme="minorBidi"/>
          <w:color w:val="414042"/>
        </w:rPr>
        <w:t>un système de barrières interdépendantes. La barrière au sommet, qui crée ces systèmes, a été nommée barrière source. Un exemple de barrière source est la préférence d'une entreprise pour les grands fournisseurs plutôt que pour les petits. Cette seule</w:t>
      </w:r>
      <w:r w:rsidR="008403E3">
        <w:rPr>
          <w:rFonts w:asciiTheme="minorBidi" w:hAnsiTheme="minorBidi" w:cstheme="minorBidi"/>
        </w:rPr>
        <w:t xml:space="preserve"> </w:t>
      </w:r>
      <w:r w:rsidRPr="00DB68A7">
        <w:rPr>
          <w:rFonts w:asciiTheme="minorBidi" w:hAnsiTheme="minorBidi" w:cstheme="minorBidi"/>
          <w:color w:val="414042"/>
        </w:rPr>
        <w:t>barrière</w:t>
      </w:r>
      <w:r w:rsidRPr="00DB68A7">
        <w:rPr>
          <w:rFonts w:asciiTheme="minorBidi" w:hAnsiTheme="minorBidi" w:cstheme="minorBidi"/>
          <w:color w:val="414042"/>
          <w:spacing w:val="-2"/>
        </w:rPr>
        <w:t xml:space="preserve"> </w:t>
      </w:r>
      <w:r w:rsidRPr="00DB68A7">
        <w:rPr>
          <w:rFonts w:asciiTheme="minorBidi" w:hAnsiTheme="minorBidi" w:cstheme="minorBidi"/>
          <w:color w:val="414042"/>
        </w:rPr>
        <w:t>(qui</w:t>
      </w:r>
      <w:r w:rsidRPr="00DB68A7">
        <w:rPr>
          <w:rFonts w:asciiTheme="minorBidi" w:hAnsiTheme="minorBidi" w:cstheme="minorBidi"/>
          <w:color w:val="414042"/>
          <w:spacing w:val="-1"/>
        </w:rPr>
        <w:t xml:space="preserve"> </w:t>
      </w:r>
      <w:r w:rsidRPr="00DB68A7">
        <w:rPr>
          <w:rFonts w:asciiTheme="minorBidi" w:hAnsiTheme="minorBidi" w:cstheme="minorBidi"/>
          <w:color w:val="414042"/>
        </w:rPr>
        <w:t>peut</w:t>
      </w:r>
      <w:r w:rsidRPr="00DB68A7">
        <w:rPr>
          <w:rFonts w:asciiTheme="minorBidi" w:hAnsiTheme="minorBidi" w:cstheme="minorBidi"/>
          <w:color w:val="414042"/>
          <w:spacing w:val="-1"/>
        </w:rPr>
        <w:t xml:space="preserve"> </w:t>
      </w:r>
      <w:r w:rsidRPr="00DB68A7">
        <w:rPr>
          <w:rFonts w:asciiTheme="minorBidi" w:hAnsiTheme="minorBidi" w:cstheme="minorBidi"/>
          <w:color w:val="414042"/>
        </w:rPr>
        <w:t>être</w:t>
      </w:r>
      <w:r w:rsidRPr="00DB68A7">
        <w:rPr>
          <w:rFonts w:asciiTheme="minorBidi" w:hAnsiTheme="minorBidi" w:cstheme="minorBidi"/>
          <w:color w:val="414042"/>
          <w:spacing w:val="-1"/>
        </w:rPr>
        <w:t xml:space="preserve"> </w:t>
      </w:r>
      <w:r w:rsidRPr="00DB68A7">
        <w:rPr>
          <w:rFonts w:asciiTheme="minorBidi" w:hAnsiTheme="minorBidi" w:cstheme="minorBidi"/>
          <w:color w:val="414042"/>
        </w:rPr>
        <w:t>à</w:t>
      </w:r>
      <w:r w:rsidRPr="00DB68A7">
        <w:rPr>
          <w:rFonts w:asciiTheme="minorBidi" w:hAnsiTheme="minorBidi" w:cstheme="minorBidi"/>
          <w:color w:val="414042"/>
          <w:spacing w:val="-2"/>
        </w:rPr>
        <w:t xml:space="preserve"> </w:t>
      </w:r>
      <w:r w:rsidRPr="00DB68A7">
        <w:rPr>
          <w:rFonts w:asciiTheme="minorBidi" w:hAnsiTheme="minorBidi" w:cstheme="minorBidi"/>
          <w:color w:val="414042"/>
        </w:rPr>
        <w:t>la</w:t>
      </w:r>
      <w:r w:rsidRPr="00DB68A7">
        <w:rPr>
          <w:rFonts w:asciiTheme="minorBidi" w:hAnsiTheme="minorBidi" w:cstheme="minorBidi"/>
          <w:color w:val="414042"/>
          <w:spacing w:val="-1"/>
        </w:rPr>
        <w:t xml:space="preserve"> </w:t>
      </w:r>
      <w:r w:rsidRPr="00DB68A7">
        <w:rPr>
          <w:rFonts w:asciiTheme="minorBidi" w:hAnsiTheme="minorBidi" w:cstheme="minorBidi"/>
          <w:color w:val="414042"/>
        </w:rPr>
        <w:t>fois</w:t>
      </w:r>
      <w:r w:rsidRPr="00DB68A7">
        <w:rPr>
          <w:rFonts w:asciiTheme="minorBidi" w:hAnsiTheme="minorBidi" w:cstheme="minorBidi"/>
          <w:color w:val="414042"/>
          <w:spacing w:val="-1"/>
        </w:rPr>
        <w:t xml:space="preserve"> </w:t>
      </w:r>
      <w:r w:rsidRPr="00DB68A7">
        <w:rPr>
          <w:rFonts w:asciiTheme="minorBidi" w:hAnsiTheme="minorBidi" w:cstheme="minorBidi"/>
          <w:color w:val="414042"/>
        </w:rPr>
        <w:t>attitudinale</w:t>
      </w:r>
      <w:r w:rsidRPr="00DB68A7">
        <w:rPr>
          <w:rFonts w:asciiTheme="minorBidi" w:hAnsiTheme="minorBidi" w:cstheme="minorBidi"/>
          <w:color w:val="414042"/>
          <w:spacing w:val="-1"/>
        </w:rPr>
        <w:t xml:space="preserve"> </w:t>
      </w:r>
      <w:r w:rsidRPr="00DB68A7">
        <w:rPr>
          <w:rFonts w:asciiTheme="minorBidi" w:hAnsiTheme="minorBidi" w:cstheme="minorBidi"/>
          <w:color w:val="414042"/>
          <w:spacing w:val="-5"/>
        </w:rPr>
        <w:t>et</w:t>
      </w:r>
      <w:r w:rsidR="008403E3">
        <w:rPr>
          <w:rFonts w:asciiTheme="minorBidi" w:hAnsiTheme="minorBidi" w:cstheme="minorBidi"/>
        </w:rPr>
        <w:t xml:space="preserve"> </w:t>
      </w:r>
      <w:r w:rsidRPr="00DB68A7">
        <w:rPr>
          <w:rFonts w:asciiTheme="minorBidi" w:hAnsiTheme="minorBidi" w:cstheme="minorBidi"/>
          <w:color w:val="414042"/>
        </w:rPr>
        <w:t>organisationnelle</w:t>
      </w:r>
      <w:r w:rsidRPr="00DB68A7">
        <w:rPr>
          <w:rFonts w:asciiTheme="minorBidi" w:hAnsiTheme="minorBidi" w:cstheme="minorBidi"/>
          <w:color w:val="414042"/>
          <w:spacing w:val="-8"/>
        </w:rPr>
        <w:t xml:space="preserve"> </w:t>
      </w:r>
      <w:r w:rsidRPr="00DB68A7">
        <w:rPr>
          <w:rFonts w:asciiTheme="minorBidi" w:hAnsiTheme="minorBidi" w:cstheme="minorBidi"/>
          <w:color w:val="414042"/>
        </w:rPr>
        <w:t>–</w:t>
      </w:r>
      <w:r w:rsidRPr="00DB68A7">
        <w:rPr>
          <w:rFonts w:asciiTheme="minorBidi" w:hAnsiTheme="minorBidi" w:cstheme="minorBidi"/>
          <w:color w:val="414042"/>
          <w:spacing w:val="-8"/>
        </w:rPr>
        <w:t xml:space="preserve"> </w:t>
      </w:r>
      <w:r w:rsidRPr="00DB68A7">
        <w:rPr>
          <w:rFonts w:asciiTheme="minorBidi" w:hAnsiTheme="minorBidi" w:cstheme="minorBidi"/>
          <w:color w:val="414042"/>
        </w:rPr>
        <w:t>voir</w:t>
      </w:r>
      <w:r w:rsidRPr="00DB68A7">
        <w:rPr>
          <w:rFonts w:asciiTheme="minorBidi" w:hAnsiTheme="minorBidi" w:cstheme="minorBidi"/>
          <w:color w:val="414042"/>
          <w:spacing w:val="-8"/>
        </w:rPr>
        <w:t xml:space="preserve"> </w:t>
      </w:r>
      <w:r w:rsidRPr="00DB68A7">
        <w:rPr>
          <w:rFonts w:asciiTheme="minorBidi" w:hAnsiTheme="minorBidi" w:cstheme="minorBidi"/>
          <w:color w:val="414042"/>
        </w:rPr>
        <w:t>la</w:t>
      </w:r>
      <w:r w:rsidRPr="00DB68A7">
        <w:rPr>
          <w:rFonts w:asciiTheme="minorBidi" w:hAnsiTheme="minorBidi" w:cstheme="minorBidi"/>
          <w:color w:val="414042"/>
          <w:spacing w:val="-8"/>
        </w:rPr>
        <w:t xml:space="preserve"> </w:t>
      </w:r>
      <w:r w:rsidRPr="00DB68A7">
        <w:rPr>
          <w:rFonts w:asciiTheme="minorBidi" w:hAnsiTheme="minorBidi" w:cstheme="minorBidi"/>
          <w:color w:val="414042"/>
        </w:rPr>
        <w:t>dualité</w:t>
      </w:r>
      <w:r w:rsidRPr="00DB68A7">
        <w:rPr>
          <w:rFonts w:asciiTheme="minorBidi" w:hAnsiTheme="minorBidi" w:cstheme="minorBidi"/>
          <w:color w:val="414042"/>
          <w:spacing w:val="-8"/>
        </w:rPr>
        <w:t xml:space="preserve"> </w:t>
      </w:r>
      <w:r w:rsidRPr="00DB68A7">
        <w:rPr>
          <w:rFonts w:asciiTheme="minorBidi" w:hAnsiTheme="minorBidi" w:cstheme="minorBidi"/>
          <w:color w:val="414042"/>
        </w:rPr>
        <w:t>des</w:t>
      </w:r>
      <w:r w:rsidRPr="00DB68A7">
        <w:rPr>
          <w:rFonts w:asciiTheme="minorBidi" w:hAnsiTheme="minorBidi" w:cstheme="minorBidi"/>
          <w:color w:val="414042"/>
          <w:spacing w:val="-8"/>
        </w:rPr>
        <w:t xml:space="preserve"> </w:t>
      </w:r>
      <w:r w:rsidRPr="00DB68A7">
        <w:rPr>
          <w:rFonts w:asciiTheme="minorBidi" w:hAnsiTheme="minorBidi" w:cstheme="minorBidi"/>
          <w:color w:val="414042"/>
        </w:rPr>
        <w:t>barrières ci-dessous) crée un ensemble de politiques</w:t>
      </w:r>
    </w:p>
    <w:p w14:paraId="6219A408" w14:textId="77777777" w:rsidR="00EA39A8" w:rsidRDefault="00EA39A8">
      <w:pPr>
        <w:pStyle w:val="BodyText"/>
        <w:spacing w:line="112" w:lineRule="auto"/>
        <w:sectPr w:rsidR="00EA39A8">
          <w:type w:val="continuous"/>
          <w:pgSz w:w="12240" w:h="15840"/>
          <w:pgMar w:top="1820" w:right="0" w:bottom="280" w:left="0" w:header="360" w:footer="301" w:gutter="0"/>
          <w:cols w:num="2" w:space="720" w:equalWidth="0">
            <w:col w:w="5676" w:space="444"/>
            <w:col w:w="6120"/>
          </w:cols>
        </w:sectPr>
      </w:pPr>
    </w:p>
    <w:p w14:paraId="0CB6A71E" w14:textId="0A6F0449" w:rsidR="00EA39A8" w:rsidRDefault="00EA39A8">
      <w:pPr>
        <w:pStyle w:val="BodyText"/>
        <w:spacing w:before="24"/>
        <w:rPr>
          <w:sz w:val="10"/>
        </w:rPr>
      </w:pPr>
    </w:p>
    <w:p w14:paraId="5635E611" w14:textId="7F92E524" w:rsidR="00EA39A8" w:rsidRDefault="004977A5">
      <w:pPr>
        <w:pStyle w:val="BodyText"/>
        <w:ind w:left="6480"/>
        <w:rPr>
          <w:sz w:val="20"/>
        </w:rPr>
      </w:pPr>
      <w:r>
        <w:rPr>
          <w:noProof/>
        </w:rPr>
        <mc:AlternateContent>
          <mc:Choice Requires="wpg">
            <w:drawing>
              <wp:anchor distT="0" distB="0" distL="0" distR="0" simplePos="0" relativeHeight="251645440" behindDoc="0" locked="0" layoutInCell="1" allowOverlap="1" wp14:anchorId="70E4ECAA" wp14:editId="4C8F02D0">
                <wp:simplePos x="0" y="0"/>
                <wp:positionH relativeFrom="page">
                  <wp:posOffset>466725</wp:posOffset>
                </wp:positionH>
                <wp:positionV relativeFrom="paragraph">
                  <wp:posOffset>6985</wp:posOffset>
                </wp:positionV>
                <wp:extent cx="3200400" cy="3552825"/>
                <wp:effectExtent l="0" t="0" r="0" b="9525"/>
                <wp:wrapNone/>
                <wp:docPr id="480" name="Group 4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00400" cy="3552825"/>
                          <a:chOff x="0" y="0"/>
                          <a:chExt cx="3200400" cy="4175760"/>
                        </a:xfrm>
                      </wpg:grpSpPr>
                      <wps:wsp>
                        <wps:cNvPr id="481" name="Graphic 481"/>
                        <wps:cNvSpPr/>
                        <wps:spPr>
                          <a:xfrm>
                            <a:off x="0" y="0"/>
                            <a:ext cx="3200400" cy="4175760"/>
                          </a:xfrm>
                          <a:custGeom>
                            <a:avLst/>
                            <a:gdLst/>
                            <a:ahLst/>
                            <a:cxnLst/>
                            <a:rect l="l" t="t" r="r" b="b"/>
                            <a:pathLst>
                              <a:path w="3200400" h="4175760">
                                <a:moveTo>
                                  <a:pt x="3086100" y="0"/>
                                </a:moveTo>
                                <a:lnTo>
                                  <a:pt x="114300" y="0"/>
                                </a:lnTo>
                                <a:lnTo>
                                  <a:pt x="69812" y="8983"/>
                                </a:lnTo>
                                <a:lnTo>
                                  <a:pt x="33480" y="33480"/>
                                </a:lnTo>
                                <a:lnTo>
                                  <a:pt x="8983" y="69812"/>
                                </a:lnTo>
                                <a:lnTo>
                                  <a:pt x="0" y="114300"/>
                                </a:lnTo>
                                <a:lnTo>
                                  <a:pt x="0" y="4061079"/>
                                </a:lnTo>
                                <a:lnTo>
                                  <a:pt x="8983" y="4105566"/>
                                </a:lnTo>
                                <a:lnTo>
                                  <a:pt x="33480" y="4141898"/>
                                </a:lnTo>
                                <a:lnTo>
                                  <a:pt x="69812" y="4166395"/>
                                </a:lnTo>
                                <a:lnTo>
                                  <a:pt x="114300" y="4175379"/>
                                </a:lnTo>
                                <a:lnTo>
                                  <a:pt x="3086100" y="4175379"/>
                                </a:lnTo>
                                <a:lnTo>
                                  <a:pt x="3130587" y="4166395"/>
                                </a:lnTo>
                                <a:lnTo>
                                  <a:pt x="3166919" y="4141898"/>
                                </a:lnTo>
                                <a:lnTo>
                                  <a:pt x="3191416" y="4105566"/>
                                </a:lnTo>
                                <a:lnTo>
                                  <a:pt x="3200400" y="4061079"/>
                                </a:lnTo>
                                <a:lnTo>
                                  <a:pt x="3200400" y="114300"/>
                                </a:lnTo>
                                <a:lnTo>
                                  <a:pt x="3191416" y="69812"/>
                                </a:lnTo>
                                <a:lnTo>
                                  <a:pt x="3166919" y="33480"/>
                                </a:lnTo>
                                <a:lnTo>
                                  <a:pt x="3130587" y="8983"/>
                                </a:lnTo>
                                <a:lnTo>
                                  <a:pt x="3086100" y="0"/>
                                </a:lnTo>
                                <a:close/>
                              </a:path>
                            </a:pathLst>
                          </a:custGeom>
                          <a:solidFill>
                            <a:srgbClr val="1B1F33"/>
                          </a:solidFill>
                        </wps:spPr>
                        <wps:bodyPr wrap="square" lIns="0" tIns="0" rIns="0" bIns="0" rtlCol="0">
                          <a:prstTxWarp prst="textNoShape">
                            <a:avLst/>
                          </a:prstTxWarp>
                          <a:noAutofit/>
                        </wps:bodyPr>
                      </wps:wsp>
                      <wps:wsp>
                        <wps:cNvPr id="482" name="Textbox 482"/>
                        <wps:cNvSpPr txBox="1"/>
                        <wps:spPr>
                          <a:xfrm>
                            <a:off x="0" y="0"/>
                            <a:ext cx="3200400" cy="3940362"/>
                          </a:xfrm>
                          <a:prstGeom prst="rect">
                            <a:avLst/>
                          </a:prstGeom>
                        </wps:spPr>
                        <wps:txbx>
                          <w:txbxContent>
                            <w:p w14:paraId="44C38AA5" w14:textId="77777777" w:rsidR="00EA39A8" w:rsidRPr="004977A5" w:rsidRDefault="00000000" w:rsidP="004977A5">
                              <w:pPr>
                                <w:spacing w:before="153" w:line="276" w:lineRule="auto"/>
                                <w:ind w:left="180"/>
                                <w:rPr>
                                  <w:rFonts w:asciiTheme="minorBidi" w:hAnsiTheme="minorBidi" w:cstheme="minorBidi"/>
                                  <w:sz w:val="28"/>
                                </w:rPr>
                              </w:pPr>
                              <w:r w:rsidRPr="004977A5">
                                <w:rPr>
                                  <w:rFonts w:asciiTheme="minorBidi" w:hAnsiTheme="minorBidi" w:cstheme="minorBidi"/>
                                  <w:color w:val="FFFFFF"/>
                                  <w:w w:val="110"/>
                                  <w:sz w:val="28"/>
                                </w:rPr>
                                <w:t>Dualité</w:t>
                              </w:r>
                              <w:r w:rsidRPr="004977A5">
                                <w:rPr>
                                  <w:rFonts w:asciiTheme="minorBidi" w:hAnsiTheme="minorBidi" w:cstheme="minorBidi"/>
                                  <w:color w:val="FFFFFF"/>
                                  <w:spacing w:val="-17"/>
                                  <w:w w:val="110"/>
                                  <w:sz w:val="28"/>
                                </w:rPr>
                                <w:t xml:space="preserve"> </w:t>
                              </w:r>
                              <w:r w:rsidRPr="004977A5">
                                <w:rPr>
                                  <w:rFonts w:asciiTheme="minorBidi" w:hAnsiTheme="minorBidi" w:cstheme="minorBidi"/>
                                  <w:color w:val="FFFFFF"/>
                                  <w:w w:val="110"/>
                                  <w:sz w:val="28"/>
                                </w:rPr>
                                <w:t>des</w:t>
                              </w:r>
                              <w:r w:rsidRPr="004977A5">
                                <w:rPr>
                                  <w:rFonts w:asciiTheme="minorBidi" w:hAnsiTheme="minorBidi" w:cstheme="minorBidi"/>
                                  <w:color w:val="FFFFFF"/>
                                  <w:spacing w:val="-16"/>
                                  <w:w w:val="110"/>
                                  <w:sz w:val="28"/>
                                </w:rPr>
                                <w:t xml:space="preserve"> </w:t>
                              </w:r>
                              <w:r w:rsidRPr="004977A5">
                                <w:rPr>
                                  <w:rFonts w:asciiTheme="minorBidi" w:hAnsiTheme="minorBidi" w:cstheme="minorBidi"/>
                                  <w:color w:val="FFFFFF"/>
                                  <w:spacing w:val="-2"/>
                                  <w:w w:val="110"/>
                                  <w:sz w:val="28"/>
                                </w:rPr>
                                <w:t>barrières</w:t>
                              </w:r>
                            </w:p>
                            <w:p w14:paraId="1CAAC61E" w14:textId="77777777" w:rsidR="00EA39A8" w:rsidRPr="004977A5" w:rsidRDefault="00EA39A8" w:rsidP="004977A5">
                              <w:pPr>
                                <w:spacing w:before="25" w:line="276" w:lineRule="auto"/>
                                <w:rPr>
                                  <w:rFonts w:asciiTheme="minorBidi" w:hAnsiTheme="minorBidi" w:cstheme="minorBidi"/>
                                  <w:sz w:val="28"/>
                                </w:rPr>
                              </w:pPr>
                            </w:p>
                            <w:p w14:paraId="5E7F2F22" w14:textId="77777777" w:rsidR="00EA39A8" w:rsidRPr="004977A5" w:rsidRDefault="00000000" w:rsidP="004977A5">
                              <w:pPr>
                                <w:spacing w:line="276" w:lineRule="auto"/>
                                <w:ind w:left="180" w:right="156"/>
                                <w:rPr>
                                  <w:rFonts w:asciiTheme="minorBidi" w:hAnsiTheme="minorBidi" w:cstheme="minorBidi"/>
                                  <w:sz w:val="20"/>
                                </w:rPr>
                              </w:pPr>
                              <w:r w:rsidRPr="004977A5">
                                <w:rPr>
                                  <w:rFonts w:asciiTheme="minorBidi" w:hAnsiTheme="minorBidi" w:cstheme="minorBidi"/>
                                  <w:color w:val="FFFFFF"/>
                                  <w:sz w:val="20"/>
                                </w:rPr>
                                <w:t>Certaines barrières identifiées dans la recherche pourraient être classées comme ayant les caractéristiques</w:t>
                              </w:r>
                              <w:r w:rsidRPr="004977A5">
                                <w:rPr>
                                  <w:rFonts w:asciiTheme="minorBidi" w:hAnsiTheme="minorBidi" w:cstheme="minorBidi"/>
                                  <w:color w:val="FFFFFF"/>
                                  <w:spacing w:val="-8"/>
                                  <w:sz w:val="20"/>
                                </w:rPr>
                                <w:t xml:space="preserve"> </w:t>
                              </w:r>
                              <w:r w:rsidRPr="004977A5">
                                <w:rPr>
                                  <w:rFonts w:asciiTheme="minorBidi" w:hAnsiTheme="minorBidi" w:cstheme="minorBidi"/>
                                  <w:color w:val="FFFFFF"/>
                                  <w:sz w:val="20"/>
                                </w:rPr>
                                <w:t>de</w:t>
                              </w:r>
                              <w:r w:rsidRPr="004977A5">
                                <w:rPr>
                                  <w:rFonts w:asciiTheme="minorBidi" w:hAnsiTheme="minorBidi" w:cstheme="minorBidi"/>
                                  <w:color w:val="FFFFFF"/>
                                  <w:spacing w:val="-8"/>
                                  <w:sz w:val="20"/>
                                </w:rPr>
                                <w:t xml:space="preserve"> </w:t>
                              </w:r>
                              <w:r w:rsidRPr="004977A5">
                                <w:rPr>
                                  <w:rFonts w:asciiTheme="minorBidi" w:hAnsiTheme="minorBidi" w:cstheme="minorBidi"/>
                                  <w:color w:val="FFFFFF"/>
                                  <w:sz w:val="20"/>
                                </w:rPr>
                                <w:t>deux</w:t>
                              </w:r>
                              <w:r w:rsidRPr="004977A5">
                                <w:rPr>
                                  <w:rFonts w:asciiTheme="minorBidi" w:hAnsiTheme="minorBidi" w:cstheme="minorBidi"/>
                                  <w:color w:val="FFFFFF"/>
                                  <w:spacing w:val="-8"/>
                                  <w:sz w:val="20"/>
                                </w:rPr>
                                <w:t xml:space="preserve"> </w:t>
                              </w:r>
                              <w:r w:rsidRPr="004977A5">
                                <w:rPr>
                                  <w:rFonts w:asciiTheme="minorBidi" w:hAnsiTheme="minorBidi" w:cstheme="minorBidi"/>
                                  <w:color w:val="FFFFFF"/>
                                  <w:sz w:val="20"/>
                                </w:rPr>
                                <w:t>types</w:t>
                              </w:r>
                              <w:r w:rsidRPr="004977A5">
                                <w:rPr>
                                  <w:rFonts w:asciiTheme="minorBidi" w:hAnsiTheme="minorBidi" w:cstheme="minorBidi"/>
                                  <w:color w:val="FFFFFF"/>
                                  <w:spacing w:val="-8"/>
                                  <w:sz w:val="20"/>
                                </w:rPr>
                                <w:t xml:space="preserve"> </w:t>
                              </w:r>
                              <w:r w:rsidRPr="004977A5">
                                <w:rPr>
                                  <w:rFonts w:asciiTheme="minorBidi" w:hAnsiTheme="minorBidi" w:cstheme="minorBidi"/>
                                  <w:color w:val="FFFFFF"/>
                                  <w:sz w:val="20"/>
                                </w:rPr>
                                <w:t>de</w:t>
                              </w:r>
                              <w:r w:rsidRPr="004977A5">
                                <w:rPr>
                                  <w:rFonts w:asciiTheme="minorBidi" w:hAnsiTheme="minorBidi" w:cstheme="minorBidi"/>
                                  <w:color w:val="FFFFFF"/>
                                  <w:spacing w:val="-8"/>
                                  <w:sz w:val="20"/>
                                </w:rPr>
                                <w:t xml:space="preserve"> </w:t>
                              </w:r>
                              <w:r w:rsidRPr="004977A5">
                                <w:rPr>
                                  <w:rFonts w:asciiTheme="minorBidi" w:hAnsiTheme="minorBidi" w:cstheme="minorBidi"/>
                                  <w:color w:val="FFFFFF"/>
                                  <w:sz w:val="20"/>
                                </w:rPr>
                                <w:t>barrières,</w:t>
                              </w:r>
                              <w:r w:rsidRPr="004977A5">
                                <w:rPr>
                                  <w:rFonts w:asciiTheme="minorBidi" w:hAnsiTheme="minorBidi" w:cstheme="minorBidi"/>
                                  <w:color w:val="FFFFFF"/>
                                  <w:spacing w:val="-8"/>
                                  <w:sz w:val="20"/>
                                </w:rPr>
                                <w:t xml:space="preserve"> </w:t>
                              </w:r>
                              <w:r w:rsidRPr="004977A5">
                                <w:rPr>
                                  <w:rFonts w:asciiTheme="minorBidi" w:hAnsiTheme="minorBidi" w:cstheme="minorBidi"/>
                                  <w:color w:val="FFFFFF"/>
                                  <w:sz w:val="20"/>
                                </w:rPr>
                                <w:t>telles que comportementales et organisationnelles.</w:t>
                              </w:r>
                            </w:p>
                            <w:p w14:paraId="50401B12" w14:textId="77777777" w:rsidR="00EA39A8" w:rsidRPr="004977A5" w:rsidRDefault="00000000" w:rsidP="004977A5">
                              <w:pPr>
                                <w:spacing w:line="276" w:lineRule="auto"/>
                                <w:ind w:left="180" w:right="156"/>
                                <w:rPr>
                                  <w:rFonts w:asciiTheme="minorBidi" w:hAnsiTheme="minorBidi" w:cstheme="minorBidi"/>
                                  <w:sz w:val="20"/>
                                </w:rPr>
                              </w:pPr>
                              <w:r w:rsidRPr="004977A5">
                                <w:rPr>
                                  <w:rFonts w:asciiTheme="minorBidi" w:hAnsiTheme="minorBidi" w:cstheme="minorBidi"/>
                                  <w:color w:val="FFFFFF"/>
                                  <w:sz w:val="20"/>
                                </w:rPr>
                                <w:t>À titre d'exemple, d'après les entretiens, nous avons</w:t>
                              </w:r>
                              <w:r w:rsidRPr="004977A5">
                                <w:rPr>
                                  <w:rFonts w:asciiTheme="minorBidi" w:hAnsiTheme="minorBidi" w:cstheme="minorBidi"/>
                                  <w:color w:val="FFFFFF"/>
                                  <w:spacing w:val="-8"/>
                                  <w:sz w:val="20"/>
                                </w:rPr>
                                <w:t xml:space="preserve"> </w:t>
                              </w:r>
                              <w:r w:rsidRPr="004977A5">
                                <w:rPr>
                                  <w:rFonts w:asciiTheme="minorBidi" w:hAnsiTheme="minorBidi" w:cstheme="minorBidi"/>
                                  <w:color w:val="FFFFFF"/>
                                  <w:sz w:val="20"/>
                                </w:rPr>
                                <w:t>pu</w:t>
                              </w:r>
                              <w:r w:rsidRPr="004977A5">
                                <w:rPr>
                                  <w:rFonts w:asciiTheme="minorBidi" w:hAnsiTheme="minorBidi" w:cstheme="minorBidi"/>
                                  <w:color w:val="FFFFFF"/>
                                  <w:spacing w:val="-8"/>
                                  <w:sz w:val="20"/>
                                </w:rPr>
                                <w:t xml:space="preserve"> </w:t>
                              </w:r>
                              <w:r w:rsidRPr="004977A5">
                                <w:rPr>
                                  <w:rFonts w:asciiTheme="minorBidi" w:hAnsiTheme="minorBidi" w:cstheme="minorBidi"/>
                                  <w:color w:val="FFFFFF"/>
                                  <w:sz w:val="20"/>
                                </w:rPr>
                                <w:t>déterminer</w:t>
                              </w:r>
                              <w:r w:rsidRPr="004977A5">
                                <w:rPr>
                                  <w:rFonts w:asciiTheme="minorBidi" w:hAnsiTheme="minorBidi" w:cstheme="minorBidi"/>
                                  <w:color w:val="FFFFFF"/>
                                  <w:spacing w:val="-8"/>
                                  <w:sz w:val="20"/>
                                </w:rPr>
                                <w:t xml:space="preserve"> </w:t>
                              </w:r>
                              <w:r w:rsidRPr="004977A5">
                                <w:rPr>
                                  <w:rFonts w:asciiTheme="minorBidi" w:hAnsiTheme="minorBidi" w:cstheme="minorBidi"/>
                                  <w:color w:val="FFFFFF"/>
                                  <w:sz w:val="20"/>
                                </w:rPr>
                                <w:t>que</w:t>
                              </w:r>
                              <w:r w:rsidRPr="004977A5">
                                <w:rPr>
                                  <w:rFonts w:asciiTheme="minorBidi" w:hAnsiTheme="minorBidi" w:cstheme="minorBidi"/>
                                  <w:color w:val="FFFFFF"/>
                                  <w:spacing w:val="-8"/>
                                  <w:sz w:val="20"/>
                                </w:rPr>
                                <w:t xml:space="preserve"> </w:t>
                              </w:r>
                              <w:r w:rsidRPr="004977A5">
                                <w:rPr>
                                  <w:rFonts w:asciiTheme="minorBidi" w:hAnsiTheme="minorBidi" w:cstheme="minorBidi"/>
                                  <w:color w:val="FFFFFF"/>
                                  <w:sz w:val="20"/>
                                </w:rPr>
                                <w:t>la</w:t>
                              </w:r>
                              <w:r w:rsidRPr="004977A5">
                                <w:rPr>
                                  <w:rFonts w:asciiTheme="minorBidi" w:hAnsiTheme="minorBidi" w:cstheme="minorBidi"/>
                                  <w:color w:val="FFFFFF"/>
                                  <w:spacing w:val="-8"/>
                                  <w:sz w:val="20"/>
                                </w:rPr>
                                <w:t xml:space="preserve"> </w:t>
                              </w:r>
                              <w:r w:rsidRPr="004977A5">
                                <w:rPr>
                                  <w:rFonts w:asciiTheme="minorBidi" w:hAnsiTheme="minorBidi" w:cstheme="minorBidi"/>
                                  <w:color w:val="FFFFFF"/>
                                  <w:sz w:val="20"/>
                                </w:rPr>
                                <w:t>barrière</w:t>
                              </w:r>
                              <w:r w:rsidRPr="004977A5">
                                <w:rPr>
                                  <w:rFonts w:asciiTheme="minorBidi" w:hAnsiTheme="minorBidi" w:cstheme="minorBidi"/>
                                  <w:color w:val="FFFFFF"/>
                                  <w:spacing w:val="-8"/>
                                  <w:sz w:val="20"/>
                                </w:rPr>
                                <w:t xml:space="preserve"> </w:t>
                              </w:r>
                              <w:r w:rsidRPr="004977A5">
                                <w:rPr>
                                  <w:rFonts w:asciiTheme="minorBidi" w:hAnsiTheme="minorBidi" w:cstheme="minorBidi"/>
                                  <w:color w:val="FFFFFF"/>
                                  <w:sz w:val="20"/>
                                </w:rPr>
                                <w:t>«</w:t>
                              </w:r>
                              <w:r w:rsidRPr="004977A5">
                                <w:rPr>
                                  <w:rFonts w:asciiTheme="minorBidi" w:hAnsiTheme="minorBidi" w:cstheme="minorBidi"/>
                                  <w:color w:val="FFFFFF"/>
                                  <w:spacing w:val="-8"/>
                                  <w:sz w:val="20"/>
                                </w:rPr>
                                <w:t xml:space="preserve"> </w:t>
                              </w:r>
                              <w:r w:rsidRPr="004977A5">
                                <w:rPr>
                                  <w:rFonts w:asciiTheme="minorBidi" w:hAnsiTheme="minorBidi" w:cstheme="minorBidi"/>
                                  <w:color w:val="FFFFFF"/>
                                  <w:sz w:val="20"/>
                                </w:rPr>
                                <w:t>préférence pour les grands fournisseurs par rapport aux petits » pouvait être à la fois organisationnelle (liée à une politique qui rend difficile l'accès</w:t>
                              </w:r>
                            </w:p>
                            <w:p w14:paraId="465B54B6" w14:textId="77777777" w:rsidR="00EA39A8" w:rsidRPr="004977A5" w:rsidRDefault="00000000" w:rsidP="004977A5">
                              <w:pPr>
                                <w:spacing w:line="276" w:lineRule="auto"/>
                                <w:ind w:left="180" w:right="358"/>
                                <w:rPr>
                                  <w:rFonts w:asciiTheme="minorBidi" w:hAnsiTheme="minorBidi" w:cstheme="minorBidi"/>
                                  <w:sz w:val="20"/>
                                </w:rPr>
                              </w:pPr>
                              <w:r w:rsidRPr="004977A5">
                                <w:rPr>
                                  <w:rFonts w:asciiTheme="minorBidi" w:hAnsiTheme="minorBidi" w:cstheme="minorBidi"/>
                                  <w:color w:val="FFFFFF"/>
                                  <w:sz w:val="20"/>
                                </w:rPr>
                                <w:t>des petits fournisseurs et favorise les grands) ou une attitude sous la forme d'une préférence personnelle d'un individu ou d'un groupe d'individus impliqués dans le processus d'approvisionnement,</w:t>
                              </w:r>
                              <w:r w:rsidRPr="004977A5">
                                <w:rPr>
                                  <w:rFonts w:asciiTheme="minorBidi" w:hAnsiTheme="minorBidi" w:cstheme="minorBidi"/>
                                  <w:color w:val="FFFFFF"/>
                                  <w:spacing w:val="-15"/>
                                  <w:sz w:val="20"/>
                                </w:rPr>
                                <w:t xml:space="preserve"> </w:t>
                              </w:r>
                              <w:r w:rsidRPr="004977A5">
                                <w:rPr>
                                  <w:rFonts w:asciiTheme="minorBidi" w:hAnsiTheme="minorBidi" w:cstheme="minorBidi"/>
                                  <w:color w:val="FFFFFF"/>
                                  <w:sz w:val="20"/>
                                </w:rPr>
                                <w:t>pouvant</w:t>
                              </w:r>
                              <w:r w:rsidRPr="004977A5">
                                <w:rPr>
                                  <w:rFonts w:asciiTheme="minorBidi" w:hAnsiTheme="minorBidi" w:cstheme="minorBidi"/>
                                  <w:color w:val="FFFFFF"/>
                                  <w:spacing w:val="-13"/>
                                  <w:sz w:val="20"/>
                                </w:rPr>
                                <w:t xml:space="preserve"> </w:t>
                              </w:r>
                              <w:r w:rsidRPr="004977A5">
                                <w:rPr>
                                  <w:rFonts w:asciiTheme="minorBidi" w:hAnsiTheme="minorBidi" w:cstheme="minorBidi"/>
                                  <w:color w:val="FFFFFF"/>
                                  <w:sz w:val="20"/>
                                </w:rPr>
                                <w:t>influencer</w:t>
                              </w:r>
                              <w:r w:rsidRPr="004977A5">
                                <w:rPr>
                                  <w:rFonts w:asciiTheme="minorBidi" w:hAnsiTheme="minorBidi" w:cstheme="minorBidi"/>
                                  <w:color w:val="FFFFFF"/>
                                  <w:spacing w:val="-13"/>
                                  <w:sz w:val="20"/>
                                </w:rPr>
                                <w:t xml:space="preserve"> </w:t>
                              </w:r>
                              <w:r w:rsidRPr="004977A5">
                                <w:rPr>
                                  <w:rFonts w:asciiTheme="minorBidi" w:hAnsiTheme="minorBidi" w:cstheme="minorBidi"/>
                                  <w:color w:val="FFFFFF"/>
                                  <w:sz w:val="20"/>
                                </w:rPr>
                                <w:t>l'issue d'une décision en faveur d'un fournisseur déjà en place.</w:t>
                              </w:r>
                            </w:p>
                          </w:txbxContent>
                        </wps:txbx>
                        <wps:bodyPr wrap="square" lIns="0" tIns="0" rIns="0" bIns="0" rtlCol="0">
                          <a:noAutofit/>
                        </wps:bodyPr>
                      </wps:wsp>
                    </wpg:wgp>
                  </a:graphicData>
                </a:graphic>
                <wp14:sizeRelV relativeFrom="margin">
                  <wp14:pctHeight>0</wp14:pctHeight>
                </wp14:sizeRelV>
              </wp:anchor>
            </w:drawing>
          </mc:Choice>
          <mc:Fallback>
            <w:pict>
              <v:group w14:anchorId="70E4ECAA" id="Group 480" o:spid="_x0000_s1194" style="position:absolute;left:0;text-align:left;margin-left:36.75pt;margin-top:.55pt;width:252pt;height:279.75pt;z-index:251645440;mso-wrap-distance-left:0;mso-wrap-distance-right:0;mso-position-horizontal-relative:page;mso-position-vertical-relative:text;mso-height-relative:margin" coordsize="32004,417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">
                <v:shape id="Graphic 481" o:spid="_x0000_s1195" style="position:absolute;width:32004;height:41757;visibility:visible;mso-wrap-style:square;v-text-anchor:top" coordsize="3200400,41757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" path="m3086100,l114300,,69812,8983,33480,33480,8983,69812,,114300,,4061079r8983,44487l33480,4141898r36332,24497l114300,4175379r2971800,l3130587,4166395r36332,-24497l3191416,4105566r8984,-44487l3200400,114300r-8984,-44488l3166919,33480,3130587,8983,3086100,xe" fillcolor="#1b1f33" stroked="f">
                  <v:path arrowok="t"/>
                </v:shape>
                <v:shape id="Textbox 482" o:spid="_x0000_s1196" type="#_x0000_t202" style="position:absolute;width:32004;height:394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" filled="f" stroked="f">
                  <v:textbox inset="0,0,0,0">
                    <w:txbxContent>
                      <w:p w14:paraId="44C38AA5" w14:textId="77777777" w:rsidR="00EA39A8" w:rsidRPr="004977A5" w:rsidRDefault="00000000" w:rsidP="004977A5">
                        <w:pPr>
                          <w:spacing w:before="153" w:line="276" w:lineRule="auto"/>
                          <w:ind w:left="180"/>
                          <w:rPr>
                            <w:rFonts w:asciiTheme="minorBidi" w:hAnsiTheme="minorBidi" w:cstheme="minorBidi"/>
                            <w:sz w:val="28"/>
                          </w:rPr>
                        </w:pPr>
                        <w:r w:rsidRPr="004977A5">
                          <w:rPr>
                            <w:rFonts w:asciiTheme="minorBidi" w:hAnsiTheme="minorBidi" w:cstheme="minorBidi"/>
                            <w:color w:val="FFFFFF"/>
                            <w:w w:val="110"/>
                            <w:sz w:val="28"/>
                          </w:rPr>
                          <w:t>Dualité</w:t>
                        </w:r>
                        <w:r w:rsidRPr="004977A5">
                          <w:rPr>
                            <w:rFonts w:asciiTheme="minorBidi" w:hAnsiTheme="minorBidi" w:cstheme="minorBidi"/>
                            <w:color w:val="FFFFFF"/>
                            <w:spacing w:val="-17"/>
                            <w:w w:val="110"/>
                            <w:sz w:val="28"/>
                          </w:rPr>
                          <w:t xml:space="preserve"> </w:t>
                        </w:r>
                        <w:r w:rsidRPr="004977A5">
                          <w:rPr>
                            <w:rFonts w:asciiTheme="minorBidi" w:hAnsiTheme="minorBidi" w:cstheme="minorBidi"/>
                            <w:color w:val="FFFFFF"/>
                            <w:w w:val="110"/>
                            <w:sz w:val="28"/>
                          </w:rPr>
                          <w:t>des</w:t>
                        </w:r>
                        <w:r w:rsidRPr="004977A5">
                          <w:rPr>
                            <w:rFonts w:asciiTheme="minorBidi" w:hAnsiTheme="minorBidi" w:cstheme="minorBidi"/>
                            <w:color w:val="FFFFFF"/>
                            <w:spacing w:val="-16"/>
                            <w:w w:val="110"/>
                            <w:sz w:val="28"/>
                          </w:rPr>
                          <w:t xml:space="preserve"> </w:t>
                        </w:r>
                        <w:r w:rsidRPr="004977A5">
                          <w:rPr>
                            <w:rFonts w:asciiTheme="minorBidi" w:hAnsiTheme="minorBidi" w:cstheme="minorBidi"/>
                            <w:color w:val="FFFFFF"/>
                            <w:spacing w:val="-2"/>
                            <w:w w:val="110"/>
                            <w:sz w:val="28"/>
                          </w:rPr>
                          <w:t>barrières</w:t>
                        </w:r>
                      </w:p>
                      <w:p w14:paraId="1CAAC61E" w14:textId="77777777" w:rsidR="00EA39A8" w:rsidRPr="004977A5" w:rsidRDefault="00EA39A8" w:rsidP="004977A5">
                        <w:pPr>
                          <w:spacing w:before="25" w:line="276" w:lineRule="auto"/>
                          <w:rPr>
                            <w:rFonts w:asciiTheme="minorBidi" w:hAnsiTheme="minorBidi" w:cstheme="minorBidi"/>
                            <w:sz w:val="28"/>
                          </w:rPr>
                        </w:pPr>
                      </w:p>
                      <w:p w14:paraId="5E7F2F22" w14:textId="77777777" w:rsidR="00EA39A8" w:rsidRPr="004977A5" w:rsidRDefault="00000000" w:rsidP="004977A5">
                        <w:pPr>
                          <w:spacing w:line="276" w:lineRule="auto"/>
                          <w:ind w:left="180" w:right="156"/>
                          <w:rPr>
                            <w:rFonts w:asciiTheme="minorBidi" w:hAnsiTheme="minorBidi" w:cstheme="minorBidi"/>
                            <w:sz w:val="20"/>
                          </w:rPr>
                        </w:pPr>
                        <w:r w:rsidRPr="004977A5">
                          <w:rPr>
                            <w:rFonts w:asciiTheme="minorBidi" w:hAnsiTheme="minorBidi" w:cstheme="minorBidi"/>
                            <w:color w:val="FFFFFF"/>
                            <w:sz w:val="20"/>
                          </w:rPr>
                          <w:t>Certaines barrières identifiées dans la recherche pourraient être classées comme ayant les caractéristiques</w:t>
                        </w:r>
                        <w:r w:rsidRPr="004977A5">
                          <w:rPr>
                            <w:rFonts w:asciiTheme="minorBidi" w:hAnsiTheme="minorBidi" w:cstheme="minorBidi"/>
                            <w:color w:val="FFFFFF"/>
                            <w:spacing w:val="-8"/>
                            <w:sz w:val="20"/>
                          </w:rPr>
                          <w:t xml:space="preserve"> </w:t>
                        </w:r>
                        <w:r w:rsidRPr="004977A5">
                          <w:rPr>
                            <w:rFonts w:asciiTheme="minorBidi" w:hAnsiTheme="minorBidi" w:cstheme="minorBidi"/>
                            <w:color w:val="FFFFFF"/>
                            <w:sz w:val="20"/>
                          </w:rPr>
                          <w:t>de</w:t>
                        </w:r>
                        <w:r w:rsidRPr="004977A5">
                          <w:rPr>
                            <w:rFonts w:asciiTheme="minorBidi" w:hAnsiTheme="minorBidi" w:cstheme="minorBidi"/>
                            <w:color w:val="FFFFFF"/>
                            <w:spacing w:val="-8"/>
                            <w:sz w:val="20"/>
                          </w:rPr>
                          <w:t xml:space="preserve"> </w:t>
                        </w:r>
                        <w:r w:rsidRPr="004977A5">
                          <w:rPr>
                            <w:rFonts w:asciiTheme="minorBidi" w:hAnsiTheme="minorBidi" w:cstheme="minorBidi"/>
                            <w:color w:val="FFFFFF"/>
                            <w:sz w:val="20"/>
                          </w:rPr>
                          <w:t>deux</w:t>
                        </w:r>
                        <w:r w:rsidRPr="004977A5">
                          <w:rPr>
                            <w:rFonts w:asciiTheme="minorBidi" w:hAnsiTheme="minorBidi" w:cstheme="minorBidi"/>
                            <w:color w:val="FFFFFF"/>
                            <w:spacing w:val="-8"/>
                            <w:sz w:val="20"/>
                          </w:rPr>
                          <w:t xml:space="preserve"> </w:t>
                        </w:r>
                        <w:r w:rsidRPr="004977A5">
                          <w:rPr>
                            <w:rFonts w:asciiTheme="minorBidi" w:hAnsiTheme="minorBidi" w:cstheme="minorBidi"/>
                            <w:color w:val="FFFFFF"/>
                            <w:sz w:val="20"/>
                          </w:rPr>
                          <w:t>types</w:t>
                        </w:r>
                        <w:r w:rsidRPr="004977A5">
                          <w:rPr>
                            <w:rFonts w:asciiTheme="minorBidi" w:hAnsiTheme="minorBidi" w:cstheme="minorBidi"/>
                            <w:color w:val="FFFFFF"/>
                            <w:spacing w:val="-8"/>
                            <w:sz w:val="20"/>
                          </w:rPr>
                          <w:t xml:space="preserve"> </w:t>
                        </w:r>
                        <w:r w:rsidRPr="004977A5">
                          <w:rPr>
                            <w:rFonts w:asciiTheme="minorBidi" w:hAnsiTheme="minorBidi" w:cstheme="minorBidi"/>
                            <w:color w:val="FFFFFF"/>
                            <w:sz w:val="20"/>
                          </w:rPr>
                          <w:t>de</w:t>
                        </w:r>
                        <w:r w:rsidRPr="004977A5">
                          <w:rPr>
                            <w:rFonts w:asciiTheme="minorBidi" w:hAnsiTheme="minorBidi" w:cstheme="minorBidi"/>
                            <w:color w:val="FFFFFF"/>
                            <w:spacing w:val="-8"/>
                            <w:sz w:val="20"/>
                          </w:rPr>
                          <w:t xml:space="preserve"> </w:t>
                        </w:r>
                        <w:r w:rsidRPr="004977A5">
                          <w:rPr>
                            <w:rFonts w:asciiTheme="minorBidi" w:hAnsiTheme="minorBidi" w:cstheme="minorBidi"/>
                            <w:color w:val="FFFFFF"/>
                            <w:sz w:val="20"/>
                          </w:rPr>
                          <w:t>barrières,</w:t>
                        </w:r>
                        <w:r w:rsidRPr="004977A5">
                          <w:rPr>
                            <w:rFonts w:asciiTheme="minorBidi" w:hAnsiTheme="minorBidi" w:cstheme="minorBidi"/>
                            <w:color w:val="FFFFFF"/>
                            <w:spacing w:val="-8"/>
                            <w:sz w:val="20"/>
                          </w:rPr>
                          <w:t xml:space="preserve"> </w:t>
                        </w:r>
                        <w:r w:rsidRPr="004977A5">
                          <w:rPr>
                            <w:rFonts w:asciiTheme="minorBidi" w:hAnsiTheme="minorBidi" w:cstheme="minorBidi"/>
                            <w:color w:val="FFFFFF"/>
                            <w:sz w:val="20"/>
                          </w:rPr>
                          <w:t>telles que comportementales et organisationnelles.</w:t>
                        </w:r>
                      </w:p>
                      <w:p w14:paraId="50401B12" w14:textId="77777777" w:rsidR="00EA39A8" w:rsidRPr="004977A5" w:rsidRDefault="00000000" w:rsidP="004977A5">
                        <w:pPr>
                          <w:spacing w:line="276" w:lineRule="auto"/>
                          <w:ind w:left="180" w:right="156"/>
                          <w:rPr>
                            <w:rFonts w:asciiTheme="minorBidi" w:hAnsiTheme="minorBidi" w:cstheme="minorBidi"/>
                            <w:sz w:val="20"/>
                          </w:rPr>
                        </w:pPr>
                        <w:r w:rsidRPr="004977A5">
                          <w:rPr>
                            <w:rFonts w:asciiTheme="minorBidi" w:hAnsiTheme="minorBidi" w:cstheme="minorBidi"/>
                            <w:color w:val="FFFFFF"/>
                            <w:sz w:val="20"/>
                          </w:rPr>
                          <w:t>À titre d'exemple, d'après les entretiens, nous avons</w:t>
                        </w:r>
                        <w:r w:rsidRPr="004977A5">
                          <w:rPr>
                            <w:rFonts w:asciiTheme="minorBidi" w:hAnsiTheme="minorBidi" w:cstheme="minorBidi"/>
                            <w:color w:val="FFFFFF"/>
                            <w:spacing w:val="-8"/>
                            <w:sz w:val="20"/>
                          </w:rPr>
                          <w:t xml:space="preserve"> </w:t>
                        </w:r>
                        <w:r w:rsidRPr="004977A5">
                          <w:rPr>
                            <w:rFonts w:asciiTheme="minorBidi" w:hAnsiTheme="minorBidi" w:cstheme="minorBidi"/>
                            <w:color w:val="FFFFFF"/>
                            <w:sz w:val="20"/>
                          </w:rPr>
                          <w:t>pu</w:t>
                        </w:r>
                        <w:r w:rsidRPr="004977A5">
                          <w:rPr>
                            <w:rFonts w:asciiTheme="minorBidi" w:hAnsiTheme="minorBidi" w:cstheme="minorBidi"/>
                            <w:color w:val="FFFFFF"/>
                            <w:spacing w:val="-8"/>
                            <w:sz w:val="20"/>
                          </w:rPr>
                          <w:t xml:space="preserve"> </w:t>
                        </w:r>
                        <w:r w:rsidRPr="004977A5">
                          <w:rPr>
                            <w:rFonts w:asciiTheme="minorBidi" w:hAnsiTheme="minorBidi" w:cstheme="minorBidi"/>
                            <w:color w:val="FFFFFF"/>
                            <w:sz w:val="20"/>
                          </w:rPr>
                          <w:t>déterminer</w:t>
                        </w:r>
                        <w:r w:rsidRPr="004977A5">
                          <w:rPr>
                            <w:rFonts w:asciiTheme="minorBidi" w:hAnsiTheme="minorBidi" w:cstheme="minorBidi"/>
                            <w:color w:val="FFFFFF"/>
                            <w:spacing w:val="-8"/>
                            <w:sz w:val="20"/>
                          </w:rPr>
                          <w:t xml:space="preserve"> </w:t>
                        </w:r>
                        <w:r w:rsidRPr="004977A5">
                          <w:rPr>
                            <w:rFonts w:asciiTheme="minorBidi" w:hAnsiTheme="minorBidi" w:cstheme="minorBidi"/>
                            <w:color w:val="FFFFFF"/>
                            <w:sz w:val="20"/>
                          </w:rPr>
                          <w:t>que</w:t>
                        </w:r>
                        <w:r w:rsidRPr="004977A5">
                          <w:rPr>
                            <w:rFonts w:asciiTheme="minorBidi" w:hAnsiTheme="minorBidi" w:cstheme="minorBidi"/>
                            <w:color w:val="FFFFFF"/>
                            <w:spacing w:val="-8"/>
                            <w:sz w:val="20"/>
                          </w:rPr>
                          <w:t xml:space="preserve"> </w:t>
                        </w:r>
                        <w:r w:rsidRPr="004977A5">
                          <w:rPr>
                            <w:rFonts w:asciiTheme="minorBidi" w:hAnsiTheme="minorBidi" w:cstheme="minorBidi"/>
                            <w:color w:val="FFFFFF"/>
                            <w:sz w:val="20"/>
                          </w:rPr>
                          <w:t>la</w:t>
                        </w:r>
                        <w:r w:rsidRPr="004977A5">
                          <w:rPr>
                            <w:rFonts w:asciiTheme="minorBidi" w:hAnsiTheme="minorBidi" w:cstheme="minorBidi"/>
                            <w:color w:val="FFFFFF"/>
                            <w:spacing w:val="-8"/>
                            <w:sz w:val="20"/>
                          </w:rPr>
                          <w:t xml:space="preserve"> </w:t>
                        </w:r>
                        <w:r w:rsidRPr="004977A5">
                          <w:rPr>
                            <w:rFonts w:asciiTheme="minorBidi" w:hAnsiTheme="minorBidi" w:cstheme="minorBidi"/>
                            <w:color w:val="FFFFFF"/>
                            <w:sz w:val="20"/>
                          </w:rPr>
                          <w:t>barrière</w:t>
                        </w:r>
                        <w:r w:rsidRPr="004977A5">
                          <w:rPr>
                            <w:rFonts w:asciiTheme="minorBidi" w:hAnsiTheme="minorBidi" w:cstheme="minorBidi"/>
                            <w:color w:val="FFFFFF"/>
                            <w:spacing w:val="-8"/>
                            <w:sz w:val="20"/>
                          </w:rPr>
                          <w:t xml:space="preserve"> </w:t>
                        </w:r>
                        <w:r w:rsidRPr="004977A5">
                          <w:rPr>
                            <w:rFonts w:asciiTheme="minorBidi" w:hAnsiTheme="minorBidi" w:cstheme="minorBidi"/>
                            <w:color w:val="FFFFFF"/>
                            <w:sz w:val="20"/>
                          </w:rPr>
                          <w:t>«</w:t>
                        </w:r>
                        <w:r w:rsidRPr="004977A5">
                          <w:rPr>
                            <w:rFonts w:asciiTheme="minorBidi" w:hAnsiTheme="minorBidi" w:cstheme="minorBidi"/>
                            <w:color w:val="FFFFFF"/>
                            <w:spacing w:val="-8"/>
                            <w:sz w:val="20"/>
                          </w:rPr>
                          <w:t xml:space="preserve"> </w:t>
                        </w:r>
                        <w:r w:rsidRPr="004977A5">
                          <w:rPr>
                            <w:rFonts w:asciiTheme="minorBidi" w:hAnsiTheme="minorBidi" w:cstheme="minorBidi"/>
                            <w:color w:val="FFFFFF"/>
                            <w:sz w:val="20"/>
                          </w:rPr>
                          <w:t>préférence pour les grands fournisseurs par rapport aux petits » pouvait être à la fois organisationnelle (liée à une politique qui rend difficile l'accès</w:t>
                        </w:r>
                      </w:p>
                      <w:p w14:paraId="465B54B6" w14:textId="77777777" w:rsidR="00EA39A8" w:rsidRPr="004977A5" w:rsidRDefault="00000000" w:rsidP="004977A5">
                        <w:pPr>
                          <w:spacing w:line="276" w:lineRule="auto"/>
                          <w:ind w:left="180" w:right="358"/>
                          <w:rPr>
                            <w:rFonts w:asciiTheme="minorBidi" w:hAnsiTheme="minorBidi" w:cstheme="minorBidi"/>
                            <w:sz w:val="20"/>
                          </w:rPr>
                        </w:pPr>
                        <w:r w:rsidRPr="004977A5">
                          <w:rPr>
                            <w:rFonts w:asciiTheme="minorBidi" w:hAnsiTheme="minorBidi" w:cstheme="minorBidi"/>
                            <w:color w:val="FFFFFF"/>
                            <w:sz w:val="20"/>
                          </w:rPr>
                          <w:t>des petits fournisseurs et favorise les grands) ou une attitude sous la forme d'une préférence personnelle d'un individu ou d'un groupe d'individus impliqués dans le processus d'approvisionnement,</w:t>
                        </w:r>
                        <w:r w:rsidRPr="004977A5">
                          <w:rPr>
                            <w:rFonts w:asciiTheme="minorBidi" w:hAnsiTheme="minorBidi" w:cstheme="minorBidi"/>
                            <w:color w:val="FFFFFF"/>
                            <w:spacing w:val="-15"/>
                            <w:sz w:val="20"/>
                          </w:rPr>
                          <w:t xml:space="preserve"> </w:t>
                        </w:r>
                        <w:r w:rsidRPr="004977A5">
                          <w:rPr>
                            <w:rFonts w:asciiTheme="minorBidi" w:hAnsiTheme="minorBidi" w:cstheme="minorBidi"/>
                            <w:color w:val="FFFFFF"/>
                            <w:sz w:val="20"/>
                          </w:rPr>
                          <w:t>pouvant</w:t>
                        </w:r>
                        <w:r w:rsidRPr="004977A5">
                          <w:rPr>
                            <w:rFonts w:asciiTheme="minorBidi" w:hAnsiTheme="minorBidi" w:cstheme="minorBidi"/>
                            <w:color w:val="FFFFFF"/>
                            <w:spacing w:val="-13"/>
                            <w:sz w:val="20"/>
                          </w:rPr>
                          <w:t xml:space="preserve"> </w:t>
                        </w:r>
                        <w:r w:rsidRPr="004977A5">
                          <w:rPr>
                            <w:rFonts w:asciiTheme="minorBidi" w:hAnsiTheme="minorBidi" w:cstheme="minorBidi"/>
                            <w:color w:val="FFFFFF"/>
                            <w:sz w:val="20"/>
                          </w:rPr>
                          <w:t>influencer</w:t>
                        </w:r>
                        <w:r w:rsidRPr="004977A5">
                          <w:rPr>
                            <w:rFonts w:asciiTheme="minorBidi" w:hAnsiTheme="minorBidi" w:cstheme="minorBidi"/>
                            <w:color w:val="FFFFFF"/>
                            <w:spacing w:val="-13"/>
                            <w:sz w:val="20"/>
                          </w:rPr>
                          <w:t xml:space="preserve"> </w:t>
                        </w:r>
                        <w:r w:rsidRPr="004977A5">
                          <w:rPr>
                            <w:rFonts w:asciiTheme="minorBidi" w:hAnsiTheme="minorBidi" w:cstheme="minorBidi"/>
                            <w:color w:val="FFFFFF"/>
                            <w:sz w:val="20"/>
                          </w:rPr>
                          <w:t>l'issue d'une décision en faveur d'un fournisseur déjà en place.</w:t>
                        </w:r>
                      </w:p>
                    </w:txbxContent>
                  </v:textbox>
                </v:shape>
                <w10:wrap anchorx="page"/>
              </v:group>
            </w:pict>
          </mc:Fallback>
        </mc:AlternateContent>
      </w:r>
      <w:r>
        <w:rPr>
          <w:noProof/>
          <w:sz w:val="20"/>
        </w:rPr>
        <w:drawing>
          <wp:inline distT="0" distB="0" distL="0" distR="0" wp14:anchorId="53F0E87A" wp14:editId="627666E0">
            <wp:extent cx="3193080" cy="2305050"/>
            <wp:effectExtent l="0" t="0" r="0" b="0"/>
            <wp:docPr id="479" name="Image 479" descr="Une illustration d'une personne submergée avec les mains sur le visage, tandis qu'un enchevêtrement de lignes ondulées, de points d'interrogation et de bulles de pensée flottent autour de sa tê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9" name="Image 479" descr="Une illustration d'une personne submergée avec les mains sur le visage, tandis qu'un enchevêtrement de lignes ondulées, de points d'interrogation et de bulles de pensée flottent autour de sa tête."/>
                    <pic:cNvPicPr/>
                  </pic:nvPicPr>
                  <pic:blipFill>
                    <a:blip r:embed="rId84" cstate="print"/>
                    <a:stretch>
                      <a:fillRect/>
                    </a:stretch>
                  </pic:blipFill>
                  <pic:spPr>
                    <a:xfrm>
                      <a:off x="0" y="0"/>
                      <a:ext cx="3193080" cy="2305050"/>
                    </a:xfrm>
                    <a:prstGeom prst="rect">
                      <a:avLst/>
                    </a:prstGeom>
                  </pic:spPr>
                </pic:pic>
              </a:graphicData>
            </a:graphic>
          </wp:inline>
        </w:drawing>
      </w:r>
    </w:p>
    <w:p w14:paraId="6CC7EE8B" w14:textId="77777777" w:rsidR="00EA39A8" w:rsidRDefault="00EA39A8">
      <w:pPr>
        <w:pStyle w:val="BodyText"/>
        <w:spacing w:before="11"/>
        <w:rPr>
          <w:sz w:val="8"/>
        </w:rPr>
      </w:pPr>
    </w:p>
    <w:p w14:paraId="4D173891" w14:textId="77777777" w:rsidR="00EA39A8" w:rsidRDefault="00EA39A8">
      <w:pPr>
        <w:pStyle w:val="BodyText"/>
        <w:rPr>
          <w:sz w:val="8"/>
        </w:rPr>
        <w:sectPr w:rsidR="00EA39A8">
          <w:pgSz w:w="12240" w:h="15840"/>
          <w:pgMar w:top="720" w:right="0" w:bottom="500" w:left="0" w:header="360" w:footer="301" w:gutter="0"/>
          <w:cols w:space="720"/>
        </w:sectPr>
      </w:pPr>
    </w:p>
    <w:p w14:paraId="0EE1E613" w14:textId="77777777" w:rsidR="00EA39A8" w:rsidRDefault="00EA39A8">
      <w:pPr>
        <w:pStyle w:val="BodyText"/>
      </w:pPr>
    </w:p>
    <w:p w14:paraId="0B4420C0" w14:textId="77777777" w:rsidR="00EA39A8" w:rsidRDefault="00EA39A8">
      <w:pPr>
        <w:pStyle w:val="BodyText"/>
      </w:pPr>
    </w:p>
    <w:p w14:paraId="4FA921EB" w14:textId="77777777" w:rsidR="00EA39A8" w:rsidRDefault="00EA39A8">
      <w:pPr>
        <w:pStyle w:val="BodyText"/>
      </w:pPr>
    </w:p>
    <w:p w14:paraId="268708BE" w14:textId="77777777" w:rsidR="00EA39A8" w:rsidRPr="000C0BD8" w:rsidRDefault="00EA39A8" w:rsidP="000C0BD8">
      <w:pPr>
        <w:pStyle w:val="BodyText"/>
        <w:spacing w:before="113" w:line="276" w:lineRule="auto"/>
        <w:rPr>
          <w:rFonts w:asciiTheme="minorBidi" w:hAnsiTheme="minorBidi" w:cstheme="minorBidi"/>
        </w:rPr>
      </w:pPr>
    </w:p>
    <w:p w14:paraId="01926142" w14:textId="2203F996" w:rsidR="00EA39A8" w:rsidRPr="000C0BD8" w:rsidRDefault="00000000" w:rsidP="008403E3">
      <w:pPr>
        <w:pStyle w:val="BodyText"/>
        <w:spacing w:line="276" w:lineRule="auto"/>
        <w:ind w:left="725" w:right="165"/>
        <w:rPr>
          <w:rFonts w:asciiTheme="minorBidi" w:hAnsiTheme="minorBidi" w:cstheme="minorBidi"/>
        </w:rPr>
      </w:pPr>
      <w:r w:rsidRPr="000C0BD8">
        <w:rPr>
          <w:rFonts w:asciiTheme="minorBidi" w:hAnsiTheme="minorBidi" w:cstheme="minorBidi"/>
          <w:color w:val="414042"/>
        </w:rPr>
        <w:t>(</w:t>
      </w:r>
      <w:r w:rsidR="008403E3" w:rsidRPr="000C0BD8">
        <w:rPr>
          <w:rFonts w:asciiTheme="minorBidi" w:hAnsiTheme="minorBidi" w:cstheme="minorBidi"/>
          <w:color w:val="414042"/>
        </w:rPr>
        <w:t>Barrières</w:t>
      </w:r>
      <w:r w:rsidRPr="000C0BD8">
        <w:rPr>
          <w:rFonts w:asciiTheme="minorBidi" w:hAnsiTheme="minorBidi" w:cstheme="minorBidi"/>
          <w:color w:val="414042"/>
          <w:spacing w:val="-15"/>
        </w:rPr>
        <w:t xml:space="preserve"> </w:t>
      </w:r>
      <w:r w:rsidRPr="000C0BD8">
        <w:rPr>
          <w:rFonts w:asciiTheme="minorBidi" w:hAnsiTheme="minorBidi" w:cstheme="minorBidi"/>
          <w:color w:val="414042"/>
        </w:rPr>
        <w:t>organisationnelles)</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qui</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engendrent un système de processus, de technologie,</w:t>
      </w:r>
      <w:r w:rsidR="008403E3">
        <w:rPr>
          <w:rFonts w:asciiTheme="minorBidi" w:hAnsiTheme="minorBidi" w:cstheme="minorBidi"/>
        </w:rPr>
        <w:t xml:space="preserve"> </w:t>
      </w:r>
      <w:r w:rsidRPr="000C0BD8">
        <w:rPr>
          <w:rFonts w:asciiTheme="minorBidi" w:hAnsiTheme="minorBidi" w:cstheme="minorBidi"/>
          <w:color w:val="414042"/>
        </w:rPr>
        <w:t>de documents et de communication qui institutionnalisent</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les</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barrières</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à</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chaque</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partie de l'approvisionnement. De plus, nous avons déterminé que d'autres facteurs contribuaient à durcir ou à augmenter la résistance au changement</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pour</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la</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suppression</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des</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barrières.</w:t>
      </w:r>
    </w:p>
    <w:p w14:paraId="793138D8" w14:textId="1DF92EF8" w:rsidR="00EA39A8" w:rsidRPr="000C0BD8" w:rsidRDefault="00000000" w:rsidP="008403E3">
      <w:pPr>
        <w:pStyle w:val="BodyText"/>
        <w:spacing w:before="258" w:line="276" w:lineRule="auto"/>
        <w:ind w:left="725"/>
        <w:rPr>
          <w:rFonts w:asciiTheme="minorBidi" w:hAnsiTheme="minorBidi" w:cstheme="minorBidi"/>
        </w:rPr>
      </w:pPr>
      <w:r w:rsidRPr="000C0BD8">
        <w:rPr>
          <w:rFonts w:asciiTheme="minorBidi" w:hAnsiTheme="minorBidi" w:cstheme="minorBidi"/>
          <w:color w:val="414042"/>
        </w:rPr>
        <w:t>Prenons l'exemple des grands systèmes d'approvisionnement. Encore une fois, nous revenons</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au</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point</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que</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ces</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systèmes</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sont</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conçus pour fournir une gestion efficace de la chaîne d'approvisionnement tout en garantissant</w:t>
      </w:r>
      <w:r w:rsidR="008403E3">
        <w:rPr>
          <w:rFonts w:asciiTheme="minorBidi" w:hAnsiTheme="minorBidi" w:cstheme="minorBidi"/>
        </w:rPr>
        <w:t xml:space="preserve"> </w:t>
      </w:r>
      <w:r w:rsidRPr="000C0BD8">
        <w:rPr>
          <w:rFonts w:asciiTheme="minorBidi" w:hAnsiTheme="minorBidi" w:cstheme="minorBidi"/>
          <w:color w:val="414042"/>
        </w:rPr>
        <w:t>la mise en œuvre des politiques de risque financier et réglementaire pour répondre aux exigences</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conformité.</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Lorsque</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ces</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systèmes sont mis en œuvre, ils prennent les politiques existantes en matière d'approvisionnement et créent</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un</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système</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gestion</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rigide</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(processus,</w:t>
      </w:r>
    </w:p>
    <w:p w14:paraId="67335880" w14:textId="77777777" w:rsidR="00597DC3" w:rsidRDefault="00000000" w:rsidP="00597DC3">
      <w:pPr>
        <w:pStyle w:val="BodyText"/>
        <w:spacing w:line="276" w:lineRule="auto"/>
        <w:ind w:left="694"/>
        <w:rPr>
          <w:rFonts w:asciiTheme="minorBidi" w:hAnsiTheme="minorBidi" w:cstheme="minorBidi"/>
          <w:color w:val="414042"/>
          <w:spacing w:val="-7"/>
        </w:rPr>
      </w:pPr>
      <w:r w:rsidRPr="000C0BD8">
        <w:rPr>
          <w:rFonts w:asciiTheme="minorBidi" w:hAnsiTheme="minorBidi" w:cstheme="minorBidi"/>
        </w:rPr>
        <w:br w:type="column"/>
      </w:r>
      <w:r w:rsidRPr="000C0BD8">
        <w:rPr>
          <w:rFonts w:asciiTheme="minorBidi" w:hAnsiTheme="minorBidi" w:cstheme="minorBidi"/>
          <w:color w:val="414042"/>
        </w:rPr>
        <w:t xml:space="preserve">données, documents, communication) qui </w:t>
      </w:r>
      <w:r w:rsidRPr="000C0BD8">
        <w:rPr>
          <w:rFonts w:asciiTheme="minorBidi" w:hAnsiTheme="minorBidi" w:cstheme="minorBidi"/>
          <w:color w:val="414042"/>
          <w:spacing w:val="-4"/>
        </w:rPr>
        <w:t>rend</w:t>
      </w:r>
      <w:r w:rsidR="00597DC3">
        <w:rPr>
          <w:rFonts w:asciiTheme="minorBidi" w:hAnsiTheme="minorBidi" w:cstheme="minorBidi"/>
        </w:rPr>
        <w:t xml:space="preserve"> </w:t>
      </w:r>
      <w:r w:rsidRPr="000C0BD8">
        <w:rPr>
          <w:rFonts w:asciiTheme="minorBidi" w:hAnsiTheme="minorBidi" w:cstheme="minorBidi"/>
          <w:color w:val="414042"/>
        </w:rPr>
        <w:t>incroyablement</w:t>
      </w:r>
      <w:r w:rsidRPr="000C0BD8">
        <w:rPr>
          <w:rFonts w:asciiTheme="minorBidi" w:hAnsiTheme="minorBidi" w:cstheme="minorBidi"/>
          <w:color w:val="414042"/>
          <w:spacing w:val="-5"/>
        </w:rPr>
        <w:t xml:space="preserve"> </w:t>
      </w:r>
      <w:r w:rsidRPr="000C0BD8">
        <w:rPr>
          <w:rFonts w:asciiTheme="minorBidi" w:hAnsiTheme="minorBidi" w:cstheme="minorBidi"/>
          <w:color w:val="414042"/>
        </w:rPr>
        <w:t>difficile</w:t>
      </w:r>
      <w:r w:rsidRPr="000C0BD8">
        <w:rPr>
          <w:rFonts w:asciiTheme="minorBidi" w:hAnsiTheme="minorBidi" w:cstheme="minorBidi"/>
          <w:color w:val="414042"/>
          <w:spacing w:val="-5"/>
        </w:rPr>
        <w:t xml:space="preserve"> </w:t>
      </w:r>
      <w:r w:rsidRPr="000C0BD8">
        <w:rPr>
          <w:rFonts w:asciiTheme="minorBidi" w:hAnsiTheme="minorBidi" w:cstheme="minorBidi"/>
          <w:color w:val="414042"/>
          <w:spacing w:val="-2"/>
        </w:rPr>
        <w:t>d'apporter</w:t>
      </w:r>
      <w:r w:rsidR="00597DC3">
        <w:rPr>
          <w:rFonts w:asciiTheme="minorBidi" w:hAnsiTheme="minorBidi" w:cstheme="minorBidi"/>
        </w:rPr>
        <w:t xml:space="preserve"> </w:t>
      </w:r>
      <w:r w:rsidRPr="000C0BD8">
        <w:rPr>
          <w:rFonts w:asciiTheme="minorBidi" w:hAnsiTheme="minorBidi" w:cstheme="minorBidi"/>
          <w:color w:val="414042"/>
        </w:rPr>
        <w:t>des</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modifications</w:t>
      </w:r>
      <w:r w:rsidRPr="000C0BD8">
        <w:rPr>
          <w:rFonts w:asciiTheme="minorBidi" w:hAnsiTheme="minorBidi" w:cstheme="minorBidi"/>
          <w:color w:val="414042"/>
          <w:spacing w:val="-7"/>
        </w:rPr>
        <w:t xml:space="preserve"> </w:t>
      </w:r>
    </w:p>
    <w:p w14:paraId="7209BB89" w14:textId="7392F0F8" w:rsidR="00EA39A8" w:rsidRPr="000C0BD8" w:rsidRDefault="00000000" w:rsidP="00597DC3">
      <w:pPr>
        <w:pStyle w:val="BodyText"/>
        <w:spacing w:line="276" w:lineRule="auto"/>
        <w:ind w:left="694"/>
        <w:rPr>
          <w:rFonts w:asciiTheme="minorBidi" w:hAnsiTheme="minorBidi" w:cstheme="minorBidi"/>
        </w:rPr>
      </w:pPr>
      <w:r w:rsidRPr="000C0BD8">
        <w:rPr>
          <w:rFonts w:asciiTheme="minorBidi" w:hAnsiTheme="minorBidi" w:cstheme="minorBidi"/>
          <w:color w:val="414042"/>
        </w:rPr>
        <w:t>sans</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un</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temps</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et</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des ressources significatifs.</w:t>
      </w:r>
    </w:p>
    <w:p w14:paraId="7A6C5FE4" w14:textId="77777777" w:rsidR="00EA39A8" w:rsidRPr="000C0BD8" w:rsidRDefault="00000000" w:rsidP="000C0BD8">
      <w:pPr>
        <w:pStyle w:val="BodyText"/>
        <w:spacing w:before="259" w:line="276" w:lineRule="auto"/>
        <w:ind w:left="694" w:right="753"/>
        <w:rPr>
          <w:rFonts w:asciiTheme="minorBidi" w:hAnsiTheme="minorBidi" w:cstheme="minorBidi"/>
        </w:rPr>
      </w:pPr>
      <w:r w:rsidRPr="000C0BD8">
        <w:rPr>
          <w:rFonts w:asciiTheme="minorBidi" w:hAnsiTheme="minorBidi" w:cstheme="minorBidi"/>
          <w:color w:val="414042"/>
        </w:rPr>
        <w:t>Ce qui a été renforcé à travers les entretiens avec</w:t>
      </w:r>
      <w:r w:rsidRPr="000C0BD8">
        <w:rPr>
          <w:rFonts w:asciiTheme="minorBidi" w:hAnsiTheme="minorBidi" w:cstheme="minorBidi"/>
          <w:color w:val="414042"/>
          <w:spacing w:val="-15"/>
        </w:rPr>
        <w:t xml:space="preserve"> </w:t>
      </w:r>
      <w:r w:rsidRPr="000C0BD8">
        <w:rPr>
          <w:rFonts w:asciiTheme="minorBidi" w:hAnsiTheme="minorBidi" w:cstheme="minorBidi"/>
          <w:color w:val="414042"/>
        </w:rPr>
        <w:t>les</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organisations</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d'approvisionnement</w:t>
      </w:r>
      <w:r w:rsidRPr="000C0BD8">
        <w:rPr>
          <w:rFonts w:asciiTheme="minorBidi" w:hAnsiTheme="minorBidi" w:cstheme="minorBidi"/>
          <w:color w:val="414042"/>
          <w:spacing w:val="-15"/>
        </w:rPr>
        <w:t xml:space="preserve"> </w:t>
      </w:r>
      <w:r w:rsidRPr="000C0BD8">
        <w:rPr>
          <w:rFonts w:asciiTheme="minorBidi" w:hAnsiTheme="minorBidi" w:cstheme="minorBidi"/>
          <w:color w:val="414042"/>
        </w:rPr>
        <w:t>des entreprises, c'est que ce sont des modèles bien établis en matière d'approvisionnement avec peu de variations d'une organisation à l'autre.</w:t>
      </w:r>
    </w:p>
    <w:p w14:paraId="7CE644FF" w14:textId="36D7CA26" w:rsidR="00EA39A8" w:rsidRPr="000C0BD8" w:rsidRDefault="00000000" w:rsidP="008403E3">
      <w:pPr>
        <w:pStyle w:val="BodyText"/>
        <w:spacing w:line="276" w:lineRule="auto"/>
        <w:ind w:left="694" w:right="769"/>
        <w:jc w:val="both"/>
        <w:rPr>
          <w:rFonts w:asciiTheme="minorBidi" w:hAnsiTheme="minorBidi" w:cstheme="minorBidi"/>
        </w:rPr>
      </w:pPr>
      <w:r w:rsidRPr="000C0BD8">
        <w:rPr>
          <w:rFonts w:asciiTheme="minorBidi" w:hAnsiTheme="minorBidi" w:cstheme="minorBidi"/>
          <w:color w:val="414042"/>
        </w:rPr>
        <w:t>De</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nombreux</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interviewés</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avaient</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des</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décennies d'expérience dans l'approvisionnement et avec plusieurs organisations au cours de</w:t>
      </w:r>
      <w:r w:rsidR="008403E3">
        <w:rPr>
          <w:rFonts w:asciiTheme="minorBidi" w:hAnsiTheme="minorBidi" w:cstheme="minorBidi"/>
        </w:rPr>
        <w:t xml:space="preserve"> </w:t>
      </w:r>
      <w:r w:rsidRPr="000C0BD8">
        <w:rPr>
          <w:rFonts w:asciiTheme="minorBidi" w:hAnsiTheme="minorBidi" w:cstheme="minorBidi"/>
          <w:color w:val="414042"/>
        </w:rPr>
        <w:t xml:space="preserve">leur </w:t>
      </w:r>
      <w:r w:rsidRPr="000C0BD8">
        <w:rPr>
          <w:rFonts w:asciiTheme="minorBidi" w:hAnsiTheme="minorBidi" w:cstheme="minorBidi"/>
          <w:color w:val="414042"/>
          <w:spacing w:val="-2"/>
        </w:rPr>
        <w:t>carrière.</w:t>
      </w:r>
    </w:p>
    <w:p w14:paraId="28F1E1C6" w14:textId="77777777" w:rsidR="00EA39A8" w:rsidRPr="000C0BD8" w:rsidRDefault="00000000" w:rsidP="000C0BD8">
      <w:pPr>
        <w:pStyle w:val="BodyText"/>
        <w:spacing w:before="123" w:line="276" w:lineRule="auto"/>
        <w:ind w:left="694" w:right="753"/>
        <w:rPr>
          <w:rFonts w:asciiTheme="minorBidi" w:hAnsiTheme="minorBidi" w:cstheme="minorBidi"/>
        </w:rPr>
      </w:pPr>
      <w:r w:rsidRPr="000C0BD8">
        <w:rPr>
          <w:rFonts w:asciiTheme="minorBidi" w:hAnsiTheme="minorBidi" w:cstheme="minorBidi"/>
          <w:color w:val="414042"/>
        </w:rPr>
        <w:t>Ce retour d'information des entretiens d'entreprise</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nous</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dit</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que,</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bien</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que</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ces</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barrières soient souvent durcies ou institutionnalisées, la correction des systèmes d'approvisionnement couramment utilisés, par exemple, aura un impact positif sur l'ensemble des industries.</w:t>
      </w:r>
    </w:p>
    <w:p w14:paraId="626F3B93" w14:textId="77777777" w:rsidR="00EA39A8" w:rsidRPr="000C0BD8" w:rsidRDefault="00000000" w:rsidP="000C0BD8">
      <w:pPr>
        <w:pStyle w:val="BodyText"/>
        <w:spacing w:before="20" w:line="276" w:lineRule="auto"/>
        <w:ind w:left="694" w:right="1092"/>
        <w:rPr>
          <w:rFonts w:asciiTheme="minorBidi" w:hAnsiTheme="minorBidi" w:cstheme="minorBidi"/>
        </w:rPr>
      </w:pPr>
      <w:r w:rsidRPr="000C0BD8">
        <w:rPr>
          <w:rFonts w:asciiTheme="minorBidi" w:hAnsiTheme="minorBidi" w:cstheme="minorBidi"/>
          <w:color w:val="414042"/>
        </w:rPr>
        <w:t>Les systèmes communs les plus évidents sont</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représentés</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par</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des</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logiciels</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tiers</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et</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des plateformes</w:t>
      </w:r>
      <w:r w:rsidRPr="000C0BD8">
        <w:rPr>
          <w:rFonts w:asciiTheme="minorBidi" w:hAnsiTheme="minorBidi" w:cstheme="minorBidi"/>
          <w:color w:val="414042"/>
          <w:spacing w:val="-15"/>
        </w:rPr>
        <w:t xml:space="preserve"> </w:t>
      </w:r>
      <w:r w:rsidRPr="000C0BD8">
        <w:rPr>
          <w:rFonts w:asciiTheme="minorBidi" w:hAnsiTheme="minorBidi" w:cstheme="minorBidi"/>
          <w:color w:val="414042"/>
        </w:rPr>
        <w:t>utilisés</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par</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l'approvisionnement, tels que « MERX », une plateforme d'approvisionnement public utilisée par des centaines d'organisations publiques pour soumissionner des offres publiques. Si ces systèmes tiers s'attaquaient aux barrières</w:t>
      </w:r>
    </w:p>
    <w:p w14:paraId="604D5DA7" w14:textId="77777777" w:rsidR="00EA39A8" w:rsidRDefault="00EA39A8">
      <w:pPr>
        <w:pStyle w:val="BodyText"/>
        <w:spacing w:line="108" w:lineRule="auto"/>
        <w:sectPr w:rsidR="00EA39A8">
          <w:type w:val="continuous"/>
          <w:pgSz w:w="12240" w:h="15840"/>
          <w:pgMar w:top="1820" w:right="0" w:bottom="280" w:left="0" w:header="360" w:footer="301" w:gutter="0"/>
          <w:cols w:num="2" w:space="720" w:equalWidth="0">
            <w:col w:w="5746" w:space="40"/>
            <w:col w:w="6454"/>
          </w:cols>
        </w:sectPr>
      </w:pPr>
    </w:p>
    <w:p w14:paraId="130EB50D" w14:textId="208B4E09" w:rsidR="00EA39A8" w:rsidRPr="00DB68A7" w:rsidRDefault="00000000" w:rsidP="00DB68A7">
      <w:pPr>
        <w:spacing w:before="538" w:line="276" w:lineRule="auto"/>
        <w:ind w:left="900" w:right="1015"/>
        <w:rPr>
          <w:rFonts w:asciiTheme="minorBidi" w:hAnsiTheme="minorBidi" w:cstheme="minorBidi"/>
          <w:sz w:val="24"/>
        </w:rPr>
      </w:pPr>
      <w:r w:rsidRPr="00DB68A7">
        <w:rPr>
          <w:rFonts w:asciiTheme="minorBidi" w:hAnsiTheme="minorBidi" w:cstheme="minorBidi"/>
          <w:noProof/>
          <w:sz w:val="24"/>
        </w:rPr>
        <w:lastRenderedPageBreak/>
        <mc:AlternateContent>
          <mc:Choice Requires="wps">
            <w:drawing>
              <wp:anchor distT="0" distB="0" distL="0" distR="0" simplePos="0" relativeHeight="251686400" behindDoc="1" locked="0" layoutInCell="1" allowOverlap="1" wp14:anchorId="68B62921" wp14:editId="290B0BFC">
                <wp:simplePos x="0" y="0"/>
                <wp:positionH relativeFrom="page">
                  <wp:posOffset>457200</wp:posOffset>
                </wp:positionH>
                <wp:positionV relativeFrom="paragraph">
                  <wp:posOffset>228600</wp:posOffset>
                </wp:positionV>
                <wp:extent cx="6858000" cy="5276850"/>
                <wp:effectExtent l="0" t="0" r="0" b="0"/>
                <wp:wrapNone/>
                <wp:docPr id="483" name="Graphic 4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5276850"/>
                        </a:xfrm>
                        <a:custGeom>
                          <a:avLst/>
                          <a:gdLst/>
                          <a:ahLst/>
                          <a:cxnLst/>
                          <a:rect l="l" t="t" r="r" b="b"/>
                          <a:pathLst>
                            <a:path w="6858000" h="5638800">
                              <a:moveTo>
                                <a:pt x="6743700" y="0"/>
                              </a:moveTo>
                              <a:lnTo>
                                <a:pt x="114300" y="0"/>
                              </a:lnTo>
                              <a:lnTo>
                                <a:pt x="69812" y="8983"/>
                              </a:lnTo>
                              <a:lnTo>
                                <a:pt x="33480" y="33480"/>
                              </a:lnTo>
                              <a:lnTo>
                                <a:pt x="8983" y="69812"/>
                              </a:lnTo>
                              <a:lnTo>
                                <a:pt x="0" y="114300"/>
                              </a:lnTo>
                              <a:lnTo>
                                <a:pt x="0" y="5524500"/>
                              </a:lnTo>
                              <a:lnTo>
                                <a:pt x="8983" y="5568987"/>
                              </a:lnTo>
                              <a:lnTo>
                                <a:pt x="33480" y="5605319"/>
                              </a:lnTo>
                              <a:lnTo>
                                <a:pt x="69812" y="5629816"/>
                              </a:lnTo>
                              <a:lnTo>
                                <a:pt x="114300" y="5638800"/>
                              </a:lnTo>
                              <a:lnTo>
                                <a:pt x="6743700" y="5638800"/>
                              </a:lnTo>
                              <a:lnTo>
                                <a:pt x="6788187" y="5629816"/>
                              </a:lnTo>
                              <a:lnTo>
                                <a:pt x="6824519" y="5605319"/>
                              </a:lnTo>
                              <a:lnTo>
                                <a:pt x="6849016" y="5568987"/>
                              </a:lnTo>
                              <a:lnTo>
                                <a:pt x="6858000" y="5524500"/>
                              </a:lnTo>
                              <a:lnTo>
                                <a:pt x="6858000" y="114300"/>
                              </a:lnTo>
                              <a:lnTo>
                                <a:pt x="6849016" y="69812"/>
                              </a:lnTo>
                              <a:lnTo>
                                <a:pt x="6824519" y="33480"/>
                              </a:lnTo>
                              <a:lnTo>
                                <a:pt x="6788187" y="8983"/>
                              </a:lnTo>
                              <a:lnTo>
                                <a:pt x="6743700" y="0"/>
                              </a:lnTo>
                              <a:close/>
                            </a:path>
                          </a:pathLst>
                        </a:custGeom>
                        <a:solidFill>
                          <a:srgbClr val="E0E7E6"/>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760AD349" id="Graphic 483" o:spid="_x0000_s1026" style="position:absolute;margin-left:36pt;margin-top:18pt;width:540pt;height:415.5pt;z-index:-25163008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6858000,5638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" path="m6743700,l114300,,69812,8983,33480,33480,8983,69812,,114300,,5524500r8983,44487l33480,5605319r36332,24497l114300,5638800r6629400,l6788187,5629816r36332,-24497l6849016,5568987r8984,-44487l6858000,114300r-8984,-44488l6824519,33480,6788187,8983,6743700,xe" fillcolor="#e0e7e6" stroked="f">
                <v:path arrowok="t"/>
                <w10:wrap anchorx="page"/>
              </v:shape>
            </w:pict>
          </mc:Fallback>
        </mc:AlternateContent>
      </w:r>
      <w:r w:rsidRPr="00DB68A7">
        <w:rPr>
          <w:rFonts w:asciiTheme="minorBidi" w:hAnsiTheme="minorBidi" w:cstheme="minorBidi"/>
          <w:color w:val="414042"/>
          <w:w w:val="90"/>
          <w:sz w:val="24"/>
        </w:rPr>
        <w:t>« Parce que la technologie de certains de nos fournisseurs n'est pas nécessairement accessible, nous ne pouvons tout simplement pas arrêter de faire fonctionner la banque.</w:t>
      </w:r>
      <w:r w:rsidRPr="00DB68A7">
        <w:rPr>
          <w:rFonts w:asciiTheme="minorBidi" w:hAnsiTheme="minorBidi" w:cstheme="minorBidi"/>
          <w:color w:val="414042"/>
          <w:spacing w:val="40"/>
          <w:sz w:val="24"/>
        </w:rPr>
        <w:t xml:space="preserve"> </w:t>
      </w:r>
      <w:r w:rsidRPr="00DB68A7">
        <w:rPr>
          <w:rFonts w:asciiTheme="minorBidi" w:hAnsiTheme="minorBidi" w:cstheme="minorBidi"/>
          <w:color w:val="414042"/>
          <w:w w:val="90"/>
          <w:sz w:val="24"/>
        </w:rPr>
        <w:t>Notre capacité à dire que "l'accessibilité est indispensable" est limitée, et dans de nombreux cas, cela devient un "devrait". Nous adoptons une approche basée sur les risques pour ces questions et parfois ce « devrait » devient un « doit » et parfois cela devient un "quel est le meilleur</w:t>
      </w:r>
      <w:r w:rsidRPr="00DB68A7">
        <w:rPr>
          <w:rFonts w:asciiTheme="minorBidi" w:hAnsiTheme="minorBidi" w:cstheme="minorBidi"/>
          <w:color w:val="414042"/>
          <w:spacing w:val="-4"/>
          <w:w w:val="90"/>
          <w:sz w:val="24"/>
        </w:rPr>
        <w:t xml:space="preserve"> </w:t>
      </w:r>
      <w:r w:rsidRPr="00DB68A7">
        <w:rPr>
          <w:rFonts w:asciiTheme="minorBidi" w:hAnsiTheme="minorBidi" w:cstheme="minorBidi"/>
          <w:color w:val="414042"/>
          <w:w w:val="90"/>
          <w:sz w:val="24"/>
        </w:rPr>
        <w:t>que</w:t>
      </w:r>
      <w:r w:rsidRPr="00DB68A7">
        <w:rPr>
          <w:rFonts w:asciiTheme="minorBidi" w:hAnsiTheme="minorBidi" w:cstheme="minorBidi"/>
          <w:color w:val="414042"/>
          <w:spacing w:val="-4"/>
          <w:w w:val="90"/>
          <w:sz w:val="24"/>
        </w:rPr>
        <w:t xml:space="preserve"> </w:t>
      </w:r>
      <w:r w:rsidRPr="00DB68A7">
        <w:rPr>
          <w:rFonts w:asciiTheme="minorBidi" w:hAnsiTheme="minorBidi" w:cstheme="minorBidi"/>
          <w:color w:val="414042"/>
          <w:w w:val="90"/>
          <w:sz w:val="24"/>
        </w:rPr>
        <w:t>vous</w:t>
      </w:r>
      <w:r w:rsidRPr="00DB68A7">
        <w:rPr>
          <w:rFonts w:asciiTheme="minorBidi" w:hAnsiTheme="minorBidi" w:cstheme="minorBidi"/>
          <w:color w:val="414042"/>
          <w:spacing w:val="-4"/>
          <w:w w:val="90"/>
          <w:sz w:val="24"/>
        </w:rPr>
        <w:t xml:space="preserve"> </w:t>
      </w:r>
      <w:r w:rsidR="008403E3" w:rsidRPr="00DB68A7">
        <w:rPr>
          <w:rFonts w:asciiTheme="minorBidi" w:hAnsiTheme="minorBidi" w:cstheme="minorBidi"/>
          <w:color w:val="414042"/>
          <w:w w:val="90"/>
          <w:sz w:val="24"/>
        </w:rPr>
        <w:t>avez ?</w:t>
      </w:r>
      <w:r w:rsidRPr="00DB68A7">
        <w:rPr>
          <w:rFonts w:asciiTheme="minorBidi" w:hAnsiTheme="minorBidi" w:cstheme="minorBidi"/>
          <w:color w:val="414042"/>
          <w:w w:val="90"/>
          <w:sz w:val="24"/>
        </w:rPr>
        <w:t>"</w:t>
      </w:r>
      <w:r w:rsidRPr="00DB68A7">
        <w:rPr>
          <w:rFonts w:asciiTheme="minorBidi" w:hAnsiTheme="minorBidi" w:cstheme="minorBidi"/>
          <w:color w:val="414042"/>
          <w:spacing w:val="-4"/>
          <w:w w:val="90"/>
          <w:sz w:val="24"/>
        </w:rPr>
        <w:t xml:space="preserve"> </w:t>
      </w:r>
      <w:r w:rsidRPr="00DB68A7">
        <w:rPr>
          <w:rFonts w:asciiTheme="minorBidi" w:hAnsiTheme="minorBidi" w:cstheme="minorBidi"/>
          <w:color w:val="414042"/>
          <w:w w:val="90"/>
          <w:sz w:val="24"/>
        </w:rPr>
        <w:t>Tout</w:t>
      </w:r>
      <w:r w:rsidRPr="00DB68A7">
        <w:rPr>
          <w:rFonts w:asciiTheme="minorBidi" w:hAnsiTheme="minorBidi" w:cstheme="minorBidi"/>
          <w:color w:val="414042"/>
          <w:spacing w:val="-4"/>
          <w:w w:val="90"/>
          <w:sz w:val="24"/>
        </w:rPr>
        <w:t xml:space="preserve"> </w:t>
      </w:r>
      <w:r w:rsidRPr="00DB68A7">
        <w:rPr>
          <w:rFonts w:asciiTheme="minorBidi" w:hAnsiTheme="minorBidi" w:cstheme="minorBidi"/>
          <w:color w:val="414042"/>
          <w:w w:val="90"/>
          <w:sz w:val="24"/>
        </w:rPr>
        <w:t>ce</w:t>
      </w:r>
      <w:r w:rsidRPr="00DB68A7">
        <w:rPr>
          <w:rFonts w:asciiTheme="minorBidi" w:hAnsiTheme="minorBidi" w:cstheme="minorBidi"/>
          <w:color w:val="414042"/>
          <w:spacing w:val="-4"/>
          <w:w w:val="90"/>
          <w:sz w:val="24"/>
        </w:rPr>
        <w:t xml:space="preserve"> </w:t>
      </w:r>
      <w:r w:rsidRPr="00DB68A7">
        <w:rPr>
          <w:rFonts w:asciiTheme="minorBidi" w:hAnsiTheme="minorBidi" w:cstheme="minorBidi"/>
          <w:color w:val="414042"/>
          <w:w w:val="90"/>
          <w:sz w:val="24"/>
        </w:rPr>
        <w:t>que</w:t>
      </w:r>
      <w:r w:rsidRPr="00DB68A7">
        <w:rPr>
          <w:rFonts w:asciiTheme="minorBidi" w:hAnsiTheme="minorBidi" w:cstheme="minorBidi"/>
          <w:color w:val="414042"/>
          <w:spacing w:val="-4"/>
          <w:w w:val="90"/>
          <w:sz w:val="24"/>
        </w:rPr>
        <w:t xml:space="preserve"> </w:t>
      </w:r>
      <w:r w:rsidRPr="00DB68A7">
        <w:rPr>
          <w:rFonts w:asciiTheme="minorBidi" w:hAnsiTheme="minorBidi" w:cstheme="minorBidi"/>
          <w:color w:val="414042"/>
          <w:w w:val="90"/>
          <w:sz w:val="24"/>
        </w:rPr>
        <w:t>nous</w:t>
      </w:r>
      <w:r w:rsidRPr="00DB68A7">
        <w:rPr>
          <w:rFonts w:asciiTheme="minorBidi" w:hAnsiTheme="minorBidi" w:cstheme="minorBidi"/>
          <w:color w:val="414042"/>
          <w:spacing w:val="-4"/>
          <w:w w:val="90"/>
          <w:sz w:val="24"/>
        </w:rPr>
        <w:t xml:space="preserve"> </w:t>
      </w:r>
      <w:r w:rsidRPr="00DB68A7">
        <w:rPr>
          <w:rFonts w:asciiTheme="minorBidi" w:hAnsiTheme="minorBidi" w:cstheme="minorBidi"/>
          <w:color w:val="414042"/>
          <w:w w:val="90"/>
          <w:sz w:val="24"/>
        </w:rPr>
        <w:t>allons</w:t>
      </w:r>
      <w:r w:rsidRPr="00DB68A7">
        <w:rPr>
          <w:rFonts w:asciiTheme="minorBidi" w:hAnsiTheme="minorBidi" w:cstheme="minorBidi"/>
          <w:color w:val="414042"/>
          <w:spacing w:val="-4"/>
          <w:w w:val="90"/>
          <w:sz w:val="24"/>
        </w:rPr>
        <w:t xml:space="preserve"> </w:t>
      </w:r>
      <w:r w:rsidRPr="00DB68A7">
        <w:rPr>
          <w:rFonts w:asciiTheme="minorBidi" w:hAnsiTheme="minorBidi" w:cstheme="minorBidi"/>
          <w:color w:val="414042"/>
          <w:w w:val="90"/>
          <w:sz w:val="24"/>
        </w:rPr>
        <w:t>obtenir</w:t>
      </w:r>
      <w:r w:rsidRPr="00DB68A7">
        <w:rPr>
          <w:rFonts w:asciiTheme="minorBidi" w:hAnsiTheme="minorBidi" w:cstheme="minorBidi"/>
          <w:color w:val="414042"/>
          <w:spacing w:val="-4"/>
          <w:w w:val="90"/>
          <w:sz w:val="24"/>
        </w:rPr>
        <w:t xml:space="preserve"> </w:t>
      </w:r>
      <w:r w:rsidRPr="00DB68A7">
        <w:rPr>
          <w:rFonts w:asciiTheme="minorBidi" w:hAnsiTheme="minorBidi" w:cstheme="minorBidi"/>
          <w:color w:val="414042"/>
          <w:w w:val="90"/>
          <w:sz w:val="24"/>
        </w:rPr>
        <w:t>sur</w:t>
      </w:r>
      <w:r w:rsidRPr="00DB68A7">
        <w:rPr>
          <w:rFonts w:asciiTheme="minorBidi" w:hAnsiTheme="minorBidi" w:cstheme="minorBidi"/>
          <w:color w:val="414042"/>
          <w:spacing w:val="-4"/>
          <w:w w:val="90"/>
          <w:sz w:val="24"/>
        </w:rPr>
        <w:t xml:space="preserve"> </w:t>
      </w:r>
      <w:r w:rsidRPr="00DB68A7">
        <w:rPr>
          <w:rFonts w:asciiTheme="minorBidi" w:hAnsiTheme="minorBidi" w:cstheme="minorBidi"/>
          <w:color w:val="414042"/>
          <w:w w:val="90"/>
          <w:sz w:val="24"/>
        </w:rPr>
        <w:t>étagère</w:t>
      </w:r>
      <w:r w:rsidRPr="00DB68A7">
        <w:rPr>
          <w:rFonts w:asciiTheme="minorBidi" w:hAnsiTheme="minorBidi" w:cstheme="minorBidi"/>
          <w:color w:val="414042"/>
          <w:spacing w:val="-4"/>
          <w:w w:val="90"/>
          <w:sz w:val="24"/>
        </w:rPr>
        <w:t xml:space="preserve"> </w:t>
      </w:r>
      <w:r w:rsidRPr="00DB68A7">
        <w:rPr>
          <w:rFonts w:asciiTheme="minorBidi" w:hAnsiTheme="minorBidi" w:cstheme="minorBidi"/>
          <w:color w:val="414042"/>
          <w:w w:val="90"/>
          <w:sz w:val="24"/>
        </w:rPr>
        <w:t>ne</w:t>
      </w:r>
      <w:r w:rsidRPr="00DB68A7">
        <w:rPr>
          <w:rFonts w:asciiTheme="minorBidi" w:hAnsiTheme="minorBidi" w:cstheme="minorBidi"/>
          <w:color w:val="414042"/>
          <w:spacing w:val="-4"/>
          <w:w w:val="90"/>
          <w:sz w:val="24"/>
        </w:rPr>
        <w:t xml:space="preserve"> </w:t>
      </w:r>
      <w:r w:rsidRPr="00DB68A7">
        <w:rPr>
          <w:rFonts w:asciiTheme="minorBidi" w:hAnsiTheme="minorBidi" w:cstheme="minorBidi"/>
          <w:color w:val="414042"/>
          <w:w w:val="90"/>
          <w:sz w:val="24"/>
        </w:rPr>
        <w:t>sera</w:t>
      </w:r>
      <w:r w:rsidRPr="00DB68A7">
        <w:rPr>
          <w:rFonts w:asciiTheme="minorBidi" w:hAnsiTheme="minorBidi" w:cstheme="minorBidi"/>
          <w:color w:val="414042"/>
          <w:spacing w:val="-4"/>
          <w:w w:val="90"/>
          <w:sz w:val="24"/>
        </w:rPr>
        <w:t xml:space="preserve"> </w:t>
      </w:r>
      <w:r w:rsidRPr="00DB68A7">
        <w:rPr>
          <w:rFonts w:asciiTheme="minorBidi" w:hAnsiTheme="minorBidi" w:cstheme="minorBidi"/>
          <w:color w:val="414042"/>
          <w:w w:val="90"/>
          <w:sz w:val="24"/>
        </w:rPr>
        <w:t>pas</w:t>
      </w:r>
      <w:r w:rsidRPr="00DB68A7">
        <w:rPr>
          <w:rFonts w:asciiTheme="minorBidi" w:hAnsiTheme="minorBidi" w:cstheme="minorBidi"/>
          <w:color w:val="414042"/>
          <w:spacing w:val="-4"/>
          <w:w w:val="90"/>
          <w:sz w:val="24"/>
        </w:rPr>
        <w:t xml:space="preserve"> </w:t>
      </w:r>
      <w:r w:rsidRPr="00DB68A7">
        <w:rPr>
          <w:rFonts w:asciiTheme="minorBidi" w:hAnsiTheme="minorBidi" w:cstheme="minorBidi"/>
          <w:color w:val="414042"/>
          <w:w w:val="90"/>
          <w:sz w:val="24"/>
        </w:rPr>
        <w:t>accessible.</w:t>
      </w:r>
      <w:r w:rsidRPr="00DB68A7">
        <w:rPr>
          <w:rFonts w:asciiTheme="minorBidi" w:hAnsiTheme="minorBidi" w:cstheme="minorBidi"/>
          <w:color w:val="414042"/>
          <w:spacing w:val="-4"/>
          <w:w w:val="90"/>
          <w:sz w:val="24"/>
        </w:rPr>
        <w:t xml:space="preserve"> </w:t>
      </w:r>
      <w:r w:rsidRPr="00DB68A7">
        <w:rPr>
          <w:rFonts w:asciiTheme="minorBidi" w:hAnsiTheme="minorBidi" w:cstheme="minorBidi"/>
          <w:color w:val="414042"/>
          <w:w w:val="90"/>
          <w:sz w:val="24"/>
        </w:rPr>
        <w:t>»</w:t>
      </w:r>
    </w:p>
    <w:p w14:paraId="36445DFC" w14:textId="77777777" w:rsidR="00EA39A8" w:rsidRPr="00DB68A7" w:rsidRDefault="00000000" w:rsidP="00DB68A7">
      <w:pPr>
        <w:spacing w:before="8" w:line="276" w:lineRule="auto"/>
        <w:ind w:left="900"/>
        <w:rPr>
          <w:rFonts w:asciiTheme="minorBidi" w:hAnsiTheme="minorBidi" w:cstheme="minorBidi"/>
          <w:sz w:val="24"/>
        </w:rPr>
      </w:pPr>
      <w:r w:rsidRPr="00DB68A7">
        <w:rPr>
          <w:rFonts w:asciiTheme="minorBidi" w:hAnsiTheme="minorBidi" w:cstheme="minorBidi"/>
          <w:color w:val="414042"/>
          <w:w w:val="85"/>
          <w:sz w:val="24"/>
        </w:rPr>
        <w:t>...</w:t>
      </w:r>
      <w:r w:rsidRPr="00DB68A7">
        <w:rPr>
          <w:rFonts w:asciiTheme="minorBidi" w:hAnsiTheme="minorBidi" w:cstheme="minorBidi"/>
          <w:color w:val="414042"/>
          <w:spacing w:val="-5"/>
          <w:w w:val="85"/>
          <w:sz w:val="24"/>
        </w:rPr>
        <w:t xml:space="preserve"> </w:t>
      </w:r>
      <w:r w:rsidRPr="00DB68A7">
        <w:rPr>
          <w:rFonts w:asciiTheme="minorBidi" w:hAnsiTheme="minorBidi" w:cstheme="minorBidi"/>
          <w:color w:val="414042"/>
          <w:w w:val="90"/>
          <w:sz w:val="24"/>
        </w:rPr>
        <w:t>«</w:t>
      </w:r>
      <w:r w:rsidRPr="00DB68A7">
        <w:rPr>
          <w:rFonts w:asciiTheme="minorBidi" w:hAnsiTheme="minorBidi" w:cstheme="minorBidi"/>
          <w:color w:val="414042"/>
          <w:spacing w:val="-9"/>
          <w:w w:val="90"/>
          <w:sz w:val="24"/>
        </w:rPr>
        <w:t xml:space="preserve"> </w:t>
      </w:r>
      <w:r w:rsidRPr="00DB68A7">
        <w:rPr>
          <w:rFonts w:asciiTheme="minorBidi" w:hAnsiTheme="minorBidi" w:cstheme="minorBidi"/>
          <w:color w:val="414042"/>
          <w:w w:val="90"/>
          <w:sz w:val="24"/>
        </w:rPr>
        <w:t>Les</w:t>
      </w:r>
      <w:r w:rsidRPr="00DB68A7">
        <w:rPr>
          <w:rFonts w:asciiTheme="minorBidi" w:hAnsiTheme="minorBidi" w:cstheme="minorBidi"/>
          <w:color w:val="414042"/>
          <w:spacing w:val="-9"/>
          <w:w w:val="90"/>
          <w:sz w:val="24"/>
        </w:rPr>
        <w:t xml:space="preserve"> </w:t>
      </w:r>
      <w:r w:rsidRPr="00DB68A7">
        <w:rPr>
          <w:rFonts w:asciiTheme="minorBidi" w:hAnsiTheme="minorBidi" w:cstheme="minorBidi"/>
          <w:color w:val="414042"/>
          <w:w w:val="90"/>
          <w:sz w:val="24"/>
        </w:rPr>
        <w:t>processus</w:t>
      </w:r>
      <w:r w:rsidRPr="00DB68A7">
        <w:rPr>
          <w:rFonts w:asciiTheme="minorBidi" w:hAnsiTheme="minorBidi" w:cstheme="minorBidi"/>
          <w:color w:val="414042"/>
          <w:spacing w:val="-8"/>
          <w:w w:val="90"/>
          <w:sz w:val="24"/>
        </w:rPr>
        <w:t xml:space="preserve"> </w:t>
      </w:r>
      <w:r w:rsidRPr="00DB68A7">
        <w:rPr>
          <w:rFonts w:asciiTheme="minorBidi" w:hAnsiTheme="minorBidi" w:cstheme="minorBidi"/>
          <w:color w:val="414042"/>
          <w:w w:val="90"/>
          <w:sz w:val="24"/>
        </w:rPr>
        <w:t>ne</w:t>
      </w:r>
      <w:r w:rsidRPr="00DB68A7">
        <w:rPr>
          <w:rFonts w:asciiTheme="minorBidi" w:hAnsiTheme="minorBidi" w:cstheme="minorBidi"/>
          <w:color w:val="414042"/>
          <w:spacing w:val="-9"/>
          <w:w w:val="90"/>
          <w:sz w:val="24"/>
        </w:rPr>
        <w:t xml:space="preserve"> </w:t>
      </w:r>
      <w:r w:rsidRPr="00DB68A7">
        <w:rPr>
          <w:rFonts w:asciiTheme="minorBidi" w:hAnsiTheme="minorBidi" w:cstheme="minorBidi"/>
          <w:color w:val="414042"/>
          <w:w w:val="90"/>
          <w:sz w:val="24"/>
        </w:rPr>
        <w:t>sont</w:t>
      </w:r>
      <w:r w:rsidRPr="00DB68A7">
        <w:rPr>
          <w:rFonts w:asciiTheme="minorBidi" w:hAnsiTheme="minorBidi" w:cstheme="minorBidi"/>
          <w:color w:val="414042"/>
          <w:spacing w:val="-9"/>
          <w:w w:val="90"/>
          <w:sz w:val="24"/>
        </w:rPr>
        <w:t xml:space="preserve"> </w:t>
      </w:r>
      <w:r w:rsidRPr="00DB68A7">
        <w:rPr>
          <w:rFonts w:asciiTheme="minorBidi" w:hAnsiTheme="minorBidi" w:cstheme="minorBidi"/>
          <w:color w:val="414042"/>
          <w:w w:val="90"/>
          <w:sz w:val="24"/>
        </w:rPr>
        <w:t>pas</w:t>
      </w:r>
      <w:r w:rsidRPr="00DB68A7">
        <w:rPr>
          <w:rFonts w:asciiTheme="minorBidi" w:hAnsiTheme="minorBidi" w:cstheme="minorBidi"/>
          <w:color w:val="414042"/>
          <w:spacing w:val="-9"/>
          <w:w w:val="90"/>
          <w:sz w:val="24"/>
        </w:rPr>
        <w:t xml:space="preserve"> </w:t>
      </w:r>
      <w:r w:rsidRPr="00DB68A7">
        <w:rPr>
          <w:rFonts w:asciiTheme="minorBidi" w:hAnsiTheme="minorBidi" w:cstheme="minorBidi"/>
          <w:color w:val="414042"/>
          <w:w w:val="90"/>
          <w:sz w:val="24"/>
        </w:rPr>
        <w:t>efficaces</w:t>
      </w:r>
      <w:r w:rsidRPr="00DB68A7">
        <w:rPr>
          <w:rFonts w:asciiTheme="minorBidi" w:hAnsiTheme="minorBidi" w:cstheme="minorBidi"/>
          <w:color w:val="414042"/>
          <w:spacing w:val="-8"/>
          <w:w w:val="90"/>
          <w:sz w:val="24"/>
        </w:rPr>
        <w:t xml:space="preserve"> </w:t>
      </w:r>
      <w:r w:rsidRPr="00DB68A7">
        <w:rPr>
          <w:rFonts w:asciiTheme="minorBidi" w:hAnsiTheme="minorBidi" w:cstheme="minorBidi"/>
          <w:color w:val="414042"/>
          <w:w w:val="90"/>
          <w:sz w:val="24"/>
        </w:rPr>
        <w:t>et</w:t>
      </w:r>
      <w:r w:rsidRPr="00DB68A7">
        <w:rPr>
          <w:rFonts w:asciiTheme="minorBidi" w:hAnsiTheme="minorBidi" w:cstheme="minorBidi"/>
          <w:color w:val="414042"/>
          <w:spacing w:val="-9"/>
          <w:w w:val="90"/>
          <w:sz w:val="24"/>
        </w:rPr>
        <w:t xml:space="preserve"> </w:t>
      </w:r>
      <w:r w:rsidRPr="00DB68A7">
        <w:rPr>
          <w:rFonts w:asciiTheme="minorBidi" w:hAnsiTheme="minorBidi" w:cstheme="minorBidi"/>
          <w:color w:val="414042"/>
          <w:w w:val="90"/>
          <w:sz w:val="24"/>
        </w:rPr>
        <w:t>bien</w:t>
      </w:r>
      <w:r w:rsidRPr="00DB68A7">
        <w:rPr>
          <w:rFonts w:asciiTheme="minorBidi" w:hAnsiTheme="minorBidi" w:cstheme="minorBidi"/>
          <w:color w:val="414042"/>
          <w:spacing w:val="-9"/>
          <w:w w:val="90"/>
          <w:sz w:val="24"/>
        </w:rPr>
        <w:t xml:space="preserve"> </w:t>
      </w:r>
      <w:r w:rsidRPr="00DB68A7">
        <w:rPr>
          <w:rFonts w:asciiTheme="minorBidi" w:hAnsiTheme="minorBidi" w:cstheme="minorBidi"/>
          <w:color w:val="414042"/>
          <w:w w:val="90"/>
          <w:sz w:val="24"/>
        </w:rPr>
        <w:t>qu'une</w:t>
      </w:r>
      <w:r w:rsidRPr="00DB68A7">
        <w:rPr>
          <w:rFonts w:asciiTheme="minorBidi" w:hAnsiTheme="minorBidi" w:cstheme="minorBidi"/>
          <w:color w:val="414042"/>
          <w:spacing w:val="-9"/>
          <w:w w:val="90"/>
          <w:sz w:val="24"/>
        </w:rPr>
        <w:t xml:space="preserve"> </w:t>
      </w:r>
      <w:r w:rsidRPr="00DB68A7">
        <w:rPr>
          <w:rFonts w:asciiTheme="minorBidi" w:hAnsiTheme="minorBidi" w:cstheme="minorBidi"/>
          <w:color w:val="414042"/>
          <w:w w:val="90"/>
          <w:sz w:val="24"/>
        </w:rPr>
        <w:t>politique</w:t>
      </w:r>
      <w:r w:rsidRPr="00DB68A7">
        <w:rPr>
          <w:rFonts w:asciiTheme="minorBidi" w:hAnsiTheme="minorBidi" w:cstheme="minorBidi"/>
          <w:color w:val="414042"/>
          <w:spacing w:val="-8"/>
          <w:w w:val="90"/>
          <w:sz w:val="24"/>
        </w:rPr>
        <w:t xml:space="preserve"> </w:t>
      </w:r>
      <w:r w:rsidRPr="00DB68A7">
        <w:rPr>
          <w:rFonts w:asciiTheme="minorBidi" w:hAnsiTheme="minorBidi" w:cstheme="minorBidi"/>
          <w:color w:val="414042"/>
          <w:w w:val="90"/>
          <w:sz w:val="24"/>
        </w:rPr>
        <w:t>puisse</w:t>
      </w:r>
      <w:r w:rsidRPr="00DB68A7">
        <w:rPr>
          <w:rFonts w:asciiTheme="minorBidi" w:hAnsiTheme="minorBidi" w:cstheme="minorBidi"/>
          <w:color w:val="414042"/>
          <w:spacing w:val="-9"/>
          <w:w w:val="90"/>
          <w:sz w:val="24"/>
        </w:rPr>
        <w:t xml:space="preserve"> </w:t>
      </w:r>
      <w:r w:rsidRPr="00DB68A7">
        <w:rPr>
          <w:rFonts w:asciiTheme="minorBidi" w:hAnsiTheme="minorBidi" w:cstheme="minorBidi"/>
          <w:color w:val="414042"/>
          <w:w w:val="90"/>
          <w:sz w:val="24"/>
        </w:rPr>
        <w:t>inclure</w:t>
      </w:r>
      <w:r w:rsidRPr="00DB68A7">
        <w:rPr>
          <w:rFonts w:asciiTheme="minorBidi" w:hAnsiTheme="minorBidi" w:cstheme="minorBidi"/>
          <w:color w:val="414042"/>
          <w:spacing w:val="-9"/>
          <w:w w:val="90"/>
          <w:sz w:val="24"/>
        </w:rPr>
        <w:t xml:space="preserve"> </w:t>
      </w:r>
      <w:r w:rsidRPr="00DB68A7">
        <w:rPr>
          <w:rFonts w:asciiTheme="minorBidi" w:hAnsiTheme="minorBidi" w:cstheme="minorBidi"/>
          <w:color w:val="414042"/>
          <w:w w:val="90"/>
          <w:sz w:val="24"/>
        </w:rPr>
        <w:t>des</w:t>
      </w:r>
      <w:r w:rsidRPr="00DB68A7">
        <w:rPr>
          <w:rFonts w:asciiTheme="minorBidi" w:hAnsiTheme="minorBidi" w:cstheme="minorBidi"/>
          <w:color w:val="414042"/>
          <w:spacing w:val="-9"/>
          <w:w w:val="90"/>
          <w:sz w:val="24"/>
        </w:rPr>
        <w:t xml:space="preserve"> </w:t>
      </w:r>
      <w:r w:rsidRPr="00DB68A7">
        <w:rPr>
          <w:rFonts w:asciiTheme="minorBidi" w:hAnsiTheme="minorBidi" w:cstheme="minorBidi"/>
          <w:color w:val="414042"/>
          <w:w w:val="90"/>
          <w:sz w:val="24"/>
        </w:rPr>
        <w:t>exigences</w:t>
      </w:r>
      <w:r w:rsidRPr="00DB68A7">
        <w:rPr>
          <w:rFonts w:asciiTheme="minorBidi" w:hAnsiTheme="minorBidi" w:cstheme="minorBidi"/>
          <w:color w:val="414042"/>
          <w:spacing w:val="-9"/>
          <w:w w:val="90"/>
          <w:sz w:val="24"/>
        </w:rPr>
        <w:t xml:space="preserve"> </w:t>
      </w:r>
      <w:r w:rsidRPr="00DB68A7">
        <w:rPr>
          <w:rFonts w:asciiTheme="minorBidi" w:hAnsiTheme="minorBidi" w:cstheme="minorBidi"/>
          <w:color w:val="414042"/>
          <w:spacing w:val="-5"/>
          <w:w w:val="90"/>
          <w:sz w:val="24"/>
        </w:rPr>
        <w:t>en</w:t>
      </w:r>
    </w:p>
    <w:p w14:paraId="77D6511A" w14:textId="77777777" w:rsidR="00EA39A8" w:rsidRPr="00DB68A7" w:rsidRDefault="00000000" w:rsidP="00DB68A7">
      <w:pPr>
        <w:spacing w:before="68" w:line="276" w:lineRule="auto"/>
        <w:ind w:left="900"/>
        <w:rPr>
          <w:rFonts w:asciiTheme="minorBidi" w:hAnsiTheme="minorBidi" w:cstheme="minorBidi"/>
          <w:sz w:val="24"/>
        </w:rPr>
      </w:pPr>
      <w:r w:rsidRPr="00DB68A7">
        <w:rPr>
          <w:rFonts w:asciiTheme="minorBidi" w:hAnsiTheme="minorBidi" w:cstheme="minorBidi"/>
          <w:color w:val="414042"/>
          <w:w w:val="90"/>
          <w:sz w:val="24"/>
        </w:rPr>
        <w:t>matière</w:t>
      </w:r>
      <w:r w:rsidRPr="00DB68A7">
        <w:rPr>
          <w:rFonts w:asciiTheme="minorBidi" w:hAnsiTheme="minorBidi" w:cstheme="minorBidi"/>
          <w:color w:val="414042"/>
          <w:spacing w:val="-4"/>
          <w:w w:val="90"/>
          <w:sz w:val="24"/>
        </w:rPr>
        <w:t xml:space="preserve"> </w:t>
      </w:r>
      <w:r w:rsidRPr="00DB68A7">
        <w:rPr>
          <w:rFonts w:asciiTheme="minorBidi" w:hAnsiTheme="minorBidi" w:cstheme="minorBidi"/>
          <w:color w:val="414042"/>
          <w:w w:val="90"/>
          <w:sz w:val="24"/>
        </w:rPr>
        <w:t>d'accessibilité,</w:t>
      </w:r>
      <w:r w:rsidRPr="00DB68A7">
        <w:rPr>
          <w:rFonts w:asciiTheme="minorBidi" w:hAnsiTheme="minorBidi" w:cstheme="minorBidi"/>
          <w:color w:val="414042"/>
          <w:spacing w:val="-4"/>
          <w:w w:val="90"/>
          <w:sz w:val="24"/>
        </w:rPr>
        <w:t xml:space="preserve"> </w:t>
      </w:r>
      <w:r w:rsidRPr="00DB68A7">
        <w:rPr>
          <w:rFonts w:asciiTheme="minorBidi" w:hAnsiTheme="minorBidi" w:cstheme="minorBidi"/>
          <w:color w:val="414042"/>
          <w:w w:val="90"/>
          <w:sz w:val="24"/>
        </w:rPr>
        <w:t>le</w:t>
      </w:r>
      <w:r w:rsidRPr="00DB68A7">
        <w:rPr>
          <w:rFonts w:asciiTheme="minorBidi" w:hAnsiTheme="minorBidi" w:cstheme="minorBidi"/>
          <w:color w:val="414042"/>
          <w:spacing w:val="-4"/>
          <w:w w:val="90"/>
          <w:sz w:val="24"/>
        </w:rPr>
        <w:t xml:space="preserve"> </w:t>
      </w:r>
      <w:r w:rsidRPr="00DB68A7">
        <w:rPr>
          <w:rFonts w:asciiTheme="minorBidi" w:hAnsiTheme="minorBidi" w:cstheme="minorBidi"/>
          <w:color w:val="414042"/>
          <w:w w:val="90"/>
          <w:sz w:val="24"/>
        </w:rPr>
        <w:t>processus</w:t>
      </w:r>
      <w:r w:rsidRPr="00DB68A7">
        <w:rPr>
          <w:rFonts w:asciiTheme="minorBidi" w:hAnsiTheme="minorBidi" w:cstheme="minorBidi"/>
          <w:color w:val="414042"/>
          <w:spacing w:val="-3"/>
          <w:w w:val="90"/>
          <w:sz w:val="24"/>
        </w:rPr>
        <w:t xml:space="preserve"> </w:t>
      </w:r>
      <w:r w:rsidRPr="00DB68A7">
        <w:rPr>
          <w:rFonts w:asciiTheme="minorBidi" w:hAnsiTheme="minorBidi" w:cstheme="minorBidi"/>
          <w:color w:val="414042"/>
          <w:w w:val="90"/>
          <w:sz w:val="24"/>
        </w:rPr>
        <w:t>pour</w:t>
      </w:r>
      <w:r w:rsidRPr="00DB68A7">
        <w:rPr>
          <w:rFonts w:asciiTheme="minorBidi" w:hAnsiTheme="minorBidi" w:cstheme="minorBidi"/>
          <w:color w:val="414042"/>
          <w:spacing w:val="-4"/>
          <w:w w:val="90"/>
          <w:sz w:val="24"/>
        </w:rPr>
        <w:t xml:space="preserve"> </w:t>
      </w:r>
      <w:r w:rsidRPr="00DB68A7">
        <w:rPr>
          <w:rFonts w:asciiTheme="minorBidi" w:hAnsiTheme="minorBidi" w:cstheme="minorBidi"/>
          <w:color w:val="414042"/>
          <w:w w:val="90"/>
          <w:sz w:val="24"/>
        </w:rPr>
        <w:t>y</w:t>
      </w:r>
      <w:r w:rsidRPr="00DB68A7">
        <w:rPr>
          <w:rFonts w:asciiTheme="minorBidi" w:hAnsiTheme="minorBidi" w:cstheme="minorBidi"/>
          <w:color w:val="414042"/>
          <w:spacing w:val="-4"/>
          <w:w w:val="90"/>
          <w:sz w:val="24"/>
        </w:rPr>
        <w:t xml:space="preserve"> </w:t>
      </w:r>
      <w:r w:rsidRPr="00DB68A7">
        <w:rPr>
          <w:rFonts w:asciiTheme="minorBidi" w:hAnsiTheme="minorBidi" w:cstheme="minorBidi"/>
          <w:color w:val="414042"/>
          <w:w w:val="90"/>
          <w:sz w:val="24"/>
        </w:rPr>
        <w:t>parvenir</w:t>
      </w:r>
      <w:r w:rsidRPr="00DB68A7">
        <w:rPr>
          <w:rFonts w:asciiTheme="minorBidi" w:hAnsiTheme="minorBidi" w:cstheme="minorBidi"/>
          <w:color w:val="414042"/>
          <w:spacing w:val="-4"/>
          <w:w w:val="90"/>
          <w:sz w:val="24"/>
        </w:rPr>
        <w:t xml:space="preserve"> </w:t>
      </w:r>
      <w:r w:rsidRPr="00DB68A7">
        <w:rPr>
          <w:rFonts w:asciiTheme="minorBidi" w:hAnsiTheme="minorBidi" w:cstheme="minorBidi"/>
          <w:color w:val="414042"/>
          <w:w w:val="90"/>
          <w:sz w:val="24"/>
        </w:rPr>
        <w:t>n'est</w:t>
      </w:r>
      <w:r w:rsidRPr="00DB68A7">
        <w:rPr>
          <w:rFonts w:asciiTheme="minorBidi" w:hAnsiTheme="minorBidi" w:cstheme="minorBidi"/>
          <w:color w:val="414042"/>
          <w:spacing w:val="-3"/>
          <w:w w:val="90"/>
          <w:sz w:val="24"/>
        </w:rPr>
        <w:t xml:space="preserve"> </w:t>
      </w:r>
      <w:r w:rsidRPr="00DB68A7">
        <w:rPr>
          <w:rFonts w:asciiTheme="minorBidi" w:hAnsiTheme="minorBidi" w:cstheme="minorBidi"/>
          <w:color w:val="414042"/>
          <w:w w:val="90"/>
          <w:sz w:val="24"/>
        </w:rPr>
        <w:t>pas</w:t>
      </w:r>
      <w:r w:rsidRPr="00DB68A7">
        <w:rPr>
          <w:rFonts w:asciiTheme="minorBidi" w:hAnsiTheme="minorBidi" w:cstheme="minorBidi"/>
          <w:color w:val="414042"/>
          <w:spacing w:val="-4"/>
          <w:w w:val="90"/>
          <w:sz w:val="24"/>
        </w:rPr>
        <w:t xml:space="preserve"> </w:t>
      </w:r>
      <w:r w:rsidRPr="00DB68A7">
        <w:rPr>
          <w:rFonts w:asciiTheme="minorBidi" w:hAnsiTheme="minorBidi" w:cstheme="minorBidi"/>
          <w:color w:val="414042"/>
          <w:w w:val="90"/>
          <w:sz w:val="24"/>
        </w:rPr>
        <w:t>compris.</w:t>
      </w:r>
      <w:r w:rsidRPr="00DB68A7">
        <w:rPr>
          <w:rFonts w:asciiTheme="minorBidi" w:hAnsiTheme="minorBidi" w:cstheme="minorBidi"/>
          <w:color w:val="414042"/>
          <w:spacing w:val="-4"/>
          <w:w w:val="90"/>
          <w:sz w:val="24"/>
        </w:rPr>
        <w:t xml:space="preserve"> </w:t>
      </w:r>
      <w:r w:rsidRPr="00DB68A7">
        <w:rPr>
          <w:rFonts w:asciiTheme="minorBidi" w:hAnsiTheme="minorBidi" w:cstheme="minorBidi"/>
          <w:color w:val="414042"/>
          <w:spacing w:val="-10"/>
          <w:w w:val="90"/>
          <w:sz w:val="24"/>
        </w:rPr>
        <w:t>»</w:t>
      </w:r>
    </w:p>
    <w:p w14:paraId="73F25A5D" w14:textId="77777777" w:rsidR="00EA39A8" w:rsidRPr="00DB68A7" w:rsidRDefault="00000000" w:rsidP="00DB68A7">
      <w:pPr>
        <w:spacing w:before="68" w:line="276" w:lineRule="auto"/>
        <w:ind w:left="6708"/>
        <w:rPr>
          <w:rFonts w:asciiTheme="minorBidi" w:hAnsiTheme="minorBidi" w:cstheme="minorBidi"/>
          <w:sz w:val="24"/>
        </w:rPr>
      </w:pPr>
      <w:r w:rsidRPr="00DB68A7">
        <w:rPr>
          <w:rFonts w:asciiTheme="minorBidi" w:hAnsiTheme="minorBidi" w:cstheme="minorBidi"/>
          <w:color w:val="414042"/>
          <w:w w:val="90"/>
          <w:sz w:val="24"/>
        </w:rPr>
        <w:t>-</w:t>
      </w:r>
      <w:r w:rsidRPr="00DB68A7">
        <w:rPr>
          <w:rFonts w:asciiTheme="minorBidi" w:hAnsiTheme="minorBidi" w:cstheme="minorBidi"/>
          <w:color w:val="414042"/>
          <w:spacing w:val="-3"/>
          <w:w w:val="90"/>
          <w:sz w:val="24"/>
        </w:rPr>
        <w:t xml:space="preserve"> </w:t>
      </w:r>
      <w:r w:rsidRPr="00DB68A7">
        <w:rPr>
          <w:rFonts w:asciiTheme="minorBidi" w:hAnsiTheme="minorBidi" w:cstheme="minorBidi"/>
          <w:color w:val="414042"/>
          <w:w w:val="90"/>
          <w:sz w:val="24"/>
        </w:rPr>
        <w:t>Responsable</w:t>
      </w:r>
      <w:r w:rsidRPr="00DB68A7">
        <w:rPr>
          <w:rFonts w:asciiTheme="minorBidi" w:hAnsiTheme="minorBidi" w:cstheme="minorBidi"/>
          <w:color w:val="414042"/>
          <w:spacing w:val="-2"/>
          <w:w w:val="90"/>
          <w:sz w:val="24"/>
        </w:rPr>
        <w:t xml:space="preserve"> </w:t>
      </w:r>
      <w:r w:rsidRPr="00DB68A7">
        <w:rPr>
          <w:rFonts w:asciiTheme="minorBidi" w:hAnsiTheme="minorBidi" w:cstheme="minorBidi"/>
          <w:color w:val="414042"/>
          <w:w w:val="90"/>
          <w:sz w:val="24"/>
        </w:rPr>
        <w:t>de</w:t>
      </w:r>
      <w:r w:rsidRPr="00DB68A7">
        <w:rPr>
          <w:rFonts w:asciiTheme="minorBidi" w:hAnsiTheme="minorBidi" w:cstheme="minorBidi"/>
          <w:color w:val="414042"/>
          <w:spacing w:val="-2"/>
          <w:w w:val="90"/>
          <w:sz w:val="24"/>
        </w:rPr>
        <w:t xml:space="preserve"> </w:t>
      </w:r>
      <w:r w:rsidRPr="00DB68A7">
        <w:rPr>
          <w:rFonts w:asciiTheme="minorBidi" w:hAnsiTheme="minorBidi" w:cstheme="minorBidi"/>
          <w:color w:val="414042"/>
          <w:w w:val="90"/>
          <w:sz w:val="24"/>
        </w:rPr>
        <w:t>l'accessibilité,</w:t>
      </w:r>
      <w:r w:rsidRPr="00DB68A7">
        <w:rPr>
          <w:rFonts w:asciiTheme="minorBidi" w:hAnsiTheme="minorBidi" w:cstheme="minorBidi"/>
          <w:color w:val="414042"/>
          <w:spacing w:val="-3"/>
          <w:w w:val="90"/>
          <w:sz w:val="24"/>
        </w:rPr>
        <w:t xml:space="preserve"> </w:t>
      </w:r>
      <w:r w:rsidRPr="00DB68A7">
        <w:rPr>
          <w:rFonts w:asciiTheme="minorBidi" w:hAnsiTheme="minorBidi" w:cstheme="minorBidi"/>
          <w:color w:val="414042"/>
          <w:spacing w:val="-2"/>
          <w:w w:val="90"/>
          <w:sz w:val="24"/>
        </w:rPr>
        <w:t>Entreprise</w:t>
      </w:r>
    </w:p>
    <w:p w14:paraId="33818ECF" w14:textId="77777777" w:rsidR="00EA39A8" w:rsidRPr="00DB68A7" w:rsidRDefault="00EA39A8" w:rsidP="00DB68A7">
      <w:pPr>
        <w:pStyle w:val="BodyText"/>
        <w:spacing w:before="137" w:line="276" w:lineRule="auto"/>
        <w:rPr>
          <w:rFonts w:asciiTheme="minorBidi" w:hAnsiTheme="minorBidi" w:cstheme="minorBidi"/>
          <w:sz w:val="24"/>
        </w:rPr>
      </w:pPr>
    </w:p>
    <w:p w14:paraId="0C5059C5" w14:textId="77777777" w:rsidR="00EA39A8" w:rsidRPr="00DB68A7" w:rsidRDefault="00000000" w:rsidP="00DB68A7">
      <w:pPr>
        <w:spacing w:line="276" w:lineRule="auto"/>
        <w:ind w:left="900" w:right="955"/>
        <w:rPr>
          <w:rFonts w:asciiTheme="minorBidi" w:hAnsiTheme="minorBidi" w:cstheme="minorBidi"/>
          <w:sz w:val="24"/>
        </w:rPr>
      </w:pPr>
      <w:r w:rsidRPr="00DB68A7">
        <w:rPr>
          <w:rFonts w:asciiTheme="minorBidi" w:hAnsiTheme="minorBidi" w:cstheme="minorBidi"/>
          <w:color w:val="414042"/>
          <w:w w:val="90"/>
          <w:sz w:val="24"/>
        </w:rPr>
        <w:t>« Je pense que les obstacles sont les mêmes pour les petites entreprises. Nous nous assurons qu'il est conforme à l'accessibilité pour les personnes handicapées de l'Ontario (APHO). Je</w:t>
      </w:r>
      <w:r w:rsidRPr="00DB68A7">
        <w:rPr>
          <w:rFonts w:asciiTheme="minorBidi" w:hAnsiTheme="minorBidi" w:cstheme="minorBidi"/>
          <w:color w:val="414042"/>
          <w:spacing w:val="80"/>
          <w:sz w:val="24"/>
        </w:rPr>
        <w:t xml:space="preserve"> </w:t>
      </w:r>
      <w:r w:rsidRPr="00DB68A7">
        <w:rPr>
          <w:rFonts w:asciiTheme="minorBidi" w:hAnsiTheme="minorBidi" w:cstheme="minorBidi"/>
          <w:color w:val="414042"/>
          <w:w w:val="90"/>
          <w:sz w:val="24"/>
        </w:rPr>
        <w:t>dirai que SAP Ariba n'est pas conforme à l'APHO, il est conforme aux exigences d'accessibilité américaines. Le Canada semble être en bas de la liste pour ces mises à jour, donc ce n'est pas entièrement accessible. Nous l'avons demandé, mais ce n'est toujours pas à la hauteur des normes</w:t>
      </w:r>
      <w:r w:rsidRPr="00DB68A7">
        <w:rPr>
          <w:rFonts w:asciiTheme="minorBidi" w:hAnsiTheme="minorBidi" w:cstheme="minorBidi"/>
          <w:color w:val="414042"/>
          <w:spacing w:val="-3"/>
          <w:w w:val="90"/>
          <w:sz w:val="24"/>
        </w:rPr>
        <w:t xml:space="preserve"> </w:t>
      </w:r>
      <w:r w:rsidRPr="00DB68A7">
        <w:rPr>
          <w:rFonts w:asciiTheme="minorBidi" w:hAnsiTheme="minorBidi" w:cstheme="minorBidi"/>
          <w:color w:val="414042"/>
          <w:w w:val="90"/>
          <w:sz w:val="24"/>
        </w:rPr>
        <w:t>canadiennes.</w:t>
      </w:r>
      <w:r w:rsidRPr="00DB68A7">
        <w:rPr>
          <w:rFonts w:asciiTheme="minorBidi" w:hAnsiTheme="minorBidi" w:cstheme="minorBidi"/>
          <w:color w:val="414042"/>
          <w:spacing w:val="-3"/>
          <w:w w:val="90"/>
          <w:sz w:val="24"/>
        </w:rPr>
        <w:t xml:space="preserve"> </w:t>
      </w:r>
      <w:r w:rsidRPr="00DB68A7">
        <w:rPr>
          <w:rFonts w:asciiTheme="minorBidi" w:hAnsiTheme="minorBidi" w:cstheme="minorBidi"/>
          <w:color w:val="414042"/>
          <w:w w:val="90"/>
          <w:sz w:val="24"/>
        </w:rPr>
        <w:t>Il</w:t>
      </w:r>
      <w:r w:rsidRPr="00DB68A7">
        <w:rPr>
          <w:rFonts w:asciiTheme="minorBidi" w:hAnsiTheme="minorBidi" w:cstheme="minorBidi"/>
          <w:color w:val="414042"/>
          <w:spacing w:val="-3"/>
          <w:w w:val="90"/>
          <w:sz w:val="24"/>
        </w:rPr>
        <w:t xml:space="preserve"> </w:t>
      </w:r>
      <w:r w:rsidRPr="00DB68A7">
        <w:rPr>
          <w:rFonts w:asciiTheme="minorBidi" w:hAnsiTheme="minorBidi" w:cstheme="minorBidi"/>
          <w:color w:val="414042"/>
          <w:w w:val="90"/>
          <w:sz w:val="24"/>
        </w:rPr>
        <w:t>y</w:t>
      </w:r>
      <w:r w:rsidRPr="00DB68A7">
        <w:rPr>
          <w:rFonts w:asciiTheme="minorBidi" w:hAnsiTheme="minorBidi" w:cstheme="minorBidi"/>
          <w:color w:val="414042"/>
          <w:spacing w:val="-3"/>
          <w:w w:val="90"/>
          <w:sz w:val="24"/>
        </w:rPr>
        <w:t xml:space="preserve"> </w:t>
      </w:r>
      <w:r w:rsidRPr="00DB68A7">
        <w:rPr>
          <w:rFonts w:asciiTheme="minorBidi" w:hAnsiTheme="minorBidi" w:cstheme="minorBidi"/>
          <w:color w:val="414042"/>
          <w:w w:val="90"/>
          <w:sz w:val="24"/>
        </w:rPr>
        <w:t>a</w:t>
      </w:r>
      <w:r w:rsidRPr="00DB68A7">
        <w:rPr>
          <w:rFonts w:asciiTheme="minorBidi" w:hAnsiTheme="minorBidi" w:cstheme="minorBidi"/>
          <w:color w:val="414042"/>
          <w:spacing w:val="-3"/>
          <w:w w:val="90"/>
          <w:sz w:val="24"/>
        </w:rPr>
        <w:t xml:space="preserve"> </w:t>
      </w:r>
      <w:r w:rsidRPr="00DB68A7">
        <w:rPr>
          <w:rFonts w:asciiTheme="minorBidi" w:hAnsiTheme="minorBidi" w:cstheme="minorBidi"/>
          <w:color w:val="414042"/>
          <w:w w:val="90"/>
          <w:sz w:val="24"/>
        </w:rPr>
        <w:t>des</w:t>
      </w:r>
      <w:r w:rsidRPr="00DB68A7">
        <w:rPr>
          <w:rFonts w:asciiTheme="minorBidi" w:hAnsiTheme="minorBidi" w:cstheme="minorBidi"/>
          <w:color w:val="414042"/>
          <w:spacing w:val="-3"/>
          <w:w w:val="90"/>
          <w:sz w:val="24"/>
        </w:rPr>
        <w:t xml:space="preserve"> </w:t>
      </w:r>
      <w:r w:rsidRPr="00DB68A7">
        <w:rPr>
          <w:rFonts w:asciiTheme="minorBidi" w:hAnsiTheme="minorBidi" w:cstheme="minorBidi"/>
          <w:color w:val="414042"/>
          <w:w w:val="90"/>
          <w:sz w:val="24"/>
        </w:rPr>
        <w:t>barrières</w:t>
      </w:r>
      <w:r w:rsidRPr="00DB68A7">
        <w:rPr>
          <w:rFonts w:asciiTheme="minorBidi" w:hAnsiTheme="minorBidi" w:cstheme="minorBidi"/>
          <w:color w:val="414042"/>
          <w:spacing w:val="-3"/>
          <w:w w:val="90"/>
          <w:sz w:val="24"/>
        </w:rPr>
        <w:t xml:space="preserve"> </w:t>
      </w:r>
      <w:r w:rsidRPr="00DB68A7">
        <w:rPr>
          <w:rFonts w:asciiTheme="minorBidi" w:hAnsiTheme="minorBidi" w:cstheme="minorBidi"/>
          <w:color w:val="414042"/>
          <w:w w:val="90"/>
          <w:sz w:val="24"/>
        </w:rPr>
        <w:t>générales,</w:t>
      </w:r>
      <w:r w:rsidRPr="00DB68A7">
        <w:rPr>
          <w:rFonts w:asciiTheme="minorBidi" w:hAnsiTheme="minorBidi" w:cstheme="minorBidi"/>
          <w:color w:val="414042"/>
          <w:spacing w:val="-3"/>
          <w:w w:val="90"/>
          <w:sz w:val="24"/>
        </w:rPr>
        <w:t xml:space="preserve"> </w:t>
      </w:r>
      <w:r w:rsidRPr="00DB68A7">
        <w:rPr>
          <w:rFonts w:asciiTheme="minorBidi" w:hAnsiTheme="minorBidi" w:cstheme="minorBidi"/>
          <w:color w:val="414042"/>
          <w:w w:val="90"/>
          <w:sz w:val="24"/>
        </w:rPr>
        <w:t>et</w:t>
      </w:r>
      <w:r w:rsidRPr="00DB68A7">
        <w:rPr>
          <w:rFonts w:asciiTheme="minorBidi" w:hAnsiTheme="minorBidi" w:cstheme="minorBidi"/>
          <w:color w:val="414042"/>
          <w:spacing w:val="-3"/>
          <w:w w:val="90"/>
          <w:sz w:val="24"/>
        </w:rPr>
        <w:t xml:space="preserve"> </w:t>
      </w:r>
      <w:r w:rsidRPr="00DB68A7">
        <w:rPr>
          <w:rFonts w:asciiTheme="minorBidi" w:hAnsiTheme="minorBidi" w:cstheme="minorBidi"/>
          <w:color w:val="414042"/>
          <w:w w:val="90"/>
          <w:sz w:val="24"/>
        </w:rPr>
        <w:t>chaque</w:t>
      </w:r>
      <w:r w:rsidRPr="00DB68A7">
        <w:rPr>
          <w:rFonts w:asciiTheme="minorBidi" w:hAnsiTheme="minorBidi" w:cstheme="minorBidi"/>
          <w:color w:val="414042"/>
          <w:spacing w:val="-3"/>
          <w:w w:val="90"/>
          <w:sz w:val="24"/>
        </w:rPr>
        <w:t xml:space="preserve"> </w:t>
      </w:r>
      <w:r w:rsidRPr="00DB68A7">
        <w:rPr>
          <w:rFonts w:asciiTheme="minorBidi" w:hAnsiTheme="minorBidi" w:cstheme="minorBidi"/>
          <w:color w:val="414042"/>
          <w:w w:val="90"/>
          <w:sz w:val="24"/>
        </w:rPr>
        <w:t>fois</w:t>
      </w:r>
      <w:r w:rsidRPr="00DB68A7">
        <w:rPr>
          <w:rFonts w:asciiTheme="minorBidi" w:hAnsiTheme="minorBidi" w:cstheme="minorBidi"/>
          <w:color w:val="414042"/>
          <w:spacing w:val="-3"/>
          <w:w w:val="90"/>
          <w:sz w:val="24"/>
        </w:rPr>
        <w:t xml:space="preserve"> </w:t>
      </w:r>
      <w:r w:rsidRPr="00DB68A7">
        <w:rPr>
          <w:rFonts w:asciiTheme="minorBidi" w:hAnsiTheme="minorBidi" w:cstheme="minorBidi"/>
          <w:color w:val="414042"/>
          <w:w w:val="90"/>
          <w:sz w:val="24"/>
        </w:rPr>
        <w:t>que</w:t>
      </w:r>
      <w:r w:rsidRPr="00DB68A7">
        <w:rPr>
          <w:rFonts w:asciiTheme="minorBidi" w:hAnsiTheme="minorBidi" w:cstheme="minorBidi"/>
          <w:color w:val="414042"/>
          <w:spacing w:val="-3"/>
          <w:w w:val="90"/>
          <w:sz w:val="24"/>
        </w:rPr>
        <w:t xml:space="preserve"> </w:t>
      </w:r>
      <w:r w:rsidRPr="00DB68A7">
        <w:rPr>
          <w:rFonts w:asciiTheme="minorBidi" w:hAnsiTheme="minorBidi" w:cstheme="minorBidi"/>
          <w:color w:val="414042"/>
          <w:w w:val="90"/>
          <w:sz w:val="24"/>
        </w:rPr>
        <w:t>vous</w:t>
      </w:r>
      <w:r w:rsidRPr="00DB68A7">
        <w:rPr>
          <w:rFonts w:asciiTheme="minorBidi" w:hAnsiTheme="minorBidi" w:cstheme="minorBidi"/>
          <w:color w:val="414042"/>
          <w:spacing w:val="-3"/>
          <w:w w:val="90"/>
          <w:sz w:val="24"/>
        </w:rPr>
        <w:t xml:space="preserve"> </w:t>
      </w:r>
      <w:r w:rsidRPr="00DB68A7">
        <w:rPr>
          <w:rFonts w:asciiTheme="minorBidi" w:hAnsiTheme="minorBidi" w:cstheme="minorBidi"/>
          <w:color w:val="414042"/>
          <w:w w:val="90"/>
          <w:sz w:val="24"/>
        </w:rPr>
        <w:t>avez</w:t>
      </w:r>
      <w:r w:rsidRPr="00DB68A7">
        <w:rPr>
          <w:rFonts w:asciiTheme="minorBidi" w:hAnsiTheme="minorBidi" w:cstheme="minorBidi"/>
          <w:color w:val="414042"/>
          <w:spacing w:val="-3"/>
          <w:w w:val="90"/>
          <w:sz w:val="24"/>
        </w:rPr>
        <w:t xml:space="preserve"> </w:t>
      </w:r>
      <w:r w:rsidRPr="00DB68A7">
        <w:rPr>
          <w:rFonts w:asciiTheme="minorBidi" w:hAnsiTheme="minorBidi" w:cstheme="minorBidi"/>
          <w:color w:val="414042"/>
          <w:w w:val="90"/>
          <w:sz w:val="24"/>
        </w:rPr>
        <w:t>une</w:t>
      </w:r>
      <w:r w:rsidRPr="00DB68A7">
        <w:rPr>
          <w:rFonts w:asciiTheme="minorBidi" w:hAnsiTheme="minorBidi" w:cstheme="minorBidi"/>
          <w:color w:val="414042"/>
          <w:spacing w:val="-3"/>
          <w:w w:val="90"/>
          <w:sz w:val="24"/>
        </w:rPr>
        <w:t xml:space="preserve"> </w:t>
      </w:r>
      <w:r w:rsidRPr="00DB68A7">
        <w:rPr>
          <w:rFonts w:asciiTheme="minorBidi" w:hAnsiTheme="minorBidi" w:cstheme="minorBidi"/>
          <w:color w:val="414042"/>
          <w:w w:val="90"/>
          <w:sz w:val="24"/>
        </w:rPr>
        <w:t>barrière, les groupes défavorisés vont trouver cela plus difficile que les personnes moins défavorisées. Ils trouvent probablement le processus difficile à naviguer par moments, mais ce serait le cas pour n'importe quel fournisseur, et les petits fournisseurs trouveraient cela difficile. »</w:t>
      </w:r>
    </w:p>
    <w:p w14:paraId="01908162" w14:textId="77777777" w:rsidR="00EA39A8" w:rsidRPr="00DB68A7" w:rsidRDefault="00000000" w:rsidP="00DB68A7">
      <w:pPr>
        <w:spacing w:before="11" w:line="276" w:lineRule="auto"/>
        <w:ind w:left="7098"/>
        <w:rPr>
          <w:rFonts w:asciiTheme="minorBidi" w:hAnsiTheme="minorBidi" w:cstheme="minorBidi"/>
          <w:sz w:val="24"/>
        </w:rPr>
      </w:pPr>
      <w:r w:rsidRPr="00DB68A7">
        <w:rPr>
          <w:rFonts w:asciiTheme="minorBidi" w:hAnsiTheme="minorBidi" w:cstheme="minorBidi"/>
          <w:color w:val="414042"/>
          <w:w w:val="90"/>
          <w:sz w:val="24"/>
        </w:rPr>
        <w:t>-</w:t>
      </w:r>
      <w:r w:rsidRPr="00DB68A7">
        <w:rPr>
          <w:rFonts w:asciiTheme="minorBidi" w:hAnsiTheme="minorBidi" w:cstheme="minorBidi"/>
          <w:color w:val="414042"/>
          <w:spacing w:val="-7"/>
          <w:w w:val="90"/>
          <w:sz w:val="24"/>
        </w:rPr>
        <w:t xml:space="preserve"> </w:t>
      </w:r>
      <w:r w:rsidRPr="00DB68A7">
        <w:rPr>
          <w:rFonts w:asciiTheme="minorBidi" w:hAnsiTheme="minorBidi" w:cstheme="minorBidi"/>
          <w:color w:val="414042"/>
          <w:w w:val="90"/>
          <w:sz w:val="24"/>
        </w:rPr>
        <w:t>Gestionnaire</w:t>
      </w:r>
      <w:r w:rsidRPr="00DB68A7">
        <w:rPr>
          <w:rFonts w:asciiTheme="minorBidi" w:hAnsiTheme="minorBidi" w:cstheme="minorBidi"/>
          <w:color w:val="414042"/>
          <w:spacing w:val="-6"/>
          <w:w w:val="90"/>
          <w:sz w:val="24"/>
        </w:rPr>
        <w:t xml:space="preserve"> </w:t>
      </w:r>
      <w:r w:rsidRPr="00DB68A7">
        <w:rPr>
          <w:rFonts w:asciiTheme="minorBidi" w:hAnsiTheme="minorBidi" w:cstheme="minorBidi"/>
          <w:color w:val="414042"/>
          <w:w w:val="90"/>
          <w:sz w:val="24"/>
        </w:rPr>
        <w:t>des</w:t>
      </w:r>
      <w:r w:rsidRPr="00DB68A7">
        <w:rPr>
          <w:rFonts w:asciiTheme="minorBidi" w:hAnsiTheme="minorBidi" w:cstheme="minorBidi"/>
          <w:color w:val="414042"/>
          <w:spacing w:val="-7"/>
          <w:w w:val="90"/>
          <w:sz w:val="24"/>
        </w:rPr>
        <w:t xml:space="preserve"> </w:t>
      </w:r>
      <w:r w:rsidRPr="00DB68A7">
        <w:rPr>
          <w:rFonts w:asciiTheme="minorBidi" w:hAnsiTheme="minorBidi" w:cstheme="minorBidi"/>
          <w:color w:val="414042"/>
          <w:w w:val="90"/>
          <w:sz w:val="24"/>
        </w:rPr>
        <w:t>Achats,</w:t>
      </w:r>
      <w:r w:rsidRPr="00DB68A7">
        <w:rPr>
          <w:rFonts w:asciiTheme="minorBidi" w:hAnsiTheme="minorBidi" w:cstheme="minorBidi"/>
          <w:color w:val="414042"/>
          <w:spacing w:val="-6"/>
          <w:w w:val="90"/>
          <w:sz w:val="24"/>
        </w:rPr>
        <w:t xml:space="preserve"> </w:t>
      </w:r>
      <w:r w:rsidRPr="00DB68A7">
        <w:rPr>
          <w:rFonts w:asciiTheme="minorBidi" w:hAnsiTheme="minorBidi" w:cstheme="minorBidi"/>
          <w:color w:val="414042"/>
          <w:spacing w:val="-2"/>
          <w:w w:val="90"/>
          <w:sz w:val="24"/>
        </w:rPr>
        <w:t>Municipalité</w:t>
      </w:r>
    </w:p>
    <w:p w14:paraId="1FC04387" w14:textId="77777777" w:rsidR="00EA39A8" w:rsidRPr="00DB68A7" w:rsidRDefault="00EA39A8" w:rsidP="00DB68A7">
      <w:pPr>
        <w:pStyle w:val="BodyText"/>
        <w:spacing w:before="137" w:line="276" w:lineRule="auto"/>
        <w:rPr>
          <w:rFonts w:asciiTheme="minorBidi" w:hAnsiTheme="minorBidi" w:cstheme="minorBidi"/>
          <w:sz w:val="24"/>
        </w:rPr>
      </w:pPr>
    </w:p>
    <w:p w14:paraId="2DEB4AFE" w14:textId="77777777" w:rsidR="00EA39A8" w:rsidRPr="00DB68A7" w:rsidRDefault="00000000" w:rsidP="00DB68A7">
      <w:pPr>
        <w:spacing w:line="276" w:lineRule="auto"/>
        <w:ind w:left="900" w:right="1015"/>
        <w:rPr>
          <w:rFonts w:asciiTheme="minorBidi" w:hAnsiTheme="minorBidi" w:cstheme="minorBidi"/>
          <w:sz w:val="24"/>
        </w:rPr>
      </w:pPr>
      <w:r w:rsidRPr="00DB68A7">
        <w:rPr>
          <w:rFonts w:asciiTheme="minorBidi" w:hAnsiTheme="minorBidi" w:cstheme="minorBidi"/>
          <w:color w:val="414042"/>
          <w:w w:val="90"/>
          <w:sz w:val="24"/>
        </w:rPr>
        <w:t>«</w:t>
      </w:r>
      <w:r w:rsidRPr="00DB68A7">
        <w:rPr>
          <w:rFonts w:asciiTheme="minorBidi" w:hAnsiTheme="minorBidi" w:cstheme="minorBidi"/>
          <w:color w:val="414042"/>
          <w:spacing w:val="-6"/>
          <w:w w:val="90"/>
          <w:sz w:val="24"/>
        </w:rPr>
        <w:t xml:space="preserve"> </w:t>
      </w:r>
      <w:r w:rsidRPr="00DB68A7">
        <w:rPr>
          <w:rFonts w:asciiTheme="minorBidi" w:hAnsiTheme="minorBidi" w:cstheme="minorBidi"/>
          <w:color w:val="414042"/>
          <w:w w:val="90"/>
          <w:sz w:val="24"/>
        </w:rPr>
        <w:t>Nous</w:t>
      </w:r>
      <w:r w:rsidRPr="00DB68A7">
        <w:rPr>
          <w:rFonts w:asciiTheme="minorBidi" w:hAnsiTheme="minorBidi" w:cstheme="minorBidi"/>
          <w:color w:val="414042"/>
          <w:spacing w:val="-6"/>
          <w:w w:val="90"/>
          <w:sz w:val="24"/>
        </w:rPr>
        <w:t xml:space="preserve"> </w:t>
      </w:r>
      <w:r w:rsidRPr="00DB68A7">
        <w:rPr>
          <w:rFonts w:asciiTheme="minorBidi" w:hAnsiTheme="minorBidi" w:cstheme="minorBidi"/>
          <w:color w:val="414042"/>
          <w:w w:val="90"/>
          <w:sz w:val="24"/>
        </w:rPr>
        <w:t>sommes</w:t>
      </w:r>
      <w:r w:rsidRPr="00DB68A7">
        <w:rPr>
          <w:rFonts w:asciiTheme="minorBidi" w:hAnsiTheme="minorBidi" w:cstheme="minorBidi"/>
          <w:color w:val="414042"/>
          <w:spacing w:val="-6"/>
          <w:w w:val="90"/>
          <w:sz w:val="24"/>
        </w:rPr>
        <w:t xml:space="preserve"> </w:t>
      </w:r>
      <w:r w:rsidRPr="00DB68A7">
        <w:rPr>
          <w:rFonts w:asciiTheme="minorBidi" w:hAnsiTheme="minorBidi" w:cstheme="minorBidi"/>
          <w:color w:val="414042"/>
          <w:w w:val="90"/>
          <w:sz w:val="24"/>
        </w:rPr>
        <w:t>très</w:t>
      </w:r>
      <w:r w:rsidRPr="00DB68A7">
        <w:rPr>
          <w:rFonts w:asciiTheme="minorBidi" w:hAnsiTheme="minorBidi" w:cstheme="minorBidi"/>
          <w:color w:val="414042"/>
          <w:spacing w:val="-6"/>
          <w:w w:val="90"/>
          <w:sz w:val="24"/>
        </w:rPr>
        <w:t xml:space="preserve"> </w:t>
      </w:r>
      <w:r w:rsidRPr="00DB68A7">
        <w:rPr>
          <w:rFonts w:asciiTheme="minorBidi" w:hAnsiTheme="minorBidi" w:cstheme="minorBidi"/>
          <w:color w:val="414042"/>
          <w:w w:val="90"/>
          <w:sz w:val="24"/>
        </w:rPr>
        <w:t>attachés</w:t>
      </w:r>
      <w:r w:rsidRPr="00DB68A7">
        <w:rPr>
          <w:rFonts w:asciiTheme="minorBidi" w:hAnsiTheme="minorBidi" w:cstheme="minorBidi"/>
          <w:color w:val="414042"/>
          <w:spacing w:val="-6"/>
          <w:w w:val="90"/>
          <w:sz w:val="24"/>
        </w:rPr>
        <w:t xml:space="preserve"> </w:t>
      </w:r>
      <w:r w:rsidRPr="00DB68A7">
        <w:rPr>
          <w:rFonts w:asciiTheme="minorBidi" w:hAnsiTheme="minorBidi" w:cstheme="minorBidi"/>
          <w:color w:val="414042"/>
          <w:w w:val="90"/>
          <w:sz w:val="24"/>
        </w:rPr>
        <w:t>aux</w:t>
      </w:r>
      <w:r w:rsidRPr="00DB68A7">
        <w:rPr>
          <w:rFonts w:asciiTheme="minorBidi" w:hAnsiTheme="minorBidi" w:cstheme="minorBidi"/>
          <w:color w:val="414042"/>
          <w:spacing w:val="-6"/>
          <w:w w:val="90"/>
          <w:sz w:val="24"/>
        </w:rPr>
        <w:t xml:space="preserve"> </w:t>
      </w:r>
      <w:r w:rsidRPr="00DB68A7">
        <w:rPr>
          <w:rFonts w:asciiTheme="minorBidi" w:hAnsiTheme="minorBidi" w:cstheme="minorBidi"/>
          <w:color w:val="414042"/>
          <w:w w:val="90"/>
          <w:sz w:val="24"/>
        </w:rPr>
        <w:t>règles,</w:t>
      </w:r>
      <w:r w:rsidRPr="00DB68A7">
        <w:rPr>
          <w:rFonts w:asciiTheme="minorBidi" w:hAnsiTheme="minorBidi" w:cstheme="minorBidi"/>
          <w:color w:val="414042"/>
          <w:spacing w:val="-6"/>
          <w:w w:val="90"/>
          <w:sz w:val="24"/>
        </w:rPr>
        <w:t xml:space="preserve"> </w:t>
      </w:r>
      <w:r w:rsidRPr="00DB68A7">
        <w:rPr>
          <w:rFonts w:asciiTheme="minorBidi" w:hAnsiTheme="minorBidi" w:cstheme="minorBidi"/>
          <w:color w:val="414042"/>
          <w:w w:val="90"/>
          <w:sz w:val="24"/>
        </w:rPr>
        <w:t>le</w:t>
      </w:r>
      <w:r w:rsidRPr="00DB68A7">
        <w:rPr>
          <w:rFonts w:asciiTheme="minorBidi" w:hAnsiTheme="minorBidi" w:cstheme="minorBidi"/>
          <w:color w:val="414042"/>
          <w:spacing w:val="-6"/>
          <w:w w:val="90"/>
          <w:sz w:val="24"/>
        </w:rPr>
        <w:t xml:space="preserve"> </w:t>
      </w:r>
      <w:r w:rsidRPr="00DB68A7">
        <w:rPr>
          <w:rFonts w:asciiTheme="minorBidi" w:hAnsiTheme="minorBidi" w:cstheme="minorBidi"/>
          <w:color w:val="414042"/>
          <w:w w:val="90"/>
          <w:sz w:val="24"/>
        </w:rPr>
        <w:t>processus</w:t>
      </w:r>
      <w:r w:rsidRPr="00DB68A7">
        <w:rPr>
          <w:rFonts w:asciiTheme="minorBidi" w:hAnsiTheme="minorBidi" w:cstheme="minorBidi"/>
          <w:color w:val="414042"/>
          <w:spacing w:val="-6"/>
          <w:w w:val="90"/>
          <w:sz w:val="24"/>
        </w:rPr>
        <w:t xml:space="preserve"> </w:t>
      </w:r>
      <w:r w:rsidRPr="00DB68A7">
        <w:rPr>
          <w:rFonts w:asciiTheme="minorBidi" w:hAnsiTheme="minorBidi" w:cstheme="minorBidi"/>
          <w:color w:val="414042"/>
          <w:w w:val="90"/>
          <w:sz w:val="24"/>
        </w:rPr>
        <w:t>devient</w:t>
      </w:r>
      <w:r w:rsidRPr="00DB68A7">
        <w:rPr>
          <w:rFonts w:asciiTheme="minorBidi" w:hAnsiTheme="minorBidi" w:cstheme="minorBidi"/>
          <w:color w:val="414042"/>
          <w:spacing w:val="-6"/>
          <w:w w:val="90"/>
          <w:sz w:val="24"/>
        </w:rPr>
        <w:t xml:space="preserve"> </w:t>
      </w:r>
      <w:r w:rsidRPr="00DB68A7">
        <w:rPr>
          <w:rFonts w:asciiTheme="minorBidi" w:hAnsiTheme="minorBidi" w:cstheme="minorBidi"/>
          <w:color w:val="414042"/>
          <w:w w:val="90"/>
          <w:sz w:val="24"/>
        </w:rPr>
        <w:t>plus</w:t>
      </w:r>
      <w:r w:rsidRPr="00DB68A7">
        <w:rPr>
          <w:rFonts w:asciiTheme="minorBidi" w:hAnsiTheme="minorBidi" w:cstheme="minorBidi"/>
          <w:color w:val="414042"/>
          <w:spacing w:val="-6"/>
          <w:w w:val="90"/>
          <w:sz w:val="24"/>
        </w:rPr>
        <w:t xml:space="preserve"> </w:t>
      </w:r>
      <w:r w:rsidRPr="00DB68A7">
        <w:rPr>
          <w:rFonts w:asciiTheme="minorBidi" w:hAnsiTheme="minorBidi" w:cstheme="minorBidi"/>
          <w:color w:val="414042"/>
          <w:w w:val="90"/>
          <w:sz w:val="24"/>
        </w:rPr>
        <w:t>complexe,</w:t>
      </w:r>
      <w:r w:rsidRPr="00DB68A7">
        <w:rPr>
          <w:rFonts w:asciiTheme="minorBidi" w:hAnsiTheme="minorBidi" w:cstheme="minorBidi"/>
          <w:color w:val="414042"/>
          <w:spacing w:val="-6"/>
          <w:w w:val="90"/>
          <w:sz w:val="24"/>
        </w:rPr>
        <w:t xml:space="preserve"> </w:t>
      </w:r>
      <w:r w:rsidRPr="00DB68A7">
        <w:rPr>
          <w:rFonts w:asciiTheme="minorBidi" w:hAnsiTheme="minorBidi" w:cstheme="minorBidi"/>
          <w:color w:val="414042"/>
          <w:w w:val="90"/>
          <w:sz w:val="24"/>
        </w:rPr>
        <w:t>ce</w:t>
      </w:r>
      <w:r w:rsidRPr="00DB68A7">
        <w:rPr>
          <w:rFonts w:asciiTheme="minorBidi" w:hAnsiTheme="minorBidi" w:cstheme="minorBidi"/>
          <w:color w:val="414042"/>
          <w:spacing w:val="-6"/>
          <w:w w:val="90"/>
          <w:sz w:val="24"/>
        </w:rPr>
        <w:t xml:space="preserve"> </w:t>
      </w:r>
      <w:r w:rsidRPr="00DB68A7">
        <w:rPr>
          <w:rFonts w:asciiTheme="minorBidi" w:hAnsiTheme="minorBidi" w:cstheme="minorBidi"/>
          <w:color w:val="414042"/>
          <w:w w:val="90"/>
          <w:sz w:val="24"/>
        </w:rPr>
        <w:t>qui</w:t>
      </w:r>
      <w:r w:rsidRPr="00DB68A7">
        <w:rPr>
          <w:rFonts w:asciiTheme="minorBidi" w:hAnsiTheme="minorBidi" w:cstheme="minorBidi"/>
          <w:color w:val="414042"/>
          <w:spacing w:val="-6"/>
          <w:w w:val="90"/>
          <w:sz w:val="24"/>
        </w:rPr>
        <w:t xml:space="preserve"> </w:t>
      </w:r>
      <w:r w:rsidRPr="00DB68A7">
        <w:rPr>
          <w:rFonts w:asciiTheme="minorBidi" w:hAnsiTheme="minorBidi" w:cstheme="minorBidi"/>
          <w:color w:val="414042"/>
          <w:w w:val="90"/>
          <w:sz w:val="24"/>
        </w:rPr>
        <w:t>entraîne une incapacité fondamentale à examiner les choses essentielles. »</w:t>
      </w:r>
    </w:p>
    <w:p w14:paraId="36A8B30D" w14:textId="77777777" w:rsidR="00EA39A8" w:rsidRPr="00DB68A7" w:rsidRDefault="00000000" w:rsidP="00DB68A7">
      <w:pPr>
        <w:spacing w:before="2" w:line="276" w:lineRule="auto"/>
        <w:ind w:left="2343"/>
        <w:rPr>
          <w:rFonts w:asciiTheme="minorBidi" w:hAnsiTheme="minorBidi" w:cstheme="minorBidi"/>
          <w:sz w:val="24"/>
        </w:rPr>
      </w:pPr>
      <w:r w:rsidRPr="00DB68A7">
        <w:rPr>
          <w:rFonts w:asciiTheme="minorBidi" w:hAnsiTheme="minorBidi" w:cstheme="minorBidi"/>
          <w:color w:val="414042"/>
          <w:w w:val="90"/>
          <w:sz w:val="24"/>
        </w:rPr>
        <w:t>-</w:t>
      </w:r>
      <w:r w:rsidRPr="00DB68A7">
        <w:rPr>
          <w:rFonts w:asciiTheme="minorBidi" w:hAnsiTheme="minorBidi" w:cstheme="minorBidi"/>
          <w:color w:val="414042"/>
          <w:spacing w:val="-8"/>
          <w:sz w:val="24"/>
        </w:rPr>
        <w:t xml:space="preserve"> </w:t>
      </w:r>
      <w:r w:rsidRPr="00DB68A7">
        <w:rPr>
          <w:rFonts w:asciiTheme="minorBidi" w:hAnsiTheme="minorBidi" w:cstheme="minorBidi"/>
          <w:color w:val="414042"/>
          <w:w w:val="90"/>
          <w:sz w:val="24"/>
        </w:rPr>
        <w:t>Gestionnaire</w:t>
      </w:r>
      <w:r w:rsidRPr="00DB68A7">
        <w:rPr>
          <w:rFonts w:asciiTheme="minorBidi" w:hAnsiTheme="minorBidi" w:cstheme="minorBidi"/>
          <w:color w:val="414042"/>
          <w:spacing w:val="-8"/>
          <w:sz w:val="24"/>
        </w:rPr>
        <w:t xml:space="preserve"> </w:t>
      </w:r>
      <w:r w:rsidRPr="00DB68A7">
        <w:rPr>
          <w:rFonts w:asciiTheme="minorBidi" w:hAnsiTheme="minorBidi" w:cstheme="minorBidi"/>
          <w:color w:val="414042"/>
          <w:w w:val="90"/>
          <w:sz w:val="24"/>
        </w:rPr>
        <w:t>de</w:t>
      </w:r>
      <w:r w:rsidRPr="00DB68A7">
        <w:rPr>
          <w:rFonts w:asciiTheme="minorBidi" w:hAnsiTheme="minorBidi" w:cstheme="minorBidi"/>
          <w:color w:val="414042"/>
          <w:spacing w:val="-7"/>
          <w:sz w:val="24"/>
        </w:rPr>
        <w:t xml:space="preserve"> </w:t>
      </w:r>
      <w:r w:rsidRPr="00DB68A7">
        <w:rPr>
          <w:rFonts w:asciiTheme="minorBidi" w:hAnsiTheme="minorBidi" w:cstheme="minorBidi"/>
          <w:color w:val="414042"/>
          <w:w w:val="90"/>
          <w:sz w:val="24"/>
        </w:rPr>
        <w:t>la</w:t>
      </w:r>
      <w:r w:rsidRPr="00DB68A7">
        <w:rPr>
          <w:rFonts w:asciiTheme="minorBidi" w:hAnsiTheme="minorBidi" w:cstheme="minorBidi"/>
          <w:color w:val="414042"/>
          <w:spacing w:val="-8"/>
          <w:sz w:val="24"/>
        </w:rPr>
        <w:t xml:space="preserve"> </w:t>
      </w:r>
      <w:r w:rsidRPr="00DB68A7">
        <w:rPr>
          <w:rFonts w:asciiTheme="minorBidi" w:hAnsiTheme="minorBidi" w:cstheme="minorBidi"/>
          <w:color w:val="414042"/>
          <w:w w:val="90"/>
          <w:sz w:val="24"/>
        </w:rPr>
        <w:t>planification</w:t>
      </w:r>
      <w:r w:rsidRPr="00DB68A7">
        <w:rPr>
          <w:rFonts w:asciiTheme="minorBidi" w:hAnsiTheme="minorBidi" w:cstheme="minorBidi"/>
          <w:color w:val="414042"/>
          <w:spacing w:val="-8"/>
          <w:sz w:val="24"/>
        </w:rPr>
        <w:t xml:space="preserve"> </w:t>
      </w:r>
      <w:r w:rsidRPr="00DB68A7">
        <w:rPr>
          <w:rFonts w:asciiTheme="minorBidi" w:hAnsiTheme="minorBidi" w:cstheme="minorBidi"/>
          <w:color w:val="414042"/>
          <w:w w:val="90"/>
          <w:sz w:val="24"/>
        </w:rPr>
        <w:t>des</w:t>
      </w:r>
      <w:r w:rsidRPr="00DB68A7">
        <w:rPr>
          <w:rFonts w:asciiTheme="minorBidi" w:hAnsiTheme="minorBidi" w:cstheme="minorBidi"/>
          <w:color w:val="414042"/>
          <w:spacing w:val="-7"/>
          <w:sz w:val="24"/>
        </w:rPr>
        <w:t xml:space="preserve"> </w:t>
      </w:r>
      <w:r w:rsidRPr="00DB68A7">
        <w:rPr>
          <w:rFonts w:asciiTheme="minorBidi" w:hAnsiTheme="minorBidi" w:cstheme="minorBidi"/>
          <w:color w:val="414042"/>
          <w:w w:val="90"/>
          <w:sz w:val="24"/>
        </w:rPr>
        <w:t>politiques</w:t>
      </w:r>
      <w:r w:rsidRPr="00DB68A7">
        <w:rPr>
          <w:rFonts w:asciiTheme="minorBidi" w:hAnsiTheme="minorBidi" w:cstheme="minorBidi"/>
          <w:color w:val="414042"/>
          <w:spacing w:val="-8"/>
          <w:sz w:val="24"/>
        </w:rPr>
        <w:t xml:space="preserve"> </w:t>
      </w:r>
      <w:r w:rsidRPr="00DB68A7">
        <w:rPr>
          <w:rFonts w:asciiTheme="minorBidi" w:hAnsiTheme="minorBidi" w:cstheme="minorBidi"/>
          <w:color w:val="414042"/>
          <w:w w:val="90"/>
          <w:sz w:val="24"/>
        </w:rPr>
        <w:t>et</w:t>
      </w:r>
      <w:r w:rsidRPr="00DB68A7">
        <w:rPr>
          <w:rFonts w:asciiTheme="minorBidi" w:hAnsiTheme="minorBidi" w:cstheme="minorBidi"/>
          <w:color w:val="414042"/>
          <w:spacing w:val="-8"/>
          <w:sz w:val="24"/>
        </w:rPr>
        <w:t xml:space="preserve"> </w:t>
      </w:r>
      <w:r w:rsidRPr="00DB68A7">
        <w:rPr>
          <w:rFonts w:asciiTheme="minorBidi" w:hAnsiTheme="minorBidi" w:cstheme="minorBidi"/>
          <w:color w:val="414042"/>
          <w:w w:val="90"/>
          <w:sz w:val="24"/>
        </w:rPr>
        <w:t>des</w:t>
      </w:r>
      <w:r w:rsidRPr="00DB68A7">
        <w:rPr>
          <w:rFonts w:asciiTheme="minorBidi" w:hAnsiTheme="minorBidi" w:cstheme="minorBidi"/>
          <w:color w:val="414042"/>
          <w:spacing w:val="-7"/>
          <w:sz w:val="24"/>
        </w:rPr>
        <w:t xml:space="preserve"> </w:t>
      </w:r>
      <w:r w:rsidRPr="00DB68A7">
        <w:rPr>
          <w:rFonts w:asciiTheme="minorBidi" w:hAnsiTheme="minorBidi" w:cstheme="minorBidi"/>
          <w:color w:val="414042"/>
          <w:w w:val="90"/>
          <w:sz w:val="24"/>
        </w:rPr>
        <w:t>programmes,</w:t>
      </w:r>
      <w:r w:rsidRPr="00DB68A7">
        <w:rPr>
          <w:rFonts w:asciiTheme="minorBidi" w:hAnsiTheme="minorBidi" w:cstheme="minorBidi"/>
          <w:color w:val="414042"/>
          <w:spacing w:val="-8"/>
          <w:sz w:val="24"/>
        </w:rPr>
        <w:t xml:space="preserve"> </w:t>
      </w:r>
      <w:r w:rsidRPr="00DB68A7">
        <w:rPr>
          <w:rFonts w:asciiTheme="minorBidi" w:hAnsiTheme="minorBidi" w:cstheme="minorBidi"/>
          <w:color w:val="414042"/>
          <w:w w:val="90"/>
          <w:sz w:val="24"/>
        </w:rPr>
        <w:t>Société</w:t>
      </w:r>
      <w:r w:rsidRPr="00DB68A7">
        <w:rPr>
          <w:rFonts w:asciiTheme="minorBidi" w:hAnsiTheme="minorBidi" w:cstheme="minorBidi"/>
          <w:color w:val="414042"/>
          <w:spacing w:val="-8"/>
          <w:sz w:val="24"/>
        </w:rPr>
        <w:t xml:space="preserve"> </w:t>
      </w:r>
      <w:r w:rsidRPr="00DB68A7">
        <w:rPr>
          <w:rFonts w:asciiTheme="minorBidi" w:hAnsiTheme="minorBidi" w:cstheme="minorBidi"/>
          <w:color w:val="414042"/>
          <w:spacing w:val="-2"/>
          <w:w w:val="90"/>
          <w:sz w:val="24"/>
        </w:rPr>
        <w:t>d'État</w:t>
      </w:r>
    </w:p>
    <w:p w14:paraId="00E9C178" w14:textId="77777777" w:rsidR="00EA39A8" w:rsidRDefault="00EA39A8">
      <w:pPr>
        <w:pStyle w:val="BodyText"/>
        <w:rPr>
          <w:rFonts w:ascii="Verdana"/>
          <w:sz w:val="20"/>
        </w:rPr>
      </w:pPr>
    </w:p>
    <w:p w14:paraId="22AFDC2E" w14:textId="77777777" w:rsidR="00EA39A8" w:rsidRDefault="00EA39A8">
      <w:pPr>
        <w:pStyle w:val="BodyText"/>
        <w:spacing w:before="23"/>
        <w:rPr>
          <w:rFonts w:ascii="Verdana"/>
          <w:sz w:val="20"/>
        </w:rPr>
      </w:pPr>
    </w:p>
    <w:p w14:paraId="4F9EA468" w14:textId="77777777" w:rsidR="00EA39A8" w:rsidRDefault="00EA39A8">
      <w:pPr>
        <w:pStyle w:val="BodyText"/>
        <w:rPr>
          <w:rFonts w:ascii="Verdana"/>
          <w:sz w:val="20"/>
        </w:rPr>
        <w:sectPr w:rsidR="00EA39A8">
          <w:pgSz w:w="12240" w:h="15840"/>
          <w:pgMar w:top="720" w:right="0" w:bottom="500" w:left="0" w:header="360" w:footer="301" w:gutter="0"/>
          <w:cols w:space="720"/>
        </w:sectPr>
      </w:pPr>
    </w:p>
    <w:p w14:paraId="14160B01" w14:textId="77777777" w:rsidR="00EA39A8" w:rsidRPr="004977A5" w:rsidRDefault="00000000" w:rsidP="004977A5">
      <w:pPr>
        <w:pStyle w:val="BodyText"/>
        <w:spacing w:before="173" w:line="276" w:lineRule="auto"/>
        <w:ind w:left="720"/>
        <w:rPr>
          <w:rFonts w:asciiTheme="minorBidi" w:hAnsiTheme="minorBidi" w:cstheme="minorBidi"/>
        </w:rPr>
      </w:pPr>
      <w:r w:rsidRPr="004977A5">
        <w:rPr>
          <w:rFonts w:asciiTheme="minorBidi" w:hAnsiTheme="minorBidi" w:cstheme="minorBidi"/>
          <w:color w:val="414042"/>
        </w:rPr>
        <w:t>d'accessibilité</w:t>
      </w:r>
      <w:r w:rsidRPr="004977A5">
        <w:rPr>
          <w:rFonts w:asciiTheme="minorBidi" w:hAnsiTheme="minorBidi" w:cstheme="minorBidi"/>
          <w:color w:val="414042"/>
          <w:spacing w:val="-8"/>
        </w:rPr>
        <w:t xml:space="preserve"> </w:t>
      </w:r>
      <w:r w:rsidRPr="004977A5">
        <w:rPr>
          <w:rFonts w:asciiTheme="minorBidi" w:hAnsiTheme="minorBidi" w:cstheme="minorBidi"/>
          <w:color w:val="414042"/>
        </w:rPr>
        <w:t>au</w:t>
      </w:r>
      <w:r w:rsidRPr="004977A5">
        <w:rPr>
          <w:rFonts w:asciiTheme="minorBidi" w:hAnsiTheme="minorBidi" w:cstheme="minorBidi"/>
          <w:color w:val="414042"/>
          <w:spacing w:val="-8"/>
        </w:rPr>
        <w:t xml:space="preserve"> </w:t>
      </w:r>
      <w:r w:rsidRPr="004977A5">
        <w:rPr>
          <w:rFonts w:asciiTheme="minorBidi" w:hAnsiTheme="minorBidi" w:cstheme="minorBidi"/>
          <w:color w:val="414042"/>
        </w:rPr>
        <w:t>sein</w:t>
      </w:r>
      <w:r w:rsidRPr="004977A5">
        <w:rPr>
          <w:rFonts w:asciiTheme="minorBidi" w:hAnsiTheme="minorBidi" w:cstheme="minorBidi"/>
          <w:color w:val="414042"/>
          <w:spacing w:val="-8"/>
        </w:rPr>
        <w:t xml:space="preserve"> </w:t>
      </w:r>
      <w:r w:rsidRPr="004977A5">
        <w:rPr>
          <w:rFonts w:asciiTheme="minorBidi" w:hAnsiTheme="minorBidi" w:cstheme="minorBidi"/>
          <w:color w:val="414042"/>
        </w:rPr>
        <w:t>de</w:t>
      </w:r>
      <w:r w:rsidRPr="004977A5">
        <w:rPr>
          <w:rFonts w:asciiTheme="minorBidi" w:hAnsiTheme="minorBidi" w:cstheme="minorBidi"/>
          <w:color w:val="414042"/>
          <w:spacing w:val="-8"/>
        </w:rPr>
        <w:t xml:space="preserve"> </w:t>
      </w:r>
      <w:r w:rsidRPr="004977A5">
        <w:rPr>
          <w:rFonts w:asciiTheme="minorBidi" w:hAnsiTheme="minorBidi" w:cstheme="minorBidi"/>
          <w:color w:val="414042"/>
        </w:rPr>
        <w:t>leurs</w:t>
      </w:r>
      <w:r w:rsidRPr="004977A5">
        <w:rPr>
          <w:rFonts w:asciiTheme="minorBidi" w:hAnsiTheme="minorBidi" w:cstheme="minorBidi"/>
          <w:color w:val="414042"/>
          <w:spacing w:val="-8"/>
        </w:rPr>
        <w:t xml:space="preserve"> </w:t>
      </w:r>
      <w:r w:rsidRPr="004977A5">
        <w:rPr>
          <w:rFonts w:asciiTheme="minorBidi" w:hAnsiTheme="minorBidi" w:cstheme="minorBidi"/>
          <w:color w:val="414042"/>
        </w:rPr>
        <w:t>systèmes,</w:t>
      </w:r>
      <w:r w:rsidRPr="004977A5">
        <w:rPr>
          <w:rFonts w:asciiTheme="minorBidi" w:hAnsiTheme="minorBidi" w:cstheme="minorBidi"/>
          <w:color w:val="414042"/>
          <w:spacing w:val="-8"/>
        </w:rPr>
        <w:t xml:space="preserve"> </w:t>
      </w:r>
      <w:r w:rsidRPr="004977A5">
        <w:rPr>
          <w:rFonts w:asciiTheme="minorBidi" w:hAnsiTheme="minorBidi" w:cstheme="minorBidi"/>
          <w:color w:val="414042"/>
        </w:rPr>
        <w:t>tous les utilisateurs, entreprises et fournisseurs confondus, en bénéficieraient.</w:t>
      </w:r>
    </w:p>
    <w:p w14:paraId="2CB0DFA9" w14:textId="77777777" w:rsidR="00EA39A8" w:rsidRPr="004977A5" w:rsidRDefault="00000000" w:rsidP="004977A5">
      <w:pPr>
        <w:pStyle w:val="BodyText"/>
        <w:spacing w:before="280" w:line="276" w:lineRule="auto"/>
        <w:ind w:left="720" w:right="95"/>
        <w:rPr>
          <w:rFonts w:asciiTheme="minorBidi" w:hAnsiTheme="minorBidi" w:cstheme="minorBidi"/>
        </w:rPr>
      </w:pPr>
      <w:r w:rsidRPr="004977A5">
        <w:rPr>
          <w:rFonts w:asciiTheme="minorBidi" w:hAnsiTheme="minorBidi" w:cstheme="minorBidi"/>
          <w:color w:val="414042"/>
        </w:rPr>
        <w:t>De</w:t>
      </w:r>
      <w:r w:rsidRPr="004977A5">
        <w:rPr>
          <w:rFonts w:asciiTheme="minorBidi" w:hAnsiTheme="minorBidi" w:cstheme="minorBidi"/>
          <w:color w:val="414042"/>
          <w:spacing w:val="-8"/>
        </w:rPr>
        <w:t xml:space="preserve"> </w:t>
      </w:r>
      <w:r w:rsidRPr="004977A5">
        <w:rPr>
          <w:rFonts w:asciiTheme="minorBidi" w:hAnsiTheme="minorBidi" w:cstheme="minorBidi"/>
          <w:color w:val="414042"/>
        </w:rPr>
        <w:t>plus,</w:t>
      </w:r>
      <w:r w:rsidRPr="004977A5">
        <w:rPr>
          <w:rFonts w:asciiTheme="minorBidi" w:hAnsiTheme="minorBidi" w:cstheme="minorBidi"/>
          <w:color w:val="414042"/>
          <w:spacing w:val="-8"/>
        </w:rPr>
        <w:t xml:space="preserve"> </w:t>
      </w:r>
      <w:r w:rsidRPr="004977A5">
        <w:rPr>
          <w:rFonts w:asciiTheme="minorBidi" w:hAnsiTheme="minorBidi" w:cstheme="minorBidi"/>
          <w:color w:val="414042"/>
        </w:rPr>
        <w:t>de</w:t>
      </w:r>
      <w:r w:rsidRPr="004977A5">
        <w:rPr>
          <w:rFonts w:asciiTheme="minorBidi" w:hAnsiTheme="minorBidi" w:cstheme="minorBidi"/>
          <w:color w:val="414042"/>
          <w:spacing w:val="-8"/>
        </w:rPr>
        <w:t xml:space="preserve"> </w:t>
      </w:r>
      <w:r w:rsidRPr="004977A5">
        <w:rPr>
          <w:rFonts w:asciiTheme="minorBidi" w:hAnsiTheme="minorBidi" w:cstheme="minorBidi"/>
          <w:color w:val="414042"/>
        </w:rPr>
        <w:t>nombreux</w:t>
      </w:r>
      <w:r w:rsidRPr="004977A5">
        <w:rPr>
          <w:rFonts w:asciiTheme="minorBidi" w:hAnsiTheme="minorBidi" w:cstheme="minorBidi"/>
          <w:color w:val="414042"/>
          <w:spacing w:val="-8"/>
        </w:rPr>
        <w:t xml:space="preserve"> </w:t>
      </w:r>
      <w:r w:rsidRPr="004977A5">
        <w:rPr>
          <w:rFonts w:asciiTheme="minorBidi" w:hAnsiTheme="minorBidi" w:cstheme="minorBidi"/>
          <w:color w:val="414042"/>
        </w:rPr>
        <w:t>processus</w:t>
      </w:r>
      <w:r w:rsidRPr="004977A5">
        <w:rPr>
          <w:rFonts w:asciiTheme="minorBidi" w:hAnsiTheme="minorBidi" w:cstheme="minorBidi"/>
          <w:color w:val="414042"/>
          <w:spacing w:val="-8"/>
        </w:rPr>
        <w:t xml:space="preserve"> </w:t>
      </w:r>
      <w:r w:rsidRPr="004977A5">
        <w:rPr>
          <w:rFonts w:asciiTheme="minorBidi" w:hAnsiTheme="minorBidi" w:cstheme="minorBidi"/>
          <w:color w:val="414042"/>
        </w:rPr>
        <w:t>et</w:t>
      </w:r>
      <w:r w:rsidRPr="004977A5">
        <w:rPr>
          <w:rFonts w:asciiTheme="minorBidi" w:hAnsiTheme="minorBidi" w:cstheme="minorBidi"/>
          <w:color w:val="414042"/>
          <w:spacing w:val="-8"/>
        </w:rPr>
        <w:t xml:space="preserve"> </w:t>
      </w:r>
      <w:r w:rsidRPr="004977A5">
        <w:rPr>
          <w:rFonts w:asciiTheme="minorBidi" w:hAnsiTheme="minorBidi" w:cstheme="minorBidi"/>
          <w:color w:val="414042"/>
        </w:rPr>
        <w:t>ensembles de</w:t>
      </w:r>
      <w:r w:rsidRPr="004977A5">
        <w:rPr>
          <w:rFonts w:asciiTheme="minorBidi" w:hAnsiTheme="minorBidi" w:cstheme="minorBidi"/>
          <w:color w:val="414042"/>
          <w:spacing w:val="-1"/>
        </w:rPr>
        <w:t xml:space="preserve"> </w:t>
      </w:r>
      <w:r w:rsidRPr="004977A5">
        <w:rPr>
          <w:rFonts w:asciiTheme="minorBidi" w:hAnsiTheme="minorBidi" w:cstheme="minorBidi"/>
          <w:color w:val="414042"/>
        </w:rPr>
        <w:t>documents</w:t>
      </w:r>
      <w:r w:rsidRPr="004977A5">
        <w:rPr>
          <w:rFonts w:asciiTheme="minorBidi" w:hAnsiTheme="minorBidi" w:cstheme="minorBidi"/>
          <w:color w:val="414042"/>
          <w:spacing w:val="-1"/>
        </w:rPr>
        <w:t xml:space="preserve"> </w:t>
      </w:r>
      <w:r w:rsidRPr="004977A5">
        <w:rPr>
          <w:rFonts w:asciiTheme="minorBidi" w:hAnsiTheme="minorBidi" w:cstheme="minorBidi"/>
          <w:color w:val="414042"/>
        </w:rPr>
        <w:t>au</w:t>
      </w:r>
      <w:r w:rsidRPr="004977A5">
        <w:rPr>
          <w:rFonts w:asciiTheme="minorBidi" w:hAnsiTheme="minorBidi" w:cstheme="minorBidi"/>
          <w:color w:val="414042"/>
          <w:spacing w:val="-1"/>
        </w:rPr>
        <w:t xml:space="preserve"> </w:t>
      </w:r>
      <w:r w:rsidRPr="004977A5">
        <w:rPr>
          <w:rFonts w:asciiTheme="minorBidi" w:hAnsiTheme="minorBidi" w:cstheme="minorBidi"/>
          <w:color w:val="414042"/>
        </w:rPr>
        <w:t>sein</w:t>
      </w:r>
      <w:r w:rsidRPr="004977A5">
        <w:rPr>
          <w:rFonts w:asciiTheme="minorBidi" w:hAnsiTheme="minorBidi" w:cstheme="minorBidi"/>
          <w:color w:val="414042"/>
          <w:spacing w:val="-1"/>
        </w:rPr>
        <w:t xml:space="preserve"> </w:t>
      </w:r>
      <w:r w:rsidRPr="004977A5">
        <w:rPr>
          <w:rFonts w:asciiTheme="minorBidi" w:hAnsiTheme="minorBidi" w:cstheme="minorBidi"/>
          <w:color w:val="414042"/>
        </w:rPr>
        <w:t>de</w:t>
      </w:r>
      <w:r w:rsidRPr="004977A5">
        <w:rPr>
          <w:rFonts w:asciiTheme="minorBidi" w:hAnsiTheme="minorBidi" w:cstheme="minorBidi"/>
          <w:color w:val="414042"/>
          <w:spacing w:val="-1"/>
        </w:rPr>
        <w:t xml:space="preserve"> </w:t>
      </w:r>
      <w:r w:rsidRPr="004977A5">
        <w:rPr>
          <w:rFonts w:asciiTheme="minorBidi" w:hAnsiTheme="minorBidi" w:cstheme="minorBidi"/>
          <w:color w:val="414042"/>
        </w:rPr>
        <w:t>l'approvisionnement étaient les mêmes, ce qui a conduit l'équipe</w:t>
      </w:r>
      <w:r w:rsidRPr="004977A5">
        <w:rPr>
          <w:rFonts w:asciiTheme="minorBidi" w:hAnsiTheme="minorBidi" w:cstheme="minorBidi"/>
          <w:color w:val="414042"/>
          <w:spacing w:val="40"/>
        </w:rPr>
        <w:t xml:space="preserve"> </w:t>
      </w:r>
      <w:r w:rsidRPr="004977A5">
        <w:rPr>
          <w:rFonts w:asciiTheme="minorBidi" w:hAnsiTheme="minorBidi" w:cstheme="minorBidi"/>
          <w:color w:val="414042"/>
        </w:rPr>
        <w:t>de recherche à affirmer que les schémas se répètent non seulement dans la fonction</w:t>
      </w:r>
    </w:p>
    <w:p w14:paraId="18811603" w14:textId="77777777" w:rsidR="00EA39A8" w:rsidRPr="004977A5" w:rsidRDefault="00000000" w:rsidP="004977A5">
      <w:pPr>
        <w:pStyle w:val="BodyText"/>
        <w:spacing w:before="17" w:line="276" w:lineRule="auto"/>
        <w:ind w:left="720" w:right="38"/>
        <w:rPr>
          <w:rFonts w:asciiTheme="minorBidi" w:hAnsiTheme="minorBidi" w:cstheme="minorBidi"/>
        </w:rPr>
      </w:pPr>
      <w:r w:rsidRPr="004977A5">
        <w:rPr>
          <w:rFonts w:asciiTheme="minorBidi" w:hAnsiTheme="minorBidi" w:cstheme="minorBidi"/>
          <w:color w:val="414042"/>
        </w:rPr>
        <w:t>d'approvisionnement</w:t>
      </w:r>
      <w:r w:rsidRPr="004977A5">
        <w:rPr>
          <w:rFonts w:asciiTheme="minorBidi" w:hAnsiTheme="minorBidi" w:cstheme="minorBidi"/>
          <w:color w:val="414042"/>
          <w:spacing w:val="-15"/>
        </w:rPr>
        <w:t xml:space="preserve"> </w:t>
      </w:r>
      <w:r w:rsidRPr="004977A5">
        <w:rPr>
          <w:rFonts w:asciiTheme="minorBidi" w:hAnsiTheme="minorBidi" w:cstheme="minorBidi"/>
          <w:color w:val="414042"/>
        </w:rPr>
        <w:t>d'une</w:t>
      </w:r>
      <w:r w:rsidRPr="004977A5">
        <w:rPr>
          <w:rFonts w:asciiTheme="minorBidi" w:hAnsiTheme="minorBidi" w:cstheme="minorBidi"/>
          <w:color w:val="414042"/>
          <w:spacing w:val="-14"/>
        </w:rPr>
        <w:t xml:space="preserve"> </w:t>
      </w:r>
      <w:r w:rsidRPr="004977A5">
        <w:rPr>
          <w:rFonts w:asciiTheme="minorBidi" w:hAnsiTheme="minorBidi" w:cstheme="minorBidi"/>
          <w:color w:val="414042"/>
        </w:rPr>
        <w:t>seule</w:t>
      </w:r>
      <w:r w:rsidRPr="004977A5">
        <w:rPr>
          <w:rFonts w:asciiTheme="minorBidi" w:hAnsiTheme="minorBidi" w:cstheme="minorBidi"/>
          <w:color w:val="414042"/>
          <w:spacing w:val="-14"/>
        </w:rPr>
        <w:t xml:space="preserve"> </w:t>
      </w:r>
      <w:r w:rsidRPr="004977A5">
        <w:rPr>
          <w:rFonts w:asciiTheme="minorBidi" w:hAnsiTheme="minorBidi" w:cstheme="minorBidi"/>
          <w:color w:val="414042"/>
        </w:rPr>
        <w:t>organisation, mais à travers des secteurs entiers tels que la banque ou les sociétés d'État en contact avec le public. Prenons, par exemple, le processus</w:t>
      </w:r>
    </w:p>
    <w:p w14:paraId="2B362CBC" w14:textId="77777777" w:rsidR="00EA39A8" w:rsidRPr="004977A5" w:rsidRDefault="00000000" w:rsidP="004977A5">
      <w:pPr>
        <w:pStyle w:val="BodyText"/>
        <w:spacing w:before="172" w:line="276" w:lineRule="auto"/>
        <w:ind w:left="720" w:right="718"/>
        <w:rPr>
          <w:rFonts w:asciiTheme="minorBidi" w:hAnsiTheme="minorBidi" w:cstheme="minorBidi"/>
        </w:rPr>
      </w:pPr>
      <w:r w:rsidRPr="004977A5">
        <w:rPr>
          <w:rFonts w:asciiTheme="minorBidi" w:hAnsiTheme="minorBidi" w:cstheme="minorBidi"/>
        </w:rPr>
        <w:br w:type="column"/>
      </w:r>
      <w:r w:rsidRPr="004977A5">
        <w:rPr>
          <w:rFonts w:asciiTheme="minorBidi" w:hAnsiTheme="minorBidi" w:cstheme="minorBidi"/>
          <w:color w:val="414042"/>
        </w:rPr>
        <w:t>de développement, de publication et de clôture d'un DP public. Les processus internes pour obtenir</w:t>
      </w:r>
      <w:r w:rsidRPr="004977A5">
        <w:rPr>
          <w:rFonts w:asciiTheme="minorBidi" w:hAnsiTheme="minorBidi" w:cstheme="minorBidi"/>
          <w:color w:val="414042"/>
          <w:spacing w:val="-10"/>
        </w:rPr>
        <w:t xml:space="preserve"> </w:t>
      </w:r>
      <w:r w:rsidRPr="004977A5">
        <w:rPr>
          <w:rFonts w:asciiTheme="minorBidi" w:hAnsiTheme="minorBidi" w:cstheme="minorBidi"/>
          <w:color w:val="414042"/>
        </w:rPr>
        <w:t>l'approbation</w:t>
      </w:r>
      <w:r w:rsidRPr="004977A5">
        <w:rPr>
          <w:rFonts w:asciiTheme="minorBidi" w:hAnsiTheme="minorBidi" w:cstheme="minorBidi"/>
          <w:color w:val="414042"/>
          <w:spacing w:val="-10"/>
        </w:rPr>
        <w:t xml:space="preserve"> </w:t>
      </w:r>
      <w:r w:rsidRPr="004977A5">
        <w:rPr>
          <w:rFonts w:asciiTheme="minorBidi" w:hAnsiTheme="minorBidi" w:cstheme="minorBidi"/>
          <w:color w:val="414042"/>
        </w:rPr>
        <w:t>du</w:t>
      </w:r>
      <w:r w:rsidRPr="004977A5">
        <w:rPr>
          <w:rFonts w:asciiTheme="minorBidi" w:hAnsiTheme="minorBidi" w:cstheme="minorBidi"/>
          <w:color w:val="414042"/>
          <w:spacing w:val="-10"/>
        </w:rPr>
        <w:t xml:space="preserve"> </w:t>
      </w:r>
      <w:r w:rsidRPr="004977A5">
        <w:rPr>
          <w:rFonts w:asciiTheme="minorBidi" w:hAnsiTheme="minorBidi" w:cstheme="minorBidi"/>
          <w:color w:val="414042"/>
        </w:rPr>
        <w:t>budget</w:t>
      </w:r>
      <w:r w:rsidRPr="004977A5">
        <w:rPr>
          <w:rFonts w:asciiTheme="minorBidi" w:hAnsiTheme="minorBidi" w:cstheme="minorBidi"/>
          <w:color w:val="414042"/>
          <w:spacing w:val="-10"/>
        </w:rPr>
        <w:t xml:space="preserve"> </w:t>
      </w:r>
      <w:r w:rsidRPr="004977A5">
        <w:rPr>
          <w:rFonts w:asciiTheme="minorBidi" w:hAnsiTheme="minorBidi" w:cstheme="minorBidi"/>
          <w:color w:val="414042"/>
        </w:rPr>
        <w:t>et</w:t>
      </w:r>
      <w:r w:rsidRPr="004977A5">
        <w:rPr>
          <w:rFonts w:asciiTheme="minorBidi" w:hAnsiTheme="minorBidi" w:cstheme="minorBidi"/>
          <w:color w:val="414042"/>
          <w:spacing w:val="-10"/>
        </w:rPr>
        <w:t xml:space="preserve"> </w:t>
      </w:r>
      <w:r w:rsidRPr="004977A5">
        <w:rPr>
          <w:rFonts w:asciiTheme="minorBidi" w:hAnsiTheme="minorBidi" w:cstheme="minorBidi"/>
          <w:color w:val="414042"/>
        </w:rPr>
        <w:t>développer</w:t>
      </w:r>
      <w:r w:rsidRPr="004977A5">
        <w:rPr>
          <w:rFonts w:asciiTheme="minorBidi" w:hAnsiTheme="minorBidi" w:cstheme="minorBidi"/>
          <w:color w:val="414042"/>
          <w:spacing w:val="-10"/>
        </w:rPr>
        <w:t xml:space="preserve"> </w:t>
      </w:r>
      <w:r w:rsidRPr="004977A5">
        <w:rPr>
          <w:rFonts w:asciiTheme="minorBidi" w:hAnsiTheme="minorBidi" w:cstheme="minorBidi"/>
          <w:color w:val="414042"/>
        </w:rPr>
        <w:t>la documentation DP présentaient un degré élevé de similitude entre les autres organisations.</w:t>
      </w:r>
    </w:p>
    <w:p w14:paraId="585EF240" w14:textId="77777777" w:rsidR="00EA39A8" w:rsidRPr="004977A5" w:rsidRDefault="00000000" w:rsidP="004977A5">
      <w:pPr>
        <w:pStyle w:val="BodyText"/>
        <w:spacing w:before="287" w:line="276" w:lineRule="auto"/>
        <w:ind w:left="720" w:right="601"/>
        <w:rPr>
          <w:rFonts w:asciiTheme="minorBidi" w:hAnsiTheme="minorBidi" w:cstheme="minorBidi"/>
        </w:rPr>
      </w:pPr>
      <w:r w:rsidRPr="004977A5">
        <w:rPr>
          <w:rFonts w:asciiTheme="minorBidi" w:hAnsiTheme="minorBidi" w:cstheme="minorBidi"/>
          <w:color w:val="414042"/>
        </w:rPr>
        <w:t>Heureusement, en raison de la mesure dans laquelle</w:t>
      </w:r>
      <w:r w:rsidRPr="004977A5">
        <w:rPr>
          <w:rFonts w:asciiTheme="minorBidi" w:hAnsiTheme="minorBidi" w:cstheme="minorBidi"/>
          <w:color w:val="414042"/>
          <w:spacing w:val="-12"/>
        </w:rPr>
        <w:t xml:space="preserve"> </w:t>
      </w:r>
      <w:r w:rsidRPr="004977A5">
        <w:rPr>
          <w:rFonts w:asciiTheme="minorBidi" w:hAnsiTheme="minorBidi" w:cstheme="minorBidi"/>
          <w:color w:val="414042"/>
        </w:rPr>
        <w:t>de</w:t>
      </w:r>
      <w:r w:rsidRPr="004977A5">
        <w:rPr>
          <w:rFonts w:asciiTheme="minorBidi" w:hAnsiTheme="minorBidi" w:cstheme="minorBidi"/>
          <w:color w:val="414042"/>
          <w:spacing w:val="-12"/>
        </w:rPr>
        <w:t xml:space="preserve"> </w:t>
      </w:r>
      <w:r w:rsidRPr="004977A5">
        <w:rPr>
          <w:rFonts w:asciiTheme="minorBidi" w:hAnsiTheme="minorBidi" w:cstheme="minorBidi"/>
          <w:color w:val="414042"/>
        </w:rPr>
        <w:t>nombreuses</w:t>
      </w:r>
      <w:r w:rsidRPr="004977A5">
        <w:rPr>
          <w:rFonts w:asciiTheme="minorBidi" w:hAnsiTheme="minorBidi" w:cstheme="minorBidi"/>
          <w:color w:val="414042"/>
          <w:spacing w:val="-12"/>
        </w:rPr>
        <w:t xml:space="preserve"> </w:t>
      </w:r>
      <w:r w:rsidRPr="004977A5">
        <w:rPr>
          <w:rFonts w:asciiTheme="minorBidi" w:hAnsiTheme="minorBidi" w:cstheme="minorBidi"/>
          <w:color w:val="414042"/>
        </w:rPr>
        <w:t>technologies,</w:t>
      </w:r>
      <w:r w:rsidRPr="004977A5">
        <w:rPr>
          <w:rFonts w:asciiTheme="minorBidi" w:hAnsiTheme="minorBidi" w:cstheme="minorBidi"/>
          <w:color w:val="414042"/>
          <w:spacing w:val="-12"/>
        </w:rPr>
        <w:t xml:space="preserve"> </w:t>
      </w:r>
      <w:r w:rsidRPr="004977A5">
        <w:rPr>
          <w:rFonts w:asciiTheme="minorBidi" w:hAnsiTheme="minorBidi" w:cstheme="minorBidi"/>
          <w:color w:val="414042"/>
        </w:rPr>
        <w:t>processus et documents sont standardisés et copiés</w:t>
      </w:r>
    </w:p>
    <w:p w14:paraId="4D8065CE" w14:textId="77777777" w:rsidR="00EA39A8" w:rsidRPr="004977A5" w:rsidRDefault="00000000" w:rsidP="004977A5">
      <w:pPr>
        <w:pStyle w:val="BodyText"/>
        <w:spacing w:before="10" w:line="276" w:lineRule="auto"/>
        <w:ind w:left="720" w:right="853"/>
        <w:rPr>
          <w:rFonts w:asciiTheme="minorBidi" w:hAnsiTheme="minorBidi" w:cstheme="minorBidi"/>
        </w:rPr>
      </w:pPr>
      <w:r w:rsidRPr="004977A5">
        <w:rPr>
          <w:rFonts w:asciiTheme="minorBidi" w:hAnsiTheme="minorBidi" w:cstheme="minorBidi"/>
          <w:color w:val="414042"/>
        </w:rPr>
        <w:t>à travers les organisations, la suppression réfléchie</w:t>
      </w:r>
      <w:r w:rsidRPr="004977A5">
        <w:rPr>
          <w:rFonts w:asciiTheme="minorBidi" w:hAnsiTheme="minorBidi" w:cstheme="minorBidi"/>
          <w:color w:val="414042"/>
          <w:spacing w:val="-9"/>
        </w:rPr>
        <w:t xml:space="preserve"> </w:t>
      </w:r>
      <w:r w:rsidRPr="004977A5">
        <w:rPr>
          <w:rFonts w:asciiTheme="minorBidi" w:hAnsiTheme="minorBidi" w:cstheme="minorBidi"/>
          <w:color w:val="414042"/>
        </w:rPr>
        <w:t>des</w:t>
      </w:r>
      <w:r w:rsidRPr="004977A5">
        <w:rPr>
          <w:rFonts w:asciiTheme="minorBidi" w:hAnsiTheme="minorBidi" w:cstheme="minorBidi"/>
          <w:color w:val="414042"/>
          <w:spacing w:val="-9"/>
        </w:rPr>
        <w:t xml:space="preserve"> </w:t>
      </w:r>
      <w:r w:rsidRPr="004977A5">
        <w:rPr>
          <w:rFonts w:asciiTheme="minorBidi" w:hAnsiTheme="minorBidi" w:cstheme="minorBidi"/>
          <w:color w:val="414042"/>
        </w:rPr>
        <w:t>barrières</w:t>
      </w:r>
      <w:r w:rsidRPr="004977A5">
        <w:rPr>
          <w:rFonts w:asciiTheme="minorBidi" w:hAnsiTheme="minorBidi" w:cstheme="minorBidi"/>
          <w:color w:val="414042"/>
          <w:spacing w:val="-9"/>
        </w:rPr>
        <w:t xml:space="preserve"> </w:t>
      </w:r>
      <w:r w:rsidRPr="004977A5">
        <w:rPr>
          <w:rFonts w:asciiTheme="minorBidi" w:hAnsiTheme="minorBidi" w:cstheme="minorBidi"/>
          <w:color w:val="414042"/>
        </w:rPr>
        <w:t>peut</w:t>
      </w:r>
      <w:r w:rsidRPr="004977A5">
        <w:rPr>
          <w:rFonts w:asciiTheme="minorBidi" w:hAnsiTheme="minorBidi" w:cstheme="minorBidi"/>
          <w:color w:val="414042"/>
          <w:spacing w:val="-9"/>
        </w:rPr>
        <w:t xml:space="preserve"> </w:t>
      </w:r>
      <w:r w:rsidRPr="004977A5">
        <w:rPr>
          <w:rFonts w:asciiTheme="minorBidi" w:hAnsiTheme="minorBidi" w:cstheme="minorBidi"/>
          <w:color w:val="414042"/>
        </w:rPr>
        <w:t>et</w:t>
      </w:r>
      <w:r w:rsidRPr="004977A5">
        <w:rPr>
          <w:rFonts w:asciiTheme="minorBidi" w:hAnsiTheme="minorBidi" w:cstheme="minorBidi"/>
          <w:color w:val="414042"/>
          <w:spacing w:val="-9"/>
        </w:rPr>
        <w:t xml:space="preserve"> </w:t>
      </w:r>
      <w:r w:rsidRPr="004977A5">
        <w:rPr>
          <w:rFonts w:asciiTheme="minorBidi" w:hAnsiTheme="minorBidi" w:cstheme="minorBidi"/>
          <w:color w:val="414042"/>
        </w:rPr>
        <w:t>doit</w:t>
      </w:r>
      <w:r w:rsidRPr="004977A5">
        <w:rPr>
          <w:rFonts w:asciiTheme="minorBidi" w:hAnsiTheme="minorBidi" w:cstheme="minorBidi"/>
          <w:color w:val="414042"/>
          <w:spacing w:val="-9"/>
        </w:rPr>
        <w:t xml:space="preserve"> </w:t>
      </w:r>
      <w:r w:rsidRPr="004977A5">
        <w:rPr>
          <w:rFonts w:asciiTheme="minorBidi" w:hAnsiTheme="minorBidi" w:cstheme="minorBidi"/>
          <w:color w:val="414042"/>
        </w:rPr>
        <w:t>permettre l'adoption et l'application de solutions communes à l'ensemble des secteurs.</w:t>
      </w:r>
    </w:p>
    <w:p w14:paraId="51CE6088" w14:textId="77777777" w:rsidR="00EA39A8" w:rsidRDefault="00EA39A8">
      <w:pPr>
        <w:pStyle w:val="BodyText"/>
        <w:spacing w:line="108" w:lineRule="auto"/>
        <w:sectPr w:rsidR="00EA39A8">
          <w:type w:val="continuous"/>
          <w:pgSz w:w="12240" w:h="15840"/>
          <w:pgMar w:top="1820" w:right="0" w:bottom="280" w:left="0" w:header="360" w:footer="301" w:gutter="0"/>
          <w:cols w:num="2" w:space="720" w:equalWidth="0">
            <w:col w:w="5609" w:space="151"/>
            <w:col w:w="6480"/>
          </w:cols>
        </w:sectPr>
      </w:pPr>
    </w:p>
    <w:p w14:paraId="755A334B" w14:textId="6544A0A1" w:rsidR="00EA39A8" w:rsidRDefault="008D2CEE">
      <w:pPr>
        <w:pStyle w:val="BodyText"/>
        <w:spacing w:before="194"/>
        <w:rPr>
          <w:sz w:val="28"/>
        </w:rPr>
      </w:pPr>
      <w:r>
        <w:rPr>
          <w:noProof/>
          <w:sz w:val="28"/>
        </w:rPr>
        <w:lastRenderedPageBreak/>
        <mc:AlternateContent>
          <mc:Choice Requires="wpg">
            <w:drawing>
              <wp:anchor distT="0" distB="0" distL="0" distR="0" simplePos="0" relativeHeight="251687424" behindDoc="1" locked="0" layoutInCell="1" allowOverlap="1" wp14:anchorId="612FCE3E" wp14:editId="295A1484">
                <wp:simplePos x="0" y="0"/>
                <wp:positionH relativeFrom="page">
                  <wp:posOffset>0</wp:posOffset>
                </wp:positionH>
                <wp:positionV relativeFrom="page">
                  <wp:posOffset>1615440</wp:posOffset>
                </wp:positionV>
                <wp:extent cx="7772400" cy="8254365"/>
                <wp:effectExtent l="0" t="0" r="0" b="13335"/>
                <wp:wrapNone/>
                <wp:docPr id="484" name="Group 4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8254365"/>
                          <a:chOff x="0" y="1615464"/>
                          <a:chExt cx="7772400" cy="8262559"/>
                        </a:xfrm>
                      </wpg:grpSpPr>
                      <wps:wsp>
                        <wps:cNvPr id="488" name="Graphic 488"/>
                        <wps:cNvSpPr/>
                        <wps:spPr>
                          <a:xfrm flipH="1">
                            <a:off x="659131" y="6405562"/>
                            <a:ext cx="45719" cy="3472461"/>
                          </a:xfrm>
                          <a:custGeom>
                            <a:avLst/>
                            <a:gdLst/>
                            <a:ahLst/>
                            <a:cxnLst/>
                            <a:rect l="l" t="t" r="r" b="b"/>
                            <a:pathLst>
                              <a:path h="3218815">
                                <a:moveTo>
                                  <a:pt x="0" y="0"/>
                                </a:moveTo>
                                <a:lnTo>
                                  <a:pt x="0" y="3218688"/>
                                </a:lnTo>
                              </a:path>
                            </a:pathLst>
                          </a:custGeom>
                          <a:ln w="38100">
                            <a:solidFill>
                              <a:srgbClr val="E4E5E3"/>
                            </a:solidFill>
                            <a:prstDash val="solid"/>
                          </a:ln>
                        </wps:spPr>
                        <wps:bodyPr wrap="square" lIns="0" tIns="0" rIns="0" bIns="0" rtlCol="0">
                          <a:prstTxWarp prst="textNoShape">
                            <a:avLst/>
                          </a:prstTxWarp>
                          <a:noAutofit/>
                        </wps:bodyPr>
                      </wps:wsp>
                      <wps:wsp>
                        <wps:cNvPr id="489" name="Graphic 489"/>
                        <wps:cNvSpPr/>
                        <wps:spPr>
                          <a:xfrm>
                            <a:off x="0" y="1615464"/>
                            <a:ext cx="7772400" cy="4010025"/>
                          </a:xfrm>
                          <a:custGeom>
                            <a:avLst/>
                            <a:gdLst/>
                            <a:ahLst/>
                            <a:cxnLst/>
                            <a:rect l="l" t="t" r="r" b="b"/>
                            <a:pathLst>
                              <a:path w="7772400" h="3717290">
                                <a:moveTo>
                                  <a:pt x="7772400" y="0"/>
                                </a:moveTo>
                                <a:lnTo>
                                  <a:pt x="0" y="0"/>
                                </a:lnTo>
                                <a:lnTo>
                                  <a:pt x="0" y="3717036"/>
                                </a:lnTo>
                                <a:lnTo>
                                  <a:pt x="7772400" y="3717036"/>
                                </a:lnTo>
                                <a:lnTo>
                                  <a:pt x="7772400" y="0"/>
                                </a:lnTo>
                                <a:close/>
                              </a:path>
                            </a:pathLst>
                          </a:custGeom>
                          <a:solidFill>
                            <a:srgbClr val="1B1F33">
                              <a:alpha val="58000"/>
                            </a:srgbClr>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51E2EE9D" id="Group 484" o:spid="_x0000_s1026" style="position:absolute;margin-left:0;margin-top:127.2pt;width:612pt;height:649.95pt;z-index:-251629056;mso-wrap-distance-left:0;mso-wrap-distance-right:0;mso-position-horizontal-relative:page;mso-position-vertical-relative:page;mso-height-relative:margin" coordorigin=",16154" coordsize="77724,82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">
                <v:shape id="Graphic 488" o:spid="_x0000_s1027" style="position:absolute;left:6591;top:64055;width:457;height:34725;flip:x;visibility:visible;mso-wrap-style:square;v-text-anchor:top" coordsize="45719,3218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" path="m,l,3218688e" filled="f" strokecolor="#e4e5e3" strokeweight="3pt">
                  <v:path arrowok="t"/>
                </v:shape>
                <v:shape id="Graphic 489" o:spid="_x0000_s1028" style="position:absolute;top:16154;width:77724;height:40100;visibility:visible;mso-wrap-style:square;v-text-anchor:top" coordsize="7772400,3717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" path="m7772400,l,,,3717036r7772400,l7772400,xe" fillcolor="#1b1f33" stroked="f">
                  <v:fill opacity="38036f"/>
                  <v:path arrowok="t"/>
                </v:shape>
                <w10:wrap anchorx="page" anchory="page"/>
              </v:group>
            </w:pict>
          </mc:Fallback>
        </mc:AlternateContent>
      </w:r>
      <w:r w:rsidR="004977A5">
        <w:rPr>
          <w:noProof/>
          <w:sz w:val="28"/>
        </w:rPr>
        <w:drawing>
          <wp:anchor distT="0" distB="0" distL="114300" distR="114300" simplePos="0" relativeHeight="251625984" behindDoc="1" locked="0" layoutInCell="1" allowOverlap="1" wp14:anchorId="67D725C3" wp14:editId="58564C2E">
            <wp:simplePos x="0" y="0"/>
            <wp:positionH relativeFrom="column">
              <wp:posOffset>0</wp:posOffset>
            </wp:positionH>
            <wp:positionV relativeFrom="paragraph">
              <wp:posOffset>-1412875</wp:posOffset>
            </wp:positionV>
            <wp:extent cx="7771698" cy="10448925"/>
            <wp:effectExtent l="0" t="0" r="1270" b="0"/>
            <wp:wrapNone/>
            <wp:docPr id="1743723057" name="Picture 5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723057" name="Picture 573">
                      <a:extLst>
                        <a:ext uri="{C183D7F6-B498-43B3-948B-1728B52AA6E4}">
                          <adec:decorative xmlns:adec="http://schemas.microsoft.com/office/drawing/2017/decorative" val="1"/>
                        </a:ext>
                      </a:extLst>
                    </pic:cNvPr>
                    <pic:cNvPicPr/>
                  </pic:nvPicPr>
                  <pic:blipFill>
                    <a:blip r:embed="rId85">
                      <a:extLst>
                        <a:ext uri="{28A0092B-C50C-407E-A947-70E740481C1C}">
                          <a14:useLocalDpi xmlns:a14="http://schemas.microsoft.com/office/drawing/2010/main" val="0"/>
                        </a:ext>
                      </a:extLst>
                    </a:blip>
                    <a:stretch>
                      <a:fillRect/>
                    </a:stretch>
                  </pic:blipFill>
                  <pic:spPr>
                    <a:xfrm>
                      <a:off x="0" y="0"/>
                      <a:ext cx="7774397" cy="10452554"/>
                    </a:xfrm>
                    <a:prstGeom prst="rect">
                      <a:avLst/>
                    </a:prstGeom>
                  </pic:spPr>
                </pic:pic>
              </a:graphicData>
            </a:graphic>
            <wp14:sizeRelH relativeFrom="page">
              <wp14:pctWidth>0</wp14:pctWidth>
            </wp14:sizeRelH>
            <wp14:sizeRelV relativeFrom="page">
              <wp14:pctHeight>0</wp14:pctHeight>
            </wp14:sizeRelV>
          </wp:anchor>
        </w:drawing>
      </w:r>
    </w:p>
    <w:p w14:paraId="206EC80C" w14:textId="65DC7609" w:rsidR="00EA39A8" w:rsidRPr="004977A5" w:rsidRDefault="00000000" w:rsidP="004977A5">
      <w:pPr>
        <w:spacing w:line="276" w:lineRule="auto"/>
        <w:ind w:left="900" w:right="1205"/>
        <w:rPr>
          <w:rFonts w:asciiTheme="minorBidi" w:hAnsiTheme="minorBidi" w:cstheme="minorBidi"/>
          <w:sz w:val="28"/>
        </w:rPr>
      </w:pPr>
      <w:r w:rsidRPr="004977A5">
        <w:rPr>
          <w:rFonts w:asciiTheme="minorBidi" w:hAnsiTheme="minorBidi" w:cstheme="minorBidi"/>
          <w:color w:val="FFFFFF"/>
          <w:spacing w:val="-10"/>
          <w:sz w:val="28"/>
        </w:rPr>
        <w:t>«</w:t>
      </w:r>
      <w:r w:rsidRPr="004977A5">
        <w:rPr>
          <w:rFonts w:asciiTheme="minorBidi" w:hAnsiTheme="minorBidi" w:cstheme="minorBidi"/>
          <w:color w:val="FFFFFF"/>
          <w:spacing w:val="-17"/>
          <w:sz w:val="28"/>
        </w:rPr>
        <w:t xml:space="preserve"> </w:t>
      </w:r>
      <w:r w:rsidRPr="004977A5">
        <w:rPr>
          <w:rFonts w:asciiTheme="minorBidi" w:hAnsiTheme="minorBidi" w:cstheme="minorBidi"/>
          <w:color w:val="FFFFFF"/>
          <w:spacing w:val="-10"/>
          <w:sz w:val="28"/>
        </w:rPr>
        <w:t>Nous</w:t>
      </w:r>
      <w:r w:rsidRPr="004977A5">
        <w:rPr>
          <w:rFonts w:asciiTheme="minorBidi" w:hAnsiTheme="minorBidi" w:cstheme="minorBidi"/>
          <w:color w:val="FFFFFF"/>
          <w:spacing w:val="-17"/>
          <w:sz w:val="28"/>
        </w:rPr>
        <w:t xml:space="preserve"> </w:t>
      </w:r>
      <w:r w:rsidRPr="004977A5">
        <w:rPr>
          <w:rFonts w:asciiTheme="minorBidi" w:hAnsiTheme="minorBidi" w:cstheme="minorBidi"/>
          <w:color w:val="FFFFFF"/>
          <w:spacing w:val="-10"/>
          <w:sz w:val="28"/>
        </w:rPr>
        <w:t>ne</w:t>
      </w:r>
      <w:r w:rsidRPr="004977A5">
        <w:rPr>
          <w:rFonts w:asciiTheme="minorBidi" w:hAnsiTheme="minorBidi" w:cstheme="minorBidi"/>
          <w:color w:val="FFFFFF"/>
          <w:spacing w:val="-17"/>
          <w:sz w:val="28"/>
        </w:rPr>
        <w:t xml:space="preserve"> </w:t>
      </w:r>
      <w:r w:rsidRPr="004977A5">
        <w:rPr>
          <w:rFonts w:asciiTheme="minorBidi" w:hAnsiTheme="minorBidi" w:cstheme="minorBidi"/>
          <w:color w:val="FFFFFF"/>
          <w:spacing w:val="-10"/>
          <w:sz w:val="28"/>
        </w:rPr>
        <w:t>savons</w:t>
      </w:r>
      <w:r w:rsidRPr="004977A5">
        <w:rPr>
          <w:rFonts w:asciiTheme="minorBidi" w:hAnsiTheme="minorBidi" w:cstheme="minorBidi"/>
          <w:color w:val="FFFFFF"/>
          <w:spacing w:val="-17"/>
          <w:sz w:val="28"/>
        </w:rPr>
        <w:t xml:space="preserve"> </w:t>
      </w:r>
      <w:r w:rsidRPr="004977A5">
        <w:rPr>
          <w:rFonts w:asciiTheme="minorBidi" w:hAnsiTheme="minorBidi" w:cstheme="minorBidi"/>
          <w:color w:val="FFFFFF"/>
          <w:spacing w:val="-10"/>
          <w:sz w:val="28"/>
        </w:rPr>
        <w:t>pas</w:t>
      </w:r>
      <w:r w:rsidRPr="004977A5">
        <w:rPr>
          <w:rFonts w:asciiTheme="minorBidi" w:hAnsiTheme="minorBidi" w:cstheme="minorBidi"/>
          <w:color w:val="FFFFFF"/>
          <w:spacing w:val="-17"/>
          <w:sz w:val="28"/>
        </w:rPr>
        <w:t xml:space="preserve"> </w:t>
      </w:r>
      <w:r w:rsidRPr="004977A5">
        <w:rPr>
          <w:rFonts w:asciiTheme="minorBidi" w:hAnsiTheme="minorBidi" w:cstheme="minorBidi"/>
          <w:color w:val="FFFFFF"/>
          <w:spacing w:val="-10"/>
          <w:sz w:val="28"/>
        </w:rPr>
        <w:t>comment</w:t>
      </w:r>
      <w:r w:rsidRPr="004977A5">
        <w:rPr>
          <w:rFonts w:asciiTheme="minorBidi" w:hAnsiTheme="minorBidi" w:cstheme="minorBidi"/>
          <w:color w:val="FFFFFF"/>
          <w:spacing w:val="-17"/>
          <w:sz w:val="28"/>
        </w:rPr>
        <w:t xml:space="preserve"> </w:t>
      </w:r>
      <w:r w:rsidRPr="004977A5">
        <w:rPr>
          <w:rFonts w:asciiTheme="minorBidi" w:hAnsiTheme="minorBidi" w:cstheme="minorBidi"/>
          <w:color w:val="FFFFFF"/>
          <w:spacing w:val="-10"/>
          <w:sz w:val="28"/>
        </w:rPr>
        <w:t>rédiger</w:t>
      </w:r>
      <w:r w:rsidRPr="004977A5">
        <w:rPr>
          <w:rFonts w:asciiTheme="minorBidi" w:hAnsiTheme="minorBidi" w:cstheme="minorBidi"/>
          <w:color w:val="FFFFFF"/>
          <w:spacing w:val="-17"/>
          <w:sz w:val="28"/>
        </w:rPr>
        <w:t xml:space="preserve"> </w:t>
      </w:r>
      <w:r w:rsidRPr="004977A5">
        <w:rPr>
          <w:rFonts w:asciiTheme="minorBidi" w:hAnsiTheme="minorBidi" w:cstheme="minorBidi"/>
          <w:color w:val="FFFFFF"/>
          <w:spacing w:val="-10"/>
          <w:sz w:val="28"/>
        </w:rPr>
        <w:t>nos</w:t>
      </w:r>
      <w:r w:rsidRPr="004977A5">
        <w:rPr>
          <w:rFonts w:asciiTheme="minorBidi" w:hAnsiTheme="minorBidi" w:cstheme="minorBidi"/>
          <w:color w:val="FFFFFF"/>
          <w:spacing w:val="-17"/>
          <w:sz w:val="28"/>
        </w:rPr>
        <w:t xml:space="preserve"> </w:t>
      </w:r>
      <w:r w:rsidRPr="004977A5">
        <w:rPr>
          <w:rFonts w:asciiTheme="minorBidi" w:hAnsiTheme="minorBidi" w:cstheme="minorBidi"/>
          <w:color w:val="FFFFFF"/>
          <w:spacing w:val="-10"/>
          <w:sz w:val="28"/>
        </w:rPr>
        <w:t>exigences.</w:t>
      </w:r>
      <w:r w:rsidRPr="004977A5">
        <w:rPr>
          <w:rFonts w:asciiTheme="minorBidi" w:hAnsiTheme="minorBidi" w:cstheme="minorBidi"/>
          <w:color w:val="FFFFFF"/>
          <w:spacing w:val="-17"/>
          <w:sz w:val="28"/>
        </w:rPr>
        <w:t xml:space="preserve"> </w:t>
      </w:r>
      <w:r w:rsidRPr="004977A5">
        <w:rPr>
          <w:rFonts w:asciiTheme="minorBidi" w:hAnsiTheme="minorBidi" w:cstheme="minorBidi"/>
          <w:color w:val="FFFFFF"/>
          <w:spacing w:val="-10"/>
          <w:sz w:val="28"/>
        </w:rPr>
        <w:t>Nous</w:t>
      </w:r>
      <w:r w:rsidRPr="004977A5">
        <w:rPr>
          <w:rFonts w:asciiTheme="minorBidi" w:hAnsiTheme="minorBidi" w:cstheme="minorBidi"/>
          <w:color w:val="FFFFFF"/>
          <w:spacing w:val="-17"/>
          <w:sz w:val="28"/>
        </w:rPr>
        <w:t xml:space="preserve"> </w:t>
      </w:r>
      <w:r w:rsidRPr="004977A5">
        <w:rPr>
          <w:rFonts w:asciiTheme="minorBidi" w:hAnsiTheme="minorBidi" w:cstheme="minorBidi"/>
          <w:color w:val="FFFFFF"/>
          <w:spacing w:val="-10"/>
          <w:sz w:val="28"/>
        </w:rPr>
        <w:t>ne</w:t>
      </w:r>
      <w:r w:rsidRPr="004977A5">
        <w:rPr>
          <w:rFonts w:asciiTheme="minorBidi" w:hAnsiTheme="minorBidi" w:cstheme="minorBidi"/>
          <w:color w:val="FFFFFF"/>
          <w:spacing w:val="-17"/>
          <w:sz w:val="28"/>
        </w:rPr>
        <w:t xml:space="preserve"> </w:t>
      </w:r>
      <w:r w:rsidRPr="004977A5">
        <w:rPr>
          <w:rFonts w:asciiTheme="minorBidi" w:hAnsiTheme="minorBidi" w:cstheme="minorBidi"/>
          <w:color w:val="FFFFFF"/>
          <w:spacing w:val="-10"/>
          <w:sz w:val="28"/>
        </w:rPr>
        <w:t>sommes</w:t>
      </w:r>
      <w:r w:rsidRPr="004977A5">
        <w:rPr>
          <w:rFonts w:asciiTheme="minorBidi" w:hAnsiTheme="minorBidi" w:cstheme="minorBidi"/>
          <w:color w:val="FFFFFF"/>
          <w:spacing w:val="-17"/>
          <w:sz w:val="28"/>
        </w:rPr>
        <w:t xml:space="preserve"> </w:t>
      </w:r>
      <w:r w:rsidRPr="004977A5">
        <w:rPr>
          <w:rFonts w:asciiTheme="minorBidi" w:hAnsiTheme="minorBidi" w:cstheme="minorBidi"/>
          <w:color w:val="FFFFFF"/>
          <w:spacing w:val="-10"/>
          <w:sz w:val="28"/>
        </w:rPr>
        <w:t xml:space="preserve">pas </w:t>
      </w:r>
      <w:bookmarkStart w:id="24" w:name="Une_étude_de_cas_sur_l'accessibilité_de_"/>
      <w:bookmarkStart w:id="25" w:name="_bookmark14"/>
      <w:bookmarkEnd w:id="24"/>
      <w:bookmarkEnd w:id="25"/>
      <w:r w:rsidRPr="004977A5">
        <w:rPr>
          <w:rFonts w:asciiTheme="minorBidi" w:hAnsiTheme="minorBidi" w:cstheme="minorBidi"/>
          <w:color w:val="FFFFFF"/>
          <w:spacing w:val="-10"/>
          <w:sz w:val="28"/>
        </w:rPr>
        <w:t>réputés</w:t>
      </w:r>
      <w:r w:rsidRPr="004977A5">
        <w:rPr>
          <w:rFonts w:asciiTheme="minorBidi" w:hAnsiTheme="minorBidi" w:cstheme="minorBidi"/>
          <w:color w:val="FFFFFF"/>
          <w:spacing w:val="-13"/>
          <w:sz w:val="28"/>
        </w:rPr>
        <w:t xml:space="preserve"> </w:t>
      </w:r>
      <w:r w:rsidRPr="004977A5">
        <w:rPr>
          <w:rFonts w:asciiTheme="minorBidi" w:hAnsiTheme="minorBidi" w:cstheme="minorBidi"/>
          <w:color w:val="FFFFFF"/>
          <w:spacing w:val="-10"/>
          <w:sz w:val="28"/>
        </w:rPr>
        <w:t>pour</w:t>
      </w:r>
      <w:r w:rsidRPr="004977A5">
        <w:rPr>
          <w:rFonts w:asciiTheme="minorBidi" w:hAnsiTheme="minorBidi" w:cstheme="minorBidi"/>
          <w:color w:val="FFFFFF"/>
          <w:spacing w:val="-13"/>
          <w:sz w:val="28"/>
        </w:rPr>
        <w:t xml:space="preserve"> </w:t>
      </w:r>
      <w:r w:rsidRPr="004977A5">
        <w:rPr>
          <w:rFonts w:asciiTheme="minorBidi" w:hAnsiTheme="minorBidi" w:cstheme="minorBidi"/>
          <w:color w:val="FFFFFF"/>
          <w:spacing w:val="-10"/>
          <w:sz w:val="28"/>
        </w:rPr>
        <w:t>être</w:t>
      </w:r>
      <w:r w:rsidRPr="004977A5">
        <w:rPr>
          <w:rFonts w:asciiTheme="minorBidi" w:hAnsiTheme="minorBidi" w:cstheme="minorBidi"/>
          <w:color w:val="FFFFFF"/>
          <w:spacing w:val="-13"/>
          <w:sz w:val="28"/>
        </w:rPr>
        <w:t xml:space="preserve"> </w:t>
      </w:r>
      <w:r w:rsidRPr="004977A5">
        <w:rPr>
          <w:rFonts w:asciiTheme="minorBidi" w:hAnsiTheme="minorBidi" w:cstheme="minorBidi"/>
          <w:color w:val="FFFFFF"/>
          <w:spacing w:val="-10"/>
          <w:sz w:val="28"/>
        </w:rPr>
        <w:t>bons</w:t>
      </w:r>
      <w:r w:rsidRPr="004977A5">
        <w:rPr>
          <w:rFonts w:asciiTheme="minorBidi" w:hAnsiTheme="minorBidi" w:cstheme="minorBidi"/>
          <w:color w:val="FFFFFF"/>
          <w:spacing w:val="-13"/>
          <w:sz w:val="28"/>
        </w:rPr>
        <w:t xml:space="preserve"> </w:t>
      </w:r>
      <w:r w:rsidRPr="004977A5">
        <w:rPr>
          <w:rFonts w:asciiTheme="minorBidi" w:hAnsiTheme="minorBidi" w:cstheme="minorBidi"/>
          <w:color w:val="FFFFFF"/>
          <w:spacing w:val="-10"/>
          <w:sz w:val="28"/>
        </w:rPr>
        <w:t>en</w:t>
      </w:r>
      <w:r w:rsidRPr="004977A5">
        <w:rPr>
          <w:rFonts w:asciiTheme="minorBidi" w:hAnsiTheme="minorBidi" w:cstheme="minorBidi"/>
          <w:color w:val="FFFFFF"/>
          <w:spacing w:val="-13"/>
          <w:sz w:val="28"/>
        </w:rPr>
        <w:t xml:space="preserve"> </w:t>
      </w:r>
      <w:r w:rsidRPr="004977A5">
        <w:rPr>
          <w:rFonts w:asciiTheme="minorBidi" w:hAnsiTheme="minorBidi" w:cstheme="minorBidi"/>
          <w:color w:val="FFFFFF"/>
          <w:spacing w:val="-10"/>
          <w:sz w:val="28"/>
        </w:rPr>
        <w:t>rédaction</w:t>
      </w:r>
      <w:r w:rsidRPr="004977A5">
        <w:rPr>
          <w:rFonts w:asciiTheme="minorBidi" w:hAnsiTheme="minorBidi" w:cstheme="minorBidi"/>
          <w:color w:val="FFFFFF"/>
          <w:spacing w:val="-13"/>
          <w:sz w:val="28"/>
        </w:rPr>
        <w:t xml:space="preserve"> </w:t>
      </w:r>
      <w:r w:rsidRPr="004977A5">
        <w:rPr>
          <w:rFonts w:asciiTheme="minorBidi" w:hAnsiTheme="minorBidi" w:cstheme="minorBidi"/>
          <w:color w:val="FFFFFF"/>
          <w:spacing w:val="-10"/>
          <w:sz w:val="28"/>
        </w:rPr>
        <w:t>de</w:t>
      </w:r>
      <w:r w:rsidRPr="004977A5">
        <w:rPr>
          <w:rFonts w:asciiTheme="minorBidi" w:hAnsiTheme="minorBidi" w:cstheme="minorBidi"/>
          <w:color w:val="FFFFFF"/>
          <w:spacing w:val="-13"/>
          <w:sz w:val="28"/>
        </w:rPr>
        <w:t xml:space="preserve"> </w:t>
      </w:r>
      <w:r w:rsidRPr="004977A5">
        <w:rPr>
          <w:rFonts w:asciiTheme="minorBidi" w:hAnsiTheme="minorBidi" w:cstheme="minorBidi"/>
          <w:color w:val="FFFFFF"/>
          <w:spacing w:val="-10"/>
          <w:sz w:val="28"/>
        </w:rPr>
        <w:t>nos</w:t>
      </w:r>
      <w:r w:rsidRPr="004977A5">
        <w:rPr>
          <w:rFonts w:asciiTheme="minorBidi" w:hAnsiTheme="minorBidi" w:cstheme="minorBidi"/>
          <w:color w:val="FFFFFF"/>
          <w:spacing w:val="-13"/>
          <w:sz w:val="28"/>
        </w:rPr>
        <w:t xml:space="preserve"> </w:t>
      </w:r>
      <w:r w:rsidRPr="004977A5">
        <w:rPr>
          <w:rFonts w:asciiTheme="minorBidi" w:hAnsiTheme="minorBidi" w:cstheme="minorBidi"/>
          <w:color w:val="FFFFFF"/>
          <w:spacing w:val="-10"/>
          <w:sz w:val="28"/>
        </w:rPr>
        <w:t>exigences.</w:t>
      </w:r>
      <w:r w:rsidRPr="004977A5">
        <w:rPr>
          <w:rFonts w:asciiTheme="minorBidi" w:hAnsiTheme="minorBidi" w:cstheme="minorBidi"/>
          <w:color w:val="FFFFFF"/>
          <w:spacing w:val="-13"/>
          <w:sz w:val="28"/>
        </w:rPr>
        <w:t xml:space="preserve"> </w:t>
      </w:r>
      <w:r w:rsidRPr="004977A5">
        <w:rPr>
          <w:rFonts w:asciiTheme="minorBidi" w:hAnsiTheme="minorBidi" w:cstheme="minorBidi"/>
          <w:color w:val="FFFFFF"/>
          <w:spacing w:val="-10"/>
          <w:sz w:val="28"/>
        </w:rPr>
        <w:t>Cette</w:t>
      </w:r>
      <w:r w:rsidRPr="004977A5">
        <w:rPr>
          <w:rFonts w:asciiTheme="minorBidi" w:hAnsiTheme="minorBidi" w:cstheme="minorBidi"/>
          <w:color w:val="FFFFFF"/>
          <w:spacing w:val="-13"/>
          <w:sz w:val="28"/>
        </w:rPr>
        <w:t xml:space="preserve"> </w:t>
      </w:r>
      <w:r w:rsidRPr="004977A5">
        <w:rPr>
          <w:rFonts w:asciiTheme="minorBidi" w:hAnsiTheme="minorBidi" w:cstheme="minorBidi"/>
          <w:color w:val="FFFFFF"/>
          <w:spacing w:val="-10"/>
          <w:sz w:val="28"/>
        </w:rPr>
        <w:t>compétence</w:t>
      </w:r>
      <w:r w:rsidRPr="004977A5">
        <w:rPr>
          <w:rFonts w:asciiTheme="minorBidi" w:hAnsiTheme="minorBidi" w:cstheme="minorBidi"/>
          <w:color w:val="FFFFFF"/>
          <w:spacing w:val="-13"/>
          <w:sz w:val="28"/>
        </w:rPr>
        <w:t xml:space="preserve"> </w:t>
      </w:r>
      <w:r w:rsidRPr="004977A5">
        <w:rPr>
          <w:rFonts w:asciiTheme="minorBidi" w:hAnsiTheme="minorBidi" w:cstheme="minorBidi"/>
          <w:color w:val="FFFFFF"/>
          <w:spacing w:val="-10"/>
          <w:sz w:val="28"/>
        </w:rPr>
        <w:t xml:space="preserve">est </w:t>
      </w:r>
      <w:r w:rsidRPr="004977A5">
        <w:rPr>
          <w:rFonts w:asciiTheme="minorBidi" w:hAnsiTheme="minorBidi" w:cstheme="minorBidi"/>
          <w:color w:val="FFFFFF"/>
          <w:spacing w:val="-6"/>
          <w:sz w:val="28"/>
        </w:rPr>
        <w:t>difficile,</w:t>
      </w:r>
      <w:r w:rsidRPr="004977A5">
        <w:rPr>
          <w:rFonts w:asciiTheme="minorBidi" w:hAnsiTheme="minorBidi" w:cstheme="minorBidi"/>
          <w:color w:val="FFFFFF"/>
          <w:spacing w:val="-23"/>
          <w:sz w:val="28"/>
        </w:rPr>
        <w:t xml:space="preserve"> </w:t>
      </w:r>
      <w:r w:rsidRPr="004977A5">
        <w:rPr>
          <w:rFonts w:asciiTheme="minorBidi" w:hAnsiTheme="minorBidi" w:cstheme="minorBidi"/>
          <w:color w:val="FFFFFF"/>
          <w:spacing w:val="-6"/>
          <w:sz w:val="28"/>
        </w:rPr>
        <w:t>en</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6"/>
          <w:sz w:val="28"/>
        </w:rPr>
        <w:t>raison</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6"/>
          <w:sz w:val="28"/>
        </w:rPr>
        <w:t>de</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6"/>
          <w:sz w:val="28"/>
        </w:rPr>
        <w:t>qui</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6"/>
          <w:sz w:val="28"/>
        </w:rPr>
        <w:t>nous</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6"/>
          <w:sz w:val="28"/>
        </w:rPr>
        <w:t>sommes</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6"/>
          <w:sz w:val="28"/>
        </w:rPr>
        <w:t>et</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6"/>
          <w:sz w:val="28"/>
        </w:rPr>
        <w:t>de</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6"/>
          <w:sz w:val="28"/>
        </w:rPr>
        <w:t>l'évolution</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6"/>
          <w:sz w:val="28"/>
        </w:rPr>
        <w:t>des</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6"/>
          <w:sz w:val="28"/>
        </w:rPr>
        <w:t>achats</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6"/>
          <w:sz w:val="28"/>
        </w:rPr>
        <w:t>au</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6"/>
          <w:sz w:val="28"/>
        </w:rPr>
        <w:t>cours des</w:t>
      </w:r>
      <w:r w:rsidRPr="004977A5">
        <w:rPr>
          <w:rFonts w:asciiTheme="minorBidi" w:hAnsiTheme="minorBidi" w:cstheme="minorBidi"/>
          <w:color w:val="FFFFFF"/>
          <w:spacing w:val="-23"/>
          <w:sz w:val="28"/>
        </w:rPr>
        <w:t xml:space="preserve"> </w:t>
      </w:r>
      <w:r w:rsidRPr="004977A5">
        <w:rPr>
          <w:rFonts w:asciiTheme="minorBidi" w:hAnsiTheme="minorBidi" w:cstheme="minorBidi"/>
          <w:color w:val="FFFFFF"/>
          <w:spacing w:val="-6"/>
          <w:sz w:val="28"/>
        </w:rPr>
        <w:t>dernières</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6"/>
          <w:sz w:val="28"/>
        </w:rPr>
        <w:t>années,</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6"/>
          <w:sz w:val="28"/>
        </w:rPr>
        <w:t>nous</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6"/>
          <w:sz w:val="28"/>
        </w:rPr>
        <w:t>ne</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6"/>
          <w:sz w:val="28"/>
        </w:rPr>
        <w:t>faisions</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6"/>
          <w:sz w:val="28"/>
        </w:rPr>
        <w:t>pas</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6"/>
          <w:sz w:val="28"/>
        </w:rPr>
        <w:t>partie</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6"/>
          <w:sz w:val="28"/>
        </w:rPr>
        <w:t>des</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6"/>
          <w:sz w:val="28"/>
        </w:rPr>
        <w:t>accords</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6"/>
          <w:sz w:val="28"/>
        </w:rPr>
        <w:t>commerciaux auparavant.</w:t>
      </w:r>
      <w:r w:rsidRPr="004977A5">
        <w:rPr>
          <w:rFonts w:asciiTheme="minorBidi" w:hAnsiTheme="minorBidi" w:cstheme="minorBidi"/>
          <w:color w:val="FFFFFF"/>
          <w:spacing w:val="-15"/>
          <w:sz w:val="28"/>
        </w:rPr>
        <w:t xml:space="preserve"> </w:t>
      </w:r>
      <w:r w:rsidRPr="004977A5">
        <w:rPr>
          <w:rFonts w:asciiTheme="minorBidi" w:hAnsiTheme="minorBidi" w:cstheme="minorBidi"/>
          <w:color w:val="FFFFFF"/>
          <w:spacing w:val="-6"/>
          <w:sz w:val="28"/>
        </w:rPr>
        <w:t>Nous</w:t>
      </w:r>
      <w:r w:rsidRPr="004977A5">
        <w:rPr>
          <w:rFonts w:asciiTheme="minorBidi" w:hAnsiTheme="minorBidi" w:cstheme="minorBidi"/>
          <w:color w:val="FFFFFF"/>
          <w:spacing w:val="-15"/>
          <w:sz w:val="28"/>
        </w:rPr>
        <w:t xml:space="preserve"> </w:t>
      </w:r>
      <w:r w:rsidRPr="004977A5">
        <w:rPr>
          <w:rFonts w:asciiTheme="minorBidi" w:hAnsiTheme="minorBidi" w:cstheme="minorBidi"/>
          <w:color w:val="FFFFFF"/>
          <w:spacing w:val="-6"/>
          <w:sz w:val="28"/>
        </w:rPr>
        <w:t>demandions</w:t>
      </w:r>
      <w:r w:rsidRPr="004977A5">
        <w:rPr>
          <w:rFonts w:asciiTheme="minorBidi" w:hAnsiTheme="minorBidi" w:cstheme="minorBidi"/>
          <w:color w:val="FFFFFF"/>
          <w:spacing w:val="-15"/>
          <w:sz w:val="28"/>
        </w:rPr>
        <w:t xml:space="preserve"> </w:t>
      </w:r>
      <w:r w:rsidRPr="004977A5">
        <w:rPr>
          <w:rFonts w:asciiTheme="minorBidi" w:hAnsiTheme="minorBidi" w:cstheme="minorBidi"/>
          <w:color w:val="FFFFFF"/>
          <w:spacing w:val="-6"/>
          <w:sz w:val="28"/>
        </w:rPr>
        <w:t>souvent</w:t>
      </w:r>
      <w:r w:rsidRPr="004977A5">
        <w:rPr>
          <w:rFonts w:asciiTheme="minorBidi" w:hAnsiTheme="minorBidi" w:cstheme="minorBidi"/>
          <w:color w:val="FFFFFF"/>
          <w:spacing w:val="-15"/>
          <w:sz w:val="28"/>
        </w:rPr>
        <w:t xml:space="preserve"> </w:t>
      </w:r>
      <w:r w:rsidRPr="004977A5">
        <w:rPr>
          <w:rFonts w:asciiTheme="minorBidi" w:hAnsiTheme="minorBidi" w:cstheme="minorBidi"/>
          <w:color w:val="FFFFFF"/>
          <w:spacing w:val="-6"/>
          <w:sz w:val="28"/>
        </w:rPr>
        <w:t>à</w:t>
      </w:r>
      <w:r w:rsidRPr="004977A5">
        <w:rPr>
          <w:rFonts w:asciiTheme="minorBidi" w:hAnsiTheme="minorBidi" w:cstheme="minorBidi"/>
          <w:color w:val="FFFFFF"/>
          <w:spacing w:val="-15"/>
          <w:sz w:val="28"/>
        </w:rPr>
        <w:t xml:space="preserve"> </w:t>
      </w:r>
      <w:r w:rsidRPr="004977A5">
        <w:rPr>
          <w:rFonts w:asciiTheme="minorBidi" w:hAnsiTheme="minorBidi" w:cstheme="minorBidi"/>
          <w:color w:val="FFFFFF"/>
          <w:spacing w:val="-6"/>
          <w:sz w:val="28"/>
        </w:rPr>
        <w:t>nos</w:t>
      </w:r>
      <w:r w:rsidRPr="004977A5">
        <w:rPr>
          <w:rFonts w:asciiTheme="minorBidi" w:hAnsiTheme="minorBidi" w:cstheme="minorBidi"/>
          <w:color w:val="FFFFFF"/>
          <w:spacing w:val="-15"/>
          <w:sz w:val="28"/>
        </w:rPr>
        <w:t xml:space="preserve"> </w:t>
      </w:r>
      <w:r w:rsidRPr="004977A5">
        <w:rPr>
          <w:rFonts w:asciiTheme="minorBidi" w:hAnsiTheme="minorBidi" w:cstheme="minorBidi"/>
          <w:color w:val="FFFFFF"/>
          <w:spacing w:val="-6"/>
          <w:sz w:val="28"/>
        </w:rPr>
        <w:t>fournisseurs</w:t>
      </w:r>
      <w:r w:rsidRPr="004977A5">
        <w:rPr>
          <w:rFonts w:asciiTheme="minorBidi" w:hAnsiTheme="minorBidi" w:cstheme="minorBidi"/>
          <w:color w:val="FFFFFF"/>
          <w:spacing w:val="-15"/>
          <w:sz w:val="28"/>
        </w:rPr>
        <w:t xml:space="preserve"> </w:t>
      </w:r>
      <w:r w:rsidRPr="004977A5">
        <w:rPr>
          <w:rFonts w:asciiTheme="minorBidi" w:hAnsiTheme="minorBidi" w:cstheme="minorBidi"/>
          <w:color w:val="FFFFFF"/>
          <w:spacing w:val="-6"/>
          <w:sz w:val="28"/>
        </w:rPr>
        <w:t>de</w:t>
      </w:r>
      <w:r w:rsidRPr="004977A5">
        <w:rPr>
          <w:rFonts w:asciiTheme="minorBidi" w:hAnsiTheme="minorBidi" w:cstheme="minorBidi"/>
          <w:color w:val="FFFFFF"/>
          <w:spacing w:val="-15"/>
          <w:sz w:val="28"/>
        </w:rPr>
        <w:t xml:space="preserve"> </w:t>
      </w:r>
      <w:r w:rsidRPr="004977A5">
        <w:rPr>
          <w:rFonts w:asciiTheme="minorBidi" w:hAnsiTheme="minorBidi" w:cstheme="minorBidi"/>
          <w:color w:val="FFFFFF"/>
          <w:spacing w:val="-6"/>
          <w:sz w:val="28"/>
        </w:rPr>
        <w:t>rédiger</w:t>
      </w:r>
      <w:r w:rsidRPr="004977A5">
        <w:rPr>
          <w:rFonts w:asciiTheme="minorBidi" w:hAnsiTheme="minorBidi" w:cstheme="minorBidi"/>
          <w:color w:val="FFFFFF"/>
          <w:spacing w:val="-15"/>
          <w:sz w:val="28"/>
        </w:rPr>
        <w:t xml:space="preserve"> </w:t>
      </w:r>
      <w:r w:rsidRPr="004977A5">
        <w:rPr>
          <w:rFonts w:asciiTheme="minorBidi" w:hAnsiTheme="minorBidi" w:cstheme="minorBidi"/>
          <w:color w:val="FFFFFF"/>
          <w:spacing w:val="-6"/>
          <w:sz w:val="28"/>
        </w:rPr>
        <w:t>les exigences</w:t>
      </w:r>
      <w:r w:rsidRPr="004977A5">
        <w:rPr>
          <w:rFonts w:asciiTheme="minorBidi" w:hAnsiTheme="minorBidi" w:cstheme="minorBidi"/>
          <w:color w:val="FFFFFF"/>
          <w:spacing w:val="-17"/>
          <w:sz w:val="28"/>
        </w:rPr>
        <w:t xml:space="preserve"> </w:t>
      </w:r>
      <w:r w:rsidRPr="004977A5">
        <w:rPr>
          <w:rFonts w:asciiTheme="minorBidi" w:hAnsiTheme="minorBidi" w:cstheme="minorBidi"/>
          <w:color w:val="FFFFFF"/>
          <w:spacing w:val="-6"/>
          <w:sz w:val="28"/>
        </w:rPr>
        <w:t>pour</w:t>
      </w:r>
      <w:r w:rsidRPr="004977A5">
        <w:rPr>
          <w:rFonts w:asciiTheme="minorBidi" w:hAnsiTheme="minorBidi" w:cstheme="minorBidi"/>
          <w:color w:val="FFFFFF"/>
          <w:spacing w:val="-17"/>
          <w:sz w:val="28"/>
        </w:rPr>
        <w:t xml:space="preserve"> </w:t>
      </w:r>
      <w:r w:rsidRPr="004977A5">
        <w:rPr>
          <w:rFonts w:asciiTheme="minorBidi" w:hAnsiTheme="minorBidi" w:cstheme="minorBidi"/>
          <w:color w:val="FFFFFF"/>
          <w:spacing w:val="-6"/>
          <w:sz w:val="28"/>
        </w:rPr>
        <w:t>nous</w:t>
      </w:r>
      <w:r w:rsidRPr="004977A5">
        <w:rPr>
          <w:rFonts w:asciiTheme="minorBidi" w:hAnsiTheme="minorBidi" w:cstheme="minorBidi"/>
          <w:color w:val="FFFFFF"/>
          <w:spacing w:val="-17"/>
          <w:sz w:val="28"/>
        </w:rPr>
        <w:t xml:space="preserve"> </w:t>
      </w:r>
      <w:r w:rsidRPr="004977A5">
        <w:rPr>
          <w:rFonts w:asciiTheme="minorBidi" w:hAnsiTheme="minorBidi" w:cstheme="minorBidi"/>
          <w:color w:val="FFFFFF"/>
          <w:spacing w:val="-6"/>
          <w:sz w:val="28"/>
        </w:rPr>
        <w:t>dans</w:t>
      </w:r>
      <w:r w:rsidRPr="004977A5">
        <w:rPr>
          <w:rFonts w:asciiTheme="minorBidi" w:hAnsiTheme="minorBidi" w:cstheme="minorBidi"/>
          <w:color w:val="FFFFFF"/>
          <w:spacing w:val="-17"/>
          <w:sz w:val="28"/>
        </w:rPr>
        <w:t xml:space="preserve"> </w:t>
      </w:r>
      <w:r w:rsidRPr="004977A5">
        <w:rPr>
          <w:rFonts w:asciiTheme="minorBidi" w:hAnsiTheme="minorBidi" w:cstheme="minorBidi"/>
          <w:color w:val="FFFFFF"/>
          <w:spacing w:val="-6"/>
          <w:sz w:val="28"/>
        </w:rPr>
        <w:t>le</w:t>
      </w:r>
      <w:r w:rsidRPr="004977A5">
        <w:rPr>
          <w:rFonts w:asciiTheme="minorBidi" w:hAnsiTheme="minorBidi" w:cstheme="minorBidi"/>
          <w:color w:val="FFFFFF"/>
          <w:spacing w:val="-17"/>
          <w:sz w:val="28"/>
        </w:rPr>
        <w:t xml:space="preserve"> </w:t>
      </w:r>
      <w:r w:rsidRPr="004977A5">
        <w:rPr>
          <w:rFonts w:asciiTheme="minorBidi" w:hAnsiTheme="minorBidi" w:cstheme="minorBidi"/>
          <w:color w:val="FFFFFF"/>
          <w:spacing w:val="-6"/>
          <w:sz w:val="28"/>
        </w:rPr>
        <w:t>passé.</w:t>
      </w:r>
      <w:r w:rsidRPr="004977A5">
        <w:rPr>
          <w:rFonts w:asciiTheme="minorBidi" w:hAnsiTheme="minorBidi" w:cstheme="minorBidi"/>
          <w:color w:val="FFFFFF"/>
          <w:spacing w:val="-17"/>
          <w:sz w:val="28"/>
        </w:rPr>
        <w:t xml:space="preserve"> </w:t>
      </w:r>
      <w:r w:rsidRPr="004977A5">
        <w:rPr>
          <w:rFonts w:asciiTheme="minorBidi" w:hAnsiTheme="minorBidi" w:cstheme="minorBidi"/>
          <w:color w:val="FFFFFF"/>
          <w:spacing w:val="-6"/>
          <w:sz w:val="28"/>
        </w:rPr>
        <w:t>»</w:t>
      </w:r>
    </w:p>
    <w:p w14:paraId="54FD3B51" w14:textId="77777777" w:rsidR="00EA39A8" w:rsidRPr="004977A5" w:rsidRDefault="00000000" w:rsidP="004977A5">
      <w:pPr>
        <w:pStyle w:val="ListParagraph"/>
        <w:numPr>
          <w:ilvl w:val="0"/>
          <w:numId w:val="12"/>
        </w:numPr>
        <w:tabs>
          <w:tab w:val="left" w:pos="5119"/>
        </w:tabs>
        <w:spacing w:line="276" w:lineRule="auto"/>
        <w:ind w:hanging="187"/>
        <w:rPr>
          <w:rFonts w:asciiTheme="minorBidi" w:hAnsiTheme="minorBidi" w:cstheme="minorBidi"/>
          <w:sz w:val="28"/>
        </w:rPr>
      </w:pPr>
      <w:r w:rsidRPr="004977A5">
        <w:rPr>
          <w:rFonts w:asciiTheme="minorBidi" w:hAnsiTheme="minorBidi" w:cstheme="minorBidi"/>
          <w:color w:val="FFFFFF"/>
          <w:w w:val="90"/>
          <w:sz w:val="28"/>
        </w:rPr>
        <w:t>Partenaire</w:t>
      </w:r>
      <w:r w:rsidRPr="004977A5">
        <w:rPr>
          <w:rFonts w:asciiTheme="minorBidi" w:hAnsiTheme="minorBidi" w:cstheme="minorBidi"/>
          <w:color w:val="FFFFFF"/>
          <w:spacing w:val="52"/>
          <w:sz w:val="28"/>
        </w:rPr>
        <w:t xml:space="preserve"> </w:t>
      </w:r>
      <w:r w:rsidRPr="004977A5">
        <w:rPr>
          <w:rFonts w:asciiTheme="minorBidi" w:hAnsiTheme="minorBidi" w:cstheme="minorBidi"/>
          <w:color w:val="FFFFFF"/>
          <w:w w:val="90"/>
          <w:sz w:val="28"/>
        </w:rPr>
        <w:t>d'approvisionnement,</w:t>
      </w:r>
      <w:r w:rsidRPr="004977A5">
        <w:rPr>
          <w:rFonts w:asciiTheme="minorBidi" w:hAnsiTheme="minorBidi" w:cstheme="minorBidi"/>
          <w:color w:val="FFFFFF"/>
          <w:spacing w:val="52"/>
          <w:sz w:val="28"/>
        </w:rPr>
        <w:t xml:space="preserve"> </w:t>
      </w:r>
      <w:r w:rsidRPr="004977A5">
        <w:rPr>
          <w:rFonts w:asciiTheme="minorBidi" w:hAnsiTheme="minorBidi" w:cstheme="minorBidi"/>
          <w:color w:val="FFFFFF"/>
          <w:w w:val="90"/>
          <w:sz w:val="28"/>
        </w:rPr>
        <w:t>Société</w:t>
      </w:r>
      <w:r w:rsidRPr="004977A5">
        <w:rPr>
          <w:rFonts w:asciiTheme="minorBidi" w:hAnsiTheme="minorBidi" w:cstheme="minorBidi"/>
          <w:color w:val="FFFFFF"/>
          <w:spacing w:val="53"/>
          <w:sz w:val="28"/>
        </w:rPr>
        <w:t xml:space="preserve"> </w:t>
      </w:r>
      <w:r w:rsidRPr="004977A5">
        <w:rPr>
          <w:rFonts w:asciiTheme="minorBidi" w:hAnsiTheme="minorBidi" w:cstheme="minorBidi"/>
          <w:color w:val="FFFFFF"/>
          <w:spacing w:val="-2"/>
          <w:w w:val="90"/>
          <w:sz w:val="28"/>
        </w:rPr>
        <w:t>d’État</w:t>
      </w:r>
    </w:p>
    <w:p w14:paraId="11D96CCB" w14:textId="77777777" w:rsidR="00EA39A8" w:rsidRPr="004977A5" w:rsidRDefault="00EA39A8" w:rsidP="004977A5">
      <w:pPr>
        <w:pStyle w:val="BodyText"/>
        <w:spacing w:before="39" w:line="276" w:lineRule="auto"/>
        <w:rPr>
          <w:rFonts w:asciiTheme="minorBidi" w:hAnsiTheme="minorBidi" w:cstheme="minorBidi"/>
          <w:sz w:val="28"/>
        </w:rPr>
      </w:pPr>
    </w:p>
    <w:p w14:paraId="7D21A77F" w14:textId="38E64E82" w:rsidR="00EA39A8" w:rsidRPr="004977A5" w:rsidRDefault="00000000" w:rsidP="008403E3">
      <w:pPr>
        <w:spacing w:before="1" w:line="276" w:lineRule="auto"/>
        <w:ind w:left="900" w:right="1015"/>
        <w:rPr>
          <w:rFonts w:asciiTheme="minorBidi" w:hAnsiTheme="minorBidi" w:cstheme="minorBidi"/>
          <w:sz w:val="28"/>
        </w:rPr>
      </w:pPr>
      <w:r w:rsidRPr="004977A5">
        <w:rPr>
          <w:rFonts w:asciiTheme="minorBidi" w:hAnsiTheme="minorBidi" w:cstheme="minorBidi"/>
          <w:color w:val="FFFFFF"/>
          <w:spacing w:val="-10"/>
          <w:sz w:val="28"/>
        </w:rPr>
        <w:t>«</w:t>
      </w:r>
      <w:r w:rsidRPr="004977A5">
        <w:rPr>
          <w:rFonts w:asciiTheme="minorBidi" w:hAnsiTheme="minorBidi" w:cstheme="minorBidi"/>
          <w:color w:val="FFFFFF"/>
          <w:spacing w:val="-13"/>
          <w:sz w:val="28"/>
        </w:rPr>
        <w:t xml:space="preserve"> </w:t>
      </w:r>
      <w:r w:rsidRPr="004977A5">
        <w:rPr>
          <w:rFonts w:asciiTheme="minorBidi" w:hAnsiTheme="minorBidi" w:cstheme="minorBidi"/>
          <w:color w:val="FFFFFF"/>
          <w:spacing w:val="-10"/>
          <w:sz w:val="28"/>
        </w:rPr>
        <w:t>Les</w:t>
      </w:r>
      <w:r w:rsidRPr="004977A5">
        <w:rPr>
          <w:rFonts w:asciiTheme="minorBidi" w:hAnsiTheme="minorBidi" w:cstheme="minorBidi"/>
          <w:color w:val="FFFFFF"/>
          <w:spacing w:val="-13"/>
          <w:sz w:val="28"/>
        </w:rPr>
        <w:t xml:space="preserve"> </w:t>
      </w:r>
      <w:r w:rsidRPr="004977A5">
        <w:rPr>
          <w:rFonts w:asciiTheme="minorBidi" w:hAnsiTheme="minorBidi" w:cstheme="minorBidi"/>
          <w:color w:val="FFFFFF"/>
          <w:spacing w:val="-10"/>
          <w:sz w:val="28"/>
        </w:rPr>
        <w:t>acheteurs</w:t>
      </w:r>
      <w:r w:rsidRPr="004977A5">
        <w:rPr>
          <w:rFonts w:asciiTheme="minorBidi" w:hAnsiTheme="minorBidi" w:cstheme="minorBidi"/>
          <w:color w:val="FFFFFF"/>
          <w:spacing w:val="-13"/>
          <w:sz w:val="28"/>
        </w:rPr>
        <w:t xml:space="preserve"> </w:t>
      </w:r>
      <w:r w:rsidRPr="004977A5">
        <w:rPr>
          <w:rFonts w:asciiTheme="minorBidi" w:hAnsiTheme="minorBidi" w:cstheme="minorBidi"/>
          <w:color w:val="FFFFFF"/>
          <w:spacing w:val="-10"/>
          <w:sz w:val="28"/>
        </w:rPr>
        <w:t>ont</w:t>
      </w:r>
      <w:r w:rsidRPr="004977A5">
        <w:rPr>
          <w:rFonts w:asciiTheme="minorBidi" w:hAnsiTheme="minorBidi" w:cstheme="minorBidi"/>
          <w:color w:val="FFFFFF"/>
          <w:spacing w:val="-13"/>
          <w:sz w:val="28"/>
        </w:rPr>
        <w:t xml:space="preserve"> </w:t>
      </w:r>
      <w:r w:rsidRPr="004977A5">
        <w:rPr>
          <w:rFonts w:asciiTheme="minorBidi" w:hAnsiTheme="minorBidi" w:cstheme="minorBidi"/>
          <w:color w:val="FFFFFF"/>
          <w:spacing w:val="-10"/>
          <w:sz w:val="28"/>
        </w:rPr>
        <w:t>un</w:t>
      </w:r>
      <w:r w:rsidRPr="004977A5">
        <w:rPr>
          <w:rFonts w:asciiTheme="minorBidi" w:hAnsiTheme="minorBidi" w:cstheme="minorBidi"/>
          <w:color w:val="FFFFFF"/>
          <w:spacing w:val="-13"/>
          <w:sz w:val="28"/>
        </w:rPr>
        <w:t xml:space="preserve"> </w:t>
      </w:r>
      <w:r w:rsidRPr="004977A5">
        <w:rPr>
          <w:rFonts w:asciiTheme="minorBidi" w:hAnsiTheme="minorBidi" w:cstheme="minorBidi"/>
          <w:color w:val="FFFFFF"/>
          <w:spacing w:val="-10"/>
          <w:sz w:val="28"/>
        </w:rPr>
        <w:t>fort</w:t>
      </w:r>
      <w:r w:rsidRPr="004977A5">
        <w:rPr>
          <w:rFonts w:asciiTheme="minorBidi" w:hAnsiTheme="minorBidi" w:cstheme="minorBidi"/>
          <w:color w:val="FFFFFF"/>
          <w:spacing w:val="-13"/>
          <w:sz w:val="28"/>
        </w:rPr>
        <w:t xml:space="preserve"> </w:t>
      </w:r>
      <w:r w:rsidRPr="004977A5">
        <w:rPr>
          <w:rFonts w:asciiTheme="minorBidi" w:hAnsiTheme="minorBidi" w:cstheme="minorBidi"/>
          <w:color w:val="FFFFFF"/>
          <w:spacing w:val="-10"/>
          <w:sz w:val="28"/>
        </w:rPr>
        <w:t>biais</w:t>
      </w:r>
      <w:r w:rsidRPr="004977A5">
        <w:rPr>
          <w:rFonts w:asciiTheme="minorBidi" w:hAnsiTheme="minorBidi" w:cstheme="minorBidi"/>
          <w:color w:val="FFFFFF"/>
          <w:spacing w:val="-13"/>
          <w:sz w:val="28"/>
        </w:rPr>
        <w:t xml:space="preserve"> </w:t>
      </w:r>
      <w:r w:rsidRPr="004977A5">
        <w:rPr>
          <w:rFonts w:asciiTheme="minorBidi" w:hAnsiTheme="minorBidi" w:cstheme="minorBidi"/>
          <w:color w:val="FFFFFF"/>
          <w:spacing w:val="-10"/>
          <w:sz w:val="28"/>
        </w:rPr>
        <w:t>en</w:t>
      </w:r>
      <w:r w:rsidRPr="004977A5">
        <w:rPr>
          <w:rFonts w:asciiTheme="minorBidi" w:hAnsiTheme="minorBidi" w:cstheme="minorBidi"/>
          <w:color w:val="FFFFFF"/>
          <w:spacing w:val="-13"/>
          <w:sz w:val="28"/>
        </w:rPr>
        <w:t xml:space="preserve"> </w:t>
      </w:r>
      <w:r w:rsidRPr="004977A5">
        <w:rPr>
          <w:rFonts w:asciiTheme="minorBidi" w:hAnsiTheme="minorBidi" w:cstheme="minorBidi"/>
          <w:color w:val="FFFFFF"/>
          <w:spacing w:val="-10"/>
          <w:sz w:val="28"/>
        </w:rPr>
        <w:t>faveur</w:t>
      </w:r>
      <w:r w:rsidRPr="004977A5">
        <w:rPr>
          <w:rFonts w:asciiTheme="minorBidi" w:hAnsiTheme="minorBidi" w:cstheme="minorBidi"/>
          <w:color w:val="FFFFFF"/>
          <w:spacing w:val="-13"/>
          <w:sz w:val="28"/>
        </w:rPr>
        <w:t xml:space="preserve"> </w:t>
      </w:r>
      <w:r w:rsidRPr="004977A5">
        <w:rPr>
          <w:rFonts w:asciiTheme="minorBidi" w:hAnsiTheme="minorBidi" w:cstheme="minorBidi"/>
          <w:color w:val="FFFFFF"/>
          <w:spacing w:val="-10"/>
          <w:sz w:val="28"/>
        </w:rPr>
        <w:t>des</w:t>
      </w:r>
      <w:r w:rsidRPr="004977A5">
        <w:rPr>
          <w:rFonts w:asciiTheme="minorBidi" w:hAnsiTheme="minorBidi" w:cstheme="minorBidi"/>
          <w:color w:val="FFFFFF"/>
          <w:spacing w:val="-13"/>
          <w:sz w:val="28"/>
        </w:rPr>
        <w:t xml:space="preserve"> </w:t>
      </w:r>
      <w:r w:rsidRPr="004977A5">
        <w:rPr>
          <w:rFonts w:asciiTheme="minorBidi" w:hAnsiTheme="minorBidi" w:cstheme="minorBidi"/>
          <w:color w:val="FFFFFF"/>
          <w:spacing w:val="-10"/>
          <w:sz w:val="28"/>
        </w:rPr>
        <w:t>entreprises</w:t>
      </w:r>
      <w:r w:rsidRPr="004977A5">
        <w:rPr>
          <w:rFonts w:asciiTheme="minorBidi" w:hAnsiTheme="minorBidi" w:cstheme="minorBidi"/>
          <w:color w:val="FFFFFF"/>
          <w:spacing w:val="-13"/>
          <w:sz w:val="28"/>
        </w:rPr>
        <w:t xml:space="preserve"> </w:t>
      </w:r>
      <w:r w:rsidRPr="004977A5">
        <w:rPr>
          <w:rFonts w:asciiTheme="minorBidi" w:hAnsiTheme="minorBidi" w:cstheme="minorBidi"/>
          <w:color w:val="FFFFFF"/>
          <w:spacing w:val="-10"/>
          <w:sz w:val="28"/>
        </w:rPr>
        <w:t>qu'ils</w:t>
      </w:r>
      <w:r w:rsidRPr="004977A5">
        <w:rPr>
          <w:rFonts w:asciiTheme="minorBidi" w:hAnsiTheme="minorBidi" w:cstheme="minorBidi"/>
          <w:color w:val="FFFFFF"/>
          <w:spacing w:val="-13"/>
          <w:sz w:val="28"/>
        </w:rPr>
        <w:t xml:space="preserve"> </w:t>
      </w:r>
      <w:r w:rsidRPr="004977A5">
        <w:rPr>
          <w:rFonts w:asciiTheme="minorBidi" w:hAnsiTheme="minorBidi" w:cstheme="minorBidi"/>
          <w:color w:val="FFFFFF"/>
          <w:spacing w:val="-10"/>
          <w:sz w:val="28"/>
        </w:rPr>
        <w:t xml:space="preserve">comprennent </w:t>
      </w:r>
      <w:r w:rsidRPr="004977A5">
        <w:rPr>
          <w:rFonts w:asciiTheme="minorBidi" w:hAnsiTheme="minorBidi" w:cstheme="minorBidi"/>
          <w:color w:val="FFFFFF"/>
          <w:spacing w:val="-6"/>
          <w:sz w:val="28"/>
        </w:rPr>
        <w:t>déjà,</w:t>
      </w:r>
      <w:r w:rsidRPr="004977A5">
        <w:rPr>
          <w:rFonts w:asciiTheme="minorBidi" w:hAnsiTheme="minorBidi" w:cstheme="minorBidi"/>
          <w:color w:val="FFFFFF"/>
          <w:spacing w:val="-18"/>
          <w:sz w:val="28"/>
        </w:rPr>
        <w:t xml:space="preserve"> </w:t>
      </w:r>
      <w:r w:rsidRPr="004977A5">
        <w:rPr>
          <w:rFonts w:asciiTheme="minorBidi" w:hAnsiTheme="minorBidi" w:cstheme="minorBidi"/>
          <w:color w:val="FFFFFF"/>
          <w:spacing w:val="-6"/>
          <w:sz w:val="28"/>
        </w:rPr>
        <w:t>mais</w:t>
      </w:r>
      <w:r w:rsidRPr="004977A5">
        <w:rPr>
          <w:rFonts w:asciiTheme="minorBidi" w:hAnsiTheme="minorBidi" w:cstheme="minorBidi"/>
          <w:color w:val="FFFFFF"/>
          <w:spacing w:val="-18"/>
          <w:sz w:val="28"/>
        </w:rPr>
        <w:t xml:space="preserve"> </w:t>
      </w:r>
      <w:r w:rsidRPr="004977A5">
        <w:rPr>
          <w:rFonts w:asciiTheme="minorBidi" w:hAnsiTheme="minorBidi" w:cstheme="minorBidi"/>
          <w:color w:val="FFFFFF"/>
          <w:spacing w:val="-6"/>
          <w:sz w:val="28"/>
        </w:rPr>
        <w:t>souvent</w:t>
      </w:r>
      <w:r w:rsidRPr="004977A5">
        <w:rPr>
          <w:rFonts w:asciiTheme="minorBidi" w:hAnsiTheme="minorBidi" w:cstheme="minorBidi"/>
          <w:color w:val="FFFFFF"/>
          <w:spacing w:val="-18"/>
          <w:sz w:val="28"/>
        </w:rPr>
        <w:t xml:space="preserve"> </w:t>
      </w:r>
      <w:r w:rsidRPr="004977A5">
        <w:rPr>
          <w:rFonts w:asciiTheme="minorBidi" w:hAnsiTheme="minorBidi" w:cstheme="minorBidi"/>
          <w:color w:val="FFFFFF"/>
          <w:spacing w:val="-6"/>
          <w:sz w:val="28"/>
        </w:rPr>
        <w:t>les</w:t>
      </w:r>
      <w:r w:rsidRPr="004977A5">
        <w:rPr>
          <w:rFonts w:asciiTheme="minorBidi" w:hAnsiTheme="minorBidi" w:cstheme="minorBidi"/>
          <w:color w:val="FFFFFF"/>
          <w:spacing w:val="-18"/>
          <w:sz w:val="28"/>
        </w:rPr>
        <w:t xml:space="preserve"> </w:t>
      </w:r>
      <w:r w:rsidRPr="004977A5">
        <w:rPr>
          <w:rFonts w:asciiTheme="minorBidi" w:hAnsiTheme="minorBidi" w:cstheme="minorBidi"/>
          <w:color w:val="FFFFFF"/>
          <w:spacing w:val="-6"/>
          <w:sz w:val="28"/>
        </w:rPr>
        <w:t>entreprises</w:t>
      </w:r>
      <w:r w:rsidRPr="004977A5">
        <w:rPr>
          <w:rFonts w:asciiTheme="minorBidi" w:hAnsiTheme="minorBidi" w:cstheme="minorBidi"/>
          <w:color w:val="FFFFFF"/>
          <w:spacing w:val="-18"/>
          <w:sz w:val="28"/>
        </w:rPr>
        <w:t xml:space="preserve"> </w:t>
      </w:r>
      <w:r w:rsidRPr="004977A5">
        <w:rPr>
          <w:rFonts w:asciiTheme="minorBidi" w:hAnsiTheme="minorBidi" w:cstheme="minorBidi"/>
          <w:color w:val="FFFFFF"/>
          <w:spacing w:val="-6"/>
          <w:sz w:val="28"/>
        </w:rPr>
        <w:t>dirigées</w:t>
      </w:r>
      <w:r w:rsidRPr="004977A5">
        <w:rPr>
          <w:rFonts w:asciiTheme="minorBidi" w:hAnsiTheme="minorBidi" w:cstheme="minorBidi"/>
          <w:color w:val="FFFFFF"/>
          <w:spacing w:val="-18"/>
          <w:sz w:val="28"/>
        </w:rPr>
        <w:t xml:space="preserve"> </w:t>
      </w:r>
      <w:r w:rsidRPr="004977A5">
        <w:rPr>
          <w:rFonts w:asciiTheme="minorBidi" w:hAnsiTheme="minorBidi" w:cstheme="minorBidi"/>
          <w:color w:val="FFFFFF"/>
          <w:spacing w:val="-6"/>
          <w:sz w:val="28"/>
        </w:rPr>
        <w:t>par</w:t>
      </w:r>
      <w:r w:rsidRPr="004977A5">
        <w:rPr>
          <w:rFonts w:asciiTheme="minorBidi" w:hAnsiTheme="minorBidi" w:cstheme="minorBidi"/>
          <w:color w:val="FFFFFF"/>
          <w:spacing w:val="-18"/>
          <w:sz w:val="28"/>
        </w:rPr>
        <w:t xml:space="preserve"> </w:t>
      </w:r>
      <w:r w:rsidRPr="004977A5">
        <w:rPr>
          <w:rFonts w:asciiTheme="minorBidi" w:hAnsiTheme="minorBidi" w:cstheme="minorBidi"/>
          <w:color w:val="FFFFFF"/>
          <w:spacing w:val="-6"/>
          <w:sz w:val="28"/>
        </w:rPr>
        <w:t>des</w:t>
      </w:r>
      <w:r w:rsidRPr="004977A5">
        <w:rPr>
          <w:rFonts w:asciiTheme="minorBidi" w:hAnsiTheme="minorBidi" w:cstheme="minorBidi"/>
          <w:color w:val="FFFFFF"/>
          <w:spacing w:val="-18"/>
          <w:sz w:val="28"/>
        </w:rPr>
        <w:t xml:space="preserve"> </w:t>
      </w:r>
      <w:r w:rsidRPr="004977A5">
        <w:rPr>
          <w:rFonts w:asciiTheme="minorBidi" w:hAnsiTheme="minorBidi" w:cstheme="minorBidi"/>
          <w:color w:val="FFFFFF"/>
          <w:spacing w:val="-6"/>
          <w:sz w:val="28"/>
        </w:rPr>
        <w:t>personnes</w:t>
      </w:r>
      <w:r w:rsidRPr="004977A5">
        <w:rPr>
          <w:rFonts w:asciiTheme="minorBidi" w:hAnsiTheme="minorBidi" w:cstheme="minorBidi"/>
          <w:color w:val="FFFFFF"/>
          <w:spacing w:val="-18"/>
          <w:sz w:val="28"/>
        </w:rPr>
        <w:t xml:space="preserve"> </w:t>
      </w:r>
      <w:r w:rsidRPr="004977A5">
        <w:rPr>
          <w:rFonts w:asciiTheme="minorBidi" w:hAnsiTheme="minorBidi" w:cstheme="minorBidi"/>
          <w:color w:val="FFFFFF"/>
          <w:spacing w:val="-6"/>
          <w:sz w:val="28"/>
        </w:rPr>
        <w:t xml:space="preserve">handicapées </w:t>
      </w:r>
      <w:r w:rsidRPr="004977A5">
        <w:rPr>
          <w:rFonts w:asciiTheme="minorBidi" w:hAnsiTheme="minorBidi" w:cstheme="minorBidi"/>
          <w:color w:val="FFFFFF"/>
          <w:spacing w:val="-4"/>
          <w:sz w:val="28"/>
        </w:rPr>
        <w:t>ne</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4"/>
          <w:sz w:val="28"/>
        </w:rPr>
        <w:t>correspondent</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4"/>
          <w:sz w:val="28"/>
        </w:rPr>
        <w:t>pas</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4"/>
          <w:sz w:val="28"/>
        </w:rPr>
        <w:t>à</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4"/>
          <w:sz w:val="28"/>
        </w:rPr>
        <w:t>ce</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4"/>
          <w:sz w:val="28"/>
        </w:rPr>
        <w:t>moule</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4"/>
          <w:sz w:val="28"/>
        </w:rPr>
        <w:t>et</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4"/>
          <w:sz w:val="28"/>
        </w:rPr>
        <w:t>n'ont</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4"/>
          <w:sz w:val="28"/>
        </w:rPr>
        <w:t>pas</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4"/>
          <w:sz w:val="28"/>
        </w:rPr>
        <w:t>eu</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4"/>
          <w:sz w:val="28"/>
        </w:rPr>
        <w:t>de</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4"/>
          <w:sz w:val="28"/>
        </w:rPr>
        <w:t>chance.</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4"/>
          <w:sz w:val="28"/>
        </w:rPr>
        <w:t>Les</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4"/>
          <w:sz w:val="28"/>
        </w:rPr>
        <w:t>acheteurs</w:t>
      </w:r>
      <w:r w:rsidR="008403E3">
        <w:rPr>
          <w:rFonts w:asciiTheme="minorBidi" w:hAnsiTheme="minorBidi" w:cstheme="minorBidi"/>
          <w:sz w:val="28"/>
        </w:rPr>
        <w:t xml:space="preserve"> </w:t>
      </w:r>
      <w:r w:rsidRPr="004977A5">
        <w:rPr>
          <w:rFonts w:asciiTheme="minorBidi" w:hAnsiTheme="minorBidi" w:cstheme="minorBidi"/>
          <w:color w:val="FFFFFF"/>
          <w:spacing w:val="-6"/>
          <w:sz w:val="28"/>
        </w:rPr>
        <w:t>accordent</w:t>
      </w:r>
      <w:r w:rsidRPr="004977A5">
        <w:rPr>
          <w:rFonts w:asciiTheme="minorBidi" w:hAnsiTheme="minorBidi" w:cstheme="minorBidi"/>
          <w:color w:val="FFFFFF"/>
          <w:spacing w:val="-18"/>
          <w:sz w:val="28"/>
        </w:rPr>
        <w:t xml:space="preserve"> </w:t>
      </w:r>
      <w:r w:rsidRPr="004977A5">
        <w:rPr>
          <w:rFonts w:asciiTheme="minorBidi" w:hAnsiTheme="minorBidi" w:cstheme="minorBidi"/>
          <w:color w:val="FFFFFF"/>
          <w:spacing w:val="-6"/>
          <w:sz w:val="28"/>
        </w:rPr>
        <w:t>une</w:t>
      </w:r>
      <w:r w:rsidRPr="004977A5">
        <w:rPr>
          <w:rFonts w:asciiTheme="minorBidi" w:hAnsiTheme="minorBidi" w:cstheme="minorBidi"/>
          <w:color w:val="FFFFFF"/>
          <w:spacing w:val="-18"/>
          <w:sz w:val="28"/>
        </w:rPr>
        <w:t xml:space="preserve"> </w:t>
      </w:r>
      <w:r w:rsidRPr="004977A5">
        <w:rPr>
          <w:rFonts w:asciiTheme="minorBidi" w:hAnsiTheme="minorBidi" w:cstheme="minorBidi"/>
          <w:color w:val="FFFFFF"/>
          <w:spacing w:val="-6"/>
          <w:sz w:val="28"/>
        </w:rPr>
        <w:t>valeur</w:t>
      </w:r>
      <w:r w:rsidRPr="004977A5">
        <w:rPr>
          <w:rFonts w:asciiTheme="minorBidi" w:hAnsiTheme="minorBidi" w:cstheme="minorBidi"/>
          <w:color w:val="FFFFFF"/>
          <w:spacing w:val="-18"/>
          <w:sz w:val="28"/>
        </w:rPr>
        <w:t xml:space="preserve"> </w:t>
      </w:r>
      <w:r w:rsidRPr="004977A5">
        <w:rPr>
          <w:rFonts w:asciiTheme="minorBidi" w:hAnsiTheme="minorBidi" w:cstheme="minorBidi"/>
          <w:color w:val="FFFFFF"/>
          <w:spacing w:val="-6"/>
          <w:sz w:val="28"/>
        </w:rPr>
        <w:t>disproportionnée</w:t>
      </w:r>
      <w:r w:rsidRPr="004977A5">
        <w:rPr>
          <w:rFonts w:asciiTheme="minorBidi" w:hAnsiTheme="minorBidi" w:cstheme="minorBidi"/>
          <w:color w:val="FFFFFF"/>
          <w:spacing w:val="-18"/>
          <w:sz w:val="28"/>
        </w:rPr>
        <w:t xml:space="preserve"> </w:t>
      </w:r>
      <w:r w:rsidRPr="004977A5">
        <w:rPr>
          <w:rFonts w:asciiTheme="minorBidi" w:hAnsiTheme="minorBidi" w:cstheme="minorBidi"/>
          <w:color w:val="FFFFFF"/>
          <w:spacing w:val="-6"/>
          <w:sz w:val="28"/>
        </w:rPr>
        <w:t>à</w:t>
      </w:r>
      <w:r w:rsidRPr="004977A5">
        <w:rPr>
          <w:rFonts w:asciiTheme="minorBidi" w:hAnsiTheme="minorBidi" w:cstheme="minorBidi"/>
          <w:color w:val="FFFFFF"/>
          <w:spacing w:val="-18"/>
          <w:sz w:val="28"/>
        </w:rPr>
        <w:t xml:space="preserve"> </w:t>
      </w:r>
      <w:r w:rsidRPr="004977A5">
        <w:rPr>
          <w:rFonts w:asciiTheme="minorBidi" w:hAnsiTheme="minorBidi" w:cstheme="minorBidi"/>
          <w:color w:val="FFFFFF"/>
          <w:spacing w:val="-6"/>
          <w:sz w:val="28"/>
        </w:rPr>
        <w:t>une</w:t>
      </w:r>
      <w:r w:rsidRPr="004977A5">
        <w:rPr>
          <w:rFonts w:asciiTheme="minorBidi" w:hAnsiTheme="minorBidi" w:cstheme="minorBidi"/>
          <w:color w:val="FFFFFF"/>
          <w:spacing w:val="-18"/>
          <w:sz w:val="28"/>
        </w:rPr>
        <w:t xml:space="preserve"> </w:t>
      </w:r>
      <w:r w:rsidRPr="004977A5">
        <w:rPr>
          <w:rFonts w:asciiTheme="minorBidi" w:hAnsiTheme="minorBidi" w:cstheme="minorBidi"/>
          <w:color w:val="FFFFFF"/>
          <w:spacing w:val="-6"/>
          <w:sz w:val="28"/>
        </w:rPr>
        <w:t>manière</w:t>
      </w:r>
      <w:r w:rsidRPr="004977A5">
        <w:rPr>
          <w:rFonts w:asciiTheme="minorBidi" w:hAnsiTheme="minorBidi" w:cstheme="minorBidi"/>
          <w:color w:val="FFFFFF"/>
          <w:spacing w:val="-18"/>
          <w:sz w:val="28"/>
        </w:rPr>
        <w:t xml:space="preserve"> </w:t>
      </w:r>
      <w:r w:rsidRPr="004977A5">
        <w:rPr>
          <w:rFonts w:asciiTheme="minorBidi" w:hAnsiTheme="minorBidi" w:cstheme="minorBidi"/>
          <w:color w:val="FFFFFF"/>
          <w:spacing w:val="-6"/>
          <w:sz w:val="28"/>
        </w:rPr>
        <w:t>de</w:t>
      </w:r>
      <w:r w:rsidRPr="004977A5">
        <w:rPr>
          <w:rFonts w:asciiTheme="minorBidi" w:hAnsiTheme="minorBidi" w:cstheme="minorBidi"/>
          <w:color w:val="FFFFFF"/>
          <w:spacing w:val="-18"/>
          <w:sz w:val="28"/>
        </w:rPr>
        <w:t xml:space="preserve"> </w:t>
      </w:r>
      <w:r w:rsidRPr="004977A5">
        <w:rPr>
          <w:rFonts w:asciiTheme="minorBidi" w:hAnsiTheme="minorBidi" w:cstheme="minorBidi"/>
          <w:color w:val="FFFFFF"/>
          <w:spacing w:val="-6"/>
          <w:sz w:val="28"/>
        </w:rPr>
        <w:t>faire</w:t>
      </w:r>
      <w:r w:rsidRPr="004977A5">
        <w:rPr>
          <w:rFonts w:asciiTheme="minorBidi" w:hAnsiTheme="minorBidi" w:cstheme="minorBidi"/>
          <w:color w:val="FFFFFF"/>
          <w:spacing w:val="-18"/>
          <w:sz w:val="28"/>
        </w:rPr>
        <w:t xml:space="preserve"> </w:t>
      </w:r>
      <w:r w:rsidRPr="004977A5">
        <w:rPr>
          <w:rFonts w:asciiTheme="minorBidi" w:hAnsiTheme="minorBidi" w:cstheme="minorBidi"/>
          <w:color w:val="FFFFFF"/>
          <w:spacing w:val="-6"/>
          <w:sz w:val="28"/>
        </w:rPr>
        <w:t>désuète,</w:t>
      </w:r>
      <w:r w:rsidRPr="004977A5">
        <w:rPr>
          <w:rFonts w:asciiTheme="minorBidi" w:hAnsiTheme="minorBidi" w:cstheme="minorBidi"/>
          <w:color w:val="FFFFFF"/>
          <w:spacing w:val="-18"/>
          <w:sz w:val="28"/>
        </w:rPr>
        <w:t xml:space="preserve"> </w:t>
      </w:r>
      <w:r w:rsidRPr="004977A5">
        <w:rPr>
          <w:rFonts w:asciiTheme="minorBidi" w:hAnsiTheme="minorBidi" w:cstheme="minorBidi"/>
          <w:color w:val="FFFFFF"/>
          <w:spacing w:val="-6"/>
          <w:sz w:val="28"/>
        </w:rPr>
        <w:t>ce</w:t>
      </w:r>
      <w:r w:rsidRPr="004977A5">
        <w:rPr>
          <w:rFonts w:asciiTheme="minorBidi" w:hAnsiTheme="minorBidi" w:cstheme="minorBidi"/>
          <w:color w:val="FFFFFF"/>
          <w:spacing w:val="-18"/>
          <w:sz w:val="28"/>
        </w:rPr>
        <w:t xml:space="preserve"> </w:t>
      </w:r>
      <w:r w:rsidRPr="004977A5">
        <w:rPr>
          <w:rFonts w:asciiTheme="minorBidi" w:hAnsiTheme="minorBidi" w:cstheme="minorBidi"/>
          <w:color w:val="FFFFFF"/>
          <w:spacing w:val="-6"/>
          <w:sz w:val="28"/>
        </w:rPr>
        <w:t>qui entraîne</w:t>
      </w:r>
      <w:r w:rsidRPr="004977A5">
        <w:rPr>
          <w:rFonts w:asciiTheme="minorBidi" w:hAnsiTheme="minorBidi" w:cstheme="minorBidi"/>
          <w:color w:val="FFFFFF"/>
          <w:spacing w:val="-17"/>
          <w:sz w:val="28"/>
        </w:rPr>
        <w:t xml:space="preserve"> </w:t>
      </w:r>
      <w:r w:rsidRPr="004977A5">
        <w:rPr>
          <w:rFonts w:asciiTheme="minorBidi" w:hAnsiTheme="minorBidi" w:cstheme="minorBidi"/>
          <w:color w:val="FFFFFF"/>
          <w:spacing w:val="-6"/>
          <w:sz w:val="28"/>
        </w:rPr>
        <w:t>des</w:t>
      </w:r>
      <w:r w:rsidRPr="004977A5">
        <w:rPr>
          <w:rFonts w:asciiTheme="minorBidi" w:hAnsiTheme="minorBidi" w:cstheme="minorBidi"/>
          <w:color w:val="FFFFFF"/>
          <w:spacing w:val="-17"/>
          <w:sz w:val="28"/>
        </w:rPr>
        <w:t xml:space="preserve"> </w:t>
      </w:r>
      <w:r w:rsidRPr="004977A5">
        <w:rPr>
          <w:rFonts w:asciiTheme="minorBidi" w:hAnsiTheme="minorBidi" w:cstheme="minorBidi"/>
          <w:color w:val="FFFFFF"/>
          <w:spacing w:val="-6"/>
          <w:sz w:val="28"/>
        </w:rPr>
        <w:t>messages</w:t>
      </w:r>
      <w:r w:rsidRPr="004977A5">
        <w:rPr>
          <w:rFonts w:asciiTheme="minorBidi" w:hAnsiTheme="minorBidi" w:cstheme="minorBidi"/>
          <w:color w:val="FFFFFF"/>
          <w:spacing w:val="-17"/>
          <w:sz w:val="28"/>
        </w:rPr>
        <w:t xml:space="preserve"> </w:t>
      </w:r>
      <w:r w:rsidRPr="004977A5">
        <w:rPr>
          <w:rFonts w:asciiTheme="minorBidi" w:hAnsiTheme="minorBidi" w:cstheme="minorBidi"/>
          <w:color w:val="FFFFFF"/>
          <w:spacing w:val="-6"/>
          <w:sz w:val="28"/>
        </w:rPr>
        <w:t>contradictoires</w:t>
      </w:r>
      <w:r w:rsidRPr="004977A5">
        <w:rPr>
          <w:rFonts w:asciiTheme="minorBidi" w:hAnsiTheme="minorBidi" w:cstheme="minorBidi"/>
          <w:color w:val="FFFFFF"/>
          <w:spacing w:val="-17"/>
          <w:sz w:val="28"/>
        </w:rPr>
        <w:t xml:space="preserve"> </w:t>
      </w:r>
      <w:r w:rsidRPr="004977A5">
        <w:rPr>
          <w:rFonts w:asciiTheme="minorBidi" w:hAnsiTheme="minorBidi" w:cstheme="minorBidi"/>
          <w:color w:val="FFFFFF"/>
          <w:spacing w:val="-6"/>
          <w:sz w:val="28"/>
        </w:rPr>
        <w:t>entre</w:t>
      </w:r>
      <w:r w:rsidRPr="004977A5">
        <w:rPr>
          <w:rFonts w:asciiTheme="minorBidi" w:hAnsiTheme="minorBidi" w:cstheme="minorBidi"/>
          <w:color w:val="FFFFFF"/>
          <w:spacing w:val="-17"/>
          <w:sz w:val="28"/>
        </w:rPr>
        <w:t xml:space="preserve"> </w:t>
      </w:r>
      <w:r w:rsidRPr="004977A5">
        <w:rPr>
          <w:rFonts w:asciiTheme="minorBidi" w:hAnsiTheme="minorBidi" w:cstheme="minorBidi"/>
          <w:color w:val="FFFFFF"/>
          <w:spacing w:val="-6"/>
          <w:sz w:val="28"/>
        </w:rPr>
        <w:t>"Nous</w:t>
      </w:r>
      <w:r w:rsidRPr="004977A5">
        <w:rPr>
          <w:rFonts w:asciiTheme="minorBidi" w:hAnsiTheme="minorBidi" w:cstheme="minorBidi"/>
          <w:color w:val="FFFFFF"/>
          <w:spacing w:val="-17"/>
          <w:sz w:val="28"/>
        </w:rPr>
        <w:t xml:space="preserve"> </w:t>
      </w:r>
      <w:r w:rsidRPr="004977A5">
        <w:rPr>
          <w:rFonts w:asciiTheme="minorBidi" w:hAnsiTheme="minorBidi" w:cstheme="minorBidi"/>
          <w:color w:val="FFFFFF"/>
          <w:spacing w:val="-6"/>
          <w:sz w:val="28"/>
        </w:rPr>
        <w:t>nous</w:t>
      </w:r>
      <w:r w:rsidRPr="004977A5">
        <w:rPr>
          <w:rFonts w:asciiTheme="minorBidi" w:hAnsiTheme="minorBidi" w:cstheme="minorBidi"/>
          <w:color w:val="FFFFFF"/>
          <w:spacing w:val="-17"/>
          <w:sz w:val="28"/>
        </w:rPr>
        <w:t xml:space="preserve"> </w:t>
      </w:r>
      <w:r w:rsidRPr="004977A5">
        <w:rPr>
          <w:rFonts w:asciiTheme="minorBidi" w:hAnsiTheme="minorBidi" w:cstheme="minorBidi"/>
          <w:color w:val="FFFFFF"/>
          <w:spacing w:val="-6"/>
          <w:sz w:val="28"/>
        </w:rPr>
        <w:t>soucions"</w:t>
      </w:r>
      <w:r w:rsidRPr="004977A5">
        <w:rPr>
          <w:rFonts w:asciiTheme="minorBidi" w:hAnsiTheme="minorBidi" w:cstheme="minorBidi"/>
          <w:color w:val="FFFFFF"/>
          <w:spacing w:val="-17"/>
          <w:sz w:val="28"/>
        </w:rPr>
        <w:t xml:space="preserve"> </w:t>
      </w:r>
      <w:r w:rsidRPr="004977A5">
        <w:rPr>
          <w:rFonts w:asciiTheme="minorBidi" w:hAnsiTheme="minorBidi" w:cstheme="minorBidi"/>
          <w:color w:val="FFFFFF"/>
          <w:spacing w:val="-6"/>
          <w:sz w:val="28"/>
        </w:rPr>
        <w:t>et</w:t>
      </w:r>
      <w:r w:rsidRPr="004977A5">
        <w:rPr>
          <w:rFonts w:asciiTheme="minorBidi" w:hAnsiTheme="minorBidi" w:cstheme="minorBidi"/>
          <w:color w:val="FFFFFF"/>
          <w:spacing w:val="-17"/>
          <w:sz w:val="28"/>
        </w:rPr>
        <w:t xml:space="preserve"> </w:t>
      </w:r>
      <w:r w:rsidRPr="004977A5">
        <w:rPr>
          <w:rFonts w:asciiTheme="minorBidi" w:hAnsiTheme="minorBidi" w:cstheme="minorBidi"/>
          <w:color w:val="FFFFFF"/>
          <w:spacing w:val="-6"/>
          <w:sz w:val="28"/>
        </w:rPr>
        <w:t xml:space="preserve">"Nous </w:t>
      </w:r>
      <w:r w:rsidRPr="004977A5">
        <w:rPr>
          <w:rFonts w:asciiTheme="minorBidi" w:hAnsiTheme="minorBidi" w:cstheme="minorBidi"/>
          <w:color w:val="FFFFFF"/>
          <w:w w:val="90"/>
          <w:sz w:val="28"/>
        </w:rPr>
        <w:t>laisserons quelqu'un d'autre s'en occuper." Les personnes handicapées peuvent</w:t>
      </w:r>
      <w:r w:rsidRPr="004977A5">
        <w:rPr>
          <w:rFonts w:asciiTheme="minorBidi" w:hAnsiTheme="minorBidi" w:cstheme="minorBidi"/>
          <w:color w:val="FFFFFF"/>
          <w:spacing w:val="80"/>
          <w:sz w:val="28"/>
        </w:rPr>
        <w:t xml:space="preserve"> </w:t>
      </w:r>
      <w:r w:rsidRPr="004977A5">
        <w:rPr>
          <w:rFonts w:asciiTheme="minorBidi" w:hAnsiTheme="minorBidi" w:cstheme="minorBidi"/>
          <w:color w:val="FFFFFF"/>
          <w:spacing w:val="-6"/>
          <w:sz w:val="28"/>
        </w:rPr>
        <w:t>être</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6"/>
          <w:sz w:val="28"/>
        </w:rPr>
        <w:t>des</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6"/>
          <w:sz w:val="28"/>
        </w:rPr>
        <w:t>fournisseurs,</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6"/>
          <w:sz w:val="28"/>
        </w:rPr>
        <w:t>pas</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6"/>
          <w:sz w:val="28"/>
        </w:rPr>
        <w:t>seulement</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6"/>
          <w:sz w:val="28"/>
        </w:rPr>
        <w:t>des</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6"/>
          <w:sz w:val="28"/>
        </w:rPr>
        <w:t>consommateurs.</w:t>
      </w:r>
      <w:r w:rsidRPr="004977A5">
        <w:rPr>
          <w:rFonts w:asciiTheme="minorBidi" w:hAnsiTheme="minorBidi" w:cstheme="minorBidi"/>
          <w:color w:val="FFFFFF"/>
          <w:spacing w:val="-21"/>
          <w:sz w:val="28"/>
        </w:rPr>
        <w:t xml:space="preserve"> </w:t>
      </w:r>
      <w:r w:rsidRPr="004977A5">
        <w:rPr>
          <w:rFonts w:asciiTheme="minorBidi" w:hAnsiTheme="minorBidi" w:cstheme="minorBidi"/>
          <w:color w:val="FFFFFF"/>
          <w:spacing w:val="-6"/>
          <w:sz w:val="28"/>
        </w:rPr>
        <w:t>»</w:t>
      </w:r>
    </w:p>
    <w:p w14:paraId="0F23AA5A" w14:textId="77777777" w:rsidR="00EA39A8" w:rsidRPr="004977A5" w:rsidRDefault="00000000" w:rsidP="004977A5">
      <w:pPr>
        <w:pStyle w:val="ListParagraph"/>
        <w:numPr>
          <w:ilvl w:val="0"/>
          <w:numId w:val="12"/>
        </w:numPr>
        <w:tabs>
          <w:tab w:val="left" w:pos="5113"/>
        </w:tabs>
        <w:spacing w:line="276" w:lineRule="auto"/>
        <w:ind w:left="5113" w:hanging="187"/>
        <w:rPr>
          <w:rFonts w:asciiTheme="minorBidi" w:hAnsiTheme="minorBidi" w:cstheme="minorBidi"/>
          <w:sz w:val="28"/>
        </w:rPr>
      </w:pPr>
      <w:r w:rsidRPr="004977A5">
        <w:rPr>
          <w:rFonts w:asciiTheme="minorBidi" w:hAnsiTheme="minorBidi" w:cstheme="minorBidi"/>
          <w:color w:val="FFFFFF"/>
          <w:w w:val="90"/>
          <w:sz w:val="28"/>
        </w:rPr>
        <w:t>Consultant</w:t>
      </w:r>
      <w:r w:rsidRPr="004977A5">
        <w:rPr>
          <w:rFonts w:asciiTheme="minorBidi" w:hAnsiTheme="minorBidi" w:cstheme="minorBidi"/>
          <w:color w:val="FFFFFF"/>
          <w:spacing w:val="27"/>
          <w:sz w:val="28"/>
        </w:rPr>
        <w:t xml:space="preserve"> </w:t>
      </w:r>
      <w:r w:rsidRPr="004977A5">
        <w:rPr>
          <w:rFonts w:asciiTheme="minorBidi" w:hAnsiTheme="minorBidi" w:cstheme="minorBidi"/>
          <w:color w:val="FFFFFF"/>
          <w:w w:val="90"/>
          <w:sz w:val="28"/>
        </w:rPr>
        <w:t>en</w:t>
      </w:r>
      <w:r w:rsidRPr="004977A5">
        <w:rPr>
          <w:rFonts w:asciiTheme="minorBidi" w:hAnsiTheme="minorBidi" w:cstheme="minorBidi"/>
          <w:color w:val="FFFFFF"/>
          <w:spacing w:val="27"/>
          <w:sz w:val="28"/>
        </w:rPr>
        <w:t xml:space="preserve"> </w:t>
      </w:r>
      <w:r w:rsidRPr="004977A5">
        <w:rPr>
          <w:rFonts w:asciiTheme="minorBidi" w:hAnsiTheme="minorBidi" w:cstheme="minorBidi"/>
          <w:color w:val="FFFFFF"/>
          <w:w w:val="90"/>
          <w:sz w:val="28"/>
        </w:rPr>
        <w:t>accessibilité,</w:t>
      </w:r>
      <w:r w:rsidRPr="004977A5">
        <w:rPr>
          <w:rFonts w:asciiTheme="minorBidi" w:hAnsiTheme="minorBidi" w:cstheme="minorBidi"/>
          <w:color w:val="FFFFFF"/>
          <w:spacing w:val="27"/>
          <w:sz w:val="28"/>
        </w:rPr>
        <w:t xml:space="preserve"> </w:t>
      </w:r>
      <w:r w:rsidRPr="004977A5">
        <w:rPr>
          <w:rFonts w:asciiTheme="minorBidi" w:hAnsiTheme="minorBidi" w:cstheme="minorBidi"/>
          <w:color w:val="FFFFFF"/>
          <w:w w:val="90"/>
          <w:sz w:val="28"/>
        </w:rPr>
        <w:t>Environnement</w:t>
      </w:r>
      <w:r w:rsidRPr="004977A5">
        <w:rPr>
          <w:rFonts w:asciiTheme="minorBidi" w:hAnsiTheme="minorBidi" w:cstheme="minorBidi"/>
          <w:color w:val="FFFFFF"/>
          <w:spacing w:val="27"/>
          <w:sz w:val="28"/>
        </w:rPr>
        <w:t xml:space="preserve"> </w:t>
      </w:r>
      <w:r w:rsidRPr="004977A5">
        <w:rPr>
          <w:rFonts w:asciiTheme="minorBidi" w:hAnsiTheme="minorBidi" w:cstheme="minorBidi"/>
          <w:color w:val="FFFFFF"/>
          <w:spacing w:val="-4"/>
          <w:w w:val="90"/>
          <w:sz w:val="28"/>
        </w:rPr>
        <w:t>bâti</w:t>
      </w:r>
    </w:p>
    <w:p w14:paraId="664AF1DF" w14:textId="77777777" w:rsidR="00EA39A8" w:rsidRDefault="00EA39A8">
      <w:pPr>
        <w:pStyle w:val="BodyText"/>
        <w:spacing w:before="782"/>
        <w:rPr>
          <w:rFonts w:ascii="Verdana"/>
          <w:sz w:val="96"/>
        </w:rPr>
      </w:pPr>
    </w:p>
    <w:p w14:paraId="642DD42C" w14:textId="77777777" w:rsidR="00EA39A8" w:rsidRPr="004977A5" w:rsidRDefault="00000000" w:rsidP="00A37592">
      <w:pPr>
        <w:pStyle w:val="Heading1"/>
        <w:ind w:right="1580"/>
        <w:rPr>
          <w:rFonts w:asciiTheme="minorBidi" w:hAnsiTheme="minorBidi" w:cstheme="minorBidi"/>
        </w:rPr>
      </w:pPr>
      <w:r w:rsidRPr="004977A5">
        <w:rPr>
          <w:rFonts w:asciiTheme="minorBidi" w:hAnsiTheme="minorBidi" w:cstheme="minorBidi"/>
          <w:color w:val="FFFFFF"/>
        </w:rPr>
        <w:t xml:space="preserve">Une étude de cas sur l'accessibilité de </w:t>
      </w:r>
      <w:r w:rsidRPr="004977A5">
        <w:rPr>
          <w:rFonts w:asciiTheme="minorBidi" w:hAnsiTheme="minorBidi" w:cstheme="minorBidi"/>
          <w:color w:val="FFFFFF"/>
          <w:spacing w:val="-6"/>
        </w:rPr>
        <w:t>l’approvisionnement</w:t>
      </w:r>
    </w:p>
    <w:p w14:paraId="4D3185DC" w14:textId="77777777" w:rsidR="00EA39A8" w:rsidRPr="004977A5" w:rsidRDefault="00000000" w:rsidP="004977A5">
      <w:pPr>
        <w:pStyle w:val="Heading2"/>
        <w:spacing w:before="332"/>
        <w:ind w:right="1467"/>
        <w:rPr>
          <w:rFonts w:asciiTheme="minorBidi" w:hAnsiTheme="minorBidi" w:cstheme="minorBidi"/>
        </w:rPr>
      </w:pPr>
      <w:r w:rsidRPr="004977A5">
        <w:rPr>
          <w:rFonts w:asciiTheme="minorBidi" w:hAnsiTheme="minorBidi" w:cstheme="minorBidi"/>
          <w:color w:val="FFFFFF"/>
        </w:rPr>
        <w:t>Le</w:t>
      </w:r>
      <w:r w:rsidRPr="004977A5">
        <w:rPr>
          <w:rFonts w:asciiTheme="minorBidi" w:hAnsiTheme="minorBidi" w:cstheme="minorBidi"/>
          <w:color w:val="FFFFFF"/>
          <w:spacing w:val="-13"/>
        </w:rPr>
        <w:t xml:space="preserve"> </w:t>
      </w:r>
      <w:r w:rsidRPr="004977A5">
        <w:rPr>
          <w:rFonts w:asciiTheme="minorBidi" w:hAnsiTheme="minorBidi" w:cstheme="minorBidi"/>
          <w:color w:val="FFFFFF"/>
        </w:rPr>
        <w:t>processus</w:t>
      </w:r>
      <w:r w:rsidRPr="004977A5">
        <w:rPr>
          <w:rFonts w:asciiTheme="minorBidi" w:hAnsiTheme="minorBidi" w:cstheme="minorBidi"/>
          <w:color w:val="FFFFFF"/>
          <w:spacing w:val="-13"/>
        </w:rPr>
        <w:t xml:space="preserve"> </w:t>
      </w:r>
      <w:r w:rsidRPr="004977A5">
        <w:rPr>
          <w:rFonts w:asciiTheme="minorBidi" w:hAnsiTheme="minorBidi" w:cstheme="minorBidi"/>
          <w:color w:val="FFFFFF"/>
        </w:rPr>
        <w:t>de</w:t>
      </w:r>
      <w:r w:rsidRPr="004977A5">
        <w:rPr>
          <w:rFonts w:asciiTheme="minorBidi" w:hAnsiTheme="minorBidi" w:cstheme="minorBidi"/>
          <w:color w:val="FFFFFF"/>
          <w:spacing w:val="-13"/>
        </w:rPr>
        <w:t xml:space="preserve"> </w:t>
      </w:r>
      <w:r w:rsidRPr="004977A5">
        <w:rPr>
          <w:rFonts w:asciiTheme="minorBidi" w:hAnsiTheme="minorBidi" w:cstheme="minorBidi"/>
          <w:color w:val="FFFFFF"/>
        </w:rPr>
        <w:t>demande</w:t>
      </w:r>
      <w:r w:rsidRPr="004977A5">
        <w:rPr>
          <w:rFonts w:asciiTheme="minorBidi" w:hAnsiTheme="minorBidi" w:cstheme="minorBidi"/>
          <w:color w:val="FFFFFF"/>
          <w:spacing w:val="-13"/>
        </w:rPr>
        <w:t xml:space="preserve"> </w:t>
      </w:r>
      <w:r w:rsidRPr="004977A5">
        <w:rPr>
          <w:rFonts w:asciiTheme="minorBidi" w:hAnsiTheme="minorBidi" w:cstheme="minorBidi"/>
          <w:color w:val="FFFFFF"/>
        </w:rPr>
        <w:t>de propositions (DP) publique</w:t>
      </w:r>
    </w:p>
    <w:p w14:paraId="7FE915A5" w14:textId="77777777" w:rsidR="00EA39A8" w:rsidRDefault="00EA39A8">
      <w:pPr>
        <w:pStyle w:val="Heading2"/>
        <w:spacing w:line="69" w:lineRule="auto"/>
        <w:outlineLvl w:val="9"/>
        <w:sectPr w:rsidR="00EA39A8">
          <w:headerReference w:type="default" r:id="rId86"/>
          <w:footerReference w:type="default" r:id="rId87"/>
          <w:pgSz w:w="12240" w:h="15840"/>
          <w:pgMar w:top="1820" w:right="0" w:bottom="280" w:left="0" w:header="0" w:footer="0" w:gutter="0"/>
          <w:cols w:space="720"/>
        </w:sectPr>
      </w:pPr>
    </w:p>
    <w:p w14:paraId="2BF05B25" w14:textId="77777777" w:rsidR="00EA39A8" w:rsidRDefault="00EA39A8">
      <w:pPr>
        <w:pStyle w:val="BodyText"/>
        <w:spacing w:before="20"/>
        <w:rPr>
          <w:sz w:val="7"/>
        </w:rPr>
      </w:pPr>
    </w:p>
    <w:p w14:paraId="3EE56C30" w14:textId="77777777" w:rsidR="00EA39A8" w:rsidRDefault="00EA39A8">
      <w:pPr>
        <w:pStyle w:val="BodyText"/>
        <w:rPr>
          <w:sz w:val="7"/>
        </w:rPr>
        <w:sectPr w:rsidR="00EA39A8">
          <w:headerReference w:type="default" r:id="rId88"/>
          <w:footerReference w:type="default" r:id="rId89"/>
          <w:pgSz w:w="12240" w:h="15840"/>
          <w:pgMar w:top="720" w:right="0" w:bottom="500" w:left="0" w:header="360" w:footer="301" w:gutter="0"/>
          <w:pgNumType w:start="45"/>
          <w:cols w:space="720"/>
        </w:sectPr>
      </w:pPr>
    </w:p>
    <w:p w14:paraId="42D95537" w14:textId="65D39783" w:rsidR="00EA39A8" w:rsidRPr="004977A5" w:rsidRDefault="00000000" w:rsidP="008403E3">
      <w:pPr>
        <w:pStyle w:val="BodyText"/>
        <w:spacing w:before="163" w:line="276" w:lineRule="auto"/>
        <w:ind w:left="720"/>
        <w:rPr>
          <w:rFonts w:asciiTheme="minorBidi" w:hAnsiTheme="minorBidi" w:cstheme="minorBidi"/>
        </w:rPr>
      </w:pPr>
      <w:r w:rsidRPr="004977A5">
        <w:rPr>
          <w:rFonts w:asciiTheme="minorBidi" w:hAnsiTheme="minorBidi" w:cstheme="minorBidi"/>
          <w:color w:val="414042"/>
        </w:rPr>
        <w:t>Pour aider à mettre les résultats en contexte et comprendre pleinement comment les barrières fonctionnent dans l'approvisionnement, nous avons</w:t>
      </w:r>
      <w:r w:rsidRPr="004977A5">
        <w:rPr>
          <w:rFonts w:asciiTheme="minorBidi" w:hAnsiTheme="minorBidi" w:cstheme="minorBidi"/>
          <w:color w:val="414042"/>
          <w:spacing w:val="-10"/>
        </w:rPr>
        <w:t xml:space="preserve"> </w:t>
      </w:r>
      <w:r w:rsidRPr="004977A5">
        <w:rPr>
          <w:rFonts w:asciiTheme="minorBidi" w:hAnsiTheme="minorBidi" w:cstheme="minorBidi"/>
          <w:color w:val="414042"/>
        </w:rPr>
        <w:t>appliqué</w:t>
      </w:r>
      <w:r w:rsidRPr="004977A5">
        <w:rPr>
          <w:rFonts w:asciiTheme="minorBidi" w:hAnsiTheme="minorBidi" w:cstheme="minorBidi"/>
          <w:color w:val="414042"/>
          <w:spacing w:val="-10"/>
        </w:rPr>
        <w:t xml:space="preserve"> </w:t>
      </w:r>
      <w:r w:rsidRPr="004977A5">
        <w:rPr>
          <w:rFonts w:asciiTheme="minorBidi" w:hAnsiTheme="minorBidi" w:cstheme="minorBidi"/>
          <w:color w:val="414042"/>
        </w:rPr>
        <w:t>nos</w:t>
      </w:r>
      <w:r w:rsidRPr="004977A5">
        <w:rPr>
          <w:rFonts w:asciiTheme="minorBidi" w:hAnsiTheme="minorBidi" w:cstheme="minorBidi"/>
          <w:color w:val="414042"/>
          <w:spacing w:val="-10"/>
        </w:rPr>
        <w:t xml:space="preserve"> </w:t>
      </w:r>
      <w:r w:rsidRPr="004977A5">
        <w:rPr>
          <w:rFonts w:asciiTheme="minorBidi" w:hAnsiTheme="minorBidi" w:cstheme="minorBidi"/>
          <w:color w:val="414042"/>
        </w:rPr>
        <w:t>connaissances</w:t>
      </w:r>
      <w:r w:rsidRPr="004977A5">
        <w:rPr>
          <w:rFonts w:asciiTheme="minorBidi" w:hAnsiTheme="minorBidi" w:cstheme="minorBidi"/>
          <w:color w:val="414042"/>
          <w:spacing w:val="-10"/>
        </w:rPr>
        <w:t xml:space="preserve"> </w:t>
      </w:r>
      <w:r w:rsidRPr="004977A5">
        <w:rPr>
          <w:rFonts w:asciiTheme="minorBidi" w:hAnsiTheme="minorBidi" w:cstheme="minorBidi"/>
          <w:color w:val="414042"/>
        </w:rPr>
        <w:t>de</w:t>
      </w:r>
      <w:r w:rsidRPr="004977A5">
        <w:rPr>
          <w:rFonts w:asciiTheme="minorBidi" w:hAnsiTheme="minorBidi" w:cstheme="minorBidi"/>
          <w:color w:val="414042"/>
          <w:spacing w:val="-10"/>
        </w:rPr>
        <w:t xml:space="preserve"> </w:t>
      </w:r>
      <w:r w:rsidRPr="004977A5">
        <w:rPr>
          <w:rFonts w:asciiTheme="minorBidi" w:hAnsiTheme="minorBidi" w:cstheme="minorBidi"/>
          <w:color w:val="414042"/>
        </w:rPr>
        <w:t>recherche à un processus standard de DP publiques de bout en bout. Cela a montré où les barrières se produisent et quel type de barrières elles sont, en relation avec les 4 catégories mentionnées</w:t>
      </w:r>
      <w:r w:rsidR="008403E3">
        <w:rPr>
          <w:rFonts w:asciiTheme="minorBidi" w:hAnsiTheme="minorBidi" w:cstheme="minorBidi"/>
        </w:rPr>
        <w:t xml:space="preserve"> </w:t>
      </w:r>
      <w:r w:rsidRPr="004977A5">
        <w:rPr>
          <w:rFonts w:asciiTheme="minorBidi" w:hAnsiTheme="minorBidi" w:cstheme="minorBidi"/>
          <w:color w:val="414042"/>
        </w:rPr>
        <w:t>ci-dessus. (organisationne</w:t>
      </w:r>
      <w:r w:rsidR="00897C2D">
        <w:rPr>
          <w:rFonts w:asciiTheme="minorBidi" w:hAnsiTheme="minorBidi" w:cstheme="minorBidi"/>
          <w:color w:val="414042"/>
        </w:rPr>
        <w:t>l</w:t>
      </w:r>
      <w:r w:rsidRPr="004977A5">
        <w:rPr>
          <w:rFonts w:asciiTheme="minorBidi" w:hAnsiTheme="minorBidi" w:cstheme="minorBidi"/>
          <w:color w:val="414042"/>
        </w:rPr>
        <w:t>l</w:t>
      </w:r>
      <w:r w:rsidR="00897C2D">
        <w:rPr>
          <w:rFonts w:asciiTheme="minorBidi" w:hAnsiTheme="minorBidi" w:cstheme="minorBidi"/>
          <w:color w:val="414042"/>
        </w:rPr>
        <w:t>es</w:t>
      </w:r>
      <w:r w:rsidRPr="004977A5">
        <w:rPr>
          <w:rFonts w:asciiTheme="minorBidi" w:hAnsiTheme="minorBidi" w:cstheme="minorBidi"/>
          <w:color w:val="414042"/>
        </w:rPr>
        <w:t>, attitudinale</w:t>
      </w:r>
      <w:r w:rsidR="00897C2D">
        <w:rPr>
          <w:rFonts w:asciiTheme="minorBidi" w:hAnsiTheme="minorBidi" w:cstheme="minorBidi"/>
          <w:color w:val="414042"/>
        </w:rPr>
        <w:t>s</w:t>
      </w:r>
      <w:r w:rsidRPr="004977A5">
        <w:rPr>
          <w:rFonts w:asciiTheme="minorBidi" w:hAnsiTheme="minorBidi" w:cstheme="minorBidi"/>
          <w:color w:val="414042"/>
        </w:rPr>
        <w:t>, émotionnel</w:t>
      </w:r>
      <w:r w:rsidR="00897C2D">
        <w:rPr>
          <w:rFonts w:asciiTheme="minorBidi" w:hAnsiTheme="minorBidi" w:cstheme="minorBidi"/>
          <w:color w:val="414042"/>
        </w:rPr>
        <w:t>les</w:t>
      </w:r>
      <w:r w:rsidRPr="004977A5">
        <w:rPr>
          <w:rFonts w:asciiTheme="minorBidi" w:hAnsiTheme="minorBidi" w:cstheme="minorBidi"/>
          <w:color w:val="414042"/>
        </w:rPr>
        <w:t>, and cogniti</w:t>
      </w:r>
      <w:r w:rsidR="00897C2D">
        <w:rPr>
          <w:rFonts w:asciiTheme="minorBidi" w:hAnsiTheme="minorBidi" w:cstheme="minorBidi"/>
          <w:color w:val="414042"/>
        </w:rPr>
        <w:t>ves</w:t>
      </w:r>
      <w:r w:rsidRPr="004977A5">
        <w:rPr>
          <w:rFonts w:asciiTheme="minorBidi" w:hAnsiTheme="minorBidi" w:cstheme="minorBidi"/>
          <w:color w:val="414042"/>
        </w:rPr>
        <w:t>). Vous comprendrez également le rôle des barrières sources dans la création d'un écosystème systémique de barrières</w:t>
      </w:r>
      <w:r w:rsidRPr="004977A5">
        <w:rPr>
          <w:rFonts w:asciiTheme="minorBidi" w:hAnsiTheme="minorBidi" w:cstheme="minorBidi"/>
          <w:color w:val="414042"/>
          <w:spacing w:val="-15"/>
        </w:rPr>
        <w:t xml:space="preserve"> </w:t>
      </w:r>
      <w:r w:rsidRPr="004977A5">
        <w:rPr>
          <w:rFonts w:asciiTheme="minorBidi" w:hAnsiTheme="minorBidi" w:cstheme="minorBidi"/>
          <w:color w:val="414042"/>
        </w:rPr>
        <w:t>dans</w:t>
      </w:r>
      <w:r w:rsidRPr="004977A5">
        <w:rPr>
          <w:rFonts w:asciiTheme="minorBidi" w:hAnsiTheme="minorBidi" w:cstheme="minorBidi"/>
          <w:color w:val="414042"/>
          <w:spacing w:val="-14"/>
        </w:rPr>
        <w:t xml:space="preserve"> </w:t>
      </w:r>
      <w:r w:rsidRPr="004977A5">
        <w:rPr>
          <w:rFonts w:asciiTheme="minorBidi" w:hAnsiTheme="minorBidi" w:cstheme="minorBidi"/>
          <w:color w:val="414042"/>
        </w:rPr>
        <w:t>l'approvisionnement</w:t>
      </w:r>
      <w:r w:rsidRPr="004977A5">
        <w:rPr>
          <w:rFonts w:asciiTheme="minorBidi" w:hAnsiTheme="minorBidi" w:cstheme="minorBidi"/>
          <w:color w:val="414042"/>
          <w:spacing w:val="-14"/>
        </w:rPr>
        <w:t xml:space="preserve"> </w:t>
      </w:r>
      <w:r w:rsidRPr="004977A5">
        <w:rPr>
          <w:rFonts w:asciiTheme="minorBidi" w:hAnsiTheme="minorBidi" w:cstheme="minorBidi"/>
          <w:color w:val="414042"/>
        </w:rPr>
        <w:t>qui</w:t>
      </w:r>
      <w:r w:rsidRPr="004977A5">
        <w:rPr>
          <w:rFonts w:asciiTheme="minorBidi" w:hAnsiTheme="minorBidi" w:cstheme="minorBidi"/>
          <w:color w:val="414042"/>
          <w:spacing w:val="-15"/>
        </w:rPr>
        <w:t xml:space="preserve"> </w:t>
      </w:r>
      <w:r w:rsidRPr="004977A5">
        <w:rPr>
          <w:rFonts w:asciiTheme="minorBidi" w:hAnsiTheme="minorBidi" w:cstheme="minorBidi"/>
          <w:color w:val="414042"/>
        </w:rPr>
        <w:t>touche presque chaque tâche et interaction.</w:t>
      </w:r>
    </w:p>
    <w:p w14:paraId="6C9670A1" w14:textId="2A88A695" w:rsidR="00EA39A8" w:rsidRPr="004977A5" w:rsidRDefault="00000000" w:rsidP="008403E3">
      <w:pPr>
        <w:pStyle w:val="BodyText"/>
        <w:spacing w:before="162" w:line="276" w:lineRule="auto"/>
        <w:ind w:left="720" w:right="1209"/>
        <w:rPr>
          <w:rFonts w:asciiTheme="minorBidi" w:hAnsiTheme="minorBidi" w:cstheme="minorBidi"/>
        </w:rPr>
      </w:pPr>
      <w:r w:rsidRPr="004977A5">
        <w:rPr>
          <w:rFonts w:asciiTheme="minorBidi" w:hAnsiTheme="minorBidi" w:cstheme="minorBidi"/>
        </w:rPr>
        <w:br w:type="column"/>
      </w:r>
      <w:r w:rsidRPr="004977A5">
        <w:rPr>
          <w:rFonts w:asciiTheme="minorBidi" w:hAnsiTheme="minorBidi" w:cstheme="minorBidi"/>
          <w:color w:val="414042"/>
        </w:rPr>
        <w:t>Pour commencer, il est important de comprendre l'état d'esprit des fournisseurs handicapés.</w:t>
      </w:r>
      <w:r w:rsidRPr="004977A5">
        <w:rPr>
          <w:rFonts w:asciiTheme="minorBidi" w:hAnsiTheme="minorBidi" w:cstheme="minorBidi"/>
          <w:color w:val="414042"/>
          <w:spacing w:val="-1"/>
        </w:rPr>
        <w:t xml:space="preserve"> </w:t>
      </w:r>
      <w:r w:rsidRPr="004977A5">
        <w:rPr>
          <w:rFonts w:asciiTheme="minorBidi" w:hAnsiTheme="minorBidi" w:cstheme="minorBidi"/>
          <w:color w:val="414042"/>
        </w:rPr>
        <w:t>Sur</w:t>
      </w:r>
      <w:r w:rsidRPr="004977A5">
        <w:rPr>
          <w:rFonts w:asciiTheme="minorBidi" w:hAnsiTheme="minorBidi" w:cstheme="minorBidi"/>
          <w:color w:val="414042"/>
          <w:spacing w:val="-1"/>
        </w:rPr>
        <w:t xml:space="preserve"> </w:t>
      </w:r>
      <w:r w:rsidRPr="004977A5">
        <w:rPr>
          <w:rFonts w:asciiTheme="minorBidi" w:hAnsiTheme="minorBidi" w:cstheme="minorBidi"/>
          <w:color w:val="414042"/>
        </w:rPr>
        <w:t>la</w:t>
      </w:r>
      <w:r w:rsidRPr="004977A5">
        <w:rPr>
          <w:rFonts w:asciiTheme="minorBidi" w:hAnsiTheme="minorBidi" w:cstheme="minorBidi"/>
          <w:color w:val="414042"/>
          <w:spacing w:val="-1"/>
        </w:rPr>
        <w:t xml:space="preserve"> </w:t>
      </w:r>
      <w:r w:rsidRPr="004977A5">
        <w:rPr>
          <w:rFonts w:asciiTheme="minorBidi" w:hAnsiTheme="minorBidi" w:cstheme="minorBidi"/>
          <w:color w:val="414042"/>
        </w:rPr>
        <w:t>base</w:t>
      </w:r>
      <w:r w:rsidRPr="004977A5">
        <w:rPr>
          <w:rFonts w:asciiTheme="minorBidi" w:hAnsiTheme="minorBidi" w:cstheme="minorBidi"/>
          <w:color w:val="414042"/>
          <w:spacing w:val="-1"/>
        </w:rPr>
        <w:t xml:space="preserve"> </w:t>
      </w:r>
      <w:r w:rsidRPr="004977A5">
        <w:rPr>
          <w:rFonts w:asciiTheme="minorBidi" w:hAnsiTheme="minorBidi" w:cstheme="minorBidi"/>
          <w:color w:val="414042"/>
        </w:rPr>
        <w:t>des</w:t>
      </w:r>
      <w:r w:rsidRPr="004977A5">
        <w:rPr>
          <w:rFonts w:asciiTheme="minorBidi" w:hAnsiTheme="minorBidi" w:cstheme="minorBidi"/>
          <w:color w:val="414042"/>
          <w:spacing w:val="-1"/>
        </w:rPr>
        <w:t xml:space="preserve"> </w:t>
      </w:r>
      <w:r w:rsidRPr="004977A5">
        <w:rPr>
          <w:rFonts w:asciiTheme="minorBidi" w:hAnsiTheme="minorBidi" w:cstheme="minorBidi"/>
          <w:color w:val="414042"/>
        </w:rPr>
        <w:t>entretiens</w:t>
      </w:r>
      <w:r w:rsidRPr="004977A5">
        <w:rPr>
          <w:rFonts w:asciiTheme="minorBidi" w:hAnsiTheme="minorBidi" w:cstheme="minorBidi"/>
          <w:color w:val="414042"/>
          <w:spacing w:val="-1"/>
        </w:rPr>
        <w:t xml:space="preserve"> </w:t>
      </w:r>
      <w:r w:rsidRPr="004977A5">
        <w:rPr>
          <w:rFonts w:asciiTheme="minorBidi" w:hAnsiTheme="minorBidi" w:cstheme="minorBidi"/>
          <w:color w:val="414042"/>
        </w:rPr>
        <w:t>avec des fournisseurs handicapés, nous avons identifié des barrières émotionnelles clés qui se manifestent avant de décider de répondre</w:t>
      </w:r>
      <w:r w:rsidRPr="004977A5">
        <w:rPr>
          <w:rFonts w:asciiTheme="minorBidi" w:hAnsiTheme="minorBidi" w:cstheme="minorBidi"/>
          <w:color w:val="414042"/>
          <w:spacing w:val="-1"/>
        </w:rPr>
        <w:t xml:space="preserve"> </w:t>
      </w:r>
      <w:r w:rsidRPr="004977A5">
        <w:rPr>
          <w:rFonts w:asciiTheme="minorBidi" w:hAnsiTheme="minorBidi" w:cstheme="minorBidi"/>
          <w:color w:val="414042"/>
        </w:rPr>
        <w:t>ou</w:t>
      </w:r>
      <w:r w:rsidRPr="004977A5">
        <w:rPr>
          <w:rFonts w:asciiTheme="minorBidi" w:hAnsiTheme="minorBidi" w:cstheme="minorBidi"/>
          <w:color w:val="414042"/>
          <w:spacing w:val="-1"/>
        </w:rPr>
        <w:t xml:space="preserve"> </w:t>
      </w:r>
      <w:r w:rsidRPr="004977A5">
        <w:rPr>
          <w:rFonts w:asciiTheme="minorBidi" w:hAnsiTheme="minorBidi" w:cstheme="minorBidi"/>
          <w:color w:val="414042"/>
        </w:rPr>
        <w:t>non</w:t>
      </w:r>
      <w:r w:rsidRPr="004977A5">
        <w:rPr>
          <w:rFonts w:asciiTheme="minorBidi" w:hAnsiTheme="minorBidi" w:cstheme="minorBidi"/>
          <w:color w:val="414042"/>
          <w:spacing w:val="-1"/>
        </w:rPr>
        <w:t xml:space="preserve"> </w:t>
      </w:r>
      <w:r w:rsidRPr="004977A5">
        <w:rPr>
          <w:rFonts w:asciiTheme="minorBidi" w:hAnsiTheme="minorBidi" w:cstheme="minorBidi"/>
          <w:color w:val="414042"/>
        </w:rPr>
        <w:t>à</w:t>
      </w:r>
      <w:r w:rsidRPr="004977A5">
        <w:rPr>
          <w:rFonts w:asciiTheme="minorBidi" w:hAnsiTheme="minorBidi" w:cstheme="minorBidi"/>
          <w:color w:val="414042"/>
          <w:spacing w:val="-1"/>
        </w:rPr>
        <w:t xml:space="preserve"> </w:t>
      </w:r>
      <w:r w:rsidRPr="004977A5">
        <w:rPr>
          <w:rFonts w:asciiTheme="minorBidi" w:hAnsiTheme="minorBidi" w:cstheme="minorBidi"/>
          <w:color w:val="414042"/>
        </w:rPr>
        <w:t>une</w:t>
      </w:r>
      <w:r w:rsidRPr="004977A5">
        <w:rPr>
          <w:rFonts w:asciiTheme="minorBidi" w:hAnsiTheme="minorBidi" w:cstheme="minorBidi"/>
          <w:color w:val="414042"/>
          <w:spacing w:val="-1"/>
        </w:rPr>
        <w:t xml:space="preserve"> </w:t>
      </w:r>
      <w:r w:rsidRPr="004977A5">
        <w:rPr>
          <w:rFonts w:asciiTheme="minorBidi" w:hAnsiTheme="minorBidi" w:cstheme="minorBidi"/>
          <w:color w:val="414042"/>
        </w:rPr>
        <w:t>DP.</w:t>
      </w:r>
      <w:r w:rsidRPr="004977A5">
        <w:rPr>
          <w:rFonts w:asciiTheme="minorBidi" w:hAnsiTheme="minorBidi" w:cstheme="minorBidi"/>
          <w:color w:val="414042"/>
          <w:spacing w:val="-1"/>
        </w:rPr>
        <w:t xml:space="preserve"> </w:t>
      </w:r>
      <w:r w:rsidRPr="004977A5">
        <w:rPr>
          <w:rFonts w:asciiTheme="minorBidi" w:hAnsiTheme="minorBidi" w:cstheme="minorBidi"/>
          <w:color w:val="414042"/>
        </w:rPr>
        <w:t>Aucune</w:t>
      </w:r>
      <w:r w:rsidRPr="004977A5">
        <w:rPr>
          <w:rFonts w:asciiTheme="minorBidi" w:hAnsiTheme="minorBidi" w:cstheme="minorBidi"/>
          <w:color w:val="414042"/>
          <w:spacing w:val="-1"/>
        </w:rPr>
        <w:t xml:space="preserve"> </w:t>
      </w:r>
      <w:r w:rsidRPr="004977A5">
        <w:rPr>
          <w:rFonts w:asciiTheme="minorBidi" w:hAnsiTheme="minorBidi" w:cstheme="minorBidi"/>
          <w:color w:val="414042"/>
        </w:rPr>
        <w:t>donnée suffisante</w:t>
      </w:r>
      <w:r w:rsidRPr="004977A5">
        <w:rPr>
          <w:rFonts w:asciiTheme="minorBidi" w:hAnsiTheme="minorBidi" w:cstheme="minorBidi"/>
          <w:color w:val="414042"/>
          <w:spacing w:val="-4"/>
        </w:rPr>
        <w:t xml:space="preserve"> </w:t>
      </w:r>
      <w:r w:rsidRPr="004977A5">
        <w:rPr>
          <w:rFonts w:asciiTheme="minorBidi" w:hAnsiTheme="minorBidi" w:cstheme="minorBidi"/>
          <w:color w:val="414042"/>
        </w:rPr>
        <w:t>n'a</w:t>
      </w:r>
      <w:r w:rsidRPr="004977A5">
        <w:rPr>
          <w:rFonts w:asciiTheme="minorBidi" w:hAnsiTheme="minorBidi" w:cstheme="minorBidi"/>
          <w:color w:val="414042"/>
          <w:spacing w:val="-3"/>
        </w:rPr>
        <w:t xml:space="preserve"> </w:t>
      </w:r>
      <w:r w:rsidRPr="004977A5">
        <w:rPr>
          <w:rFonts w:asciiTheme="minorBidi" w:hAnsiTheme="minorBidi" w:cstheme="minorBidi"/>
          <w:color w:val="414042"/>
        </w:rPr>
        <w:t>été</w:t>
      </w:r>
      <w:r w:rsidRPr="004977A5">
        <w:rPr>
          <w:rFonts w:asciiTheme="minorBidi" w:hAnsiTheme="minorBidi" w:cstheme="minorBidi"/>
          <w:color w:val="414042"/>
          <w:spacing w:val="-4"/>
        </w:rPr>
        <w:t xml:space="preserve"> </w:t>
      </w:r>
      <w:r w:rsidRPr="004977A5">
        <w:rPr>
          <w:rFonts w:asciiTheme="minorBidi" w:hAnsiTheme="minorBidi" w:cstheme="minorBidi"/>
          <w:color w:val="414042"/>
        </w:rPr>
        <w:t>recueillie</w:t>
      </w:r>
      <w:r w:rsidRPr="004977A5">
        <w:rPr>
          <w:rFonts w:asciiTheme="minorBidi" w:hAnsiTheme="minorBidi" w:cstheme="minorBidi"/>
          <w:color w:val="414042"/>
          <w:spacing w:val="-3"/>
        </w:rPr>
        <w:t xml:space="preserve"> </w:t>
      </w:r>
      <w:r w:rsidRPr="004977A5">
        <w:rPr>
          <w:rFonts w:asciiTheme="minorBidi" w:hAnsiTheme="minorBidi" w:cstheme="minorBidi"/>
          <w:color w:val="414042"/>
        </w:rPr>
        <w:t>pour</w:t>
      </w:r>
      <w:r w:rsidRPr="004977A5">
        <w:rPr>
          <w:rFonts w:asciiTheme="minorBidi" w:hAnsiTheme="minorBidi" w:cstheme="minorBidi"/>
          <w:color w:val="414042"/>
          <w:spacing w:val="-3"/>
        </w:rPr>
        <w:t xml:space="preserve"> </w:t>
      </w:r>
      <w:r w:rsidRPr="004977A5">
        <w:rPr>
          <w:rFonts w:asciiTheme="minorBidi" w:hAnsiTheme="minorBidi" w:cstheme="minorBidi"/>
          <w:color w:val="414042"/>
          <w:spacing w:val="-2"/>
        </w:rPr>
        <w:t>déterminer</w:t>
      </w:r>
      <w:r w:rsidR="008403E3">
        <w:rPr>
          <w:rFonts w:asciiTheme="minorBidi" w:hAnsiTheme="minorBidi" w:cstheme="minorBidi"/>
        </w:rPr>
        <w:t xml:space="preserve"> </w:t>
      </w:r>
      <w:r w:rsidRPr="004977A5">
        <w:rPr>
          <w:rFonts w:asciiTheme="minorBidi" w:hAnsiTheme="minorBidi" w:cstheme="minorBidi"/>
          <w:color w:val="414042"/>
        </w:rPr>
        <w:t>si les mêmes réponses émotionnelles étaient ressenties par les personnes handicapées dans les organisations d'approvisionnement qui pourraient</w:t>
      </w:r>
      <w:r w:rsidRPr="004977A5">
        <w:rPr>
          <w:rFonts w:asciiTheme="minorBidi" w:hAnsiTheme="minorBidi" w:cstheme="minorBidi"/>
          <w:color w:val="414042"/>
          <w:spacing w:val="-11"/>
        </w:rPr>
        <w:t xml:space="preserve"> </w:t>
      </w:r>
      <w:r w:rsidRPr="004977A5">
        <w:rPr>
          <w:rFonts w:asciiTheme="minorBidi" w:hAnsiTheme="minorBidi" w:cstheme="minorBidi"/>
          <w:color w:val="414042"/>
        </w:rPr>
        <w:t>jouer</w:t>
      </w:r>
      <w:r w:rsidRPr="004977A5">
        <w:rPr>
          <w:rFonts w:asciiTheme="minorBidi" w:hAnsiTheme="minorBidi" w:cstheme="minorBidi"/>
          <w:color w:val="414042"/>
          <w:spacing w:val="-11"/>
        </w:rPr>
        <w:t xml:space="preserve"> </w:t>
      </w:r>
      <w:r w:rsidRPr="004977A5">
        <w:rPr>
          <w:rFonts w:asciiTheme="minorBidi" w:hAnsiTheme="minorBidi" w:cstheme="minorBidi"/>
          <w:color w:val="414042"/>
        </w:rPr>
        <w:t>un</w:t>
      </w:r>
      <w:r w:rsidRPr="004977A5">
        <w:rPr>
          <w:rFonts w:asciiTheme="minorBidi" w:hAnsiTheme="minorBidi" w:cstheme="minorBidi"/>
          <w:color w:val="414042"/>
          <w:spacing w:val="-11"/>
        </w:rPr>
        <w:t xml:space="preserve"> </w:t>
      </w:r>
      <w:r w:rsidRPr="004977A5">
        <w:rPr>
          <w:rFonts w:asciiTheme="minorBidi" w:hAnsiTheme="minorBidi" w:cstheme="minorBidi"/>
          <w:color w:val="414042"/>
        </w:rPr>
        <w:t>rôle</w:t>
      </w:r>
      <w:r w:rsidRPr="004977A5">
        <w:rPr>
          <w:rFonts w:asciiTheme="minorBidi" w:hAnsiTheme="minorBidi" w:cstheme="minorBidi"/>
          <w:color w:val="414042"/>
          <w:spacing w:val="-11"/>
        </w:rPr>
        <w:t xml:space="preserve"> </w:t>
      </w:r>
      <w:r w:rsidRPr="004977A5">
        <w:rPr>
          <w:rFonts w:asciiTheme="minorBidi" w:hAnsiTheme="minorBidi" w:cstheme="minorBidi"/>
          <w:color w:val="414042"/>
        </w:rPr>
        <w:t>dans</w:t>
      </w:r>
      <w:r w:rsidRPr="004977A5">
        <w:rPr>
          <w:rFonts w:asciiTheme="minorBidi" w:hAnsiTheme="minorBidi" w:cstheme="minorBidi"/>
          <w:color w:val="414042"/>
          <w:spacing w:val="-11"/>
        </w:rPr>
        <w:t xml:space="preserve"> </w:t>
      </w:r>
      <w:r w:rsidRPr="004977A5">
        <w:rPr>
          <w:rFonts w:asciiTheme="minorBidi" w:hAnsiTheme="minorBidi" w:cstheme="minorBidi"/>
          <w:color w:val="414042"/>
        </w:rPr>
        <w:t>l'élaboration</w:t>
      </w:r>
      <w:r w:rsidRPr="004977A5">
        <w:rPr>
          <w:rFonts w:asciiTheme="minorBidi" w:hAnsiTheme="minorBidi" w:cstheme="minorBidi"/>
          <w:color w:val="414042"/>
          <w:spacing w:val="-11"/>
        </w:rPr>
        <w:t xml:space="preserve"> </w:t>
      </w:r>
      <w:r w:rsidRPr="004977A5">
        <w:rPr>
          <w:rFonts w:asciiTheme="minorBidi" w:hAnsiTheme="minorBidi" w:cstheme="minorBidi"/>
          <w:color w:val="414042"/>
        </w:rPr>
        <w:t>et/ou la diffusion de la DP.</w:t>
      </w:r>
    </w:p>
    <w:p w14:paraId="626BBA0F" w14:textId="77777777" w:rsidR="00EA39A8" w:rsidRDefault="00EA39A8">
      <w:pPr>
        <w:pStyle w:val="BodyText"/>
        <w:spacing w:line="115" w:lineRule="auto"/>
        <w:sectPr w:rsidR="00EA39A8">
          <w:type w:val="continuous"/>
          <w:pgSz w:w="12240" w:h="15840"/>
          <w:pgMar w:top="1820" w:right="0" w:bottom="280" w:left="0" w:header="360" w:footer="301" w:gutter="0"/>
          <w:cols w:num="2" w:space="720" w:equalWidth="0">
            <w:col w:w="5717" w:space="43"/>
            <w:col w:w="6480"/>
          </w:cols>
        </w:sectPr>
      </w:pPr>
    </w:p>
    <w:p w14:paraId="59CDCF1A" w14:textId="77777777" w:rsidR="00EA39A8" w:rsidRDefault="00EA39A8">
      <w:pPr>
        <w:pStyle w:val="BodyText"/>
        <w:spacing w:before="31"/>
        <w:rPr>
          <w:sz w:val="8"/>
        </w:rPr>
      </w:pPr>
    </w:p>
    <w:p>
      <w:r>
        <w:rPr>
          <w:b/>
        </w:rPr>
        <w:t>Tableau 6 : Réponses émotionnelles identifiées lors du processus de DP</w:t>
        <w:br/>
        <w:t>Réponses</w:t>
        <w:tab/>
        <w:tab/>
        <w:tab/>
        <w:t>Le</w:t>
        <w:tab/>
        <w:tab/>
        <w:t>Offres</w:t>
        <w:tab/>
        <w:tab/>
        <w:t>Offres</w:t>
        <w:tab/>
        <w:t>Livraison de émotionnelles</w:t>
        <w:tab/>
        <w:t>processus</w:t>
        <w:tab/>
        <w:t>gagnantes</w:t>
        <w:tab/>
        <w:t>perdantes</w:t>
        <w:tab/>
        <w:tab/>
        <w:t>biens et/ou</w:t>
        <w:tab/>
        <w:t>Paiement identifiées</w:t>
        <w:tab/>
        <w:tab/>
        <w:t>de DP</w:t>
        <w:tab/>
        <w:tab/>
        <w:tab/>
        <w:tab/>
        <w:tab/>
        <w:tab/>
        <w:t xml:space="preserve"> de services</w:t>
      </w:r>
    </w:p>
    <w:tbl>
      <w:tblPr>
        <w:tblW w:w="0" w:type="auto"/>
        <w:tblInd w:w="740" w:type="dxa"/>
        <w:tblBorders>
          <w:top w:val="single" w:sz="8" w:space="0" w:color="2F5B58"/>
          <w:left w:val="single" w:sz="8" w:space="0" w:color="2F5B58"/>
          <w:bottom w:val="single" w:sz="8" w:space="0" w:color="2F5B58"/>
          <w:right w:val="single" w:sz="8" w:space="0" w:color="2F5B58"/>
          <w:insideH w:val="single" w:sz="8" w:space="0" w:color="2F5B58"/>
          <w:insideV w:val="single" w:sz="8" w:space="0" w:color="2F5B58"/>
        </w:tblBorders>
        <w:tblLayout w:type="fixed"/>
        <w:tblCellMar>
          <w:left w:w="0" w:type="dxa"/>
          <w:right w:w="0" w:type="dxa"/>
        </w:tblCellMar>
        <w:tblLook w:val="01E0" w:firstRow="1" w:lastRow="1" w:firstColumn="1" w:lastColumn="1" w:noHBand="0" w:noVBand="0"/>
      </w:tblPr>
      <w:tblGrid>
        <w:gridCol w:w="2928"/>
        <w:gridCol w:w="1412"/>
        <w:gridCol w:w="1484"/>
        <w:gridCol w:w="1650"/>
        <w:gridCol w:w="1868"/>
        <w:gridCol w:w="1436"/>
      </w:tblGrid>
      <w:tr w:rsidR="00EA39A8" w:rsidRPr="00A37592" w14:paraId="3AB24B67" w14:textId="77777777">
        <w:trPr>
          <w:trHeight w:val="977"/>
          <w:tblHeader/>
        </w:trPr>
        <w:tc>
          <w:tcPr>
            <w:tcW w:w="2928" w:type="dxa"/>
            <w:shd w:val="clear" w:color="auto" w:fill="E0E7E6"/>
          </w:tcPr>
          <w:p w14:paraId="0FBA0E7F" w14:textId="77777777" w:rsidR="00EA39A8" w:rsidRPr="00A37592" w:rsidRDefault="00000000" w:rsidP="00A37592">
            <w:pPr>
              <w:pStyle w:val="TableParagraph"/>
              <w:spacing w:before="347" w:line="276" w:lineRule="auto"/>
              <w:rPr>
                <w:rFonts w:asciiTheme="minorBidi" w:hAnsiTheme="minorBidi" w:cstheme="minorBidi"/>
              </w:rPr>
            </w:pPr>
            <w:r w:rsidRPr="00A37592">
              <w:rPr>
                <w:rFonts w:asciiTheme="minorBidi" w:hAnsiTheme="minorBidi" w:cstheme="minorBidi"/>
                <w:color w:val="414042"/>
                <w:b/>
              </w:rPr>
              <w:t xml:space="preserve">Réponses émotionnelles identifiées</w:t>
            </w:r>
          </w:p>
        </w:tc>
        <w:tc>
          <w:tcPr>
            <w:tcW w:w="1412" w:type="dxa"/>
            <w:shd w:val="clear" w:color="auto" w:fill="E0E7E6"/>
          </w:tcPr>
          <w:p w14:paraId="6FCACDCA" w14:textId="77777777" w:rsidR="00EA39A8" w:rsidRPr="00A37592" w:rsidRDefault="00000000" w:rsidP="00A37592">
            <w:pPr>
              <w:pStyle w:val="TableParagraph"/>
              <w:spacing w:before="244" w:line="276" w:lineRule="auto"/>
              <w:ind w:left="18"/>
              <w:jc w:val="center"/>
              <w:rPr>
                <w:rFonts w:asciiTheme="minorBidi" w:hAnsiTheme="minorBidi" w:cstheme="minorBidi"/>
              </w:rPr>
            </w:pPr>
            <w:r w:rsidRPr="00A37592">
              <w:rPr>
                <w:rFonts w:asciiTheme="minorBidi" w:hAnsiTheme="minorBidi" w:cstheme="minorBidi"/>
                <w:color w:val="414042"/>
                <w:spacing w:val="-10"/>
                <w:b/>
              </w:rPr>
              <w:t xml:space="preserve">Le processus de DP</w:t>
            </w:r>
          </w:p>
        </w:tc>
        <w:tc>
          <w:tcPr>
            <w:tcW w:w="1484" w:type="dxa"/>
            <w:shd w:val="clear" w:color="auto" w:fill="E0E7E6"/>
          </w:tcPr>
          <w:p w14:paraId="5245AC4D" w14:textId="77777777" w:rsidR="00EA39A8" w:rsidRPr="00A37592" w:rsidRDefault="00000000" w:rsidP="00A37592">
            <w:pPr>
              <w:pStyle w:val="TableParagraph"/>
              <w:spacing w:before="244" w:line="276" w:lineRule="auto"/>
              <w:ind w:left="16"/>
              <w:jc w:val="center"/>
              <w:rPr>
                <w:rFonts w:asciiTheme="minorBidi" w:hAnsiTheme="minorBidi" w:cstheme="minorBidi"/>
              </w:rPr>
            </w:pPr>
            <w:r w:rsidRPr="00A37592">
              <w:rPr>
                <w:rFonts w:asciiTheme="minorBidi" w:hAnsiTheme="minorBidi" w:cstheme="minorBidi"/>
                <w:color w:val="414042"/>
                <w:spacing w:val="-5"/>
                <w:b/>
              </w:rPr>
              <w:t xml:space="preserve">Offres gagnantes</w:t>
            </w:r>
          </w:p>
        </w:tc>
        <w:tc>
          <w:tcPr>
            <w:tcW w:w="1650" w:type="dxa"/>
            <w:shd w:val="clear" w:color="auto" w:fill="E0E7E6"/>
          </w:tcPr>
          <w:p w14:paraId="55EFF1CB" w14:textId="77777777" w:rsidR="00EA39A8" w:rsidRPr="00A37592" w:rsidRDefault="00000000" w:rsidP="00A37592">
            <w:pPr>
              <w:pStyle w:val="TableParagraph"/>
              <w:spacing w:before="244" w:line="276" w:lineRule="auto"/>
              <w:ind w:left="14"/>
              <w:jc w:val="center"/>
              <w:rPr>
                <w:rFonts w:asciiTheme="minorBidi" w:hAnsiTheme="minorBidi" w:cstheme="minorBidi"/>
              </w:rPr>
            </w:pPr>
            <w:r w:rsidRPr="00A37592">
              <w:rPr>
                <w:rFonts w:asciiTheme="minorBidi" w:hAnsiTheme="minorBidi" w:cstheme="minorBidi"/>
                <w:color w:val="414042"/>
                <w:spacing w:val="-10"/>
                <w:b/>
              </w:rPr>
              <w:t xml:space="preserve">Offres perdantes</w:t>
            </w:r>
          </w:p>
        </w:tc>
        <w:tc>
          <w:tcPr>
            <w:tcW w:w="1868" w:type="dxa"/>
            <w:shd w:val="clear" w:color="auto" w:fill="E0E7E6"/>
          </w:tcPr>
          <w:p w14:paraId="711BE132" w14:textId="77777777" w:rsidR="00EA39A8" w:rsidRPr="00A37592" w:rsidRDefault="00000000" w:rsidP="00A37592">
            <w:pPr>
              <w:pStyle w:val="TableParagraph"/>
              <w:spacing w:before="244" w:line="276" w:lineRule="auto"/>
              <w:ind w:left="12"/>
              <w:jc w:val="center"/>
              <w:rPr>
                <w:rFonts w:asciiTheme="minorBidi" w:hAnsiTheme="minorBidi" w:cstheme="minorBidi"/>
              </w:rPr>
            </w:pPr>
            <w:r w:rsidRPr="00A37592">
              <w:rPr>
                <w:rFonts w:asciiTheme="minorBidi" w:hAnsiTheme="minorBidi" w:cstheme="minorBidi"/>
                <w:color w:val="414042"/>
                <w:spacing w:val="-10"/>
                <w:b/>
              </w:rPr>
              <w:t xml:space="preserve">Livraison de biens et/ou de services</w:t>
            </w:r>
          </w:p>
        </w:tc>
        <w:tc>
          <w:tcPr>
            <w:tcW w:w="1436" w:type="dxa"/>
            <w:shd w:val="clear" w:color="auto" w:fill="E0E7E6"/>
          </w:tcPr>
          <w:p w14:paraId="559B1CF2" w14:textId="77777777" w:rsidR="00EA39A8" w:rsidRPr="00A37592" w:rsidRDefault="00000000" w:rsidP="00A37592">
            <w:pPr>
              <w:pStyle w:val="TableParagraph"/>
              <w:spacing w:before="244" w:line="276" w:lineRule="auto"/>
              <w:ind w:left="10"/>
              <w:jc w:val="center"/>
              <w:rPr>
                <w:rFonts w:asciiTheme="minorBidi" w:hAnsiTheme="minorBidi" w:cstheme="minorBidi"/>
              </w:rPr>
            </w:pPr>
            <w:r w:rsidRPr="00A37592">
              <w:rPr>
                <w:rFonts w:asciiTheme="minorBidi" w:hAnsiTheme="minorBidi" w:cstheme="minorBidi"/>
                <w:color w:val="414042"/>
                <w:spacing w:val="-5"/>
                <w:b/>
              </w:rPr>
              <w:t xml:space="preserve">Paiement</w:t>
            </w:r>
          </w:p>
        </w:tc>
      </w:tr>
      <w:tr w:rsidR="00EA39A8" w:rsidRPr="00A37592" w14:paraId="3AB24B67" w14:textId="77777777">
        <w:trPr>
          <w:trHeight w:val="977"/>
        </w:trPr>
        <w:tc>
          <w:tcPr>
            <w:tcW w:w="2928" w:type="dxa"/>
            <w:shd w:val="clear" w:color="auto" w:fill="E0E7E6"/>
          </w:tcPr>
          <w:p w14:paraId="0FBA0E7F" w14:textId="77777777" w:rsidR="00EA39A8" w:rsidRPr="00A37592" w:rsidRDefault="00000000" w:rsidP="00A37592">
            <w:pPr>
              <w:pStyle w:val="TableParagraph"/>
              <w:spacing w:before="347" w:line="276" w:lineRule="auto"/>
              <w:rPr>
                <w:rFonts w:asciiTheme="minorBidi" w:hAnsiTheme="minorBidi" w:cstheme="minorBidi"/>
              </w:rPr>
            </w:pPr>
            <w:r w:rsidRPr="00A37592">
              <w:rPr>
                <w:rFonts w:asciiTheme="minorBidi" w:hAnsiTheme="minorBidi" w:cstheme="minorBidi"/>
                <w:color w:val="414042"/>
              </w:rPr>
              <w:t>Détendu,</w:t>
            </w:r>
            <w:r w:rsidRPr="00A37592">
              <w:rPr>
                <w:rFonts w:asciiTheme="minorBidi" w:hAnsiTheme="minorBidi" w:cstheme="minorBidi"/>
                <w:color w:val="414042"/>
                <w:spacing w:val="-15"/>
              </w:rPr>
              <w:t xml:space="preserve"> </w:t>
            </w:r>
            <w:r w:rsidRPr="00A37592">
              <w:rPr>
                <w:rFonts w:asciiTheme="minorBidi" w:hAnsiTheme="minorBidi" w:cstheme="minorBidi"/>
                <w:color w:val="414042"/>
              </w:rPr>
              <w:t>Content,</w:t>
            </w:r>
            <w:r w:rsidRPr="00A37592">
              <w:rPr>
                <w:rFonts w:asciiTheme="minorBidi" w:hAnsiTheme="minorBidi" w:cstheme="minorBidi"/>
                <w:color w:val="414042"/>
                <w:spacing w:val="-14"/>
              </w:rPr>
              <w:t xml:space="preserve"> </w:t>
            </w:r>
            <w:r w:rsidRPr="00A37592">
              <w:rPr>
                <w:rFonts w:asciiTheme="minorBidi" w:hAnsiTheme="minorBidi" w:cstheme="minorBidi"/>
                <w:color w:val="414042"/>
              </w:rPr>
              <w:t>Bien, Heureux, Excité</w:t>
            </w:r>
          </w:p>
        </w:tc>
        <w:tc>
          <w:tcPr>
            <w:tcW w:w="1412" w:type="dxa"/>
            <w:shd w:val="clear" w:color="auto" w:fill="E0E7E6"/>
          </w:tcPr>
          <w:p w14:paraId="6FCACDCA" w14:textId="77777777" w:rsidR="00EA39A8" w:rsidRPr="00A37592" w:rsidRDefault="00000000" w:rsidP="00A37592">
            <w:pPr>
              <w:pStyle w:val="TableParagraph"/>
              <w:spacing w:before="244" w:line="276" w:lineRule="auto"/>
              <w:ind w:left="18"/>
              <w:jc w:val="center"/>
              <w:rPr>
                <w:rFonts w:asciiTheme="minorBidi" w:hAnsiTheme="minorBidi" w:cstheme="minorBidi"/>
              </w:rPr>
            </w:pPr>
            <w:r w:rsidRPr="00A37592">
              <w:rPr>
                <w:rFonts w:asciiTheme="minorBidi" w:hAnsiTheme="minorBidi" w:cstheme="minorBidi"/>
                <w:color w:val="414042"/>
                <w:spacing w:val="-10"/>
              </w:rPr>
              <w:t>6</w:t>
            </w:r>
          </w:p>
        </w:tc>
        <w:tc>
          <w:tcPr>
            <w:tcW w:w="1484" w:type="dxa"/>
            <w:shd w:val="clear" w:color="auto" w:fill="E0E7E6"/>
          </w:tcPr>
          <w:p w14:paraId="5245AC4D" w14:textId="77777777" w:rsidR="00EA39A8" w:rsidRPr="00A37592" w:rsidRDefault="00000000" w:rsidP="00A37592">
            <w:pPr>
              <w:pStyle w:val="TableParagraph"/>
              <w:spacing w:before="244" w:line="276" w:lineRule="auto"/>
              <w:ind w:left="16"/>
              <w:jc w:val="center"/>
              <w:rPr>
                <w:rFonts w:asciiTheme="minorBidi" w:hAnsiTheme="minorBidi" w:cstheme="minorBidi"/>
              </w:rPr>
            </w:pPr>
            <w:r w:rsidRPr="00A37592">
              <w:rPr>
                <w:rFonts w:asciiTheme="minorBidi" w:hAnsiTheme="minorBidi" w:cstheme="minorBidi"/>
                <w:color w:val="414042"/>
                <w:spacing w:val="-5"/>
              </w:rPr>
              <w:t>25</w:t>
            </w:r>
          </w:p>
        </w:tc>
        <w:tc>
          <w:tcPr>
            <w:tcW w:w="1650" w:type="dxa"/>
            <w:shd w:val="clear" w:color="auto" w:fill="E0E7E6"/>
          </w:tcPr>
          <w:p w14:paraId="55EFF1CB" w14:textId="77777777" w:rsidR="00EA39A8" w:rsidRPr="00A37592" w:rsidRDefault="00000000" w:rsidP="00A37592">
            <w:pPr>
              <w:pStyle w:val="TableParagraph"/>
              <w:spacing w:before="244" w:line="276" w:lineRule="auto"/>
              <w:ind w:left="14"/>
              <w:jc w:val="center"/>
              <w:rPr>
                <w:rFonts w:asciiTheme="minorBidi" w:hAnsiTheme="minorBidi" w:cstheme="minorBidi"/>
              </w:rPr>
            </w:pPr>
            <w:r w:rsidRPr="00A37592">
              <w:rPr>
                <w:rFonts w:asciiTheme="minorBidi" w:hAnsiTheme="minorBidi" w:cstheme="minorBidi"/>
                <w:color w:val="414042"/>
                <w:spacing w:val="-10"/>
              </w:rPr>
              <w:t>0</w:t>
            </w:r>
          </w:p>
        </w:tc>
        <w:tc>
          <w:tcPr>
            <w:tcW w:w="1868" w:type="dxa"/>
            <w:shd w:val="clear" w:color="auto" w:fill="E0E7E6"/>
          </w:tcPr>
          <w:p w14:paraId="711BE132" w14:textId="77777777" w:rsidR="00EA39A8" w:rsidRPr="00A37592" w:rsidRDefault="00000000" w:rsidP="00A37592">
            <w:pPr>
              <w:pStyle w:val="TableParagraph"/>
              <w:spacing w:before="244" w:line="276" w:lineRule="auto"/>
              <w:ind w:left="12"/>
              <w:jc w:val="center"/>
              <w:rPr>
                <w:rFonts w:asciiTheme="minorBidi" w:hAnsiTheme="minorBidi" w:cstheme="minorBidi"/>
              </w:rPr>
            </w:pPr>
            <w:r w:rsidRPr="00A37592">
              <w:rPr>
                <w:rFonts w:asciiTheme="minorBidi" w:hAnsiTheme="minorBidi" w:cstheme="minorBidi"/>
                <w:color w:val="414042"/>
                <w:spacing w:val="-10"/>
              </w:rPr>
              <w:t>9</w:t>
            </w:r>
          </w:p>
        </w:tc>
        <w:tc>
          <w:tcPr>
            <w:tcW w:w="1436" w:type="dxa"/>
            <w:shd w:val="clear" w:color="auto" w:fill="E0E7E6"/>
          </w:tcPr>
          <w:p w14:paraId="559B1CF2" w14:textId="77777777" w:rsidR="00EA39A8" w:rsidRPr="00A37592" w:rsidRDefault="00000000" w:rsidP="00A37592">
            <w:pPr>
              <w:pStyle w:val="TableParagraph"/>
              <w:spacing w:before="244" w:line="276" w:lineRule="auto"/>
              <w:ind w:left="10"/>
              <w:jc w:val="center"/>
              <w:rPr>
                <w:rFonts w:asciiTheme="minorBidi" w:hAnsiTheme="minorBidi" w:cstheme="minorBidi"/>
              </w:rPr>
            </w:pPr>
            <w:r w:rsidRPr="00A37592">
              <w:rPr>
                <w:rFonts w:asciiTheme="minorBidi" w:hAnsiTheme="minorBidi" w:cstheme="minorBidi"/>
                <w:color w:val="414042"/>
                <w:spacing w:val="-5"/>
              </w:rPr>
              <w:t>11</w:t>
            </w:r>
          </w:p>
        </w:tc>
      </w:tr>
      <w:tr w:rsidR="00EA39A8" w:rsidRPr="00A37592" w14:paraId="617D9E4D" w14:textId="77777777">
        <w:trPr>
          <w:trHeight w:val="977"/>
        </w:trPr>
        <w:tc>
          <w:tcPr>
            <w:tcW w:w="2928" w:type="dxa"/>
            <w:shd w:val="clear" w:color="auto" w:fill="E0E7E6"/>
          </w:tcPr>
          <w:p w14:paraId="65037FF0" w14:textId="77777777" w:rsidR="00EA39A8" w:rsidRPr="00A37592" w:rsidRDefault="00000000" w:rsidP="00A37592">
            <w:pPr>
              <w:pStyle w:val="TableParagraph"/>
              <w:spacing w:before="112" w:line="276" w:lineRule="auto"/>
              <w:rPr>
                <w:rFonts w:asciiTheme="minorBidi" w:hAnsiTheme="minorBidi" w:cstheme="minorBidi"/>
              </w:rPr>
            </w:pPr>
            <w:r w:rsidRPr="00A37592">
              <w:rPr>
                <w:rFonts w:asciiTheme="minorBidi" w:hAnsiTheme="minorBidi" w:cstheme="minorBidi"/>
                <w:color w:val="414042"/>
              </w:rPr>
              <w:t xml:space="preserve">Satisfait, </w:t>
            </w:r>
            <w:r w:rsidRPr="00A37592">
              <w:rPr>
                <w:rFonts w:asciiTheme="minorBidi" w:hAnsiTheme="minorBidi" w:cstheme="minorBidi"/>
                <w:color w:val="414042"/>
                <w:spacing w:val="-2"/>
              </w:rPr>
              <w:t>Accompli,</w:t>
            </w:r>
          </w:p>
          <w:p w14:paraId="52500C01" w14:textId="77777777" w:rsidR="00EA39A8" w:rsidRPr="00A37592" w:rsidRDefault="00000000" w:rsidP="00A37592">
            <w:pPr>
              <w:pStyle w:val="TableParagraph"/>
              <w:spacing w:line="276" w:lineRule="auto"/>
              <w:rPr>
                <w:rFonts w:asciiTheme="minorBidi" w:hAnsiTheme="minorBidi" w:cstheme="minorBidi"/>
              </w:rPr>
            </w:pPr>
            <w:r w:rsidRPr="00A37592">
              <w:rPr>
                <w:rFonts w:asciiTheme="minorBidi" w:hAnsiTheme="minorBidi" w:cstheme="minorBidi"/>
                <w:color w:val="414042"/>
              </w:rPr>
              <w:t xml:space="preserve">Épanoui, Confiant, </w:t>
            </w:r>
            <w:r w:rsidRPr="00A37592">
              <w:rPr>
                <w:rFonts w:asciiTheme="minorBidi" w:hAnsiTheme="minorBidi" w:cstheme="minorBidi"/>
                <w:color w:val="414042"/>
                <w:spacing w:val="-4"/>
              </w:rPr>
              <w:t>Fier</w:t>
            </w:r>
          </w:p>
        </w:tc>
        <w:tc>
          <w:tcPr>
            <w:tcW w:w="1412" w:type="dxa"/>
            <w:shd w:val="clear" w:color="auto" w:fill="E0E7E6"/>
          </w:tcPr>
          <w:p w14:paraId="63E958D4" w14:textId="77777777" w:rsidR="00EA39A8" w:rsidRPr="00A37592" w:rsidRDefault="00000000" w:rsidP="00A37592">
            <w:pPr>
              <w:pStyle w:val="TableParagraph"/>
              <w:spacing w:before="244" w:line="276" w:lineRule="auto"/>
              <w:ind w:left="18"/>
              <w:jc w:val="center"/>
              <w:rPr>
                <w:rFonts w:asciiTheme="minorBidi" w:hAnsiTheme="minorBidi" w:cstheme="minorBidi"/>
              </w:rPr>
            </w:pPr>
            <w:r w:rsidRPr="00A37592">
              <w:rPr>
                <w:rFonts w:asciiTheme="minorBidi" w:hAnsiTheme="minorBidi" w:cstheme="minorBidi"/>
                <w:color w:val="414042"/>
                <w:spacing w:val="-10"/>
              </w:rPr>
              <w:t>1</w:t>
            </w:r>
          </w:p>
        </w:tc>
        <w:tc>
          <w:tcPr>
            <w:tcW w:w="1484" w:type="dxa"/>
            <w:shd w:val="clear" w:color="auto" w:fill="E0E7E6"/>
          </w:tcPr>
          <w:p w14:paraId="0A01AE63" w14:textId="77777777" w:rsidR="00EA39A8" w:rsidRPr="00A37592" w:rsidRDefault="00000000" w:rsidP="00A37592">
            <w:pPr>
              <w:pStyle w:val="TableParagraph"/>
              <w:spacing w:before="244" w:line="276" w:lineRule="auto"/>
              <w:ind w:left="16"/>
              <w:jc w:val="center"/>
              <w:rPr>
                <w:rFonts w:asciiTheme="minorBidi" w:hAnsiTheme="minorBidi" w:cstheme="minorBidi"/>
              </w:rPr>
            </w:pPr>
            <w:r w:rsidRPr="00A37592">
              <w:rPr>
                <w:rFonts w:asciiTheme="minorBidi" w:hAnsiTheme="minorBidi" w:cstheme="minorBidi"/>
                <w:color w:val="414042"/>
                <w:spacing w:val="-5"/>
              </w:rPr>
              <w:t>10</w:t>
            </w:r>
          </w:p>
        </w:tc>
        <w:tc>
          <w:tcPr>
            <w:tcW w:w="1650" w:type="dxa"/>
            <w:shd w:val="clear" w:color="auto" w:fill="E0E7E6"/>
          </w:tcPr>
          <w:p w14:paraId="7D8BB89E" w14:textId="77777777" w:rsidR="00EA39A8" w:rsidRPr="00A37592" w:rsidRDefault="00000000" w:rsidP="00A37592">
            <w:pPr>
              <w:pStyle w:val="TableParagraph"/>
              <w:spacing w:before="244" w:line="276" w:lineRule="auto"/>
              <w:ind w:left="14"/>
              <w:jc w:val="center"/>
              <w:rPr>
                <w:rFonts w:asciiTheme="minorBidi" w:hAnsiTheme="minorBidi" w:cstheme="minorBidi"/>
              </w:rPr>
            </w:pPr>
            <w:r w:rsidRPr="00A37592">
              <w:rPr>
                <w:rFonts w:asciiTheme="minorBidi" w:hAnsiTheme="minorBidi" w:cstheme="minorBidi"/>
                <w:color w:val="414042"/>
                <w:spacing w:val="-10"/>
              </w:rPr>
              <w:t>0</w:t>
            </w:r>
          </w:p>
        </w:tc>
        <w:tc>
          <w:tcPr>
            <w:tcW w:w="1868" w:type="dxa"/>
            <w:shd w:val="clear" w:color="auto" w:fill="E0E7E6"/>
          </w:tcPr>
          <w:p w14:paraId="74368F7D" w14:textId="77777777" w:rsidR="00EA39A8" w:rsidRPr="00A37592" w:rsidRDefault="00000000" w:rsidP="00A37592">
            <w:pPr>
              <w:pStyle w:val="TableParagraph"/>
              <w:spacing w:before="244" w:line="276" w:lineRule="auto"/>
              <w:ind w:left="12"/>
              <w:jc w:val="center"/>
              <w:rPr>
                <w:rFonts w:asciiTheme="minorBidi" w:hAnsiTheme="minorBidi" w:cstheme="minorBidi"/>
              </w:rPr>
            </w:pPr>
            <w:r w:rsidRPr="00A37592">
              <w:rPr>
                <w:rFonts w:asciiTheme="minorBidi" w:hAnsiTheme="minorBidi" w:cstheme="minorBidi"/>
                <w:color w:val="414042"/>
                <w:spacing w:val="-5"/>
              </w:rPr>
              <w:t>30</w:t>
            </w:r>
          </w:p>
        </w:tc>
        <w:tc>
          <w:tcPr>
            <w:tcW w:w="1436" w:type="dxa"/>
            <w:shd w:val="clear" w:color="auto" w:fill="E0E7E6"/>
          </w:tcPr>
          <w:p w14:paraId="6C2BA59E" w14:textId="77777777" w:rsidR="00EA39A8" w:rsidRPr="00A37592" w:rsidRDefault="00000000" w:rsidP="00A37592">
            <w:pPr>
              <w:pStyle w:val="TableParagraph"/>
              <w:spacing w:before="244" w:line="276" w:lineRule="auto"/>
              <w:ind w:left="10"/>
              <w:jc w:val="center"/>
              <w:rPr>
                <w:rFonts w:asciiTheme="minorBidi" w:hAnsiTheme="minorBidi" w:cstheme="minorBidi"/>
              </w:rPr>
            </w:pPr>
            <w:r w:rsidRPr="00A37592">
              <w:rPr>
                <w:rFonts w:asciiTheme="minorBidi" w:hAnsiTheme="minorBidi" w:cstheme="minorBidi"/>
                <w:color w:val="414042"/>
                <w:spacing w:val="-10"/>
              </w:rPr>
              <w:t>7</w:t>
            </w:r>
          </w:p>
        </w:tc>
      </w:tr>
      <w:tr w:rsidR="00EA39A8" w:rsidRPr="00A37592" w14:paraId="6305C280" w14:textId="77777777">
        <w:trPr>
          <w:trHeight w:val="977"/>
        </w:trPr>
        <w:tc>
          <w:tcPr>
            <w:tcW w:w="2928" w:type="dxa"/>
            <w:shd w:val="clear" w:color="auto" w:fill="E0E7E6"/>
          </w:tcPr>
          <w:p w14:paraId="2B2ECC36" w14:textId="77777777" w:rsidR="00EA39A8" w:rsidRPr="00A37592" w:rsidRDefault="00000000" w:rsidP="00A37592">
            <w:pPr>
              <w:pStyle w:val="TableParagraph"/>
              <w:spacing w:before="244" w:line="276" w:lineRule="auto"/>
              <w:ind w:left="0" w:right="116"/>
              <w:jc w:val="center"/>
              <w:rPr>
                <w:rFonts w:asciiTheme="minorBidi" w:hAnsiTheme="minorBidi" w:cstheme="minorBidi"/>
              </w:rPr>
            </w:pPr>
            <w:r w:rsidRPr="00A37592">
              <w:rPr>
                <w:rFonts w:asciiTheme="minorBidi" w:hAnsiTheme="minorBidi" w:cstheme="minorBidi"/>
                <w:color w:val="414042"/>
              </w:rPr>
              <w:t>Surpris,</w:t>
            </w:r>
            <w:r w:rsidRPr="00A37592">
              <w:rPr>
                <w:rFonts w:asciiTheme="minorBidi" w:hAnsiTheme="minorBidi" w:cstheme="minorBidi"/>
                <w:color w:val="414042"/>
                <w:spacing w:val="-2"/>
              </w:rPr>
              <w:t xml:space="preserve"> </w:t>
            </w:r>
            <w:r w:rsidRPr="00A37592">
              <w:rPr>
                <w:rFonts w:asciiTheme="minorBidi" w:hAnsiTheme="minorBidi" w:cstheme="minorBidi"/>
                <w:color w:val="414042"/>
              </w:rPr>
              <w:t xml:space="preserve">choqué, </w:t>
            </w:r>
            <w:r w:rsidRPr="00A37592">
              <w:rPr>
                <w:rFonts w:asciiTheme="minorBidi" w:hAnsiTheme="minorBidi" w:cstheme="minorBidi"/>
                <w:color w:val="414042"/>
                <w:spacing w:val="-2"/>
              </w:rPr>
              <w:t>confus</w:t>
            </w:r>
          </w:p>
        </w:tc>
        <w:tc>
          <w:tcPr>
            <w:tcW w:w="1412" w:type="dxa"/>
            <w:shd w:val="clear" w:color="auto" w:fill="E0E7E6"/>
          </w:tcPr>
          <w:p w14:paraId="3D5CFE19" w14:textId="77777777" w:rsidR="00EA39A8" w:rsidRPr="00A37592" w:rsidRDefault="00000000" w:rsidP="00A37592">
            <w:pPr>
              <w:pStyle w:val="TableParagraph"/>
              <w:spacing w:before="244" w:line="276" w:lineRule="auto"/>
              <w:ind w:left="18"/>
              <w:jc w:val="center"/>
              <w:rPr>
                <w:rFonts w:asciiTheme="minorBidi" w:hAnsiTheme="minorBidi" w:cstheme="minorBidi"/>
              </w:rPr>
            </w:pPr>
            <w:r w:rsidRPr="00A37592">
              <w:rPr>
                <w:rFonts w:asciiTheme="minorBidi" w:hAnsiTheme="minorBidi" w:cstheme="minorBidi"/>
                <w:color w:val="414042"/>
                <w:spacing w:val="-10"/>
              </w:rPr>
              <w:t>9</w:t>
            </w:r>
          </w:p>
        </w:tc>
        <w:tc>
          <w:tcPr>
            <w:tcW w:w="1484" w:type="dxa"/>
            <w:shd w:val="clear" w:color="auto" w:fill="E0E7E6"/>
          </w:tcPr>
          <w:p w14:paraId="338CCDB0" w14:textId="77777777" w:rsidR="00EA39A8" w:rsidRPr="00A37592" w:rsidRDefault="00000000" w:rsidP="00A37592">
            <w:pPr>
              <w:pStyle w:val="TableParagraph"/>
              <w:spacing w:before="244" w:line="276" w:lineRule="auto"/>
              <w:ind w:left="16"/>
              <w:jc w:val="center"/>
              <w:rPr>
                <w:rFonts w:asciiTheme="minorBidi" w:hAnsiTheme="minorBidi" w:cstheme="minorBidi"/>
              </w:rPr>
            </w:pPr>
            <w:r w:rsidRPr="00A37592">
              <w:rPr>
                <w:rFonts w:asciiTheme="minorBidi" w:hAnsiTheme="minorBidi" w:cstheme="minorBidi"/>
                <w:color w:val="414042"/>
                <w:spacing w:val="-10"/>
              </w:rPr>
              <w:t>4</w:t>
            </w:r>
          </w:p>
        </w:tc>
        <w:tc>
          <w:tcPr>
            <w:tcW w:w="1650" w:type="dxa"/>
            <w:shd w:val="clear" w:color="auto" w:fill="E0E7E6"/>
          </w:tcPr>
          <w:p w14:paraId="3BBBB327" w14:textId="77777777" w:rsidR="00EA39A8" w:rsidRPr="00A37592" w:rsidRDefault="00000000" w:rsidP="00A37592">
            <w:pPr>
              <w:pStyle w:val="TableParagraph"/>
              <w:spacing w:before="244" w:line="276" w:lineRule="auto"/>
              <w:ind w:left="14"/>
              <w:jc w:val="center"/>
              <w:rPr>
                <w:rFonts w:asciiTheme="minorBidi" w:hAnsiTheme="minorBidi" w:cstheme="minorBidi"/>
              </w:rPr>
            </w:pPr>
            <w:r w:rsidRPr="00A37592">
              <w:rPr>
                <w:rFonts w:asciiTheme="minorBidi" w:hAnsiTheme="minorBidi" w:cstheme="minorBidi"/>
                <w:color w:val="414042"/>
                <w:spacing w:val="-5"/>
              </w:rPr>
              <w:t>10</w:t>
            </w:r>
          </w:p>
        </w:tc>
        <w:tc>
          <w:tcPr>
            <w:tcW w:w="1868" w:type="dxa"/>
            <w:shd w:val="clear" w:color="auto" w:fill="E0E7E6"/>
          </w:tcPr>
          <w:p w14:paraId="2AD4AD52" w14:textId="77777777" w:rsidR="00EA39A8" w:rsidRPr="00A37592" w:rsidRDefault="00000000" w:rsidP="00A37592">
            <w:pPr>
              <w:pStyle w:val="TableParagraph"/>
              <w:spacing w:before="244" w:line="276" w:lineRule="auto"/>
              <w:ind w:left="12"/>
              <w:jc w:val="center"/>
              <w:rPr>
                <w:rFonts w:asciiTheme="minorBidi" w:hAnsiTheme="minorBidi" w:cstheme="minorBidi"/>
              </w:rPr>
            </w:pPr>
            <w:r w:rsidRPr="00A37592">
              <w:rPr>
                <w:rFonts w:asciiTheme="minorBidi" w:hAnsiTheme="minorBidi" w:cstheme="minorBidi"/>
                <w:color w:val="414042"/>
                <w:spacing w:val="-10"/>
              </w:rPr>
              <w:t>1</w:t>
            </w:r>
          </w:p>
        </w:tc>
        <w:tc>
          <w:tcPr>
            <w:tcW w:w="1436" w:type="dxa"/>
            <w:shd w:val="clear" w:color="auto" w:fill="E0E7E6"/>
          </w:tcPr>
          <w:p w14:paraId="3C09E793" w14:textId="77777777" w:rsidR="00EA39A8" w:rsidRPr="00A37592" w:rsidRDefault="00000000" w:rsidP="00A37592">
            <w:pPr>
              <w:pStyle w:val="TableParagraph"/>
              <w:spacing w:before="244" w:line="276" w:lineRule="auto"/>
              <w:ind w:left="10"/>
              <w:jc w:val="center"/>
              <w:rPr>
                <w:rFonts w:asciiTheme="minorBidi" w:hAnsiTheme="minorBidi" w:cstheme="minorBidi"/>
              </w:rPr>
            </w:pPr>
            <w:r w:rsidRPr="00A37592">
              <w:rPr>
                <w:rFonts w:asciiTheme="minorBidi" w:hAnsiTheme="minorBidi" w:cstheme="minorBidi"/>
                <w:color w:val="414042"/>
                <w:spacing w:val="-10"/>
              </w:rPr>
              <w:t>4</w:t>
            </w:r>
          </w:p>
        </w:tc>
      </w:tr>
      <w:tr w:rsidR="00EA39A8" w:rsidRPr="00A37592" w14:paraId="3C686810" w14:textId="77777777">
        <w:trPr>
          <w:trHeight w:val="1241"/>
        </w:trPr>
        <w:tc>
          <w:tcPr>
            <w:tcW w:w="2928" w:type="dxa"/>
            <w:shd w:val="clear" w:color="auto" w:fill="E0E7E6"/>
          </w:tcPr>
          <w:p w14:paraId="6F038901" w14:textId="77777777" w:rsidR="00EA39A8" w:rsidRPr="00A37592" w:rsidRDefault="00000000" w:rsidP="00A37592">
            <w:pPr>
              <w:pStyle w:val="TableParagraph"/>
              <w:spacing w:before="347" w:line="276" w:lineRule="auto"/>
              <w:ind w:right="619"/>
              <w:jc w:val="both"/>
              <w:rPr>
                <w:rFonts w:asciiTheme="minorBidi" w:hAnsiTheme="minorBidi" w:cstheme="minorBidi"/>
              </w:rPr>
            </w:pPr>
            <w:r w:rsidRPr="00A37592">
              <w:rPr>
                <w:rFonts w:asciiTheme="minorBidi" w:hAnsiTheme="minorBidi" w:cstheme="minorBidi"/>
                <w:color w:val="414042"/>
              </w:rPr>
              <w:t>Intimidée,</w:t>
            </w:r>
            <w:r w:rsidRPr="00A37592">
              <w:rPr>
                <w:rFonts w:asciiTheme="minorBidi" w:hAnsiTheme="minorBidi" w:cstheme="minorBidi"/>
                <w:color w:val="414042"/>
                <w:spacing w:val="-15"/>
              </w:rPr>
              <w:t xml:space="preserve"> </w:t>
            </w:r>
            <w:r w:rsidRPr="00A37592">
              <w:rPr>
                <w:rFonts w:asciiTheme="minorBidi" w:hAnsiTheme="minorBidi" w:cstheme="minorBidi"/>
                <w:color w:val="414042"/>
              </w:rPr>
              <w:t xml:space="preserve">Anxieuse, Débordée, Effrayée, </w:t>
            </w:r>
            <w:r w:rsidRPr="00A37592">
              <w:rPr>
                <w:rFonts w:asciiTheme="minorBidi" w:hAnsiTheme="minorBidi" w:cstheme="minorBidi"/>
                <w:color w:val="414042"/>
                <w:spacing w:val="-2"/>
              </w:rPr>
              <w:t>Terrifiée</w:t>
            </w:r>
          </w:p>
        </w:tc>
        <w:tc>
          <w:tcPr>
            <w:tcW w:w="1412" w:type="dxa"/>
            <w:shd w:val="clear" w:color="auto" w:fill="E0E7E6"/>
          </w:tcPr>
          <w:p w14:paraId="75ABE9C4" w14:textId="77777777" w:rsidR="00EA39A8" w:rsidRPr="00A37592" w:rsidRDefault="00000000" w:rsidP="00A37592">
            <w:pPr>
              <w:pStyle w:val="TableParagraph"/>
              <w:spacing w:before="376" w:line="276" w:lineRule="auto"/>
              <w:ind w:left="18"/>
              <w:jc w:val="center"/>
              <w:rPr>
                <w:rFonts w:asciiTheme="minorBidi" w:hAnsiTheme="minorBidi" w:cstheme="minorBidi"/>
              </w:rPr>
            </w:pPr>
            <w:r w:rsidRPr="00A37592">
              <w:rPr>
                <w:rFonts w:asciiTheme="minorBidi" w:hAnsiTheme="minorBidi" w:cstheme="minorBidi"/>
                <w:color w:val="414042"/>
                <w:spacing w:val="-5"/>
              </w:rPr>
              <w:t>17</w:t>
            </w:r>
          </w:p>
        </w:tc>
        <w:tc>
          <w:tcPr>
            <w:tcW w:w="1484" w:type="dxa"/>
            <w:shd w:val="clear" w:color="auto" w:fill="E0E7E6"/>
          </w:tcPr>
          <w:p w14:paraId="5F33EE86" w14:textId="77777777" w:rsidR="00EA39A8" w:rsidRPr="00A37592" w:rsidRDefault="00000000" w:rsidP="00A37592">
            <w:pPr>
              <w:pStyle w:val="TableParagraph"/>
              <w:spacing w:before="376" w:line="276" w:lineRule="auto"/>
              <w:ind w:left="16"/>
              <w:jc w:val="center"/>
              <w:rPr>
                <w:rFonts w:asciiTheme="minorBidi" w:hAnsiTheme="minorBidi" w:cstheme="minorBidi"/>
              </w:rPr>
            </w:pPr>
            <w:r w:rsidRPr="00A37592">
              <w:rPr>
                <w:rFonts w:asciiTheme="minorBidi" w:hAnsiTheme="minorBidi" w:cstheme="minorBidi"/>
                <w:color w:val="414042"/>
                <w:spacing w:val="-10"/>
              </w:rPr>
              <w:t>5</w:t>
            </w:r>
          </w:p>
        </w:tc>
        <w:tc>
          <w:tcPr>
            <w:tcW w:w="1650" w:type="dxa"/>
            <w:shd w:val="clear" w:color="auto" w:fill="E0E7E6"/>
          </w:tcPr>
          <w:p w14:paraId="6652814A" w14:textId="77777777" w:rsidR="00EA39A8" w:rsidRPr="00A37592" w:rsidRDefault="00000000" w:rsidP="00A37592">
            <w:pPr>
              <w:pStyle w:val="TableParagraph"/>
              <w:spacing w:before="376" w:line="276" w:lineRule="auto"/>
              <w:ind w:left="14"/>
              <w:jc w:val="center"/>
              <w:rPr>
                <w:rFonts w:asciiTheme="minorBidi" w:hAnsiTheme="minorBidi" w:cstheme="minorBidi"/>
              </w:rPr>
            </w:pPr>
            <w:r w:rsidRPr="00A37592">
              <w:rPr>
                <w:rFonts w:asciiTheme="minorBidi" w:hAnsiTheme="minorBidi" w:cstheme="minorBidi"/>
                <w:color w:val="414042"/>
                <w:spacing w:val="-10"/>
              </w:rPr>
              <w:t>9</w:t>
            </w:r>
          </w:p>
        </w:tc>
        <w:tc>
          <w:tcPr>
            <w:tcW w:w="1868" w:type="dxa"/>
            <w:shd w:val="clear" w:color="auto" w:fill="E0E7E6"/>
          </w:tcPr>
          <w:p w14:paraId="0636E255" w14:textId="77777777" w:rsidR="00EA39A8" w:rsidRPr="00A37592" w:rsidRDefault="00000000" w:rsidP="00A37592">
            <w:pPr>
              <w:pStyle w:val="TableParagraph"/>
              <w:spacing w:before="376" w:line="276" w:lineRule="auto"/>
              <w:ind w:left="12"/>
              <w:jc w:val="center"/>
              <w:rPr>
                <w:rFonts w:asciiTheme="minorBidi" w:hAnsiTheme="minorBidi" w:cstheme="minorBidi"/>
              </w:rPr>
            </w:pPr>
            <w:r w:rsidRPr="00A37592">
              <w:rPr>
                <w:rFonts w:asciiTheme="minorBidi" w:hAnsiTheme="minorBidi" w:cstheme="minorBidi"/>
                <w:color w:val="414042"/>
                <w:spacing w:val="-10"/>
              </w:rPr>
              <w:t>4</w:t>
            </w:r>
          </w:p>
        </w:tc>
        <w:tc>
          <w:tcPr>
            <w:tcW w:w="1436" w:type="dxa"/>
            <w:shd w:val="clear" w:color="auto" w:fill="E0E7E6"/>
          </w:tcPr>
          <w:p w14:paraId="02958051" w14:textId="77777777" w:rsidR="00EA39A8" w:rsidRPr="00A37592" w:rsidRDefault="00000000" w:rsidP="00A37592">
            <w:pPr>
              <w:pStyle w:val="TableParagraph"/>
              <w:spacing w:before="376" w:line="276" w:lineRule="auto"/>
              <w:ind w:left="10"/>
              <w:jc w:val="center"/>
              <w:rPr>
                <w:rFonts w:asciiTheme="minorBidi" w:hAnsiTheme="minorBidi" w:cstheme="minorBidi"/>
              </w:rPr>
            </w:pPr>
            <w:r w:rsidRPr="00A37592">
              <w:rPr>
                <w:rFonts w:asciiTheme="minorBidi" w:hAnsiTheme="minorBidi" w:cstheme="minorBidi"/>
                <w:color w:val="414042"/>
                <w:spacing w:val="-10"/>
              </w:rPr>
              <w:t>7</w:t>
            </w:r>
          </w:p>
        </w:tc>
      </w:tr>
      <w:tr w:rsidR="00EA39A8" w:rsidRPr="00A37592" w14:paraId="59BEECEA" w14:textId="77777777">
        <w:trPr>
          <w:trHeight w:val="977"/>
        </w:trPr>
        <w:tc>
          <w:tcPr>
            <w:tcW w:w="2928" w:type="dxa"/>
            <w:shd w:val="clear" w:color="auto" w:fill="E0E7E6"/>
          </w:tcPr>
          <w:p w14:paraId="0C6CEFFB" w14:textId="77777777" w:rsidR="00EA39A8" w:rsidRPr="00A37592" w:rsidRDefault="00000000" w:rsidP="00A37592">
            <w:pPr>
              <w:pStyle w:val="TableParagraph"/>
              <w:spacing w:before="244" w:line="276" w:lineRule="auto"/>
              <w:ind w:left="114" w:right="116"/>
              <w:jc w:val="center"/>
              <w:rPr>
                <w:rFonts w:asciiTheme="minorBidi" w:hAnsiTheme="minorBidi" w:cstheme="minorBidi"/>
              </w:rPr>
            </w:pPr>
            <w:r w:rsidRPr="00A37592">
              <w:rPr>
                <w:rFonts w:asciiTheme="minorBidi" w:hAnsiTheme="minorBidi" w:cstheme="minorBidi"/>
                <w:color w:val="414042"/>
              </w:rPr>
              <w:t>Agacé,</w:t>
            </w:r>
            <w:r w:rsidRPr="00A37592">
              <w:rPr>
                <w:rFonts w:asciiTheme="minorBidi" w:hAnsiTheme="minorBidi" w:cstheme="minorBidi"/>
                <w:color w:val="414042"/>
                <w:spacing w:val="-2"/>
              </w:rPr>
              <w:t xml:space="preserve"> </w:t>
            </w:r>
            <w:r w:rsidRPr="00A37592">
              <w:rPr>
                <w:rFonts w:asciiTheme="minorBidi" w:hAnsiTheme="minorBidi" w:cstheme="minorBidi"/>
                <w:color w:val="414042"/>
              </w:rPr>
              <w:t>Frustré,</w:t>
            </w:r>
            <w:r w:rsidRPr="00A37592">
              <w:rPr>
                <w:rFonts w:asciiTheme="minorBidi" w:hAnsiTheme="minorBidi" w:cstheme="minorBidi"/>
                <w:color w:val="414042"/>
                <w:spacing w:val="-2"/>
              </w:rPr>
              <w:t xml:space="preserve"> </w:t>
            </w:r>
            <w:r w:rsidRPr="00A37592">
              <w:rPr>
                <w:rFonts w:asciiTheme="minorBidi" w:hAnsiTheme="minorBidi" w:cstheme="minorBidi"/>
                <w:color w:val="414042"/>
              </w:rPr>
              <w:t>En</w:t>
            </w:r>
            <w:r w:rsidRPr="00A37592">
              <w:rPr>
                <w:rFonts w:asciiTheme="minorBidi" w:hAnsiTheme="minorBidi" w:cstheme="minorBidi"/>
                <w:color w:val="414042"/>
                <w:spacing w:val="-1"/>
              </w:rPr>
              <w:t xml:space="preserve"> </w:t>
            </w:r>
            <w:r w:rsidRPr="00A37592">
              <w:rPr>
                <w:rFonts w:asciiTheme="minorBidi" w:hAnsiTheme="minorBidi" w:cstheme="minorBidi"/>
                <w:color w:val="414042"/>
                <w:spacing w:val="-2"/>
              </w:rPr>
              <w:t>colère</w:t>
            </w:r>
          </w:p>
        </w:tc>
        <w:tc>
          <w:tcPr>
            <w:tcW w:w="1412" w:type="dxa"/>
            <w:shd w:val="clear" w:color="auto" w:fill="E0E7E6"/>
          </w:tcPr>
          <w:p w14:paraId="4A3F2336" w14:textId="77777777" w:rsidR="00EA39A8" w:rsidRPr="00A37592" w:rsidRDefault="00000000" w:rsidP="00A37592">
            <w:pPr>
              <w:pStyle w:val="TableParagraph"/>
              <w:spacing w:before="244" w:line="276" w:lineRule="auto"/>
              <w:ind w:left="18"/>
              <w:jc w:val="center"/>
              <w:rPr>
                <w:rFonts w:asciiTheme="minorBidi" w:hAnsiTheme="minorBidi" w:cstheme="minorBidi"/>
              </w:rPr>
            </w:pPr>
            <w:r w:rsidRPr="00A37592">
              <w:rPr>
                <w:rFonts w:asciiTheme="minorBidi" w:hAnsiTheme="minorBidi" w:cstheme="minorBidi"/>
                <w:color w:val="414042"/>
                <w:spacing w:val="-5"/>
              </w:rPr>
              <w:t>13</w:t>
            </w:r>
          </w:p>
        </w:tc>
        <w:tc>
          <w:tcPr>
            <w:tcW w:w="1484" w:type="dxa"/>
            <w:shd w:val="clear" w:color="auto" w:fill="E0E7E6"/>
          </w:tcPr>
          <w:p w14:paraId="73369CD7" w14:textId="77777777" w:rsidR="00EA39A8" w:rsidRPr="00A37592" w:rsidRDefault="00000000" w:rsidP="00A37592">
            <w:pPr>
              <w:pStyle w:val="TableParagraph"/>
              <w:spacing w:before="244" w:line="276" w:lineRule="auto"/>
              <w:ind w:left="16"/>
              <w:jc w:val="center"/>
              <w:rPr>
                <w:rFonts w:asciiTheme="minorBidi" w:hAnsiTheme="minorBidi" w:cstheme="minorBidi"/>
              </w:rPr>
            </w:pPr>
            <w:r w:rsidRPr="00A37592">
              <w:rPr>
                <w:rFonts w:asciiTheme="minorBidi" w:hAnsiTheme="minorBidi" w:cstheme="minorBidi"/>
                <w:color w:val="414042"/>
                <w:spacing w:val="-10"/>
              </w:rPr>
              <w:t>0</w:t>
            </w:r>
          </w:p>
        </w:tc>
        <w:tc>
          <w:tcPr>
            <w:tcW w:w="1650" w:type="dxa"/>
            <w:shd w:val="clear" w:color="auto" w:fill="E0E7E6"/>
          </w:tcPr>
          <w:p w14:paraId="112BD639" w14:textId="77777777" w:rsidR="00EA39A8" w:rsidRPr="00A37592" w:rsidRDefault="00000000" w:rsidP="00A37592">
            <w:pPr>
              <w:pStyle w:val="TableParagraph"/>
              <w:spacing w:before="244" w:line="276" w:lineRule="auto"/>
              <w:ind w:left="14"/>
              <w:jc w:val="center"/>
              <w:rPr>
                <w:rFonts w:asciiTheme="minorBidi" w:hAnsiTheme="minorBidi" w:cstheme="minorBidi"/>
              </w:rPr>
            </w:pPr>
            <w:r w:rsidRPr="00A37592">
              <w:rPr>
                <w:rFonts w:asciiTheme="minorBidi" w:hAnsiTheme="minorBidi" w:cstheme="minorBidi"/>
                <w:color w:val="414042"/>
                <w:spacing w:val="-5"/>
              </w:rPr>
              <w:t>19</w:t>
            </w:r>
          </w:p>
        </w:tc>
        <w:tc>
          <w:tcPr>
            <w:tcW w:w="1868" w:type="dxa"/>
            <w:shd w:val="clear" w:color="auto" w:fill="E0E7E6"/>
          </w:tcPr>
          <w:p w14:paraId="59C614C2" w14:textId="77777777" w:rsidR="00EA39A8" w:rsidRPr="00A37592" w:rsidRDefault="00000000" w:rsidP="00A37592">
            <w:pPr>
              <w:pStyle w:val="TableParagraph"/>
              <w:spacing w:before="244" w:line="276" w:lineRule="auto"/>
              <w:ind w:left="12"/>
              <w:jc w:val="center"/>
              <w:rPr>
                <w:rFonts w:asciiTheme="minorBidi" w:hAnsiTheme="minorBidi" w:cstheme="minorBidi"/>
              </w:rPr>
            </w:pPr>
            <w:r w:rsidRPr="00A37592">
              <w:rPr>
                <w:rFonts w:asciiTheme="minorBidi" w:hAnsiTheme="minorBidi" w:cstheme="minorBidi"/>
                <w:color w:val="414042"/>
                <w:spacing w:val="-10"/>
              </w:rPr>
              <w:t>1</w:t>
            </w:r>
          </w:p>
        </w:tc>
        <w:tc>
          <w:tcPr>
            <w:tcW w:w="1436" w:type="dxa"/>
            <w:shd w:val="clear" w:color="auto" w:fill="E0E7E6"/>
          </w:tcPr>
          <w:p w14:paraId="1F173E54" w14:textId="77777777" w:rsidR="00EA39A8" w:rsidRPr="00A37592" w:rsidRDefault="00000000" w:rsidP="00A37592">
            <w:pPr>
              <w:pStyle w:val="TableParagraph"/>
              <w:spacing w:before="244" w:line="276" w:lineRule="auto"/>
              <w:ind w:left="10"/>
              <w:jc w:val="center"/>
              <w:rPr>
                <w:rFonts w:asciiTheme="minorBidi" w:hAnsiTheme="minorBidi" w:cstheme="minorBidi"/>
              </w:rPr>
            </w:pPr>
            <w:r w:rsidRPr="00A37592">
              <w:rPr>
                <w:rFonts w:asciiTheme="minorBidi" w:hAnsiTheme="minorBidi" w:cstheme="minorBidi"/>
                <w:color w:val="414042"/>
                <w:spacing w:val="-10"/>
              </w:rPr>
              <w:t>4</w:t>
            </w:r>
          </w:p>
        </w:tc>
      </w:tr>
      <w:tr w:rsidR="00EA39A8" w:rsidRPr="00A37592" w14:paraId="61B2A552" w14:textId="77777777">
        <w:trPr>
          <w:trHeight w:val="1103"/>
        </w:trPr>
        <w:tc>
          <w:tcPr>
            <w:tcW w:w="2928" w:type="dxa"/>
            <w:shd w:val="clear" w:color="auto" w:fill="E0E7E6"/>
          </w:tcPr>
          <w:p w14:paraId="0C93A307" w14:textId="77777777" w:rsidR="00EA39A8" w:rsidRPr="00A37592" w:rsidRDefault="00000000" w:rsidP="00A37592">
            <w:pPr>
              <w:pStyle w:val="TableParagraph"/>
              <w:spacing w:before="278" w:line="276" w:lineRule="auto"/>
              <w:ind w:right="298"/>
              <w:rPr>
                <w:rFonts w:asciiTheme="minorBidi" w:hAnsiTheme="minorBidi" w:cstheme="minorBidi"/>
              </w:rPr>
            </w:pPr>
            <w:r w:rsidRPr="00A37592">
              <w:rPr>
                <w:rFonts w:asciiTheme="minorBidi" w:hAnsiTheme="minorBidi" w:cstheme="minorBidi"/>
                <w:color w:val="414042"/>
              </w:rPr>
              <w:t>Inadéquat,</w:t>
            </w:r>
            <w:r w:rsidRPr="00A37592">
              <w:rPr>
                <w:rFonts w:asciiTheme="minorBidi" w:hAnsiTheme="minorBidi" w:cstheme="minorBidi"/>
                <w:color w:val="414042"/>
                <w:spacing w:val="-15"/>
              </w:rPr>
              <w:t xml:space="preserve"> </w:t>
            </w:r>
            <w:r w:rsidRPr="00A37592">
              <w:rPr>
                <w:rFonts w:asciiTheme="minorBidi" w:hAnsiTheme="minorBidi" w:cstheme="minorBidi"/>
                <w:color w:val="414042"/>
              </w:rPr>
              <w:t>Inéquitable, Regret, Triste, Déçu, Défait, Déprimé</w:t>
            </w:r>
          </w:p>
        </w:tc>
        <w:tc>
          <w:tcPr>
            <w:tcW w:w="1412" w:type="dxa"/>
            <w:shd w:val="clear" w:color="auto" w:fill="E0E7E6"/>
          </w:tcPr>
          <w:p w14:paraId="16E20B1A" w14:textId="77777777" w:rsidR="00EA39A8" w:rsidRPr="00A37592" w:rsidRDefault="00000000" w:rsidP="00A37592">
            <w:pPr>
              <w:pStyle w:val="TableParagraph"/>
              <w:spacing w:before="307" w:line="276" w:lineRule="auto"/>
              <w:ind w:left="18"/>
              <w:jc w:val="center"/>
              <w:rPr>
                <w:rFonts w:asciiTheme="minorBidi" w:hAnsiTheme="minorBidi" w:cstheme="minorBidi"/>
              </w:rPr>
            </w:pPr>
            <w:r w:rsidRPr="00A37592">
              <w:rPr>
                <w:rFonts w:asciiTheme="minorBidi" w:hAnsiTheme="minorBidi" w:cstheme="minorBidi"/>
                <w:color w:val="414042"/>
                <w:spacing w:val="-10"/>
              </w:rPr>
              <w:t>7</w:t>
            </w:r>
          </w:p>
        </w:tc>
        <w:tc>
          <w:tcPr>
            <w:tcW w:w="1484" w:type="dxa"/>
            <w:shd w:val="clear" w:color="auto" w:fill="E0E7E6"/>
          </w:tcPr>
          <w:p w14:paraId="78D0A9D3" w14:textId="77777777" w:rsidR="00EA39A8" w:rsidRPr="00A37592" w:rsidRDefault="00000000" w:rsidP="00A37592">
            <w:pPr>
              <w:pStyle w:val="TableParagraph"/>
              <w:spacing w:before="307" w:line="276" w:lineRule="auto"/>
              <w:ind w:left="16"/>
              <w:jc w:val="center"/>
              <w:rPr>
                <w:rFonts w:asciiTheme="minorBidi" w:hAnsiTheme="minorBidi" w:cstheme="minorBidi"/>
              </w:rPr>
            </w:pPr>
            <w:r w:rsidRPr="00A37592">
              <w:rPr>
                <w:rFonts w:asciiTheme="minorBidi" w:hAnsiTheme="minorBidi" w:cstheme="minorBidi"/>
                <w:color w:val="414042"/>
                <w:spacing w:val="-10"/>
              </w:rPr>
              <w:t>1</w:t>
            </w:r>
          </w:p>
        </w:tc>
        <w:tc>
          <w:tcPr>
            <w:tcW w:w="1650" w:type="dxa"/>
            <w:shd w:val="clear" w:color="auto" w:fill="E0E7E6"/>
          </w:tcPr>
          <w:p w14:paraId="78100B7F" w14:textId="77777777" w:rsidR="00EA39A8" w:rsidRPr="00A37592" w:rsidRDefault="00000000" w:rsidP="00A37592">
            <w:pPr>
              <w:pStyle w:val="TableParagraph"/>
              <w:spacing w:before="307" w:line="276" w:lineRule="auto"/>
              <w:ind w:left="14"/>
              <w:jc w:val="center"/>
              <w:rPr>
                <w:rFonts w:asciiTheme="minorBidi" w:hAnsiTheme="minorBidi" w:cstheme="minorBidi"/>
              </w:rPr>
            </w:pPr>
            <w:r w:rsidRPr="00A37592">
              <w:rPr>
                <w:rFonts w:asciiTheme="minorBidi" w:hAnsiTheme="minorBidi" w:cstheme="minorBidi"/>
                <w:color w:val="414042"/>
                <w:spacing w:val="-5"/>
              </w:rPr>
              <w:t>11</w:t>
            </w:r>
          </w:p>
        </w:tc>
        <w:tc>
          <w:tcPr>
            <w:tcW w:w="1868" w:type="dxa"/>
            <w:shd w:val="clear" w:color="auto" w:fill="E0E7E6"/>
          </w:tcPr>
          <w:p w14:paraId="1A95ED1E" w14:textId="77777777" w:rsidR="00EA39A8" w:rsidRPr="00A37592" w:rsidRDefault="00000000" w:rsidP="00A37592">
            <w:pPr>
              <w:pStyle w:val="TableParagraph"/>
              <w:spacing w:before="307" w:line="276" w:lineRule="auto"/>
              <w:ind w:left="12"/>
              <w:jc w:val="center"/>
              <w:rPr>
                <w:rFonts w:asciiTheme="minorBidi" w:hAnsiTheme="minorBidi" w:cstheme="minorBidi"/>
              </w:rPr>
            </w:pPr>
            <w:r w:rsidRPr="00A37592">
              <w:rPr>
                <w:rFonts w:asciiTheme="minorBidi" w:hAnsiTheme="minorBidi" w:cstheme="minorBidi"/>
                <w:color w:val="414042"/>
                <w:spacing w:val="-10"/>
              </w:rPr>
              <w:t>7</w:t>
            </w:r>
          </w:p>
        </w:tc>
        <w:tc>
          <w:tcPr>
            <w:tcW w:w="1436" w:type="dxa"/>
            <w:shd w:val="clear" w:color="auto" w:fill="E0E7E6"/>
          </w:tcPr>
          <w:p w14:paraId="04B6539F" w14:textId="77777777" w:rsidR="00EA39A8" w:rsidRPr="00A37592" w:rsidRDefault="00000000" w:rsidP="00A37592">
            <w:pPr>
              <w:pStyle w:val="TableParagraph"/>
              <w:spacing w:before="307" w:line="276" w:lineRule="auto"/>
              <w:ind w:left="10"/>
              <w:jc w:val="center"/>
              <w:rPr>
                <w:rFonts w:asciiTheme="minorBidi" w:hAnsiTheme="minorBidi" w:cstheme="minorBidi"/>
              </w:rPr>
            </w:pPr>
            <w:r w:rsidRPr="00A37592">
              <w:rPr>
                <w:rFonts w:asciiTheme="minorBidi" w:hAnsiTheme="minorBidi" w:cstheme="minorBidi"/>
                <w:color w:val="414042"/>
                <w:spacing w:val="-10"/>
              </w:rPr>
              <w:t>0</w:t>
            </w:r>
          </w:p>
        </w:tc>
      </w:tr>
    </w:tbl>
    <w:p w14:paraId="1D7D1B39" w14:textId="77777777" w:rsidR="00EA39A8" w:rsidRDefault="00EA39A8" w:rsidP="00E11EB7">
      <w:pPr>
        <w:pStyle w:val="TableParagraph"/>
        <w:sectPr w:rsidR="00EA39A8">
          <w:type w:val="continuous"/>
          <w:pgSz w:w="12240" w:h="15840"/>
          <w:pgMar w:top="1820" w:right="0" w:bottom="280" w:left="0" w:header="360" w:footer="301" w:gutter="0"/>
          <w:cols w:space="720"/>
        </w:sectPr>
      </w:pPr>
    </w:p>
    <w:p w14:paraId="4AA8F59C" w14:textId="27C7C673" w:rsidR="00EA39A8" w:rsidRPr="00E11EB7" w:rsidRDefault="00E11EB7" w:rsidP="00E11EB7">
      <w:pPr>
        <w:pStyle w:val="BodyText"/>
        <w:rPr>
          <w:sz w:val="20"/>
        </w:rPr>
      </w:pPr>
      <w:r>
        <w:rPr>
          <w:rFonts w:asciiTheme="minorBidi" w:hAnsiTheme="minorBidi" w:cstheme="minorBidi"/>
          <w:noProof/>
          <w:sz w:val="20"/>
        </w:rPr>
        <w:lastRenderedPageBreak/>
        <w:drawing>
          <wp:anchor distT="0" distB="0" distL="114300" distR="114300" simplePos="0" relativeHeight="251720192" behindDoc="0" locked="0" layoutInCell="1" allowOverlap="1" wp14:anchorId="4474D6BF" wp14:editId="06A8DD06">
            <wp:simplePos x="0" y="0"/>
            <wp:positionH relativeFrom="column">
              <wp:posOffset>456565</wp:posOffset>
            </wp:positionH>
            <wp:positionV relativeFrom="paragraph">
              <wp:posOffset>228600</wp:posOffset>
            </wp:positionV>
            <wp:extent cx="6858000" cy="3322320"/>
            <wp:effectExtent l="0" t="0" r="0" b="0"/>
            <wp:wrapTopAndBottom/>
            <wp:docPr descr="Un nuage de mots des émotions rapportées comme étant vécues pendant le processus de RFP. Les émotions liées sont regroupées par couleur. Les grands mots indiquent une fréquence élevée de réponses telles que &quot;Frustré&quot; et &quot;Confus&quot;, tandis que les petits mots indiquent une faible fréquence comme &quot;Confiant&quot; et &quot;Surpris&quot;." id="637083651"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083651" name="Picture 527" descr="A cloud with words in it&#10;&#10;AI-generated content may be incorrect."/>
                    <pic:cNvPicPr/>
                  </pic:nvPicPr>
                  <pic:blipFill>
                    <a:blip r:embed="rId90">
                      <a:extLst>
                        <a:ext uri="{28A0092B-C50C-407E-A947-70E740481C1C}">
                          <a14:useLocalDpi xmlns:a14="http://schemas.microsoft.com/office/drawing/2010/main" val="0"/>
                        </a:ext>
                      </a:extLst>
                    </a:blip>
                    <a:stretch>
                      <a:fillRect/>
                    </a:stretch>
                  </pic:blipFill>
                  <pic:spPr>
                    <a:xfrm>
                      <a:off x="0" y="0"/>
                      <a:ext cx="6858000" cy="3322320"/>
                    </a:xfrm>
                    <a:prstGeom prst="rect">
                      <a:avLst/>
                    </a:prstGeom>
                  </pic:spPr>
                </pic:pic>
              </a:graphicData>
            </a:graphic>
          </wp:anchor>
        </w:drawing>
      </w:r>
    </w:p>
    <w:p w14:paraId="4EE349D2" w14:textId="77777777" w:rsidR="00EA39A8" w:rsidRDefault="00EA39A8">
      <w:pPr>
        <w:pStyle w:val="BodyText"/>
        <w:spacing w:before="24"/>
        <w:rPr>
          <w:sz w:val="12"/>
        </w:rPr>
      </w:pPr>
    </w:p>
    <w:p w14:paraId="0093E991" w14:textId="77777777" w:rsidR="00EA39A8" w:rsidRDefault="00EA39A8">
      <w:pPr>
        <w:pStyle w:val="BodyText"/>
        <w:rPr>
          <w:sz w:val="12"/>
        </w:rPr>
        <w:sectPr w:rsidR="00EA39A8">
          <w:pgSz w:w="12240" w:h="15840"/>
          <w:pgMar w:top="720" w:right="0" w:bottom="500" w:left="0" w:header="360" w:footer="301" w:gutter="0"/>
          <w:cols w:space="720"/>
        </w:sectPr>
      </w:pPr>
    </w:p>
    <w:p w14:paraId="0E0493E4" w14:textId="12C4069A" w:rsidR="00EA39A8" w:rsidRPr="00A37592" w:rsidRDefault="00000000" w:rsidP="00A37592">
      <w:pPr>
        <w:spacing w:line="276" w:lineRule="auto"/>
        <w:ind w:left="720"/>
        <w:rPr>
          <w:rFonts w:asciiTheme="minorBidi" w:hAnsiTheme="minorBidi" w:cstheme="minorBidi"/>
          <w:sz w:val="18"/>
        </w:rPr>
      </w:pPr>
      <w:r w:rsidRPr="00A37592">
        <w:rPr>
          <w:rFonts w:asciiTheme="minorBidi" w:hAnsiTheme="minorBidi" w:cstheme="minorBidi"/>
          <w:color w:val="414042"/>
          <w:sz w:val="18"/>
        </w:rPr>
        <w:t>Figure</w:t>
      </w:r>
      <w:r w:rsidRPr="00A37592">
        <w:rPr>
          <w:rFonts w:asciiTheme="minorBidi" w:hAnsiTheme="minorBidi" w:cstheme="minorBidi"/>
          <w:color w:val="414042"/>
          <w:spacing w:val="-1"/>
          <w:sz w:val="18"/>
        </w:rPr>
        <w:t xml:space="preserve"> </w:t>
      </w:r>
      <w:r w:rsidRPr="00A37592">
        <w:rPr>
          <w:rFonts w:asciiTheme="minorBidi" w:hAnsiTheme="minorBidi" w:cstheme="minorBidi"/>
          <w:color w:val="414042"/>
          <w:sz w:val="18"/>
        </w:rPr>
        <w:t>11.</w:t>
      </w:r>
      <w:r w:rsidRPr="00A37592">
        <w:rPr>
          <w:rFonts w:asciiTheme="minorBidi" w:hAnsiTheme="minorBidi" w:cstheme="minorBidi"/>
          <w:color w:val="414042"/>
          <w:spacing w:val="-1"/>
          <w:sz w:val="18"/>
        </w:rPr>
        <w:t xml:space="preserve"> </w:t>
      </w:r>
      <w:r w:rsidRPr="00A37592">
        <w:rPr>
          <w:rFonts w:asciiTheme="minorBidi" w:hAnsiTheme="minorBidi" w:cstheme="minorBidi"/>
          <w:color w:val="414042"/>
          <w:sz w:val="18"/>
        </w:rPr>
        <w:t>Nuage</w:t>
      </w:r>
      <w:r w:rsidRPr="00A37592">
        <w:rPr>
          <w:rFonts w:asciiTheme="minorBidi" w:hAnsiTheme="minorBidi" w:cstheme="minorBidi"/>
          <w:color w:val="414042"/>
          <w:spacing w:val="-1"/>
          <w:sz w:val="18"/>
        </w:rPr>
        <w:t xml:space="preserve"> </w:t>
      </w:r>
      <w:r w:rsidRPr="00A37592">
        <w:rPr>
          <w:rFonts w:asciiTheme="minorBidi" w:hAnsiTheme="minorBidi" w:cstheme="minorBidi"/>
          <w:color w:val="414042"/>
          <w:sz w:val="18"/>
        </w:rPr>
        <w:t>de</w:t>
      </w:r>
      <w:r w:rsidRPr="00A37592">
        <w:rPr>
          <w:rFonts w:asciiTheme="minorBidi" w:hAnsiTheme="minorBidi" w:cstheme="minorBidi"/>
          <w:color w:val="414042"/>
          <w:spacing w:val="-1"/>
          <w:sz w:val="18"/>
        </w:rPr>
        <w:t xml:space="preserve"> </w:t>
      </w:r>
      <w:r w:rsidRPr="00A37592">
        <w:rPr>
          <w:rFonts w:asciiTheme="minorBidi" w:hAnsiTheme="minorBidi" w:cstheme="minorBidi"/>
          <w:color w:val="414042"/>
          <w:sz w:val="18"/>
        </w:rPr>
        <w:t>mots</w:t>
      </w:r>
      <w:r w:rsidRPr="00A37592">
        <w:rPr>
          <w:rFonts w:asciiTheme="minorBidi" w:hAnsiTheme="minorBidi" w:cstheme="minorBidi"/>
          <w:color w:val="414042"/>
          <w:spacing w:val="-1"/>
          <w:sz w:val="18"/>
        </w:rPr>
        <w:t xml:space="preserve"> </w:t>
      </w:r>
      <w:r w:rsidRPr="00A37592">
        <w:rPr>
          <w:rFonts w:asciiTheme="minorBidi" w:hAnsiTheme="minorBidi" w:cstheme="minorBidi"/>
          <w:color w:val="414042"/>
          <w:sz w:val="18"/>
        </w:rPr>
        <w:t>identifiant</w:t>
      </w:r>
      <w:r w:rsidRPr="00A37592">
        <w:rPr>
          <w:rFonts w:asciiTheme="minorBidi" w:hAnsiTheme="minorBidi" w:cstheme="minorBidi"/>
          <w:color w:val="414042"/>
          <w:spacing w:val="-1"/>
          <w:sz w:val="18"/>
        </w:rPr>
        <w:t xml:space="preserve"> </w:t>
      </w:r>
      <w:r w:rsidRPr="00A37592">
        <w:rPr>
          <w:rFonts w:asciiTheme="minorBidi" w:hAnsiTheme="minorBidi" w:cstheme="minorBidi"/>
          <w:color w:val="414042"/>
          <w:sz w:val="18"/>
        </w:rPr>
        <w:t>la</w:t>
      </w:r>
      <w:r w:rsidRPr="00A37592">
        <w:rPr>
          <w:rFonts w:asciiTheme="minorBidi" w:hAnsiTheme="minorBidi" w:cstheme="minorBidi"/>
          <w:color w:val="414042"/>
          <w:spacing w:val="-1"/>
          <w:sz w:val="18"/>
        </w:rPr>
        <w:t xml:space="preserve"> </w:t>
      </w:r>
      <w:r w:rsidRPr="00A37592">
        <w:rPr>
          <w:rFonts w:asciiTheme="minorBidi" w:hAnsiTheme="minorBidi" w:cstheme="minorBidi"/>
          <w:color w:val="414042"/>
          <w:sz w:val="18"/>
        </w:rPr>
        <w:t>fréquence</w:t>
      </w:r>
      <w:r w:rsidRPr="00A37592">
        <w:rPr>
          <w:rFonts w:asciiTheme="minorBidi" w:hAnsiTheme="minorBidi" w:cstheme="minorBidi"/>
          <w:color w:val="414042"/>
          <w:spacing w:val="-1"/>
          <w:sz w:val="18"/>
        </w:rPr>
        <w:t xml:space="preserve"> </w:t>
      </w:r>
      <w:r w:rsidRPr="00A37592">
        <w:rPr>
          <w:rFonts w:asciiTheme="minorBidi" w:hAnsiTheme="minorBidi" w:cstheme="minorBidi"/>
          <w:color w:val="414042"/>
          <w:spacing w:val="-5"/>
          <w:sz w:val="18"/>
        </w:rPr>
        <w:t>des</w:t>
      </w:r>
      <w:r w:rsidR="004977A5" w:rsidRPr="00A37592">
        <w:rPr>
          <w:rFonts w:asciiTheme="minorBidi" w:hAnsiTheme="minorBidi" w:cstheme="minorBidi"/>
          <w:sz w:val="18"/>
        </w:rPr>
        <w:t xml:space="preserve"> </w:t>
      </w:r>
      <w:r w:rsidRPr="00A37592">
        <w:rPr>
          <w:rFonts w:asciiTheme="minorBidi" w:hAnsiTheme="minorBidi" w:cstheme="minorBidi"/>
          <w:color w:val="414042"/>
          <w:sz w:val="18"/>
        </w:rPr>
        <w:t>réponses</w:t>
      </w:r>
      <w:r w:rsidRPr="00A37592">
        <w:rPr>
          <w:rFonts w:asciiTheme="minorBidi" w:hAnsiTheme="minorBidi" w:cstheme="minorBidi"/>
          <w:color w:val="414042"/>
          <w:spacing w:val="-2"/>
          <w:sz w:val="18"/>
        </w:rPr>
        <w:t xml:space="preserve"> </w:t>
      </w:r>
      <w:r w:rsidRPr="00A37592">
        <w:rPr>
          <w:rFonts w:asciiTheme="minorBidi" w:hAnsiTheme="minorBidi" w:cstheme="minorBidi"/>
          <w:color w:val="414042"/>
          <w:sz w:val="18"/>
        </w:rPr>
        <w:t>par</w:t>
      </w:r>
      <w:r w:rsidRPr="00A37592">
        <w:rPr>
          <w:rFonts w:asciiTheme="minorBidi" w:hAnsiTheme="minorBidi" w:cstheme="minorBidi"/>
          <w:color w:val="414042"/>
          <w:spacing w:val="-1"/>
          <w:sz w:val="18"/>
        </w:rPr>
        <w:t xml:space="preserve"> </w:t>
      </w:r>
      <w:r w:rsidRPr="00A37592">
        <w:rPr>
          <w:rFonts w:asciiTheme="minorBidi" w:hAnsiTheme="minorBidi" w:cstheme="minorBidi"/>
          <w:color w:val="414042"/>
          <w:sz w:val="18"/>
        </w:rPr>
        <w:t>émotion</w:t>
      </w:r>
      <w:r w:rsidRPr="00A37592">
        <w:rPr>
          <w:rFonts w:asciiTheme="minorBidi" w:hAnsiTheme="minorBidi" w:cstheme="minorBidi"/>
          <w:color w:val="414042"/>
          <w:spacing w:val="-1"/>
          <w:sz w:val="18"/>
        </w:rPr>
        <w:t xml:space="preserve"> </w:t>
      </w:r>
      <w:r w:rsidRPr="00A37592">
        <w:rPr>
          <w:rFonts w:asciiTheme="minorBidi" w:hAnsiTheme="minorBidi" w:cstheme="minorBidi"/>
          <w:color w:val="414042"/>
          <w:sz w:val="18"/>
        </w:rPr>
        <w:t>au</w:t>
      </w:r>
      <w:r w:rsidRPr="00A37592">
        <w:rPr>
          <w:rFonts w:asciiTheme="minorBidi" w:hAnsiTheme="minorBidi" w:cstheme="minorBidi"/>
          <w:color w:val="414042"/>
          <w:spacing w:val="-2"/>
          <w:sz w:val="18"/>
        </w:rPr>
        <w:t xml:space="preserve"> </w:t>
      </w:r>
      <w:r w:rsidRPr="00A37592">
        <w:rPr>
          <w:rFonts w:asciiTheme="minorBidi" w:hAnsiTheme="minorBidi" w:cstheme="minorBidi"/>
          <w:color w:val="414042"/>
          <w:sz w:val="18"/>
        </w:rPr>
        <w:t>processus</w:t>
      </w:r>
      <w:r w:rsidRPr="00A37592">
        <w:rPr>
          <w:rFonts w:asciiTheme="minorBidi" w:hAnsiTheme="minorBidi" w:cstheme="minorBidi"/>
          <w:color w:val="414042"/>
          <w:spacing w:val="-1"/>
          <w:sz w:val="18"/>
        </w:rPr>
        <w:t xml:space="preserve"> </w:t>
      </w:r>
      <w:r w:rsidRPr="00A37592">
        <w:rPr>
          <w:rFonts w:asciiTheme="minorBidi" w:hAnsiTheme="minorBidi" w:cstheme="minorBidi"/>
          <w:color w:val="414042"/>
          <w:sz w:val="18"/>
        </w:rPr>
        <w:t>de</w:t>
      </w:r>
      <w:r w:rsidRPr="00A37592">
        <w:rPr>
          <w:rFonts w:asciiTheme="minorBidi" w:hAnsiTheme="minorBidi" w:cstheme="minorBidi"/>
          <w:color w:val="414042"/>
          <w:spacing w:val="-1"/>
          <w:sz w:val="18"/>
        </w:rPr>
        <w:t xml:space="preserve"> </w:t>
      </w:r>
      <w:r w:rsidRPr="00A37592">
        <w:rPr>
          <w:rFonts w:asciiTheme="minorBidi" w:hAnsiTheme="minorBidi" w:cstheme="minorBidi"/>
          <w:color w:val="414042"/>
          <w:spacing w:val="-5"/>
          <w:sz w:val="18"/>
        </w:rPr>
        <w:t>DP.</w:t>
      </w:r>
    </w:p>
    <w:p w14:paraId="60AA5496" w14:textId="77777777" w:rsidR="00EA39A8" w:rsidRPr="00A37592" w:rsidRDefault="00000000" w:rsidP="00A37592">
      <w:pPr>
        <w:pStyle w:val="BodyText"/>
        <w:spacing w:before="122" w:line="276" w:lineRule="auto"/>
        <w:ind w:left="720"/>
        <w:rPr>
          <w:rFonts w:asciiTheme="minorBidi" w:hAnsiTheme="minorBidi" w:cstheme="minorBidi"/>
        </w:rPr>
      </w:pPr>
      <w:r w:rsidRPr="00A37592">
        <w:rPr>
          <w:rFonts w:asciiTheme="minorBidi" w:hAnsiTheme="minorBidi" w:cstheme="minorBidi"/>
          <w:color w:val="414042"/>
        </w:rPr>
        <w:t>En plus de la réponse émotionnelle, les fournisseurs</w:t>
      </w:r>
      <w:r w:rsidRPr="00A37592">
        <w:rPr>
          <w:rFonts w:asciiTheme="minorBidi" w:hAnsiTheme="minorBidi" w:cstheme="minorBidi"/>
          <w:color w:val="414042"/>
          <w:spacing w:val="-6"/>
        </w:rPr>
        <w:t xml:space="preserve"> </w:t>
      </w:r>
      <w:r w:rsidRPr="00A37592">
        <w:rPr>
          <w:rFonts w:asciiTheme="minorBidi" w:hAnsiTheme="minorBidi" w:cstheme="minorBidi"/>
          <w:color w:val="414042"/>
        </w:rPr>
        <w:t>handicapés</w:t>
      </w:r>
      <w:r w:rsidRPr="00A37592">
        <w:rPr>
          <w:rFonts w:asciiTheme="minorBidi" w:hAnsiTheme="minorBidi" w:cstheme="minorBidi"/>
          <w:color w:val="414042"/>
          <w:spacing w:val="-6"/>
        </w:rPr>
        <w:t xml:space="preserve"> </w:t>
      </w:r>
      <w:r w:rsidRPr="00A37592">
        <w:rPr>
          <w:rFonts w:asciiTheme="minorBidi" w:hAnsiTheme="minorBidi" w:cstheme="minorBidi"/>
          <w:color w:val="414042"/>
        </w:rPr>
        <w:t>ont</w:t>
      </w:r>
      <w:r w:rsidRPr="00A37592">
        <w:rPr>
          <w:rFonts w:asciiTheme="minorBidi" w:hAnsiTheme="minorBidi" w:cstheme="minorBidi"/>
          <w:color w:val="414042"/>
          <w:spacing w:val="-6"/>
        </w:rPr>
        <w:t xml:space="preserve"> </w:t>
      </w:r>
      <w:r w:rsidRPr="00A37592">
        <w:rPr>
          <w:rFonts w:asciiTheme="minorBidi" w:hAnsiTheme="minorBidi" w:cstheme="minorBidi"/>
          <w:color w:val="414042"/>
        </w:rPr>
        <w:t>partagé</w:t>
      </w:r>
      <w:r w:rsidRPr="00A37592">
        <w:rPr>
          <w:rFonts w:asciiTheme="minorBidi" w:hAnsiTheme="minorBidi" w:cstheme="minorBidi"/>
          <w:color w:val="414042"/>
          <w:spacing w:val="-6"/>
        </w:rPr>
        <w:t xml:space="preserve"> </w:t>
      </w:r>
      <w:r w:rsidRPr="00A37592">
        <w:rPr>
          <w:rFonts w:asciiTheme="minorBidi" w:hAnsiTheme="minorBidi" w:cstheme="minorBidi"/>
          <w:color w:val="414042"/>
        </w:rPr>
        <w:t>ce</w:t>
      </w:r>
      <w:r w:rsidRPr="00A37592">
        <w:rPr>
          <w:rFonts w:asciiTheme="minorBidi" w:hAnsiTheme="minorBidi" w:cstheme="minorBidi"/>
          <w:color w:val="414042"/>
          <w:spacing w:val="-6"/>
        </w:rPr>
        <w:t xml:space="preserve"> </w:t>
      </w:r>
      <w:r w:rsidRPr="00A37592">
        <w:rPr>
          <w:rFonts w:asciiTheme="minorBidi" w:hAnsiTheme="minorBidi" w:cstheme="minorBidi"/>
          <w:color w:val="414042"/>
        </w:rPr>
        <w:t>qui</w:t>
      </w:r>
      <w:r w:rsidRPr="00A37592">
        <w:rPr>
          <w:rFonts w:asciiTheme="minorBidi" w:hAnsiTheme="minorBidi" w:cstheme="minorBidi"/>
          <w:color w:val="414042"/>
          <w:spacing w:val="-6"/>
        </w:rPr>
        <w:t xml:space="preserve"> </w:t>
      </w:r>
      <w:r w:rsidRPr="00A37592">
        <w:rPr>
          <w:rFonts w:asciiTheme="minorBidi" w:hAnsiTheme="minorBidi" w:cstheme="minorBidi"/>
          <w:color w:val="414042"/>
        </w:rPr>
        <w:t>suit</w:t>
      </w:r>
      <w:r w:rsidRPr="00A37592">
        <w:rPr>
          <w:rFonts w:asciiTheme="minorBidi" w:hAnsiTheme="minorBidi" w:cstheme="minorBidi"/>
          <w:color w:val="414042"/>
          <w:spacing w:val="-6"/>
        </w:rPr>
        <w:t xml:space="preserve"> </w:t>
      </w:r>
      <w:r w:rsidRPr="00A37592">
        <w:rPr>
          <w:rFonts w:asciiTheme="minorBidi" w:hAnsiTheme="minorBidi" w:cstheme="minorBidi"/>
          <w:color w:val="414042"/>
        </w:rPr>
        <w:t>:</w:t>
      </w:r>
    </w:p>
    <w:p w14:paraId="017BF8A1" w14:textId="77777777" w:rsidR="00EA39A8" w:rsidRPr="00A37592" w:rsidRDefault="00000000" w:rsidP="00A37592">
      <w:pPr>
        <w:pStyle w:val="ListParagraph"/>
        <w:numPr>
          <w:ilvl w:val="0"/>
          <w:numId w:val="11"/>
        </w:numPr>
        <w:tabs>
          <w:tab w:val="left" w:pos="1439"/>
        </w:tabs>
        <w:spacing w:before="182" w:line="276" w:lineRule="auto"/>
        <w:ind w:right="400" w:firstLine="0"/>
        <w:rPr>
          <w:rFonts w:asciiTheme="minorBidi" w:hAnsiTheme="minorBidi" w:cstheme="minorBidi"/>
        </w:rPr>
      </w:pPr>
      <w:r w:rsidRPr="00A37592">
        <w:rPr>
          <w:rFonts w:asciiTheme="minorBidi" w:hAnsiTheme="minorBidi" w:cstheme="minorBidi"/>
          <w:color w:val="414042"/>
        </w:rPr>
        <w:t>Il</w:t>
      </w:r>
      <w:r w:rsidRPr="00A37592">
        <w:rPr>
          <w:rFonts w:asciiTheme="minorBidi" w:hAnsiTheme="minorBidi" w:cstheme="minorBidi"/>
          <w:color w:val="414042"/>
          <w:spacing w:val="-13"/>
        </w:rPr>
        <w:t xml:space="preserve"> </w:t>
      </w:r>
      <w:r w:rsidRPr="00A37592">
        <w:rPr>
          <w:rFonts w:asciiTheme="minorBidi" w:hAnsiTheme="minorBidi" w:cstheme="minorBidi"/>
          <w:color w:val="414042"/>
        </w:rPr>
        <w:t>existe</w:t>
      </w:r>
      <w:r w:rsidRPr="00A37592">
        <w:rPr>
          <w:rFonts w:asciiTheme="minorBidi" w:hAnsiTheme="minorBidi" w:cstheme="minorBidi"/>
          <w:color w:val="414042"/>
          <w:spacing w:val="-13"/>
        </w:rPr>
        <w:t xml:space="preserve"> </w:t>
      </w:r>
      <w:r w:rsidRPr="00A37592">
        <w:rPr>
          <w:rFonts w:asciiTheme="minorBidi" w:hAnsiTheme="minorBidi" w:cstheme="minorBidi"/>
          <w:color w:val="414042"/>
        </w:rPr>
        <w:t>des</w:t>
      </w:r>
      <w:r w:rsidRPr="00A37592">
        <w:rPr>
          <w:rFonts w:asciiTheme="minorBidi" w:hAnsiTheme="minorBidi" w:cstheme="minorBidi"/>
          <w:color w:val="414042"/>
          <w:spacing w:val="-13"/>
        </w:rPr>
        <w:t xml:space="preserve"> </w:t>
      </w:r>
      <w:r w:rsidRPr="00A37592">
        <w:rPr>
          <w:rFonts w:asciiTheme="minorBidi" w:hAnsiTheme="minorBidi" w:cstheme="minorBidi"/>
          <w:color w:val="414042"/>
        </w:rPr>
        <w:t>hypothèses</w:t>
      </w:r>
      <w:r w:rsidRPr="00A37592">
        <w:rPr>
          <w:rFonts w:asciiTheme="minorBidi" w:hAnsiTheme="minorBidi" w:cstheme="minorBidi"/>
          <w:color w:val="414042"/>
          <w:spacing w:val="-13"/>
        </w:rPr>
        <w:t xml:space="preserve"> </w:t>
      </w:r>
      <w:r w:rsidRPr="00A37592">
        <w:rPr>
          <w:rFonts w:asciiTheme="minorBidi" w:hAnsiTheme="minorBidi" w:cstheme="minorBidi"/>
          <w:color w:val="414042"/>
        </w:rPr>
        <w:t>préexistantes selon lesquelles les petites entreprises n'ont pas la capacité de travailler avec de grandes organisations.</w:t>
      </w:r>
    </w:p>
    <w:p w14:paraId="0BFDEED1" w14:textId="77777777" w:rsidR="00EA39A8" w:rsidRPr="00A37592" w:rsidRDefault="00000000" w:rsidP="00A37592">
      <w:pPr>
        <w:pStyle w:val="ListParagraph"/>
        <w:numPr>
          <w:ilvl w:val="0"/>
          <w:numId w:val="11"/>
        </w:numPr>
        <w:tabs>
          <w:tab w:val="left" w:pos="1438"/>
        </w:tabs>
        <w:spacing w:before="94" w:line="276" w:lineRule="auto"/>
        <w:ind w:right="132" w:firstLine="0"/>
        <w:jc w:val="both"/>
        <w:rPr>
          <w:rFonts w:asciiTheme="minorBidi" w:hAnsiTheme="minorBidi" w:cstheme="minorBidi"/>
        </w:rPr>
      </w:pPr>
      <w:r w:rsidRPr="00A37592">
        <w:rPr>
          <w:rFonts w:asciiTheme="minorBidi" w:hAnsiTheme="minorBidi" w:cstheme="minorBidi"/>
          <w:color w:val="414042"/>
        </w:rPr>
        <w:t>Le processus d'approvisionnement peut être</w:t>
      </w:r>
      <w:r w:rsidRPr="00A37592">
        <w:rPr>
          <w:rFonts w:asciiTheme="minorBidi" w:hAnsiTheme="minorBidi" w:cstheme="minorBidi"/>
          <w:color w:val="414042"/>
          <w:spacing w:val="-7"/>
        </w:rPr>
        <w:t xml:space="preserve"> </w:t>
      </w:r>
      <w:r w:rsidRPr="00A37592">
        <w:rPr>
          <w:rFonts w:asciiTheme="minorBidi" w:hAnsiTheme="minorBidi" w:cstheme="minorBidi"/>
          <w:color w:val="414042"/>
        </w:rPr>
        <w:t>long</w:t>
      </w:r>
      <w:r w:rsidRPr="00A37592">
        <w:rPr>
          <w:rFonts w:asciiTheme="minorBidi" w:hAnsiTheme="minorBidi" w:cstheme="minorBidi"/>
          <w:color w:val="414042"/>
          <w:spacing w:val="-7"/>
        </w:rPr>
        <w:t xml:space="preserve"> </w:t>
      </w:r>
      <w:r w:rsidRPr="00A37592">
        <w:rPr>
          <w:rFonts w:asciiTheme="minorBidi" w:hAnsiTheme="minorBidi" w:cstheme="minorBidi"/>
          <w:color w:val="414042"/>
        </w:rPr>
        <w:t>et</w:t>
      </w:r>
      <w:r w:rsidRPr="00A37592">
        <w:rPr>
          <w:rFonts w:asciiTheme="minorBidi" w:hAnsiTheme="minorBidi" w:cstheme="minorBidi"/>
          <w:color w:val="414042"/>
          <w:spacing w:val="-7"/>
        </w:rPr>
        <w:t xml:space="preserve"> </w:t>
      </w:r>
      <w:r w:rsidRPr="00A37592">
        <w:rPr>
          <w:rFonts w:asciiTheme="minorBidi" w:hAnsiTheme="minorBidi" w:cstheme="minorBidi"/>
          <w:color w:val="414042"/>
        </w:rPr>
        <w:t>complexe,</w:t>
      </w:r>
      <w:r w:rsidRPr="00A37592">
        <w:rPr>
          <w:rFonts w:asciiTheme="minorBidi" w:hAnsiTheme="minorBidi" w:cstheme="minorBidi"/>
          <w:color w:val="414042"/>
          <w:spacing w:val="-7"/>
        </w:rPr>
        <w:t xml:space="preserve"> </w:t>
      </w:r>
      <w:r w:rsidRPr="00A37592">
        <w:rPr>
          <w:rFonts w:asciiTheme="minorBidi" w:hAnsiTheme="minorBidi" w:cstheme="minorBidi"/>
          <w:color w:val="414042"/>
        </w:rPr>
        <w:t>et</w:t>
      </w:r>
      <w:r w:rsidRPr="00A37592">
        <w:rPr>
          <w:rFonts w:asciiTheme="minorBidi" w:hAnsiTheme="minorBidi" w:cstheme="minorBidi"/>
          <w:color w:val="414042"/>
          <w:spacing w:val="-7"/>
        </w:rPr>
        <w:t xml:space="preserve"> </w:t>
      </w:r>
      <w:r w:rsidRPr="00A37592">
        <w:rPr>
          <w:rFonts w:asciiTheme="minorBidi" w:hAnsiTheme="minorBidi" w:cstheme="minorBidi"/>
          <w:color w:val="414042"/>
        </w:rPr>
        <w:t>il</w:t>
      </w:r>
      <w:r w:rsidRPr="00A37592">
        <w:rPr>
          <w:rFonts w:asciiTheme="minorBidi" w:hAnsiTheme="minorBidi" w:cstheme="minorBidi"/>
          <w:color w:val="414042"/>
          <w:spacing w:val="-7"/>
        </w:rPr>
        <w:t xml:space="preserve"> </w:t>
      </w:r>
      <w:r w:rsidRPr="00A37592">
        <w:rPr>
          <w:rFonts w:asciiTheme="minorBidi" w:hAnsiTheme="minorBidi" w:cstheme="minorBidi"/>
          <w:color w:val="414042"/>
        </w:rPr>
        <w:t>peut</w:t>
      </w:r>
      <w:r w:rsidRPr="00A37592">
        <w:rPr>
          <w:rFonts w:asciiTheme="minorBidi" w:hAnsiTheme="minorBidi" w:cstheme="minorBidi"/>
          <w:color w:val="414042"/>
          <w:spacing w:val="-7"/>
        </w:rPr>
        <w:t xml:space="preserve"> </w:t>
      </w:r>
      <w:r w:rsidRPr="00A37592">
        <w:rPr>
          <w:rFonts w:asciiTheme="minorBidi" w:hAnsiTheme="minorBidi" w:cstheme="minorBidi"/>
          <w:color w:val="414042"/>
        </w:rPr>
        <w:t>être</w:t>
      </w:r>
      <w:r w:rsidRPr="00A37592">
        <w:rPr>
          <w:rFonts w:asciiTheme="minorBidi" w:hAnsiTheme="minorBidi" w:cstheme="minorBidi"/>
          <w:color w:val="414042"/>
          <w:spacing w:val="-7"/>
        </w:rPr>
        <w:t xml:space="preserve"> </w:t>
      </w:r>
      <w:r w:rsidRPr="00A37592">
        <w:rPr>
          <w:rFonts w:asciiTheme="minorBidi" w:hAnsiTheme="minorBidi" w:cstheme="minorBidi"/>
          <w:color w:val="414042"/>
        </w:rPr>
        <w:t>difficile de comprendre/de répondre aux exigences et de compléter la proposition dans le</w:t>
      </w:r>
    </w:p>
    <w:p w14:paraId="27BF6F7E" w14:textId="77777777" w:rsidR="00EA39A8" w:rsidRPr="00A37592" w:rsidRDefault="00000000" w:rsidP="00A37592">
      <w:pPr>
        <w:pStyle w:val="BodyText"/>
        <w:spacing w:line="276" w:lineRule="auto"/>
        <w:ind w:left="1079"/>
        <w:jc w:val="both"/>
        <w:rPr>
          <w:rFonts w:asciiTheme="minorBidi" w:hAnsiTheme="minorBidi" w:cstheme="minorBidi"/>
        </w:rPr>
      </w:pPr>
      <w:r w:rsidRPr="00A37592">
        <w:rPr>
          <w:rFonts w:asciiTheme="minorBidi" w:hAnsiTheme="minorBidi" w:cstheme="minorBidi"/>
          <w:color w:val="414042"/>
        </w:rPr>
        <w:t xml:space="preserve">délai </w:t>
      </w:r>
      <w:r w:rsidRPr="00A37592">
        <w:rPr>
          <w:rFonts w:asciiTheme="minorBidi" w:hAnsiTheme="minorBidi" w:cstheme="minorBidi"/>
          <w:color w:val="414042"/>
          <w:spacing w:val="-2"/>
        </w:rPr>
        <w:t>demandé.</w:t>
      </w:r>
    </w:p>
    <w:p w14:paraId="7624F027" w14:textId="77777777" w:rsidR="00EA39A8" w:rsidRPr="00A37592" w:rsidRDefault="00000000" w:rsidP="00A37592">
      <w:pPr>
        <w:pStyle w:val="ListParagraph"/>
        <w:numPr>
          <w:ilvl w:val="0"/>
          <w:numId w:val="11"/>
        </w:numPr>
        <w:tabs>
          <w:tab w:val="left" w:pos="1439"/>
        </w:tabs>
        <w:spacing w:before="40" w:line="276" w:lineRule="auto"/>
        <w:ind w:right="778" w:firstLine="0"/>
        <w:rPr>
          <w:rFonts w:asciiTheme="minorBidi" w:hAnsiTheme="minorBidi" w:cstheme="minorBidi"/>
        </w:rPr>
      </w:pPr>
      <w:r w:rsidRPr="00A37592">
        <w:rPr>
          <w:rFonts w:asciiTheme="minorBidi" w:hAnsiTheme="minorBidi" w:cstheme="minorBidi"/>
          <w:color w:val="414042"/>
        </w:rPr>
        <w:t>Un</w:t>
      </w:r>
      <w:r w:rsidRPr="00A37592">
        <w:rPr>
          <w:rFonts w:asciiTheme="minorBidi" w:hAnsiTheme="minorBidi" w:cstheme="minorBidi"/>
          <w:color w:val="414042"/>
          <w:spacing w:val="-9"/>
        </w:rPr>
        <w:t xml:space="preserve"> </w:t>
      </w:r>
      <w:r w:rsidRPr="00A37592">
        <w:rPr>
          <w:rFonts w:asciiTheme="minorBidi" w:hAnsiTheme="minorBidi" w:cstheme="minorBidi"/>
          <w:color w:val="414042"/>
        </w:rPr>
        <w:t>manque</w:t>
      </w:r>
      <w:r w:rsidRPr="00A37592">
        <w:rPr>
          <w:rFonts w:asciiTheme="minorBidi" w:hAnsiTheme="minorBidi" w:cstheme="minorBidi"/>
          <w:color w:val="414042"/>
          <w:spacing w:val="-9"/>
        </w:rPr>
        <w:t xml:space="preserve"> </w:t>
      </w:r>
      <w:r w:rsidRPr="00A37592">
        <w:rPr>
          <w:rFonts w:asciiTheme="minorBidi" w:hAnsiTheme="minorBidi" w:cstheme="minorBidi"/>
          <w:color w:val="414042"/>
        </w:rPr>
        <w:t>de</w:t>
      </w:r>
      <w:r w:rsidRPr="00A37592">
        <w:rPr>
          <w:rFonts w:asciiTheme="minorBidi" w:hAnsiTheme="minorBidi" w:cstheme="minorBidi"/>
          <w:color w:val="414042"/>
          <w:spacing w:val="-9"/>
        </w:rPr>
        <w:t xml:space="preserve"> </w:t>
      </w:r>
      <w:r w:rsidRPr="00A37592">
        <w:rPr>
          <w:rFonts w:asciiTheme="minorBidi" w:hAnsiTheme="minorBidi" w:cstheme="minorBidi"/>
          <w:color w:val="414042"/>
        </w:rPr>
        <w:t>transparence</w:t>
      </w:r>
      <w:r w:rsidRPr="00A37592">
        <w:rPr>
          <w:rFonts w:asciiTheme="minorBidi" w:hAnsiTheme="minorBidi" w:cstheme="minorBidi"/>
          <w:color w:val="414042"/>
          <w:spacing w:val="-9"/>
        </w:rPr>
        <w:t xml:space="preserve"> </w:t>
      </w:r>
      <w:r w:rsidRPr="00A37592">
        <w:rPr>
          <w:rFonts w:asciiTheme="minorBidi" w:hAnsiTheme="minorBidi" w:cstheme="minorBidi"/>
          <w:color w:val="414042"/>
        </w:rPr>
        <w:t>et</w:t>
      </w:r>
      <w:r w:rsidRPr="00A37592">
        <w:rPr>
          <w:rFonts w:asciiTheme="minorBidi" w:hAnsiTheme="minorBidi" w:cstheme="minorBidi"/>
          <w:color w:val="414042"/>
          <w:spacing w:val="-9"/>
        </w:rPr>
        <w:t xml:space="preserve"> </w:t>
      </w:r>
      <w:r w:rsidRPr="00A37592">
        <w:rPr>
          <w:rFonts w:asciiTheme="minorBidi" w:hAnsiTheme="minorBidi" w:cstheme="minorBidi"/>
          <w:color w:val="414042"/>
        </w:rPr>
        <w:t>de communication ouverte pendant ce processus peut exacerber les difficultés existantes.</w:t>
      </w:r>
    </w:p>
    <w:p w14:paraId="021DF348" w14:textId="77777777" w:rsidR="00EA39A8" w:rsidRPr="00A37592" w:rsidRDefault="00000000" w:rsidP="00A37592">
      <w:pPr>
        <w:spacing w:before="133" w:line="276" w:lineRule="auto"/>
        <w:rPr>
          <w:rFonts w:asciiTheme="minorBidi" w:hAnsiTheme="minorBidi" w:cstheme="minorBidi"/>
        </w:rPr>
      </w:pPr>
      <w:r w:rsidRPr="00A37592">
        <w:rPr>
          <w:rFonts w:asciiTheme="minorBidi" w:hAnsiTheme="minorBidi" w:cstheme="minorBidi"/>
        </w:rPr>
        <w:br w:type="column"/>
      </w:r>
    </w:p>
    <w:p w14:paraId="520ACAA0" w14:textId="77777777" w:rsidR="00EA39A8" w:rsidRPr="00A37592" w:rsidRDefault="00000000" w:rsidP="00A37592">
      <w:pPr>
        <w:pStyle w:val="BodyText"/>
        <w:spacing w:line="276" w:lineRule="auto"/>
        <w:ind w:left="688" w:right="762"/>
        <w:rPr>
          <w:rFonts w:asciiTheme="minorBidi" w:hAnsiTheme="minorBidi" w:cstheme="minorBidi"/>
        </w:rPr>
      </w:pPr>
      <w:r w:rsidRPr="00A37592">
        <w:rPr>
          <w:rFonts w:asciiTheme="minorBidi" w:hAnsiTheme="minorBidi" w:cstheme="minorBidi"/>
          <w:color w:val="414042"/>
        </w:rPr>
        <w:t>Pour bien comprendre les obstacles dans un processus de DP public, nous allons d'abord identifier</w:t>
      </w:r>
      <w:r w:rsidRPr="00A37592">
        <w:rPr>
          <w:rFonts w:asciiTheme="minorBidi" w:hAnsiTheme="minorBidi" w:cstheme="minorBidi"/>
          <w:color w:val="414042"/>
          <w:spacing w:val="-9"/>
        </w:rPr>
        <w:t xml:space="preserve"> </w:t>
      </w:r>
      <w:r w:rsidRPr="00A37592">
        <w:rPr>
          <w:rFonts w:asciiTheme="minorBidi" w:hAnsiTheme="minorBidi" w:cstheme="minorBidi"/>
          <w:color w:val="414042"/>
        </w:rPr>
        <w:t>les</w:t>
      </w:r>
      <w:r w:rsidRPr="00A37592">
        <w:rPr>
          <w:rFonts w:asciiTheme="minorBidi" w:hAnsiTheme="minorBidi" w:cstheme="minorBidi"/>
          <w:color w:val="414042"/>
          <w:spacing w:val="-9"/>
        </w:rPr>
        <w:t xml:space="preserve"> </w:t>
      </w:r>
      <w:r w:rsidRPr="00A37592">
        <w:rPr>
          <w:rFonts w:asciiTheme="minorBidi" w:hAnsiTheme="minorBidi" w:cstheme="minorBidi"/>
          <w:color w:val="414042"/>
        </w:rPr>
        <w:t>3</w:t>
      </w:r>
      <w:r w:rsidRPr="00A37592">
        <w:rPr>
          <w:rFonts w:asciiTheme="minorBidi" w:hAnsiTheme="minorBidi" w:cstheme="minorBidi"/>
          <w:color w:val="414042"/>
          <w:spacing w:val="-9"/>
        </w:rPr>
        <w:t xml:space="preserve"> </w:t>
      </w:r>
      <w:r w:rsidRPr="00A37592">
        <w:rPr>
          <w:rFonts w:asciiTheme="minorBidi" w:hAnsiTheme="minorBidi" w:cstheme="minorBidi"/>
          <w:color w:val="414042"/>
        </w:rPr>
        <w:t>principales</w:t>
      </w:r>
      <w:r w:rsidRPr="00A37592">
        <w:rPr>
          <w:rFonts w:asciiTheme="minorBidi" w:hAnsiTheme="minorBidi" w:cstheme="minorBidi"/>
          <w:color w:val="414042"/>
          <w:spacing w:val="-9"/>
        </w:rPr>
        <w:t xml:space="preserve"> </w:t>
      </w:r>
      <w:r w:rsidRPr="00A37592">
        <w:rPr>
          <w:rFonts w:asciiTheme="minorBidi" w:hAnsiTheme="minorBidi" w:cstheme="minorBidi"/>
          <w:color w:val="414042"/>
        </w:rPr>
        <w:t>étapes</w:t>
      </w:r>
      <w:r w:rsidRPr="00A37592">
        <w:rPr>
          <w:rFonts w:asciiTheme="minorBidi" w:hAnsiTheme="minorBidi" w:cstheme="minorBidi"/>
          <w:color w:val="414042"/>
          <w:spacing w:val="-9"/>
        </w:rPr>
        <w:t xml:space="preserve"> </w:t>
      </w:r>
      <w:r w:rsidRPr="00A37592">
        <w:rPr>
          <w:rFonts w:asciiTheme="minorBidi" w:hAnsiTheme="minorBidi" w:cstheme="minorBidi"/>
          <w:color w:val="414042"/>
        </w:rPr>
        <w:t>d'un</w:t>
      </w:r>
      <w:r w:rsidRPr="00A37592">
        <w:rPr>
          <w:rFonts w:asciiTheme="minorBidi" w:hAnsiTheme="minorBidi" w:cstheme="minorBidi"/>
          <w:color w:val="414042"/>
          <w:spacing w:val="-9"/>
        </w:rPr>
        <w:t xml:space="preserve"> </w:t>
      </w:r>
      <w:r w:rsidRPr="00A37592">
        <w:rPr>
          <w:rFonts w:asciiTheme="minorBidi" w:hAnsiTheme="minorBidi" w:cstheme="minorBidi"/>
          <w:color w:val="414042"/>
        </w:rPr>
        <w:t>processus de DP public du début à la fin :</w:t>
      </w:r>
    </w:p>
    <w:p w14:paraId="030C422F" w14:textId="77777777" w:rsidR="00EA39A8" w:rsidRPr="00A37592" w:rsidRDefault="00000000" w:rsidP="00A37592">
      <w:pPr>
        <w:pStyle w:val="ListParagraph"/>
        <w:numPr>
          <w:ilvl w:val="0"/>
          <w:numId w:val="10"/>
        </w:numPr>
        <w:tabs>
          <w:tab w:val="left" w:pos="1407"/>
        </w:tabs>
        <w:spacing w:before="184" w:line="276" w:lineRule="auto"/>
        <w:ind w:right="1674" w:firstLine="0"/>
        <w:rPr>
          <w:rFonts w:asciiTheme="minorBidi" w:hAnsiTheme="minorBidi" w:cstheme="minorBidi"/>
        </w:rPr>
      </w:pPr>
      <w:r w:rsidRPr="00A37592">
        <w:rPr>
          <w:rFonts w:asciiTheme="minorBidi" w:hAnsiTheme="minorBidi" w:cstheme="minorBidi"/>
          <w:color w:val="414042"/>
        </w:rPr>
        <w:t>Besoin</w:t>
      </w:r>
      <w:r w:rsidRPr="00A37592">
        <w:rPr>
          <w:rFonts w:asciiTheme="minorBidi" w:hAnsiTheme="minorBidi" w:cstheme="minorBidi"/>
          <w:color w:val="414042"/>
          <w:spacing w:val="-15"/>
        </w:rPr>
        <w:t xml:space="preserve"> </w:t>
      </w:r>
      <w:r w:rsidRPr="00A37592">
        <w:rPr>
          <w:rFonts w:asciiTheme="minorBidi" w:hAnsiTheme="minorBidi" w:cstheme="minorBidi"/>
          <w:color w:val="414042"/>
        </w:rPr>
        <w:t>commercial,</w:t>
      </w:r>
      <w:r w:rsidRPr="00A37592">
        <w:rPr>
          <w:rFonts w:asciiTheme="minorBidi" w:hAnsiTheme="minorBidi" w:cstheme="minorBidi"/>
          <w:color w:val="414042"/>
          <w:spacing w:val="-14"/>
        </w:rPr>
        <w:t xml:space="preserve"> </w:t>
      </w:r>
      <w:r w:rsidRPr="00A37592">
        <w:rPr>
          <w:rFonts w:asciiTheme="minorBidi" w:hAnsiTheme="minorBidi" w:cstheme="minorBidi"/>
          <w:color w:val="414042"/>
        </w:rPr>
        <w:t>recherche</w:t>
      </w:r>
      <w:r w:rsidRPr="00A37592">
        <w:rPr>
          <w:rFonts w:asciiTheme="minorBidi" w:hAnsiTheme="minorBidi" w:cstheme="minorBidi"/>
          <w:color w:val="414042"/>
          <w:spacing w:val="-14"/>
        </w:rPr>
        <w:t xml:space="preserve"> </w:t>
      </w:r>
      <w:r w:rsidRPr="00A37592">
        <w:rPr>
          <w:rFonts w:asciiTheme="minorBidi" w:hAnsiTheme="minorBidi" w:cstheme="minorBidi"/>
          <w:color w:val="414042"/>
        </w:rPr>
        <w:t>et développement de la DP.</w:t>
      </w:r>
    </w:p>
    <w:p w14:paraId="0853B854" w14:textId="77777777" w:rsidR="00EA39A8" w:rsidRPr="00A37592" w:rsidRDefault="00000000" w:rsidP="00A37592">
      <w:pPr>
        <w:pStyle w:val="ListParagraph"/>
        <w:numPr>
          <w:ilvl w:val="0"/>
          <w:numId w:val="10"/>
        </w:numPr>
        <w:tabs>
          <w:tab w:val="left" w:pos="1407"/>
        </w:tabs>
        <w:spacing w:before="92" w:line="276" w:lineRule="auto"/>
        <w:ind w:right="1304" w:firstLine="0"/>
        <w:rPr>
          <w:rFonts w:asciiTheme="minorBidi" w:hAnsiTheme="minorBidi" w:cstheme="minorBidi"/>
        </w:rPr>
      </w:pPr>
      <w:r w:rsidRPr="00A37592">
        <w:rPr>
          <w:rFonts w:asciiTheme="minorBidi" w:hAnsiTheme="minorBidi" w:cstheme="minorBidi"/>
          <w:color w:val="414042"/>
        </w:rPr>
        <w:t>Publication</w:t>
      </w:r>
      <w:r w:rsidRPr="00A37592">
        <w:rPr>
          <w:rFonts w:asciiTheme="minorBidi" w:hAnsiTheme="minorBidi" w:cstheme="minorBidi"/>
          <w:color w:val="414042"/>
          <w:spacing w:val="-8"/>
        </w:rPr>
        <w:t xml:space="preserve"> </w:t>
      </w:r>
      <w:r w:rsidRPr="00A37592">
        <w:rPr>
          <w:rFonts w:asciiTheme="minorBidi" w:hAnsiTheme="minorBidi" w:cstheme="minorBidi"/>
          <w:color w:val="414042"/>
        </w:rPr>
        <w:t>de</w:t>
      </w:r>
      <w:r w:rsidRPr="00A37592">
        <w:rPr>
          <w:rFonts w:asciiTheme="minorBidi" w:hAnsiTheme="minorBidi" w:cstheme="minorBidi"/>
          <w:color w:val="414042"/>
          <w:spacing w:val="-8"/>
        </w:rPr>
        <w:t xml:space="preserve"> </w:t>
      </w:r>
      <w:r w:rsidRPr="00A37592">
        <w:rPr>
          <w:rFonts w:asciiTheme="minorBidi" w:hAnsiTheme="minorBidi" w:cstheme="minorBidi"/>
          <w:color w:val="414042"/>
        </w:rPr>
        <w:t>DP</w:t>
      </w:r>
      <w:r w:rsidRPr="00A37592">
        <w:rPr>
          <w:rFonts w:asciiTheme="minorBidi" w:hAnsiTheme="minorBidi" w:cstheme="minorBidi"/>
          <w:color w:val="414042"/>
          <w:spacing w:val="-8"/>
        </w:rPr>
        <w:t xml:space="preserve"> </w:t>
      </w:r>
      <w:r w:rsidRPr="00A37592">
        <w:rPr>
          <w:rFonts w:asciiTheme="minorBidi" w:hAnsiTheme="minorBidi" w:cstheme="minorBidi"/>
          <w:color w:val="414042"/>
        </w:rPr>
        <w:t>publique,</w:t>
      </w:r>
      <w:r w:rsidRPr="00A37592">
        <w:rPr>
          <w:rFonts w:asciiTheme="minorBidi" w:hAnsiTheme="minorBidi" w:cstheme="minorBidi"/>
          <w:color w:val="414042"/>
          <w:spacing w:val="-8"/>
        </w:rPr>
        <w:t xml:space="preserve"> </w:t>
      </w:r>
      <w:r w:rsidRPr="00A37592">
        <w:rPr>
          <w:rFonts w:asciiTheme="minorBidi" w:hAnsiTheme="minorBidi" w:cstheme="minorBidi"/>
          <w:color w:val="414042"/>
        </w:rPr>
        <w:t>accès</w:t>
      </w:r>
      <w:r w:rsidRPr="00A37592">
        <w:rPr>
          <w:rFonts w:asciiTheme="minorBidi" w:hAnsiTheme="minorBidi" w:cstheme="minorBidi"/>
          <w:color w:val="414042"/>
          <w:spacing w:val="-8"/>
        </w:rPr>
        <w:t xml:space="preserve"> </w:t>
      </w:r>
      <w:r w:rsidRPr="00A37592">
        <w:rPr>
          <w:rFonts w:asciiTheme="minorBidi" w:hAnsiTheme="minorBidi" w:cstheme="minorBidi"/>
          <w:color w:val="414042"/>
        </w:rPr>
        <w:t xml:space="preserve">et </w:t>
      </w:r>
      <w:r w:rsidRPr="00A37592">
        <w:rPr>
          <w:rFonts w:asciiTheme="minorBidi" w:hAnsiTheme="minorBidi" w:cstheme="minorBidi"/>
          <w:color w:val="414042"/>
          <w:spacing w:val="-2"/>
        </w:rPr>
        <w:t>réponse.</w:t>
      </w:r>
    </w:p>
    <w:p w14:paraId="0ED32B4A" w14:textId="77777777" w:rsidR="00EA39A8" w:rsidRPr="00A37592" w:rsidRDefault="00000000" w:rsidP="00A37592">
      <w:pPr>
        <w:pStyle w:val="ListParagraph"/>
        <w:numPr>
          <w:ilvl w:val="0"/>
          <w:numId w:val="10"/>
        </w:numPr>
        <w:tabs>
          <w:tab w:val="left" w:pos="1407"/>
        </w:tabs>
        <w:spacing w:before="92" w:line="276" w:lineRule="auto"/>
        <w:ind w:right="1426" w:firstLine="0"/>
        <w:rPr>
          <w:rFonts w:asciiTheme="minorBidi" w:hAnsiTheme="minorBidi" w:cstheme="minorBidi"/>
        </w:rPr>
      </w:pPr>
      <w:r w:rsidRPr="00A37592">
        <w:rPr>
          <w:rFonts w:asciiTheme="minorBidi" w:hAnsiTheme="minorBidi" w:cstheme="minorBidi"/>
          <w:color w:val="414042"/>
        </w:rPr>
        <w:t>Attribution,</w:t>
      </w:r>
      <w:r w:rsidRPr="00A37592">
        <w:rPr>
          <w:rFonts w:asciiTheme="minorBidi" w:hAnsiTheme="minorBidi" w:cstheme="minorBidi"/>
          <w:color w:val="414042"/>
          <w:spacing w:val="-15"/>
        </w:rPr>
        <w:t xml:space="preserve"> </w:t>
      </w:r>
      <w:r w:rsidRPr="00A37592">
        <w:rPr>
          <w:rFonts w:asciiTheme="minorBidi" w:hAnsiTheme="minorBidi" w:cstheme="minorBidi"/>
          <w:color w:val="414042"/>
        </w:rPr>
        <w:t>intégration,</w:t>
      </w:r>
      <w:r w:rsidRPr="00A37592">
        <w:rPr>
          <w:rFonts w:asciiTheme="minorBidi" w:hAnsiTheme="minorBidi" w:cstheme="minorBidi"/>
          <w:color w:val="414042"/>
          <w:spacing w:val="-14"/>
        </w:rPr>
        <w:t xml:space="preserve"> </w:t>
      </w:r>
      <w:r w:rsidRPr="00A37592">
        <w:rPr>
          <w:rFonts w:asciiTheme="minorBidi" w:hAnsiTheme="minorBidi" w:cstheme="minorBidi"/>
          <w:color w:val="414042"/>
        </w:rPr>
        <w:t>contrats</w:t>
      </w:r>
      <w:r w:rsidRPr="00A37592">
        <w:rPr>
          <w:rFonts w:asciiTheme="minorBidi" w:hAnsiTheme="minorBidi" w:cstheme="minorBidi"/>
          <w:color w:val="414042"/>
          <w:spacing w:val="-14"/>
        </w:rPr>
        <w:t xml:space="preserve"> </w:t>
      </w:r>
      <w:r w:rsidRPr="00A37592">
        <w:rPr>
          <w:rFonts w:asciiTheme="minorBidi" w:hAnsiTheme="minorBidi" w:cstheme="minorBidi"/>
          <w:color w:val="414042"/>
        </w:rPr>
        <w:t>et livraison de biens et services.</w:t>
      </w:r>
    </w:p>
    <w:p w14:paraId="563065E7" w14:textId="77777777" w:rsidR="00EA39A8" w:rsidRDefault="00EA39A8">
      <w:pPr>
        <w:pStyle w:val="ListParagraph"/>
        <w:spacing w:line="115" w:lineRule="auto"/>
        <w:sectPr w:rsidR="00EA39A8">
          <w:type w:val="continuous"/>
          <w:pgSz w:w="12240" w:h="15840"/>
          <w:pgMar w:top="1820" w:right="0" w:bottom="280" w:left="0" w:header="360" w:footer="301" w:gutter="0"/>
          <w:cols w:num="2" w:space="720" w:equalWidth="0">
            <w:col w:w="5752" w:space="40"/>
            <w:col w:w="6448"/>
          </w:cols>
        </w:sectPr>
      </w:pPr>
    </w:p>
    <w:p w14:paraId="19C22A12" w14:textId="77777777" w:rsidR="00EA39A8" w:rsidRDefault="00EA39A8">
      <w:pPr>
        <w:pStyle w:val="BodyText"/>
        <w:spacing w:before="22"/>
        <w:rPr>
          <w:sz w:val="7"/>
        </w:rPr>
      </w:pPr>
    </w:p>
    <w:p w14:paraId="48D4B9EC" w14:textId="77777777" w:rsidR="00EA39A8" w:rsidRDefault="00EA39A8">
      <w:pPr>
        <w:pStyle w:val="BodyText"/>
        <w:rPr>
          <w:sz w:val="7"/>
        </w:rPr>
        <w:sectPr w:rsidR="00EA39A8">
          <w:headerReference w:type="default" r:id="rId91"/>
          <w:footerReference w:type="default" r:id="rId92"/>
          <w:pgSz w:w="12240" w:h="15840"/>
          <w:pgMar w:top="720" w:right="0" w:bottom="0" w:left="0" w:header="360" w:footer="0" w:gutter="0"/>
          <w:cols w:space="720"/>
        </w:sectPr>
      </w:pPr>
    </w:p>
    <w:p w14:paraId="23ED7438" w14:textId="77777777" w:rsidR="00EA39A8" w:rsidRPr="00A37592" w:rsidRDefault="00000000" w:rsidP="00A37592">
      <w:pPr>
        <w:pStyle w:val="Heading3"/>
        <w:spacing w:before="97" w:line="276" w:lineRule="auto"/>
        <w:rPr>
          <w:rFonts w:asciiTheme="minorBidi" w:hAnsiTheme="minorBidi" w:cstheme="minorBidi"/>
        </w:rPr>
      </w:pPr>
      <w:r w:rsidRPr="00A37592">
        <w:rPr>
          <w:rFonts w:asciiTheme="minorBidi" w:hAnsiTheme="minorBidi" w:cstheme="minorBidi"/>
          <w:color w:val="1B1F33"/>
          <w:spacing w:val="-12"/>
        </w:rPr>
        <w:t>Cadre</w:t>
      </w:r>
      <w:r w:rsidRPr="00A37592">
        <w:rPr>
          <w:rFonts w:asciiTheme="minorBidi" w:hAnsiTheme="minorBidi" w:cstheme="minorBidi"/>
          <w:color w:val="1B1F33"/>
          <w:spacing w:val="-33"/>
        </w:rPr>
        <w:t xml:space="preserve"> </w:t>
      </w:r>
      <w:r w:rsidRPr="00A37592">
        <w:rPr>
          <w:rFonts w:asciiTheme="minorBidi" w:hAnsiTheme="minorBidi" w:cstheme="minorBidi"/>
          <w:color w:val="1B1F33"/>
          <w:spacing w:val="-12"/>
        </w:rPr>
        <w:t>de</w:t>
      </w:r>
      <w:r w:rsidRPr="00A37592">
        <w:rPr>
          <w:rFonts w:asciiTheme="minorBidi" w:hAnsiTheme="minorBidi" w:cstheme="minorBidi"/>
          <w:color w:val="1B1F33"/>
          <w:spacing w:val="-32"/>
        </w:rPr>
        <w:t xml:space="preserve"> </w:t>
      </w:r>
      <w:r w:rsidRPr="00A37592">
        <w:rPr>
          <w:rFonts w:asciiTheme="minorBidi" w:hAnsiTheme="minorBidi" w:cstheme="minorBidi"/>
          <w:color w:val="1B1F33"/>
          <w:spacing w:val="-12"/>
        </w:rPr>
        <w:t>référence</w:t>
      </w:r>
    </w:p>
    <w:p w14:paraId="679047E1" w14:textId="31BB60E6" w:rsidR="00EA39A8" w:rsidRPr="00A37592" w:rsidRDefault="00000000" w:rsidP="00A37592">
      <w:pPr>
        <w:pStyle w:val="BodyText"/>
        <w:spacing w:before="339" w:line="276" w:lineRule="auto"/>
        <w:ind w:left="720" w:right="157"/>
        <w:rPr>
          <w:rFonts w:asciiTheme="minorBidi" w:hAnsiTheme="minorBidi" w:cstheme="minorBidi"/>
        </w:rPr>
      </w:pPr>
      <w:r w:rsidRPr="00A37592">
        <w:rPr>
          <w:rFonts w:asciiTheme="minorBidi" w:hAnsiTheme="minorBidi" w:cstheme="minorBidi"/>
          <w:color w:val="414042"/>
        </w:rPr>
        <w:t>Ce cas est basé sur les résultats d'entretiens du projet de recherche. Ce processus est courant mais peut varier à chaque étape en fonction des politiques, des processus et de</w:t>
      </w:r>
      <w:r w:rsidRPr="00A37592">
        <w:rPr>
          <w:rFonts w:asciiTheme="minorBidi" w:hAnsiTheme="minorBidi" w:cstheme="minorBidi"/>
          <w:color w:val="414042"/>
          <w:spacing w:val="40"/>
        </w:rPr>
        <w:t xml:space="preserve"> </w:t>
      </w:r>
      <w:r w:rsidRPr="00A37592">
        <w:rPr>
          <w:rFonts w:asciiTheme="minorBidi" w:hAnsiTheme="minorBidi" w:cstheme="minorBidi"/>
          <w:color w:val="414042"/>
        </w:rPr>
        <w:t>la</w:t>
      </w:r>
      <w:r w:rsidRPr="00A37592">
        <w:rPr>
          <w:rFonts w:asciiTheme="minorBidi" w:hAnsiTheme="minorBidi" w:cstheme="minorBidi"/>
          <w:color w:val="414042"/>
          <w:spacing w:val="-11"/>
        </w:rPr>
        <w:t xml:space="preserve"> </w:t>
      </w:r>
      <w:r w:rsidRPr="00A37592">
        <w:rPr>
          <w:rFonts w:asciiTheme="minorBidi" w:hAnsiTheme="minorBidi" w:cstheme="minorBidi"/>
          <w:color w:val="414042"/>
        </w:rPr>
        <w:t>technologie</w:t>
      </w:r>
      <w:r w:rsidRPr="00A37592">
        <w:rPr>
          <w:rFonts w:asciiTheme="minorBidi" w:hAnsiTheme="minorBidi" w:cstheme="minorBidi"/>
          <w:color w:val="414042"/>
          <w:spacing w:val="-11"/>
        </w:rPr>
        <w:t xml:space="preserve"> </w:t>
      </w:r>
      <w:r w:rsidRPr="00A37592">
        <w:rPr>
          <w:rFonts w:asciiTheme="minorBidi" w:hAnsiTheme="minorBidi" w:cstheme="minorBidi"/>
          <w:color w:val="414042"/>
        </w:rPr>
        <w:t>habilitante</w:t>
      </w:r>
      <w:r w:rsidRPr="00A37592">
        <w:rPr>
          <w:rFonts w:asciiTheme="minorBidi" w:hAnsiTheme="minorBidi" w:cstheme="minorBidi"/>
          <w:color w:val="414042"/>
          <w:spacing w:val="-11"/>
        </w:rPr>
        <w:t xml:space="preserve"> </w:t>
      </w:r>
      <w:r w:rsidRPr="00A37592">
        <w:rPr>
          <w:rFonts w:asciiTheme="minorBidi" w:hAnsiTheme="minorBidi" w:cstheme="minorBidi"/>
          <w:color w:val="414042"/>
        </w:rPr>
        <w:t>de</w:t>
      </w:r>
      <w:r w:rsidRPr="00A37592">
        <w:rPr>
          <w:rFonts w:asciiTheme="minorBidi" w:hAnsiTheme="minorBidi" w:cstheme="minorBidi"/>
          <w:color w:val="414042"/>
          <w:spacing w:val="-11"/>
        </w:rPr>
        <w:t xml:space="preserve"> </w:t>
      </w:r>
      <w:r w:rsidRPr="00A37592">
        <w:rPr>
          <w:rFonts w:asciiTheme="minorBidi" w:hAnsiTheme="minorBidi" w:cstheme="minorBidi"/>
          <w:color w:val="414042"/>
        </w:rPr>
        <w:t>l'organisation</w:t>
      </w:r>
      <w:r w:rsidRPr="00A37592">
        <w:rPr>
          <w:rFonts w:asciiTheme="minorBidi" w:hAnsiTheme="minorBidi" w:cstheme="minorBidi"/>
          <w:color w:val="414042"/>
          <w:spacing w:val="-11"/>
        </w:rPr>
        <w:t xml:space="preserve"> </w:t>
      </w:r>
      <w:r w:rsidRPr="00A37592">
        <w:rPr>
          <w:rFonts w:asciiTheme="minorBidi" w:hAnsiTheme="minorBidi" w:cstheme="minorBidi"/>
          <w:color w:val="414042"/>
        </w:rPr>
        <w:t xml:space="preserve">de </w:t>
      </w:r>
      <w:r w:rsidRPr="00A37592">
        <w:rPr>
          <w:rFonts w:asciiTheme="minorBidi" w:hAnsiTheme="minorBidi" w:cstheme="minorBidi"/>
          <w:color w:val="414042"/>
          <w:spacing w:val="-2"/>
        </w:rPr>
        <w:t>l’approvisionnement.</w:t>
      </w:r>
    </w:p>
    <w:p w14:paraId="25228424" w14:textId="2294A190" w:rsidR="00EA39A8" w:rsidRPr="00A37592" w:rsidRDefault="00000000" w:rsidP="00A37592">
      <w:pPr>
        <w:pStyle w:val="BodyText"/>
        <w:spacing w:before="275" w:line="276" w:lineRule="auto"/>
        <w:ind w:left="720" w:right="130"/>
        <w:jc w:val="both"/>
        <w:rPr>
          <w:rFonts w:asciiTheme="minorBidi" w:hAnsiTheme="minorBidi" w:cstheme="minorBidi"/>
        </w:rPr>
      </w:pPr>
      <w:r w:rsidRPr="00A37592">
        <w:rPr>
          <w:rFonts w:asciiTheme="minorBidi" w:hAnsiTheme="minorBidi" w:cstheme="minorBidi"/>
          <w:color w:val="414042"/>
        </w:rPr>
        <w:t>3 rôles sont identifiés dans l'étude de cas qui correspondent</w:t>
      </w:r>
      <w:r w:rsidRPr="00A37592">
        <w:rPr>
          <w:rFonts w:asciiTheme="minorBidi" w:hAnsiTheme="minorBidi" w:cstheme="minorBidi"/>
          <w:color w:val="414042"/>
          <w:spacing w:val="-10"/>
        </w:rPr>
        <w:t xml:space="preserve"> </w:t>
      </w:r>
      <w:r w:rsidRPr="00A37592">
        <w:rPr>
          <w:rFonts w:asciiTheme="minorBidi" w:hAnsiTheme="minorBidi" w:cstheme="minorBidi"/>
          <w:color w:val="414042"/>
        </w:rPr>
        <w:t>aux</w:t>
      </w:r>
      <w:r w:rsidRPr="00A37592">
        <w:rPr>
          <w:rFonts w:asciiTheme="minorBidi" w:hAnsiTheme="minorBidi" w:cstheme="minorBidi"/>
          <w:color w:val="414042"/>
          <w:spacing w:val="-10"/>
        </w:rPr>
        <w:t xml:space="preserve"> </w:t>
      </w:r>
      <w:r w:rsidRPr="00A37592">
        <w:rPr>
          <w:rFonts w:asciiTheme="minorBidi" w:hAnsiTheme="minorBidi" w:cstheme="minorBidi"/>
          <w:color w:val="414042"/>
        </w:rPr>
        <w:t>rôles</w:t>
      </w:r>
      <w:r w:rsidRPr="00A37592">
        <w:rPr>
          <w:rFonts w:asciiTheme="minorBidi" w:hAnsiTheme="minorBidi" w:cstheme="minorBidi"/>
          <w:color w:val="414042"/>
          <w:spacing w:val="-11"/>
        </w:rPr>
        <w:t xml:space="preserve"> </w:t>
      </w:r>
      <w:r w:rsidRPr="00A37592">
        <w:rPr>
          <w:rFonts w:asciiTheme="minorBidi" w:hAnsiTheme="minorBidi" w:cstheme="minorBidi"/>
          <w:color w:val="414042"/>
        </w:rPr>
        <w:t>des</w:t>
      </w:r>
      <w:r w:rsidRPr="00A37592">
        <w:rPr>
          <w:rFonts w:asciiTheme="minorBidi" w:hAnsiTheme="minorBidi" w:cstheme="minorBidi"/>
          <w:color w:val="414042"/>
          <w:spacing w:val="-10"/>
        </w:rPr>
        <w:t xml:space="preserve"> </w:t>
      </w:r>
      <w:r w:rsidRPr="00A37592">
        <w:rPr>
          <w:rFonts w:asciiTheme="minorBidi" w:hAnsiTheme="minorBidi" w:cstheme="minorBidi"/>
          <w:color w:val="414042"/>
        </w:rPr>
        <w:t>interviewés</w:t>
      </w:r>
      <w:r w:rsidRPr="00A37592">
        <w:rPr>
          <w:rFonts w:asciiTheme="minorBidi" w:hAnsiTheme="minorBidi" w:cstheme="minorBidi"/>
          <w:color w:val="414042"/>
          <w:spacing w:val="-10"/>
        </w:rPr>
        <w:t xml:space="preserve"> </w:t>
      </w:r>
      <w:r w:rsidRPr="00A37592">
        <w:rPr>
          <w:rFonts w:asciiTheme="minorBidi" w:hAnsiTheme="minorBidi" w:cstheme="minorBidi"/>
          <w:color w:val="414042"/>
        </w:rPr>
        <w:t>dans leurs organisations :</w:t>
      </w:r>
    </w:p>
    <w:p w14:paraId="38342727" w14:textId="5A2530B9" w:rsidR="00EA39A8" w:rsidRPr="00A37592" w:rsidRDefault="00000000" w:rsidP="00F20150">
      <w:pPr>
        <w:pStyle w:val="Heading4"/>
        <w:numPr>
          <w:ilvl w:val="0"/>
          <w:numId w:val="37"/>
        </w:numPr>
        <w:tabs>
          <w:tab w:val="left" w:pos="1438"/>
        </w:tabs>
        <w:spacing w:before="95" w:line="276" w:lineRule="auto"/>
        <w:rPr>
          <w:rFonts w:asciiTheme="minorBidi" w:hAnsiTheme="minorBidi" w:cstheme="minorBidi"/>
        </w:rPr>
      </w:pPr>
      <w:r w:rsidRPr="00A37592">
        <w:rPr>
          <w:rFonts w:asciiTheme="minorBidi" w:hAnsiTheme="minorBidi" w:cstheme="minorBidi"/>
          <w:color w:val="414042"/>
          <w:w w:val="110"/>
        </w:rPr>
        <w:t>Acheteur</w:t>
      </w:r>
      <w:r w:rsidRPr="00A37592">
        <w:rPr>
          <w:rFonts w:asciiTheme="minorBidi" w:hAnsiTheme="minorBidi" w:cstheme="minorBidi"/>
          <w:color w:val="414042"/>
          <w:spacing w:val="-13"/>
          <w:w w:val="110"/>
        </w:rPr>
        <w:t xml:space="preserve"> </w:t>
      </w:r>
      <w:r w:rsidRPr="00A37592">
        <w:rPr>
          <w:rFonts w:asciiTheme="minorBidi" w:hAnsiTheme="minorBidi" w:cstheme="minorBidi"/>
          <w:color w:val="414042"/>
          <w:spacing w:val="-10"/>
          <w:w w:val="110"/>
        </w:rPr>
        <w:t>:</w:t>
      </w:r>
    </w:p>
    <w:p w14:paraId="531AF8ED" w14:textId="67F1257F" w:rsidR="00AF0245" w:rsidRPr="00F20150" w:rsidRDefault="004977A5" w:rsidP="00F20150">
      <w:pPr>
        <w:pStyle w:val="BodyText"/>
        <w:spacing w:before="217" w:line="276" w:lineRule="auto"/>
        <w:ind w:left="1440"/>
        <w:rPr>
          <w:rFonts w:asciiTheme="minorBidi" w:hAnsiTheme="minorBidi" w:cstheme="minorBidi"/>
        </w:rPr>
      </w:pPr>
      <w:r w:rsidRPr="00A37592">
        <w:rPr>
          <w:rFonts w:asciiTheme="minorBidi" w:hAnsiTheme="minorBidi" w:cstheme="minorBidi"/>
          <w:color w:val="414042"/>
        </w:rPr>
        <w:t>Représente</w:t>
      </w:r>
      <w:r w:rsidRPr="00A37592">
        <w:rPr>
          <w:rFonts w:asciiTheme="minorBidi" w:hAnsiTheme="minorBidi" w:cstheme="minorBidi"/>
          <w:color w:val="414042"/>
          <w:spacing w:val="-14"/>
        </w:rPr>
        <w:t xml:space="preserve"> </w:t>
      </w:r>
      <w:r w:rsidRPr="00A37592">
        <w:rPr>
          <w:rFonts w:asciiTheme="minorBidi" w:hAnsiTheme="minorBidi" w:cstheme="minorBidi"/>
          <w:color w:val="414042"/>
        </w:rPr>
        <w:t>le</w:t>
      </w:r>
      <w:r w:rsidRPr="00A37592">
        <w:rPr>
          <w:rFonts w:asciiTheme="minorBidi" w:hAnsiTheme="minorBidi" w:cstheme="minorBidi"/>
          <w:color w:val="414042"/>
          <w:spacing w:val="-14"/>
        </w:rPr>
        <w:t xml:space="preserve"> </w:t>
      </w:r>
      <w:r w:rsidRPr="00A37592">
        <w:rPr>
          <w:rFonts w:asciiTheme="minorBidi" w:hAnsiTheme="minorBidi" w:cstheme="minorBidi"/>
          <w:color w:val="414042"/>
        </w:rPr>
        <w:t>personnel</w:t>
      </w:r>
      <w:r w:rsidRPr="00A37592">
        <w:rPr>
          <w:rFonts w:asciiTheme="minorBidi" w:hAnsiTheme="minorBidi" w:cstheme="minorBidi"/>
          <w:color w:val="414042"/>
          <w:spacing w:val="-14"/>
        </w:rPr>
        <w:t xml:space="preserve"> </w:t>
      </w:r>
      <w:r w:rsidRPr="00A37592">
        <w:rPr>
          <w:rFonts w:asciiTheme="minorBidi" w:hAnsiTheme="minorBidi" w:cstheme="minorBidi"/>
          <w:color w:val="414042"/>
        </w:rPr>
        <w:t>départemental impliqué dans l'achat de biens/services pour leur département. L'équipe d'acheteurs est le client interne</w:t>
      </w:r>
      <w:r w:rsidR="007B345F" w:rsidRPr="00A37592">
        <w:rPr>
          <w:rFonts w:asciiTheme="minorBidi" w:hAnsiTheme="minorBidi" w:cstheme="minorBidi"/>
        </w:rPr>
        <w:t xml:space="preserve"> </w:t>
      </w:r>
      <w:r w:rsidRPr="00A37592">
        <w:rPr>
          <w:rFonts w:asciiTheme="minorBidi" w:hAnsiTheme="minorBidi" w:cstheme="minorBidi"/>
          <w:color w:val="414042"/>
        </w:rPr>
        <w:t xml:space="preserve">de </w:t>
      </w:r>
      <w:r w:rsidRPr="00A37592">
        <w:rPr>
          <w:rFonts w:asciiTheme="minorBidi" w:hAnsiTheme="minorBidi" w:cstheme="minorBidi"/>
          <w:color w:val="414042"/>
          <w:spacing w:val="-2"/>
        </w:rPr>
        <w:t>l'approvisionnement.</w:t>
      </w:r>
    </w:p>
    <w:p w14:paraId="762F34CD" w14:textId="77777777" w:rsidR="00F20150" w:rsidRDefault="00AF0245" w:rsidP="00F20150">
      <w:pPr>
        <w:pStyle w:val="Heading4"/>
        <w:tabs>
          <w:tab w:val="left" w:pos="1439"/>
        </w:tabs>
        <w:spacing w:before="240" w:line="276" w:lineRule="auto"/>
        <w:ind w:left="1080"/>
        <w:rPr>
          <w:rFonts w:asciiTheme="minorBidi" w:hAnsiTheme="minorBidi" w:cstheme="minorBidi"/>
        </w:rPr>
      </w:pPr>
      <w:r w:rsidRPr="00A37592">
        <w:rPr>
          <w:rFonts w:asciiTheme="minorBidi" w:hAnsiTheme="minorBidi" w:cstheme="minorBidi"/>
          <w:noProof/>
          <w:sz w:val="2"/>
          <w:szCs w:val="2"/>
        </w:rPr>
        <w:drawing>
          <wp:anchor distT="0" distB="0" distL="114300" distR="114300" simplePos="0" relativeHeight="251620864" behindDoc="1" locked="0" layoutInCell="1" allowOverlap="1" wp14:anchorId="5EC1AB60" wp14:editId="135A235A">
            <wp:simplePos x="0" y="0"/>
            <wp:positionH relativeFrom="column">
              <wp:posOffset>-730885</wp:posOffset>
            </wp:positionH>
            <wp:positionV relativeFrom="paragraph">
              <wp:posOffset>2293620</wp:posOffset>
            </wp:positionV>
            <wp:extent cx="10395585" cy="7891145"/>
            <wp:effectExtent l="0" t="0" r="0" b="0"/>
            <wp:wrapNone/>
            <wp:docPr id="1870001838" name="Picture 5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01838" name="Picture 560" descr="An orange banana on a black background&#10;&#10;AI-generated content may be incorrect."/>
                    <pic:cNvPicPr/>
                  </pic:nvPicPr>
                  <pic:blipFill rotWithShape="1">
                    <a:blip r:embed="rId93" cstate="print">
                      <a:extLst>
                        <a:ext uri="{28A0092B-C50C-407E-A947-70E740481C1C}">
                          <a14:useLocalDpi xmlns:a14="http://schemas.microsoft.com/office/drawing/2010/main" val="0"/>
                        </a:ext>
                      </a:extLst>
                    </a:blip>
                    <a:srcRect/>
                    <a:stretch>
                      <a:fillRect/>
                    </a:stretch>
                  </pic:blipFill>
                  <pic:spPr bwMode="auto">
                    <a:xfrm>
                      <a:off x="0" y="0"/>
                      <a:ext cx="10395585" cy="78911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977A5" w:rsidRPr="00A37592">
        <w:rPr>
          <w:rFonts w:asciiTheme="minorBidi" w:hAnsiTheme="minorBidi" w:cstheme="minorBidi"/>
          <w:noProof/>
          <w:sz w:val="2"/>
          <w:szCs w:val="2"/>
        </w:rPr>
        <mc:AlternateContent>
          <mc:Choice Requires="wpg">
            <w:drawing>
              <wp:anchor distT="0" distB="0" distL="0" distR="0" simplePos="0" relativeHeight="251611648" behindDoc="0" locked="0" layoutInCell="1" allowOverlap="1" wp14:anchorId="5836D594" wp14:editId="1661752E">
                <wp:simplePos x="0" y="0"/>
                <wp:positionH relativeFrom="page">
                  <wp:posOffset>133578</wp:posOffset>
                </wp:positionH>
                <wp:positionV relativeFrom="page">
                  <wp:posOffset>9730772</wp:posOffset>
                </wp:positionV>
                <wp:extent cx="7519975" cy="215873"/>
                <wp:effectExtent l="0" t="0" r="24130" b="13335"/>
                <wp:wrapNone/>
                <wp:docPr id="501" name="Group 5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9975" cy="215873"/>
                          <a:chOff x="133578" y="3635328"/>
                          <a:chExt cx="7519975" cy="215900"/>
                        </a:xfrm>
                      </wpg:grpSpPr>
                      <wps:wsp>
                        <wps:cNvPr id="503" name="Graphic 503"/>
                        <wps:cNvSpPr/>
                        <wps:spPr>
                          <a:xfrm>
                            <a:off x="133578" y="3635328"/>
                            <a:ext cx="4286885" cy="215900"/>
                          </a:xfrm>
                          <a:custGeom>
                            <a:avLst/>
                            <a:gdLst/>
                            <a:ahLst/>
                            <a:cxnLst/>
                            <a:rect l="l" t="t" r="r" b="b"/>
                            <a:pathLst>
                              <a:path w="4286885" h="215900">
                                <a:moveTo>
                                  <a:pt x="4178554" y="0"/>
                                </a:moveTo>
                                <a:lnTo>
                                  <a:pt x="107823" y="0"/>
                                </a:lnTo>
                                <a:lnTo>
                                  <a:pt x="65847" y="8489"/>
                                </a:lnTo>
                                <a:lnTo>
                                  <a:pt x="31575" y="31622"/>
                                </a:lnTo>
                                <a:lnTo>
                                  <a:pt x="8471" y="65901"/>
                                </a:lnTo>
                                <a:lnTo>
                                  <a:pt x="0" y="107822"/>
                                </a:lnTo>
                                <a:lnTo>
                                  <a:pt x="8471" y="149891"/>
                                </a:lnTo>
                                <a:lnTo>
                                  <a:pt x="31575" y="184245"/>
                                </a:lnTo>
                                <a:lnTo>
                                  <a:pt x="65847" y="207406"/>
                                </a:lnTo>
                                <a:lnTo>
                                  <a:pt x="107823" y="215899"/>
                                </a:lnTo>
                                <a:lnTo>
                                  <a:pt x="4178554" y="215899"/>
                                </a:lnTo>
                                <a:lnTo>
                                  <a:pt x="4220549" y="207406"/>
                                </a:lnTo>
                                <a:lnTo>
                                  <a:pt x="4254865" y="184245"/>
                                </a:lnTo>
                                <a:lnTo>
                                  <a:pt x="4278012" y="149891"/>
                                </a:lnTo>
                                <a:lnTo>
                                  <a:pt x="4286504" y="107822"/>
                                </a:lnTo>
                                <a:lnTo>
                                  <a:pt x="4278012" y="65901"/>
                                </a:lnTo>
                                <a:lnTo>
                                  <a:pt x="4254865" y="31622"/>
                                </a:lnTo>
                                <a:lnTo>
                                  <a:pt x="4220549" y="8489"/>
                                </a:lnTo>
                                <a:lnTo>
                                  <a:pt x="4178554" y="0"/>
                                </a:lnTo>
                                <a:close/>
                              </a:path>
                            </a:pathLst>
                          </a:custGeom>
                          <a:solidFill>
                            <a:srgbClr val="FFFFFF"/>
                          </a:solidFill>
                        </wps:spPr>
                        <wps:bodyPr wrap="square" lIns="0" tIns="0" rIns="0" bIns="0" rtlCol="0">
                          <a:prstTxWarp prst="textNoShape">
                            <a:avLst/>
                          </a:prstTxWarp>
                          <a:noAutofit/>
                        </wps:bodyPr>
                      </wps:wsp>
                      <wps:wsp>
                        <wps:cNvPr id="504" name="Graphic 504"/>
                        <wps:cNvSpPr/>
                        <wps:spPr>
                          <a:xfrm>
                            <a:off x="133578" y="3635328"/>
                            <a:ext cx="4286885" cy="215900"/>
                          </a:xfrm>
                          <a:custGeom>
                            <a:avLst/>
                            <a:gdLst/>
                            <a:ahLst/>
                            <a:cxnLst/>
                            <a:rect l="l" t="t" r="r" b="b"/>
                            <a:pathLst>
                              <a:path w="4286885" h="215900">
                                <a:moveTo>
                                  <a:pt x="107823" y="0"/>
                                </a:moveTo>
                                <a:lnTo>
                                  <a:pt x="65847" y="8489"/>
                                </a:lnTo>
                                <a:lnTo>
                                  <a:pt x="31575" y="31622"/>
                                </a:lnTo>
                                <a:lnTo>
                                  <a:pt x="8471" y="65901"/>
                                </a:lnTo>
                                <a:lnTo>
                                  <a:pt x="0" y="107822"/>
                                </a:lnTo>
                                <a:lnTo>
                                  <a:pt x="8471" y="149891"/>
                                </a:lnTo>
                                <a:lnTo>
                                  <a:pt x="31575" y="184245"/>
                                </a:lnTo>
                                <a:lnTo>
                                  <a:pt x="65847" y="207406"/>
                                </a:lnTo>
                                <a:lnTo>
                                  <a:pt x="107823" y="215899"/>
                                </a:lnTo>
                                <a:lnTo>
                                  <a:pt x="4178554" y="215899"/>
                                </a:lnTo>
                                <a:lnTo>
                                  <a:pt x="4220549" y="207406"/>
                                </a:lnTo>
                                <a:lnTo>
                                  <a:pt x="4254865" y="184245"/>
                                </a:lnTo>
                                <a:lnTo>
                                  <a:pt x="4278012" y="149891"/>
                                </a:lnTo>
                                <a:lnTo>
                                  <a:pt x="4286504" y="107822"/>
                                </a:lnTo>
                                <a:lnTo>
                                  <a:pt x="4278012" y="65901"/>
                                </a:lnTo>
                                <a:lnTo>
                                  <a:pt x="4254865" y="31622"/>
                                </a:lnTo>
                                <a:lnTo>
                                  <a:pt x="4220549" y="8489"/>
                                </a:lnTo>
                                <a:lnTo>
                                  <a:pt x="4178554"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wps:wsp>
                        <wps:cNvPr id="505" name="Graphic 505"/>
                        <wps:cNvSpPr/>
                        <wps:spPr>
                          <a:xfrm>
                            <a:off x="6252743" y="3635328"/>
                            <a:ext cx="1400810" cy="215900"/>
                          </a:xfrm>
                          <a:custGeom>
                            <a:avLst/>
                            <a:gdLst/>
                            <a:ahLst/>
                            <a:cxnLst/>
                            <a:rect l="l" t="t" r="r" b="b"/>
                            <a:pathLst>
                              <a:path w="1400810" h="215900">
                                <a:moveTo>
                                  <a:pt x="1292352" y="0"/>
                                </a:moveTo>
                                <a:lnTo>
                                  <a:pt x="107823" y="0"/>
                                </a:lnTo>
                                <a:lnTo>
                                  <a:pt x="65847" y="8489"/>
                                </a:lnTo>
                                <a:lnTo>
                                  <a:pt x="31575" y="31622"/>
                                </a:lnTo>
                                <a:lnTo>
                                  <a:pt x="8471" y="65901"/>
                                </a:lnTo>
                                <a:lnTo>
                                  <a:pt x="0" y="107822"/>
                                </a:lnTo>
                                <a:lnTo>
                                  <a:pt x="8471" y="149891"/>
                                </a:lnTo>
                                <a:lnTo>
                                  <a:pt x="31575" y="184245"/>
                                </a:lnTo>
                                <a:lnTo>
                                  <a:pt x="65847" y="207406"/>
                                </a:lnTo>
                                <a:lnTo>
                                  <a:pt x="107823" y="215899"/>
                                </a:lnTo>
                                <a:lnTo>
                                  <a:pt x="1292352" y="215899"/>
                                </a:lnTo>
                                <a:lnTo>
                                  <a:pt x="1334347" y="207406"/>
                                </a:lnTo>
                                <a:lnTo>
                                  <a:pt x="1368663" y="184245"/>
                                </a:lnTo>
                                <a:lnTo>
                                  <a:pt x="1391810" y="149891"/>
                                </a:lnTo>
                                <a:lnTo>
                                  <a:pt x="1400302" y="107822"/>
                                </a:lnTo>
                                <a:lnTo>
                                  <a:pt x="1391810" y="65901"/>
                                </a:lnTo>
                                <a:lnTo>
                                  <a:pt x="1368663" y="31622"/>
                                </a:lnTo>
                                <a:lnTo>
                                  <a:pt x="1334347" y="8489"/>
                                </a:lnTo>
                                <a:lnTo>
                                  <a:pt x="1292352" y="0"/>
                                </a:lnTo>
                                <a:close/>
                              </a:path>
                            </a:pathLst>
                          </a:custGeom>
                          <a:solidFill>
                            <a:srgbClr val="FFFFFF"/>
                          </a:solidFill>
                        </wps:spPr>
                        <wps:bodyPr wrap="square" lIns="0" tIns="0" rIns="0" bIns="0" rtlCol="0">
                          <a:prstTxWarp prst="textNoShape">
                            <a:avLst/>
                          </a:prstTxWarp>
                          <a:noAutofit/>
                        </wps:bodyPr>
                      </wps:wsp>
                      <wps:wsp>
                        <wps:cNvPr id="506" name="Graphic 506"/>
                        <wps:cNvSpPr/>
                        <wps:spPr>
                          <a:xfrm>
                            <a:off x="6252743" y="3635328"/>
                            <a:ext cx="1400810" cy="215900"/>
                          </a:xfrm>
                          <a:custGeom>
                            <a:avLst/>
                            <a:gdLst/>
                            <a:ahLst/>
                            <a:cxnLst/>
                            <a:rect l="l" t="t" r="r" b="b"/>
                            <a:pathLst>
                              <a:path w="1400810" h="215900">
                                <a:moveTo>
                                  <a:pt x="107823" y="0"/>
                                </a:moveTo>
                                <a:lnTo>
                                  <a:pt x="65847" y="8489"/>
                                </a:lnTo>
                                <a:lnTo>
                                  <a:pt x="31575" y="31622"/>
                                </a:lnTo>
                                <a:lnTo>
                                  <a:pt x="8471" y="65901"/>
                                </a:lnTo>
                                <a:lnTo>
                                  <a:pt x="0" y="107822"/>
                                </a:lnTo>
                                <a:lnTo>
                                  <a:pt x="8471" y="149891"/>
                                </a:lnTo>
                                <a:lnTo>
                                  <a:pt x="31575" y="184245"/>
                                </a:lnTo>
                                <a:lnTo>
                                  <a:pt x="65847" y="207406"/>
                                </a:lnTo>
                                <a:lnTo>
                                  <a:pt x="107823" y="215899"/>
                                </a:lnTo>
                                <a:lnTo>
                                  <a:pt x="1292352" y="215899"/>
                                </a:lnTo>
                                <a:lnTo>
                                  <a:pt x="1334347" y="207406"/>
                                </a:lnTo>
                                <a:lnTo>
                                  <a:pt x="1368663" y="184245"/>
                                </a:lnTo>
                                <a:lnTo>
                                  <a:pt x="1391810" y="149891"/>
                                </a:lnTo>
                                <a:lnTo>
                                  <a:pt x="1400302" y="107822"/>
                                </a:lnTo>
                                <a:lnTo>
                                  <a:pt x="1391810" y="65901"/>
                                </a:lnTo>
                                <a:lnTo>
                                  <a:pt x="1368663" y="31622"/>
                                </a:lnTo>
                                <a:lnTo>
                                  <a:pt x="1334347" y="8489"/>
                                </a:lnTo>
                                <a:lnTo>
                                  <a:pt x="1292352"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wps:wsp>
                        <wps:cNvPr id="507" name="Textbox 507"/>
                        <wps:cNvSpPr txBox="1"/>
                        <wps:spPr>
                          <a:xfrm>
                            <a:off x="228701" y="3641679"/>
                            <a:ext cx="4089400" cy="173355"/>
                          </a:xfrm>
                          <a:prstGeom prst="rect">
                            <a:avLst/>
                          </a:prstGeom>
                        </wps:spPr>
                        <wps:txbx>
                          <w:txbxContent>
                            <w:p w14:paraId="41EA18C4" w14:textId="77777777" w:rsidR="00EA39A8" w:rsidRPr="008352A6" w:rsidRDefault="00000000">
                              <w:pPr>
                                <w:spacing w:line="272" w:lineRule="exact"/>
                                <w:rPr>
                                  <w:rFonts w:asciiTheme="minorBidi" w:hAnsiTheme="minorBidi" w:cstheme="minorBidi"/>
                                  <w:sz w:val="20"/>
                                </w:rPr>
                              </w:pPr>
                              <w:r w:rsidRPr="008352A6">
                                <w:rPr>
                                  <w:rFonts w:asciiTheme="minorBidi" w:hAnsiTheme="minorBidi" w:cstheme="minorBidi"/>
                                  <w:color w:val="24408E"/>
                                  <w:sz w:val="20"/>
                                </w:rPr>
                                <w:t>Le</w:t>
                              </w:r>
                              <w:r w:rsidRPr="008352A6">
                                <w:rPr>
                                  <w:rFonts w:asciiTheme="minorBidi" w:hAnsiTheme="minorBidi" w:cstheme="minorBidi"/>
                                  <w:color w:val="24408E"/>
                                  <w:spacing w:val="-4"/>
                                  <w:sz w:val="20"/>
                                </w:rPr>
                                <w:t xml:space="preserve"> </w:t>
                              </w:r>
                              <w:r w:rsidRPr="008352A6">
                                <w:rPr>
                                  <w:rFonts w:asciiTheme="minorBidi" w:hAnsiTheme="minorBidi" w:cstheme="minorBidi"/>
                                  <w:color w:val="24408E"/>
                                  <w:sz w:val="20"/>
                                </w:rPr>
                                <w:t>projet</w:t>
                              </w:r>
                              <w:r w:rsidRPr="008352A6">
                                <w:rPr>
                                  <w:rFonts w:asciiTheme="minorBidi" w:hAnsiTheme="minorBidi" w:cstheme="minorBidi"/>
                                  <w:color w:val="24408E"/>
                                  <w:spacing w:val="-3"/>
                                  <w:sz w:val="20"/>
                                </w:rPr>
                                <w:t xml:space="preserve"> </w:t>
                              </w:r>
                              <w:r w:rsidRPr="008352A6">
                                <w:rPr>
                                  <w:rFonts w:asciiTheme="minorBidi" w:hAnsiTheme="minorBidi" w:cstheme="minorBidi"/>
                                  <w:color w:val="24408E"/>
                                  <w:sz w:val="20"/>
                                </w:rPr>
                                <w:t>de</w:t>
                              </w:r>
                              <w:r w:rsidRPr="008352A6">
                                <w:rPr>
                                  <w:rFonts w:asciiTheme="minorBidi" w:hAnsiTheme="minorBidi" w:cstheme="minorBidi"/>
                                  <w:color w:val="24408E"/>
                                  <w:spacing w:val="-4"/>
                                  <w:sz w:val="20"/>
                                </w:rPr>
                                <w:t xml:space="preserve"> </w:t>
                              </w:r>
                              <w:r w:rsidRPr="008352A6">
                                <w:rPr>
                                  <w:rFonts w:asciiTheme="minorBidi" w:hAnsiTheme="minorBidi" w:cstheme="minorBidi"/>
                                  <w:color w:val="24408E"/>
                                  <w:sz w:val="20"/>
                                </w:rPr>
                                <w:t>recherche</w:t>
                              </w:r>
                              <w:r w:rsidRPr="008352A6">
                                <w:rPr>
                                  <w:rFonts w:asciiTheme="minorBidi" w:hAnsiTheme="minorBidi" w:cstheme="minorBidi"/>
                                  <w:color w:val="24408E"/>
                                  <w:spacing w:val="-3"/>
                                  <w:sz w:val="20"/>
                                </w:rPr>
                                <w:t xml:space="preserve"> </w:t>
                              </w:r>
                              <w:r w:rsidRPr="008352A6">
                                <w:rPr>
                                  <w:rFonts w:asciiTheme="minorBidi" w:hAnsiTheme="minorBidi" w:cstheme="minorBidi"/>
                                  <w:color w:val="24408E"/>
                                  <w:sz w:val="20"/>
                                </w:rPr>
                                <w:t>sur</w:t>
                              </w:r>
                              <w:r w:rsidRPr="008352A6">
                                <w:rPr>
                                  <w:rFonts w:asciiTheme="minorBidi" w:hAnsiTheme="minorBidi" w:cstheme="minorBidi"/>
                                  <w:color w:val="24408E"/>
                                  <w:spacing w:val="-4"/>
                                  <w:sz w:val="20"/>
                                </w:rPr>
                                <w:t xml:space="preserve"> </w:t>
                              </w:r>
                              <w:r w:rsidRPr="008352A6">
                                <w:rPr>
                                  <w:rFonts w:asciiTheme="minorBidi" w:hAnsiTheme="minorBidi" w:cstheme="minorBidi"/>
                                  <w:color w:val="24408E"/>
                                  <w:sz w:val="20"/>
                                </w:rPr>
                                <w:t>les</w:t>
                              </w:r>
                              <w:r w:rsidRPr="008352A6">
                                <w:rPr>
                                  <w:rFonts w:asciiTheme="minorBidi" w:hAnsiTheme="minorBidi" w:cstheme="minorBidi"/>
                                  <w:color w:val="24408E"/>
                                  <w:spacing w:val="-3"/>
                                  <w:sz w:val="20"/>
                                </w:rPr>
                                <w:t xml:space="preserve"> </w:t>
                              </w:r>
                              <w:r w:rsidRPr="008352A6">
                                <w:rPr>
                                  <w:rFonts w:asciiTheme="minorBidi" w:hAnsiTheme="minorBidi" w:cstheme="minorBidi"/>
                                  <w:color w:val="24408E"/>
                                  <w:sz w:val="20"/>
                                </w:rPr>
                                <w:t>approvisionnements</w:t>
                              </w:r>
                              <w:r w:rsidRPr="008352A6">
                                <w:rPr>
                                  <w:rFonts w:asciiTheme="minorBidi" w:hAnsiTheme="minorBidi" w:cstheme="minorBidi"/>
                                  <w:color w:val="24408E"/>
                                  <w:spacing w:val="-4"/>
                                  <w:sz w:val="20"/>
                                </w:rPr>
                                <w:t xml:space="preserve"> </w:t>
                              </w:r>
                              <w:r w:rsidRPr="008352A6">
                                <w:rPr>
                                  <w:rFonts w:asciiTheme="minorBidi" w:hAnsiTheme="minorBidi" w:cstheme="minorBidi"/>
                                  <w:color w:val="24408E"/>
                                  <w:sz w:val="20"/>
                                </w:rPr>
                                <w:t>accessibles</w:t>
                              </w:r>
                              <w:r w:rsidRPr="008352A6">
                                <w:rPr>
                                  <w:rFonts w:asciiTheme="minorBidi" w:hAnsiTheme="minorBidi" w:cstheme="minorBidi"/>
                                  <w:color w:val="24408E"/>
                                  <w:spacing w:val="-3"/>
                                  <w:sz w:val="20"/>
                                </w:rPr>
                                <w:t xml:space="preserve"> </w:t>
                              </w:r>
                              <w:r w:rsidRPr="008352A6">
                                <w:rPr>
                                  <w:rFonts w:asciiTheme="minorBidi" w:hAnsiTheme="minorBidi" w:cstheme="minorBidi"/>
                                  <w:color w:val="24408E"/>
                                  <w:spacing w:val="-2"/>
                                  <w:sz w:val="20"/>
                                </w:rPr>
                                <w:t>(PRAA)</w:t>
                              </w:r>
                            </w:p>
                          </w:txbxContent>
                        </wps:txbx>
                        <wps:bodyPr wrap="square" lIns="0" tIns="0" rIns="0" bIns="0" rtlCol="0">
                          <a:noAutofit/>
                        </wps:bodyPr>
                      </wps:wsp>
                      <wps:wsp>
                        <wps:cNvPr id="508" name="Textbox 508"/>
                        <wps:cNvSpPr txBox="1"/>
                        <wps:spPr>
                          <a:xfrm>
                            <a:off x="6347866" y="3641678"/>
                            <a:ext cx="1206500" cy="173355"/>
                          </a:xfrm>
                          <a:prstGeom prst="rect">
                            <a:avLst/>
                          </a:prstGeom>
                        </wps:spPr>
                        <wps:txbx>
                          <w:txbxContent>
                            <w:p w14:paraId="3963100D" w14:textId="77777777" w:rsidR="00EA39A8" w:rsidRPr="008352A6" w:rsidRDefault="00000000">
                              <w:pPr>
                                <w:spacing w:line="272" w:lineRule="exact"/>
                                <w:rPr>
                                  <w:rFonts w:asciiTheme="minorBidi" w:hAnsiTheme="minorBidi" w:cstheme="minorBidi"/>
                                  <w:sz w:val="20"/>
                                </w:rPr>
                              </w:pPr>
                              <w:r w:rsidRPr="008352A6">
                                <w:rPr>
                                  <w:rFonts w:asciiTheme="minorBidi" w:hAnsiTheme="minorBidi" w:cstheme="minorBidi"/>
                                  <w:color w:val="24408E"/>
                                  <w:sz w:val="20"/>
                                </w:rPr>
                                <w:t>Adaptability</w:t>
                              </w:r>
                              <w:r w:rsidRPr="008352A6">
                                <w:rPr>
                                  <w:rFonts w:asciiTheme="minorBidi" w:hAnsiTheme="minorBidi" w:cstheme="minorBidi"/>
                                  <w:color w:val="24408E"/>
                                  <w:spacing w:val="-4"/>
                                  <w:sz w:val="20"/>
                                </w:rPr>
                                <w:t xml:space="preserve"> </w:t>
                              </w:r>
                              <w:r w:rsidRPr="008352A6">
                                <w:rPr>
                                  <w:rFonts w:asciiTheme="minorBidi" w:hAnsiTheme="minorBidi" w:cstheme="minorBidi"/>
                                  <w:color w:val="24408E"/>
                                  <w:spacing w:val="-2"/>
                                  <w:sz w:val="20"/>
                                </w:rPr>
                                <w:t>Canada</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836D594" id="Group 501" o:spid="_x0000_s1197" style="position:absolute;left:0;text-align:left;margin-left:10.5pt;margin-top:766.2pt;width:592.1pt;height:17pt;z-index:251611648;mso-wrap-distance-left:0;mso-wrap-distance-right:0;mso-position-horizontal-relative:page;mso-position-vertical-relative:page;mso-width-relative:margin;mso-height-relative:margin" coordorigin="1335,36353" coordsize="75199,21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">
                <v:shape id="Graphic 503" o:spid="_x0000_s1198" style="position:absolute;left:1335;top:36353;width:42869;height:2159;visibility:visible;mso-wrap-style:square;v-text-anchor:top" coordsize="4286885,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" path="m4178554,l107823,,65847,8489,31575,31622,8471,65901,,107822r8471,42069l31575,184245r34272,23161l107823,215899r4070731,l4220549,207406r34316,-23161l4278012,149891r8492,-42069l4278012,65901,4254865,31622,4220549,8489,4178554,xe" stroked="f">
                  <v:path arrowok="t"/>
                </v:shape>
                <v:shape id="Graphic 504" o:spid="_x0000_s1199" style="position:absolute;left:1335;top:36353;width:42869;height:2159;visibility:visible;mso-wrap-style:square;v-text-anchor:top" coordsize="4286885,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" path="m107823,l65847,8489,31575,31622,8471,65901,,107822r8471,42069l31575,184245r34272,23161l107823,215899r4070731,l4220549,207406r34316,-23161l4278012,149891r8492,-42069l4278012,65901,4254865,31622,4220549,8489,4178554,,107823,xe" filled="f" strokecolor="#24408e" strokeweight="1pt">
                  <v:path arrowok="t"/>
                </v:shape>
                <v:shape id="Graphic 505" o:spid="_x0000_s1200" style="position:absolute;left:62527;top:36353;width:14008;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" path="m1292352,l107823,,65847,8489,31575,31622,8471,65901,,107822r8471,42069l31575,184245r34272,23161l107823,215899r1184529,l1334347,207406r34316,-23161l1391810,149891r8492,-42069l1391810,65901,1368663,31622,1334347,8489,1292352,xe" stroked="f">
                  <v:path arrowok="t"/>
                </v:shape>
                <v:shape id="Graphic 506" o:spid="_x0000_s1201" style="position:absolute;left:62527;top:36353;width:14008;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" path="m107823,l65847,8489,31575,31622,8471,65901,,107822r8471,42069l31575,184245r34272,23161l107823,215899r1184529,l1334347,207406r34316,-23161l1391810,149891r8492,-42069l1391810,65901,1368663,31622,1334347,8489,1292352,,107823,xe" filled="f" strokecolor="#24408e" strokeweight="1pt">
                  <v:path arrowok="t"/>
                </v:shape>
                <v:shape id="Textbox 507" o:spid="_x0000_s1202" type="#_x0000_t202" style="position:absolute;left:2287;top:36416;width:40894;height:1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" filled="f" stroked="f">
                  <v:textbox inset="0,0,0,0">
                    <w:txbxContent>
                      <w:p w14:paraId="41EA18C4" w14:textId="77777777" w:rsidR="00EA39A8" w:rsidRPr="008352A6" w:rsidRDefault="00000000">
                        <w:pPr>
                          <w:spacing w:line="272" w:lineRule="exact"/>
                          <w:rPr>
                            <w:rFonts w:asciiTheme="minorBidi" w:hAnsiTheme="minorBidi" w:cstheme="minorBidi"/>
                            <w:sz w:val="20"/>
                          </w:rPr>
                        </w:pPr>
                        <w:r w:rsidRPr="008352A6">
                          <w:rPr>
                            <w:rFonts w:asciiTheme="minorBidi" w:hAnsiTheme="minorBidi" w:cstheme="minorBidi"/>
                            <w:color w:val="24408E"/>
                            <w:sz w:val="20"/>
                          </w:rPr>
                          <w:t>Le</w:t>
                        </w:r>
                        <w:r w:rsidRPr="008352A6">
                          <w:rPr>
                            <w:rFonts w:asciiTheme="minorBidi" w:hAnsiTheme="minorBidi" w:cstheme="minorBidi"/>
                            <w:color w:val="24408E"/>
                            <w:spacing w:val="-4"/>
                            <w:sz w:val="20"/>
                          </w:rPr>
                          <w:t xml:space="preserve"> </w:t>
                        </w:r>
                        <w:r w:rsidRPr="008352A6">
                          <w:rPr>
                            <w:rFonts w:asciiTheme="minorBidi" w:hAnsiTheme="minorBidi" w:cstheme="minorBidi"/>
                            <w:color w:val="24408E"/>
                            <w:sz w:val="20"/>
                          </w:rPr>
                          <w:t>projet</w:t>
                        </w:r>
                        <w:r w:rsidRPr="008352A6">
                          <w:rPr>
                            <w:rFonts w:asciiTheme="minorBidi" w:hAnsiTheme="minorBidi" w:cstheme="minorBidi"/>
                            <w:color w:val="24408E"/>
                            <w:spacing w:val="-3"/>
                            <w:sz w:val="20"/>
                          </w:rPr>
                          <w:t xml:space="preserve"> </w:t>
                        </w:r>
                        <w:r w:rsidRPr="008352A6">
                          <w:rPr>
                            <w:rFonts w:asciiTheme="minorBidi" w:hAnsiTheme="minorBidi" w:cstheme="minorBidi"/>
                            <w:color w:val="24408E"/>
                            <w:sz w:val="20"/>
                          </w:rPr>
                          <w:t>de</w:t>
                        </w:r>
                        <w:r w:rsidRPr="008352A6">
                          <w:rPr>
                            <w:rFonts w:asciiTheme="minorBidi" w:hAnsiTheme="minorBidi" w:cstheme="minorBidi"/>
                            <w:color w:val="24408E"/>
                            <w:spacing w:val="-4"/>
                            <w:sz w:val="20"/>
                          </w:rPr>
                          <w:t xml:space="preserve"> </w:t>
                        </w:r>
                        <w:r w:rsidRPr="008352A6">
                          <w:rPr>
                            <w:rFonts w:asciiTheme="minorBidi" w:hAnsiTheme="minorBidi" w:cstheme="minorBidi"/>
                            <w:color w:val="24408E"/>
                            <w:sz w:val="20"/>
                          </w:rPr>
                          <w:t>recherche</w:t>
                        </w:r>
                        <w:r w:rsidRPr="008352A6">
                          <w:rPr>
                            <w:rFonts w:asciiTheme="minorBidi" w:hAnsiTheme="minorBidi" w:cstheme="minorBidi"/>
                            <w:color w:val="24408E"/>
                            <w:spacing w:val="-3"/>
                            <w:sz w:val="20"/>
                          </w:rPr>
                          <w:t xml:space="preserve"> </w:t>
                        </w:r>
                        <w:r w:rsidRPr="008352A6">
                          <w:rPr>
                            <w:rFonts w:asciiTheme="minorBidi" w:hAnsiTheme="minorBidi" w:cstheme="minorBidi"/>
                            <w:color w:val="24408E"/>
                            <w:sz w:val="20"/>
                          </w:rPr>
                          <w:t>sur</w:t>
                        </w:r>
                        <w:r w:rsidRPr="008352A6">
                          <w:rPr>
                            <w:rFonts w:asciiTheme="minorBidi" w:hAnsiTheme="minorBidi" w:cstheme="minorBidi"/>
                            <w:color w:val="24408E"/>
                            <w:spacing w:val="-4"/>
                            <w:sz w:val="20"/>
                          </w:rPr>
                          <w:t xml:space="preserve"> </w:t>
                        </w:r>
                        <w:r w:rsidRPr="008352A6">
                          <w:rPr>
                            <w:rFonts w:asciiTheme="minorBidi" w:hAnsiTheme="minorBidi" w:cstheme="minorBidi"/>
                            <w:color w:val="24408E"/>
                            <w:sz w:val="20"/>
                          </w:rPr>
                          <w:t>les</w:t>
                        </w:r>
                        <w:r w:rsidRPr="008352A6">
                          <w:rPr>
                            <w:rFonts w:asciiTheme="minorBidi" w:hAnsiTheme="minorBidi" w:cstheme="minorBidi"/>
                            <w:color w:val="24408E"/>
                            <w:spacing w:val="-3"/>
                            <w:sz w:val="20"/>
                          </w:rPr>
                          <w:t xml:space="preserve"> </w:t>
                        </w:r>
                        <w:r w:rsidRPr="008352A6">
                          <w:rPr>
                            <w:rFonts w:asciiTheme="minorBidi" w:hAnsiTheme="minorBidi" w:cstheme="minorBidi"/>
                            <w:color w:val="24408E"/>
                            <w:sz w:val="20"/>
                          </w:rPr>
                          <w:t>approvisionnements</w:t>
                        </w:r>
                        <w:r w:rsidRPr="008352A6">
                          <w:rPr>
                            <w:rFonts w:asciiTheme="minorBidi" w:hAnsiTheme="minorBidi" w:cstheme="minorBidi"/>
                            <w:color w:val="24408E"/>
                            <w:spacing w:val="-4"/>
                            <w:sz w:val="20"/>
                          </w:rPr>
                          <w:t xml:space="preserve"> </w:t>
                        </w:r>
                        <w:r w:rsidRPr="008352A6">
                          <w:rPr>
                            <w:rFonts w:asciiTheme="minorBidi" w:hAnsiTheme="minorBidi" w:cstheme="minorBidi"/>
                            <w:color w:val="24408E"/>
                            <w:sz w:val="20"/>
                          </w:rPr>
                          <w:t>accessibles</w:t>
                        </w:r>
                        <w:r w:rsidRPr="008352A6">
                          <w:rPr>
                            <w:rFonts w:asciiTheme="minorBidi" w:hAnsiTheme="minorBidi" w:cstheme="minorBidi"/>
                            <w:color w:val="24408E"/>
                            <w:spacing w:val="-3"/>
                            <w:sz w:val="20"/>
                          </w:rPr>
                          <w:t xml:space="preserve"> </w:t>
                        </w:r>
                        <w:r w:rsidRPr="008352A6">
                          <w:rPr>
                            <w:rFonts w:asciiTheme="minorBidi" w:hAnsiTheme="minorBidi" w:cstheme="minorBidi"/>
                            <w:color w:val="24408E"/>
                            <w:spacing w:val="-2"/>
                            <w:sz w:val="20"/>
                          </w:rPr>
                          <w:t>(PRAA)</w:t>
                        </w:r>
                      </w:p>
                    </w:txbxContent>
                  </v:textbox>
                </v:shape>
                <v:shape id="Textbox 508" o:spid="_x0000_s1203" type="#_x0000_t202" style="position:absolute;left:63478;top:36416;width:12065;height:1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" filled="f" stroked="f">
                  <v:textbox inset="0,0,0,0">
                    <w:txbxContent>
                      <w:p w14:paraId="3963100D" w14:textId="77777777" w:rsidR="00EA39A8" w:rsidRPr="008352A6" w:rsidRDefault="00000000">
                        <w:pPr>
                          <w:spacing w:line="272" w:lineRule="exact"/>
                          <w:rPr>
                            <w:rFonts w:asciiTheme="minorBidi" w:hAnsiTheme="minorBidi" w:cstheme="minorBidi"/>
                            <w:sz w:val="20"/>
                          </w:rPr>
                        </w:pPr>
                        <w:r w:rsidRPr="008352A6">
                          <w:rPr>
                            <w:rFonts w:asciiTheme="minorBidi" w:hAnsiTheme="minorBidi" w:cstheme="minorBidi"/>
                            <w:color w:val="24408E"/>
                            <w:sz w:val="20"/>
                          </w:rPr>
                          <w:t>Adaptability</w:t>
                        </w:r>
                        <w:r w:rsidRPr="008352A6">
                          <w:rPr>
                            <w:rFonts w:asciiTheme="minorBidi" w:hAnsiTheme="minorBidi" w:cstheme="minorBidi"/>
                            <w:color w:val="24408E"/>
                            <w:spacing w:val="-4"/>
                            <w:sz w:val="20"/>
                          </w:rPr>
                          <w:t xml:space="preserve"> </w:t>
                        </w:r>
                        <w:r w:rsidRPr="008352A6">
                          <w:rPr>
                            <w:rFonts w:asciiTheme="minorBidi" w:hAnsiTheme="minorBidi" w:cstheme="minorBidi"/>
                            <w:color w:val="24408E"/>
                            <w:spacing w:val="-2"/>
                            <w:sz w:val="20"/>
                          </w:rPr>
                          <w:t>Canada</w:t>
                        </w:r>
                      </w:p>
                    </w:txbxContent>
                  </v:textbox>
                </v:shape>
                <w10:wrap anchorx="page" anchory="page"/>
              </v:group>
            </w:pict>
          </mc:Fallback>
        </mc:AlternateContent>
      </w:r>
      <w:r w:rsidR="004977A5" w:rsidRPr="00A37592">
        <w:rPr>
          <w:rFonts w:asciiTheme="minorBidi" w:hAnsiTheme="minorBidi" w:cstheme="minorBidi"/>
        </w:rPr>
        <w:br w:type="column"/>
      </w:r>
    </w:p>
    <w:p w14:paraId="2CDDA25B" w14:textId="0673DC9B" w:rsidR="00EA39A8" w:rsidRPr="00A37592" w:rsidRDefault="004977A5" w:rsidP="00F20150">
      <w:pPr>
        <w:pStyle w:val="Heading4"/>
        <w:numPr>
          <w:ilvl w:val="0"/>
          <w:numId w:val="37"/>
        </w:numPr>
        <w:tabs>
          <w:tab w:val="left" w:pos="1439"/>
        </w:tabs>
        <w:spacing w:before="240" w:line="276" w:lineRule="auto"/>
        <w:rPr>
          <w:rFonts w:asciiTheme="minorBidi" w:hAnsiTheme="minorBidi" w:cstheme="minorBidi"/>
        </w:rPr>
      </w:pPr>
      <w:r w:rsidRPr="00A37592">
        <w:rPr>
          <w:rFonts w:asciiTheme="minorBidi" w:hAnsiTheme="minorBidi" w:cstheme="minorBidi"/>
          <w:color w:val="414042"/>
          <w:spacing w:val="-2"/>
          <w:w w:val="115"/>
        </w:rPr>
        <w:t>Officier</w:t>
      </w:r>
      <w:r w:rsidRPr="00A37592">
        <w:rPr>
          <w:rFonts w:asciiTheme="minorBidi" w:hAnsiTheme="minorBidi" w:cstheme="minorBidi"/>
          <w:color w:val="414042"/>
          <w:spacing w:val="-24"/>
          <w:w w:val="115"/>
        </w:rPr>
        <w:t xml:space="preserve"> </w:t>
      </w:r>
      <w:r w:rsidRPr="00A37592">
        <w:rPr>
          <w:rFonts w:asciiTheme="minorBidi" w:hAnsiTheme="minorBidi" w:cstheme="minorBidi"/>
          <w:color w:val="414042"/>
          <w:spacing w:val="-2"/>
          <w:w w:val="115"/>
        </w:rPr>
        <w:t>de</w:t>
      </w:r>
      <w:r w:rsidRPr="00A37592">
        <w:rPr>
          <w:rFonts w:asciiTheme="minorBidi" w:hAnsiTheme="minorBidi" w:cstheme="minorBidi"/>
          <w:color w:val="414042"/>
          <w:spacing w:val="-23"/>
          <w:w w:val="115"/>
        </w:rPr>
        <w:t xml:space="preserve"> </w:t>
      </w:r>
      <w:r w:rsidRPr="00A37592">
        <w:rPr>
          <w:rFonts w:asciiTheme="minorBidi" w:hAnsiTheme="minorBidi" w:cstheme="minorBidi"/>
          <w:color w:val="414042"/>
          <w:spacing w:val="-2"/>
          <w:w w:val="115"/>
        </w:rPr>
        <w:t>l’approvisionnement</w:t>
      </w:r>
      <w:r w:rsidRPr="00A37592">
        <w:rPr>
          <w:rFonts w:asciiTheme="minorBidi" w:hAnsiTheme="minorBidi" w:cstheme="minorBidi"/>
          <w:color w:val="414042"/>
          <w:spacing w:val="-24"/>
          <w:w w:val="115"/>
        </w:rPr>
        <w:t xml:space="preserve"> </w:t>
      </w:r>
      <w:r w:rsidRPr="00A37592">
        <w:rPr>
          <w:rFonts w:asciiTheme="minorBidi" w:hAnsiTheme="minorBidi" w:cstheme="minorBidi"/>
          <w:color w:val="414042"/>
          <w:spacing w:val="-10"/>
          <w:w w:val="115"/>
        </w:rPr>
        <w:t>:</w:t>
      </w:r>
    </w:p>
    <w:p w14:paraId="4DAA58B2" w14:textId="77777777" w:rsidR="00EA39A8" w:rsidRPr="00A37592" w:rsidRDefault="00000000" w:rsidP="00A37592">
      <w:pPr>
        <w:pStyle w:val="BodyText"/>
        <w:spacing w:before="217" w:line="276" w:lineRule="auto"/>
        <w:ind w:left="1440" w:right="853"/>
        <w:rPr>
          <w:rFonts w:asciiTheme="minorBidi" w:hAnsiTheme="minorBidi" w:cstheme="minorBidi"/>
        </w:rPr>
      </w:pPr>
      <w:r w:rsidRPr="00A37592">
        <w:rPr>
          <w:rFonts w:asciiTheme="minorBidi" w:hAnsiTheme="minorBidi" w:cstheme="minorBidi"/>
          <w:color w:val="414042"/>
        </w:rPr>
        <w:t xml:space="preserve">Représente une personne travaillant </w:t>
      </w:r>
      <w:r w:rsidRPr="00A37592">
        <w:rPr>
          <w:rFonts w:asciiTheme="minorBidi" w:hAnsiTheme="minorBidi" w:cstheme="minorBidi"/>
          <w:color w:val="414042"/>
          <w:spacing w:val="-2"/>
        </w:rPr>
        <w:t xml:space="preserve">directement dans l'approvisionnement </w:t>
      </w:r>
      <w:r w:rsidRPr="00A37592">
        <w:rPr>
          <w:rFonts w:asciiTheme="minorBidi" w:hAnsiTheme="minorBidi" w:cstheme="minorBidi"/>
          <w:color w:val="414042"/>
        </w:rPr>
        <w:t>dans de nombreux rôles, y compris conseiller principal, gestionnaire et directeur de l’approvisionnement.</w:t>
      </w:r>
    </w:p>
    <w:p w14:paraId="1B198420" w14:textId="7CD6C7D3" w:rsidR="00EA39A8" w:rsidRPr="00A37592" w:rsidRDefault="00000000" w:rsidP="00F20150">
      <w:pPr>
        <w:pStyle w:val="Heading4"/>
        <w:numPr>
          <w:ilvl w:val="0"/>
          <w:numId w:val="37"/>
        </w:numPr>
        <w:tabs>
          <w:tab w:val="left" w:pos="1439"/>
        </w:tabs>
        <w:spacing w:before="6" w:line="276" w:lineRule="auto"/>
        <w:rPr>
          <w:rFonts w:asciiTheme="minorBidi" w:hAnsiTheme="minorBidi" w:cstheme="minorBidi"/>
        </w:rPr>
      </w:pPr>
      <w:r w:rsidRPr="00A37592">
        <w:rPr>
          <w:rFonts w:asciiTheme="minorBidi" w:hAnsiTheme="minorBidi" w:cstheme="minorBidi"/>
          <w:color w:val="414042"/>
          <w:spacing w:val="-4"/>
          <w:w w:val="110"/>
        </w:rPr>
        <w:t>Fournisseur</w:t>
      </w:r>
      <w:r w:rsidRPr="00A37592">
        <w:rPr>
          <w:rFonts w:asciiTheme="minorBidi" w:hAnsiTheme="minorBidi" w:cstheme="minorBidi"/>
          <w:color w:val="414042"/>
          <w:spacing w:val="-2"/>
          <w:w w:val="110"/>
        </w:rPr>
        <w:t xml:space="preserve"> </w:t>
      </w:r>
      <w:r w:rsidRPr="00A37592">
        <w:rPr>
          <w:rFonts w:asciiTheme="minorBidi" w:hAnsiTheme="minorBidi" w:cstheme="minorBidi"/>
          <w:color w:val="414042"/>
          <w:spacing w:val="-10"/>
          <w:w w:val="110"/>
        </w:rPr>
        <w:t>:</w:t>
      </w:r>
    </w:p>
    <w:p w14:paraId="3CEE82D6" w14:textId="77777777" w:rsidR="00EA39A8" w:rsidRPr="00A37592" w:rsidRDefault="00000000" w:rsidP="00A37592">
      <w:pPr>
        <w:pStyle w:val="BodyText"/>
        <w:spacing w:before="218" w:line="276" w:lineRule="auto"/>
        <w:ind w:left="1440" w:right="784"/>
        <w:rPr>
          <w:rFonts w:asciiTheme="minorBidi" w:hAnsiTheme="minorBidi" w:cstheme="minorBidi"/>
        </w:rPr>
      </w:pPr>
      <w:r w:rsidRPr="00A37592">
        <w:rPr>
          <w:rFonts w:asciiTheme="minorBidi" w:hAnsiTheme="minorBidi" w:cstheme="minorBidi"/>
          <w:color w:val="414042"/>
        </w:rPr>
        <w:t>Représente</w:t>
      </w:r>
      <w:r w:rsidRPr="00A37592">
        <w:rPr>
          <w:rFonts w:asciiTheme="minorBidi" w:hAnsiTheme="minorBidi" w:cstheme="minorBidi"/>
          <w:color w:val="414042"/>
          <w:spacing w:val="-15"/>
        </w:rPr>
        <w:t xml:space="preserve"> </w:t>
      </w:r>
      <w:r w:rsidRPr="00A37592">
        <w:rPr>
          <w:rFonts w:asciiTheme="minorBidi" w:hAnsiTheme="minorBidi" w:cstheme="minorBidi"/>
          <w:color w:val="414042"/>
        </w:rPr>
        <w:t>l'entreprise</w:t>
      </w:r>
      <w:r w:rsidRPr="00A37592">
        <w:rPr>
          <w:rFonts w:asciiTheme="minorBidi" w:hAnsiTheme="minorBidi" w:cstheme="minorBidi"/>
          <w:color w:val="414042"/>
          <w:spacing w:val="-14"/>
        </w:rPr>
        <w:t xml:space="preserve"> </w:t>
      </w:r>
      <w:r w:rsidRPr="00A37592">
        <w:rPr>
          <w:rFonts w:asciiTheme="minorBidi" w:hAnsiTheme="minorBidi" w:cstheme="minorBidi"/>
          <w:color w:val="414042"/>
        </w:rPr>
        <w:t>détenue</w:t>
      </w:r>
      <w:r w:rsidRPr="00A37592">
        <w:rPr>
          <w:rFonts w:asciiTheme="minorBidi" w:hAnsiTheme="minorBidi" w:cstheme="minorBidi"/>
          <w:color w:val="414042"/>
          <w:spacing w:val="-14"/>
        </w:rPr>
        <w:t xml:space="preserve"> </w:t>
      </w:r>
      <w:r w:rsidRPr="00A37592">
        <w:rPr>
          <w:rFonts w:asciiTheme="minorBidi" w:hAnsiTheme="minorBidi" w:cstheme="minorBidi"/>
          <w:color w:val="414042"/>
        </w:rPr>
        <w:t>par</w:t>
      </w:r>
      <w:r w:rsidRPr="00A37592">
        <w:rPr>
          <w:rFonts w:asciiTheme="minorBidi" w:hAnsiTheme="minorBidi" w:cstheme="minorBidi"/>
          <w:color w:val="414042"/>
          <w:spacing w:val="-15"/>
        </w:rPr>
        <w:t xml:space="preserve"> </w:t>
      </w:r>
      <w:r w:rsidRPr="00A37592">
        <w:rPr>
          <w:rFonts w:asciiTheme="minorBidi" w:hAnsiTheme="minorBidi" w:cstheme="minorBidi"/>
          <w:color w:val="414042"/>
        </w:rPr>
        <w:t>des personnes handicapées impliquée en tant que répondant à la demande de propositions (DP).</w:t>
      </w:r>
    </w:p>
    <w:p w14:paraId="251E22F6" w14:textId="77777777" w:rsidR="00EA39A8" w:rsidRPr="00A37592" w:rsidRDefault="00000000" w:rsidP="00A37592">
      <w:pPr>
        <w:pStyle w:val="BodyText"/>
        <w:spacing w:before="364" w:line="276" w:lineRule="auto"/>
        <w:ind w:left="720" w:right="853"/>
        <w:rPr>
          <w:rFonts w:asciiTheme="minorBidi" w:hAnsiTheme="minorBidi" w:cstheme="minorBidi"/>
        </w:rPr>
      </w:pPr>
      <w:r w:rsidRPr="00A37592">
        <w:rPr>
          <w:rFonts w:asciiTheme="minorBidi" w:hAnsiTheme="minorBidi" w:cstheme="minorBidi"/>
          <w:color w:val="414042"/>
        </w:rPr>
        <w:t>Hypothèse</w:t>
      </w:r>
      <w:r w:rsidRPr="00A37592">
        <w:rPr>
          <w:rFonts w:asciiTheme="minorBidi" w:hAnsiTheme="minorBidi" w:cstheme="minorBidi"/>
          <w:color w:val="414042"/>
          <w:spacing w:val="-8"/>
        </w:rPr>
        <w:t xml:space="preserve"> </w:t>
      </w:r>
      <w:r w:rsidRPr="00A37592">
        <w:rPr>
          <w:rFonts w:asciiTheme="minorBidi" w:hAnsiTheme="minorBidi" w:cstheme="minorBidi"/>
          <w:color w:val="414042"/>
        </w:rPr>
        <w:t>clé</w:t>
      </w:r>
      <w:r w:rsidRPr="00A37592">
        <w:rPr>
          <w:rFonts w:asciiTheme="minorBidi" w:hAnsiTheme="minorBidi" w:cstheme="minorBidi"/>
          <w:color w:val="414042"/>
          <w:spacing w:val="-8"/>
        </w:rPr>
        <w:t xml:space="preserve"> </w:t>
      </w:r>
      <w:r w:rsidRPr="00A37592">
        <w:rPr>
          <w:rFonts w:asciiTheme="minorBidi" w:hAnsiTheme="minorBidi" w:cstheme="minorBidi"/>
          <w:color w:val="414042"/>
        </w:rPr>
        <w:t>:</w:t>
      </w:r>
      <w:r w:rsidRPr="00A37592">
        <w:rPr>
          <w:rFonts w:asciiTheme="minorBidi" w:hAnsiTheme="minorBidi" w:cstheme="minorBidi"/>
          <w:color w:val="414042"/>
          <w:spacing w:val="-8"/>
        </w:rPr>
        <w:t xml:space="preserve"> </w:t>
      </w:r>
      <w:r w:rsidRPr="00A37592">
        <w:rPr>
          <w:rFonts w:asciiTheme="minorBidi" w:hAnsiTheme="minorBidi" w:cstheme="minorBidi"/>
          <w:color w:val="414042"/>
        </w:rPr>
        <w:t>La</w:t>
      </w:r>
      <w:r w:rsidRPr="00A37592">
        <w:rPr>
          <w:rFonts w:asciiTheme="minorBidi" w:hAnsiTheme="minorBidi" w:cstheme="minorBidi"/>
          <w:color w:val="414042"/>
          <w:spacing w:val="-8"/>
        </w:rPr>
        <w:t xml:space="preserve"> </w:t>
      </w:r>
      <w:r w:rsidRPr="00A37592">
        <w:rPr>
          <w:rFonts w:asciiTheme="minorBidi" w:hAnsiTheme="minorBidi" w:cstheme="minorBidi"/>
          <w:color w:val="414042"/>
        </w:rPr>
        <w:t>plateforme</w:t>
      </w:r>
      <w:r w:rsidRPr="00A37592">
        <w:rPr>
          <w:rFonts w:asciiTheme="minorBidi" w:hAnsiTheme="minorBidi" w:cstheme="minorBidi"/>
          <w:color w:val="414042"/>
          <w:spacing w:val="-8"/>
        </w:rPr>
        <w:t xml:space="preserve"> </w:t>
      </w:r>
      <w:r w:rsidRPr="00A37592">
        <w:rPr>
          <w:rFonts w:asciiTheme="minorBidi" w:hAnsiTheme="minorBidi" w:cstheme="minorBidi"/>
          <w:color w:val="414042"/>
        </w:rPr>
        <w:t>technologique tierce pour la DP est MERX, une plateforme obligatoire pour tous les marchés publics dépassant une certaine valeur.</w:t>
      </w:r>
    </w:p>
    <w:p w14:paraId="102FFB55" w14:textId="77777777" w:rsidR="00EA39A8" w:rsidRDefault="00EA39A8">
      <w:pPr>
        <w:pStyle w:val="BodyText"/>
        <w:spacing w:line="115" w:lineRule="auto"/>
        <w:sectPr w:rsidR="00EA39A8">
          <w:type w:val="continuous"/>
          <w:pgSz w:w="12240" w:h="15840"/>
          <w:pgMar w:top="1820" w:right="0" w:bottom="280" w:left="0" w:header="360" w:footer="0" w:gutter="0"/>
          <w:cols w:num="2" w:space="720" w:equalWidth="0">
            <w:col w:w="5588" w:space="172"/>
            <w:col w:w="6480"/>
          </w:cols>
        </w:sectPr>
      </w:pPr>
    </w:p>
    <w:p w14:paraId="1BC995B1" w14:textId="70763136" w:rsidR="00EA39A8" w:rsidRDefault="00EA39A8">
      <w:pPr>
        <w:rPr>
          <w:sz w:val="2"/>
          <w:szCs w:val="2"/>
        </w:rPr>
      </w:pPr>
    </w:p>
    <w:p w14:paraId="1F80686A" w14:textId="77777777" w:rsidR="00EA39A8" w:rsidRDefault="00EA39A8">
      <w:pPr>
        <w:rPr>
          <w:sz w:val="2"/>
          <w:szCs w:val="2"/>
        </w:rPr>
        <w:sectPr w:rsidR="00EA39A8">
          <w:type w:val="continuous"/>
          <w:pgSz w:w="12240" w:h="15840"/>
          <w:pgMar w:top="1820" w:right="0" w:bottom="280" w:left="0" w:header="360" w:footer="0" w:gutter="0"/>
          <w:cols w:space="720"/>
        </w:sectPr>
      </w:pPr>
    </w:p>
    <w:p w14:paraId="1C327E6E" w14:textId="00C85C76" w:rsidR="00EA39A8" w:rsidRDefault="004977A5">
      <w:pPr>
        <w:pStyle w:val="BodyText"/>
        <w:spacing w:before="1447"/>
        <w:rPr>
          <w:sz w:val="48"/>
        </w:rPr>
      </w:pPr>
      <w:r>
        <w:rPr>
          <w:noProof/>
        </w:rPr>
        <w:lastRenderedPageBreak/>
        <mc:AlternateContent>
          <mc:Choice Requires="wpg">
            <w:drawing>
              <wp:anchor distT="0" distB="0" distL="0" distR="0" simplePos="0" relativeHeight="251647488" behindDoc="0" locked="0" layoutInCell="1" allowOverlap="1" wp14:anchorId="57AF5068" wp14:editId="32C87683">
                <wp:simplePos x="0" y="0"/>
                <wp:positionH relativeFrom="page">
                  <wp:posOffset>-90593</wp:posOffset>
                </wp:positionH>
                <wp:positionV relativeFrom="paragraph">
                  <wp:posOffset>-101600</wp:posOffset>
                </wp:positionV>
                <wp:extent cx="7865110" cy="1663699"/>
                <wp:effectExtent l="0" t="0" r="2540" b="0"/>
                <wp:wrapNone/>
                <wp:docPr id="515" name="Group 5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65110" cy="1663699"/>
                          <a:chOff x="-92710" y="-80464"/>
                          <a:chExt cx="7865110" cy="1580333"/>
                        </a:xfrm>
                      </wpg:grpSpPr>
                      <wps:wsp>
                        <wps:cNvPr id="516" name="Graphic 516"/>
                        <wps:cNvSpPr/>
                        <wps:spPr>
                          <a:xfrm>
                            <a:off x="0" y="176892"/>
                            <a:ext cx="7772400" cy="1322977"/>
                          </a:xfrm>
                          <a:custGeom>
                            <a:avLst/>
                            <a:gdLst/>
                            <a:ahLst/>
                            <a:cxnLst/>
                            <a:rect l="l" t="t" r="r" b="b"/>
                            <a:pathLst>
                              <a:path w="7772400" h="1499870">
                                <a:moveTo>
                                  <a:pt x="7772400" y="0"/>
                                </a:moveTo>
                                <a:lnTo>
                                  <a:pt x="0" y="0"/>
                                </a:lnTo>
                                <a:lnTo>
                                  <a:pt x="0" y="1499616"/>
                                </a:lnTo>
                                <a:lnTo>
                                  <a:pt x="7772400" y="1499616"/>
                                </a:lnTo>
                                <a:lnTo>
                                  <a:pt x="7772400" y="0"/>
                                </a:lnTo>
                                <a:close/>
                              </a:path>
                            </a:pathLst>
                          </a:custGeom>
                          <a:solidFill>
                            <a:srgbClr val="1B1F33"/>
                          </a:solidFill>
                        </wps:spPr>
                        <wps:bodyPr wrap="square" lIns="0" tIns="0" rIns="0" bIns="0" rtlCol="0">
                          <a:prstTxWarp prst="textNoShape">
                            <a:avLst/>
                          </a:prstTxWarp>
                          <a:noAutofit/>
                        </wps:bodyPr>
                      </wps:wsp>
                      <wps:wsp>
                        <wps:cNvPr id="517" name="Textbox 517"/>
                        <wps:cNvSpPr txBox="1"/>
                        <wps:spPr>
                          <a:xfrm>
                            <a:off x="-92710" y="-80464"/>
                            <a:ext cx="7645400" cy="1483112"/>
                          </a:xfrm>
                          <a:prstGeom prst="rect">
                            <a:avLst/>
                          </a:prstGeom>
                        </wps:spPr>
                        <wps:txbx>
                          <w:txbxContent>
                            <w:p w14:paraId="402BF6F9" w14:textId="77777777" w:rsidR="00EA39A8" w:rsidRPr="004977A5" w:rsidRDefault="00000000" w:rsidP="004977A5">
                              <w:pPr>
                                <w:spacing w:before="499"/>
                                <w:ind w:left="720" w:right="3184"/>
                                <w:jc w:val="both"/>
                                <w:outlineLvl w:val="1"/>
                                <w:rPr>
                                  <w:rFonts w:asciiTheme="minorBidi" w:hAnsiTheme="minorBidi" w:cstheme="minorBidi"/>
                                  <w:sz w:val="60"/>
                                </w:rPr>
                              </w:pPr>
                              <w:r w:rsidRPr="004977A5">
                                <w:rPr>
                                  <w:rFonts w:asciiTheme="minorBidi" w:hAnsiTheme="minorBidi" w:cstheme="minorBidi"/>
                                  <w:color w:val="FFFFFF"/>
                                  <w:sz w:val="60"/>
                                </w:rPr>
                                <w:t>Étape 1 – Besoin commercial, recherche et élaboration des documents de la DP</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7AF5068" id="Group 515" o:spid="_x0000_s1204" style="position:absolute;margin-left:-7.15pt;margin-top:-8pt;width:619.3pt;height:131pt;z-index:251647488;mso-wrap-distance-left:0;mso-wrap-distance-right:0;mso-position-horizontal-relative:page;mso-position-vertical-relative:text;mso-width-relative:margin;mso-height-relative:margin" coordorigin="-927,-804" coordsize="78651,1580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">
                <v:shape id="Graphic 516" o:spid="_x0000_s1205" style="position:absolute;top:1768;width:77724;height:13230;visibility:visible;mso-wrap-style:square;v-text-anchor:top" coordsize="7772400,14998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" path="m7772400,l,,,1499616r7772400,l7772400,xe" fillcolor="#1b1f33" stroked="f">
                  <v:path arrowok="t"/>
                </v:shape>
                <v:shape id="Textbox 517" o:spid="_x0000_s1206" type="#_x0000_t202" style="position:absolute;left:-927;top:-804;width:76453;height:148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" filled="f" stroked="f">
                  <v:textbox inset="0,0,0,0">
                    <w:txbxContent>
                      <w:p w14:paraId="402BF6F9" w14:textId="77777777" w:rsidR="00EA39A8" w:rsidRPr="004977A5" w:rsidRDefault="00000000" w:rsidP="004977A5">
                        <w:pPr>
                          <w:spacing w:before="499"/>
                          <w:ind w:left="720" w:right="3184"/>
                          <w:jc w:val="both"/>
                          <w:outlineLvl w:val="1"/>
                          <w:rPr>
                            <w:rFonts w:asciiTheme="minorBidi" w:hAnsiTheme="minorBidi" w:cstheme="minorBidi"/>
                            <w:sz w:val="60"/>
                          </w:rPr>
                        </w:pPr>
                        <w:r w:rsidRPr="004977A5">
                          <w:rPr>
                            <w:rFonts w:asciiTheme="minorBidi" w:hAnsiTheme="minorBidi" w:cstheme="minorBidi"/>
                            <w:color w:val="FFFFFF"/>
                            <w:sz w:val="60"/>
                          </w:rPr>
                          <w:t>Étape 1 – Besoin commercial, recherche et élaboration des documents de la DP</w:t>
                        </w:r>
                      </w:p>
                    </w:txbxContent>
                  </v:textbox>
                </v:shape>
                <w10:wrap anchorx="page"/>
              </v:group>
            </w:pict>
          </mc:Fallback>
        </mc:AlternateContent>
      </w:r>
    </w:p>
    <w:p w14:paraId="58290638" w14:textId="6A4927DC" w:rsidR="00EA39A8" w:rsidRPr="00F20150" w:rsidRDefault="00000000">
      <w:pPr>
        <w:pStyle w:val="Heading3"/>
        <w:spacing w:before="0"/>
        <w:ind w:left="719"/>
        <w:rPr>
          <w:rFonts w:asciiTheme="minorBidi" w:hAnsiTheme="minorBidi" w:cstheme="minorBidi"/>
        </w:rPr>
      </w:pPr>
      <w:bookmarkStart w:id="26" w:name="Étape_1_–_Besoin_commercial,_recherche_e"/>
      <w:bookmarkStart w:id="27" w:name="_bookmark15"/>
      <w:bookmarkEnd w:id="26"/>
      <w:bookmarkEnd w:id="27"/>
      <w:r w:rsidRPr="00F20150">
        <w:rPr>
          <w:rFonts w:asciiTheme="minorBidi" w:hAnsiTheme="minorBidi" w:cstheme="minorBidi"/>
          <w:color w:val="1B1F33"/>
          <w:spacing w:val="-14"/>
        </w:rPr>
        <w:t>Évaluation</w:t>
      </w:r>
      <w:r w:rsidRPr="00F20150">
        <w:rPr>
          <w:rFonts w:asciiTheme="minorBidi" w:hAnsiTheme="minorBidi" w:cstheme="minorBidi"/>
          <w:color w:val="1B1F33"/>
          <w:spacing w:val="-30"/>
        </w:rPr>
        <w:t xml:space="preserve"> </w:t>
      </w:r>
      <w:r w:rsidRPr="00F20150">
        <w:rPr>
          <w:rFonts w:asciiTheme="minorBidi" w:hAnsiTheme="minorBidi" w:cstheme="minorBidi"/>
          <w:color w:val="1B1F33"/>
          <w:spacing w:val="-14"/>
        </w:rPr>
        <w:t>de</w:t>
      </w:r>
      <w:r w:rsidRPr="00F20150">
        <w:rPr>
          <w:rFonts w:asciiTheme="minorBidi" w:hAnsiTheme="minorBidi" w:cstheme="minorBidi"/>
          <w:color w:val="1B1F33"/>
          <w:spacing w:val="-29"/>
        </w:rPr>
        <w:t xml:space="preserve"> </w:t>
      </w:r>
      <w:r w:rsidRPr="00F20150">
        <w:rPr>
          <w:rFonts w:asciiTheme="minorBidi" w:hAnsiTheme="minorBidi" w:cstheme="minorBidi"/>
          <w:color w:val="1B1F33"/>
          <w:spacing w:val="-14"/>
        </w:rPr>
        <w:t>l'acheteur</w:t>
      </w:r>
    </w:p>
    <w:p w14:paraId="38E07E64" w14:textId="3BAF64AC" w:rsidR="00EA39A8" w:rsidRDefault="008D2CEE">
      <w:pPr>
        <w:pStyle w:val="BodyText"/>
        <w:spacing w:before="114"/>
        <w:rPr>
          <w:rFonts w:ascii="Verdana"/>
          <w:sz w:val="20"/>
        </w:rPr>
      </w:pPr>
      <w:r w:rsidRPr="004977A5">
        <w:rPr>
          <w:rFonts w:asciiTheme="minorBidi" w:hAnsiTheme="minorBidi" w:cstheme="minorBidi"/>
          <w:noProof/>
        </w:rPr>
        <mc:AlternateContent>
          <mc:Choice Requires="wps">
            <w:drawing>
              <wp:anchor distT="0" distB="0" distL="0" distR="0" simplePos="0" relativeHeight="251688448" behindDoc="1" locked="0" layoutInCell="1" allowOverlap="1" wp14:anchorId="242D027D" wp14:editId="136F77F9">
                <wp:simplePos x="0" y="0"/>
                <wp:positionH relativeFrom="page">
                  <wp:posOffset>457200</wp:posOffset>
                </wp:positionH>
                <wp:positionV relativeFrom="paragraph">
                  <wp:posOffset>176259</wp:posOffset>
                </wp:positionV>
                <wp:extent cx="6962775" cy="4953000"/>
                <wp:effectExtent l="0" t="0" r="9525" b="0"/>
                <wp:wrapNone/>
                <wp:docPr id="518" name="Graphic 5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62775" cy="4953000"/>
                        </a:xfrm>
                        <a:custGeom>
                          <a:avLst/>
                          <a:gdLst/>
                          <a:ahLst/>
                          <a:cxnLst/>
                          <a:rect l="l" t="t" r="r" b="b"/>
                          <a:pathLst>
                            <a:path w="6858000" h="6094095">
                              <a:moveTo>
                                <a:pt x="6743700" y="0"/>
                              </a:moveTo>
                              <a:lnTo>
                                <a:pt x="114300" y="0"/>
                              </a:lnTo>
                              <a:lnTo>
                                <a:pt x="69806" y="8981"/>
                              </a:lnTo>
                              <a:lnTo>
                                <a:pt x="33475" y="33475"/>
                              </a:lnTo>
                              <a:lnTo>
                                <a:pt x="8981" y="69806"/>
                              </a:lnTo>
                              <a:lnTo>
                                <a:pt x="0" y="114300"/>
                              </a:lnTo>
                              <a:lnTo>
                                <a:pt x="0" y="5979414"/>
                              </a:lnTo>
                              <a:lnTo>
                                <a:pt x="8981" y="6023907"/>
                              </a:lnTo>
                              <a:lnTo>
                                <a:pt x="33475" y="6060238"/>
                              </a:lnTo>
                              <a:lnTo>
                                <a:pt x="69806" y="6084732"/>
                              </a:lnTo>
                              <a:lnTo>
                                <a:pt x="114300" y="6093714"/>
                              </a:lnTo>
                              <a:lnTo>
                                <a:pt x="6743700" y="6093714"/>
                              </a:lnTo>
                              <a:lnTo>
                                <a:pt x="6788193" y="6084732"/>
                              </a:lnTo>
                              <a:lnTo>
                                <a:pt x="6824524" y="6060238"/>
                              </a:lnTo>
                              <a:lnTo>
                                <a:pt x="6849018" y="6023907"/>
                              </a:lnTo>
                              <a:lnTo>
                                <a:pt x="6858000" y="5979414"/>
                              </a:lnTo>
                              <a:lnTo>
                                <a:pt x="6858000" y="114300"/>
                              </a:lnTo>
                              <a:lnTo>
                                <a:pt x="6849018" y="69806"/>
                              </a:lnTo>
                              <a:lnTo>
                                <a:pt x="6824524" y="33475"/>
                              </a:lnTo>
                              <a:lnTo>
                                <a:pt x="6788193" y="8981"/>
                              </a:lnTo>
                              <a:lnTo>
                                <a:pt x="6743700" y="0"/>
                              </a:lnTo>
                              <a:close/>
                            </a:path>
                          </a:pathLst>
                        </a:custGeom>
                        <a:solidFill>
                          <a:srgbClr val="E0E7E6"/>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C07EAA" id="Graphic 518" o:spid="_x0000_s1026" style="position:absolute;margin-left:36pt;margin-top:13.9pt;width:548.25pt;height:390pt;z-index:-251628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858000,6094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" path="m6743700,l114300,,69806,8981,33475,33475,8981,69806,,114300,,5979414r8981,44493l33475,6060238r36331,24494l114300,6093714r6629400,l6788193,6084732r36331,-24494l6849018,6023907r8982,-44493l6858000,114300r-8982,-44494l6824524,33475,6788193,8981,6743700,xe" fillcolor="#e0e7e6" stroked="f">
                <v:path arrowok="t"/>
                <w10:wrap anchorx="page"/>
              </v:shape>
            </w:pict>
          </mc:Fallback>
        </mc:AlternateContent>
      </w:r>
    </w:p>
    <w:p w14:paraId="175D9953" w14:textId="77777777" w:rsidR="00EA39A8" w:rsidRDefault="00EA39A8">
      <w:pPr>
        <w:pStyle w:val="BodyText"/>
        <w:rPr>
          <w:rFonts w:ascii="Verdana"/>
          <w:sz w:val="20"/>
        </w:rPr>
        <w:sectPr w:rsidR="00EA39A8">
          <w:headerReference w:type="default" r:id="rId94"/>
          <w:footerReference w:type="default" r:id="rId95"/>
          <w:pgSz w:w="12240" w:h="15840"/>
          <w:pgMar w:top="720" w:right="0" w:bottom="500" w:left="0" w:header="360" w:footer="301" w:gutter="0"/>
          <w:cols w:space="720"/>
        </w:sectPr>
      </w:pPr>
    </w:p>
    <w:p w14:paraId="7CCFB434" w14:textId="4651657E" w:rsidR="00EA39A8" w:rsidRPr="004977A5" w:rsidRDefault="00000000" w:rsidP="004977A5">
      <w:pPr>
        <w:pStyle w:val="Heading4"/>
        <w:spacing w:before="73" w:line="276" w:lineRule="auto"/>
        <w:rPr>
          <w:rFonts w:asciiTheme="minorBidi" w:hAnsiTheme="minorBidi" w:cstheme="minorBidi"/>
        </w:rPr>
      </w:pPr>
      <w:r w:rsidRPr="004977A5">
        <w:rPr>
          <w:rFonts w:asciiTheme="minorBidi" w:hAnsiTheme="minorBidi" w:cstheme="minorBidi"/>
          <w:color w:val="414042"/>
          <w:spacing w:val="-4"/>
          <w:w w:val="115"/>
        </w:rPr>
        <w:t>Barrière</w:t>
      </w:r>
      <w:r w:rsidRPr="004977A5">
        <w:rPr>
          <w:rFonts w:asciiTheme="minorBidi" w:hAnsiTheme="minorBidi" w:cstheme="minorBidi"/>
          <w:color w:val="414042"/>
          <w:spacing w:val="-15"/>
          <w:w w:val="115"/>
        </w:rPr>
        <w:t xml:space="preserve"> </w:t>
      </w:r>
      <w:r w:rsidRPr="004977A5">
        <w:rPr>
          <w:rFonts w:asciiTheme="minorBidi" w:hAnsiTheme="minorBidi" w:cstheme="minorBidi"/>
          <w:color w:val="414042"/>
          <w:spacing w:val="-4"/>
          <w:w w:val="115"/>
        </w:rPr>
        <w:t>principale</w:t>
      </w:r>
      <w:r w:rsidRPr="004977A5">
        <w:rPr>
          <w:rFonts w:asciiTheme="minorBidi" w:hAnsiTheme="minorBidi" w:cstheme="minorBidi"/>
          <w:color w:val="414042"/>
          <w:spacing w:val="-14"/>
          <w:w w:val="115"/>
        </w:rPr>
        <w:t xml:space="preserve"> </w:t>
      </w:r>
      <w:r w:rsidRPr="004977A5">
        <w:rPr>
          <w:rFonts w:asciiTheme="minorBidi" w:hAnsiTheme="minorBidi" w:cstheme="minorBidi"/>
          <w:color w:val="414042"/>
          <w:spacing w:val="-10"/>
          <w:w w:val="115"/>
        </w:rPr>
        <w:t>:</w:t>
      </w:r>
    </w:p>
    <w:p w14:paraId="474131CA" w14:textId="77777777" w:rsidR="00EA39A8" w:rsidRPr="004977A5" w:rsidRDefault="00000000" w:rsidP="004977A5">
      <w:pPr>
        <w:pStyle w:val="BodyText"/>
        <w:spacing w:before="158" w:line="276" w:lineRule="auto"/>
        <w:ind w:left="900"/>
        <w:rPr>
          <w:rFonts w:asciiTheme="minorBidi" w:hAnsiTheme="minorBidi" w:cstheme="minorBidi"/>
        </w:rPr>
      </w:pPr>
      <w:r w:rsidRPr="004977A5">
        <w:rPr>
          <w:rFonts w:asciiTheme="minorBidi" w:hAnsiTheme="minorBidi" w:cstheme="minorBidi"/>
          <w:color w:val="414042"/>
        </w:rPr>
        <w:t>Préférence</w:t>
      </w:r>
      <w:r w:rsidRPr="004977A5">
        <w:rPr>
          <w:rFonts w:asciiTheme="minorBidi" w:hAnsiTheme="minorBidi" w:cstheme="minorBidi"/>
          <w:color w:val="414042"/>
          <w:spacing w:val="-15"/>
        </w:rPr>
        <w:t xml:space="preserve"> </w:t>
      </w:r>
      <w:r w:rsidRPr="004977A5">
        <w:rPr>
          <w:rFonts w:asciiTheme="minorBidi" w:hAnsiTheme="minorBidi" w:cstheme="minorBidi"/>
          <w:color w:val="414042"/>
        </w:rPr>
        <w:t>pour</w:t>
      </w:r>
      <w:r w:rsidRPr="004977A5">
        <w:rPr>
          <w:rFonts w:asciiTheme="minorBidi" w:hAnsiTheme="minorBidi" w:cstheme="minorBidi"/>
          <w:color w:val="414042"/>
          <w:spacing w:val="-14"/>
        </w:rPr>
        <w:t xml:space="preserve"> </w:t>
      </w:r>
      <w:r w:rsidRPr="004977A5">
        <w:rPr>
          <w:rFonts w:asciiTheme="minorBidi" w:hAnsiTheme="minorBidi" w:cstheme="minorBidi"/>
          <w:color w:val="414042"/>
        </w:rPr>
        <w:t>les</w:t>
      </w:r>
      <w:r w:rsidRPr="004977A5">
        <w:rPr>
          <w:rFonts w:asciiTheme="minorBidi" w:hAnsiTheme="minorBidi" w:cstheme="minorBidi"/>
          <w:color w:val="414042"/>
          <w:spacing w:val="-14"/>
        </w:rPr>
        <w:t xml:space="preserve"> </w:t>
      </w:r>
      <w:r w:rsidRPr="004977A5">
        <w:rPr>
          <w:rFonts w:asciiTheme="minorBidi" w:hAnsiTheme="minorBidi" w:cstheme="minorBidi"/>
          <w:color w:val="414042"/>
        </w:rPr>
        <w:t xml:space="preserve">titulaire/fournisseurs </w:t>
      </w:r>
      <w:r w:rsidRPr="004977A5">
        <w:rPr>
          <w:rFonts w:asciiTheme="minorBidi" w:hAnsiTheme="minorBidi" w:cstheme="minorBidi"/>
          <w:color w:val="414042"/>
          <w:spacing w:val="-2"/>
        </w:rPr>
        <w:t>grands.</w:t>
      </w:r>
    </w:p>
    <w:p w14:paraId="2B1FF8D0" w14:textId="77777777" w:rsidR="00EA39A8" w:rsidRPr="004977A5" w:rsidRDefault="00000000" w:rsidP="004977A5">
      <w:pPr>
        <w:pStyle w:val="Heading4"/>
        <w:spacing w:before="133" w:line="276" w:lineRule="auto"/>
        <w:rPr>
          <w:rFonts w:asciiTheme="minorBidi" w:hAnsiTheme="minorBidi" w:cstheme="minorBidi"/>
        </w:rPr>
      </w:pPr>
      <w:r w:rsidRPr="004977A5">
        <w:rPr>
          <w:rFonts w:asciiTheme="minorBidi" w:hAnsiTheme="minorBidi" w:cstheme="minorBidi"/>
          <w:color w:val="414042"/>
          <w:w w:val="110"/>
        </w:rPr>
        <w:t>Type</w:t>
      </w:r>
      <w:r w:rsidRPr="004977A5">
        <w:rPr>
          <w:rFonts w:asciiTheme="minorBidi" w:hAnsiTheme="minorBidi" w:cstheme="minorBidi"/>
          <w:color w:val="414042"/>
          <w:spacing w:val="-16"/>
          <w:w w:val="110"/>
        </w:rPr>
        <w:t xml:space="preserve"> </w:t>
      </w:r>
      <w:r w:rsidRPr="004977A5">
        <w:rPr>
          <w:rFonts w:asciiTheme="minorBidi" w:hAnsiTheme="minorBidi" w:cstheme="minorBidi"/>
          <w:color w:val="414042"/>
          <w:w w:val="110"/>
        </w:rPr>
        <w:t>de</w:t>
      </w:r>
      <w:r w:rsidRPr="004977A5">
        <w:rPr>
          <w:rFonts w:asciiTheme="minorBidi" w:hAnsiTheme="minorBidi" w:cstheme="minorBidi"/>
          <w:color w:val="414042"/>
          <w:spacing w:val="-15"/>
          <w:w w:val="110"/>
        </w:rPr>
        <w:t xml:space="preserve"> </w:t>
      </w:r>
      <w:r w:rsidRPr="004977A5">
        <w:rPr>
          <w:rFonts w:asciiTheme="minorBidi" w:hAnsiTheme="minorBidi" w:cstheme="minorBidi"/>
          <w:color w:val="414042"/>
          <w:w w:val="110"/>
        </w:rPr>
        <w:t>barrière</w:t>
      </w:r>
      <w:r w:rsidRPr="004977A5">
        <w:rPr>
          <w:rFonts w:asciiTheme="minorBidi" w:hAnsiTheme="minorBidi" w:cstheme="minorBidi"/>
          <w:color w:val="414042"/>
          <w:spacing w:val="-15"/>
          <w:w w:val="110"/>
        </w:rPr>
        <w:t xml:space="preserve"> </w:t>
      </w:r>
      <w:r w:rsidRPr="004977A5">
        <w:rPr>
          <w:rFonts w:asciiTheme="minorBidi" w:hAnsiTheme="minorBidi" w:cstheme="minorBidi"/>
          <w:color w:val="414042"/>
          <w:spacing w:val="-10"/>
          <w:w w:val="110"/>
        </w:rPr>
        <w:t>:</w:t>
      </w:r>
    </w:p>
    <w:p w14:paraId="049902A8" w14:textId="77777777" w:rsidR="00EA39A8" w:rsidRPr="004977A5" w:rsidRDefault="00000000" w:rsidP="00F20150">
      <w:pPr>
        <w:pStyle w:val="BodyText"/>
        <w:spacing w:after="240" w:line="276" w:lineRule="auto"/>
        <w:ind w:left="900"/>
        <w:rPr>
          <w:rFonts w:asciiTheme="minorBidi" w:hAnsiTheme="minorBidi" w:cstheme="minorBidi"/>
        </w:rPr>
      </w:pPr>
      <w:r w:rsidRPr="004977A5">
        <w:rPr>
          <w:rFonts w:asciiTheme="minorBidi" w:hAnsiTheme="minorBidi" w:cstheme="minorBidi"/>
          <w:color w:val="414042"/>
        </w:rPr>
        <w:t>Organisationnelle</w:t>
      </w:r>
      <w:r w:rsidRPr="004977A5">
        <w:rPr>
          <w:rFonts w:asciiTheme="minorBidi" w:hAnsiTheme="minorBidi" w:cstheme="minorBidi"/>
          <w:color w:val="414042"/>
          <w:spacing w:val="-2"/>
        </w:rPr>
        <w:t xml:space="preserve"> </w:t>
      </w:r>
      <w:r w:rsidRPr="004977A5">
        <w:rPr>
          <w:rFonts w:asciiTheme="minorBidi" w:hAnsiTheme="minorBidi" w:cstheme="minorBidi"/>
          <w:color w:val="414042"/>
        </w:rPr>
        <w:t>et</w:t>
      </w:r>
      <w:r w:rsidRPr="004977A5">
        <w:rPr>
          <w:rFonts w:asciiTheme="minorBidi" w:hAnsiTheme="minorBidi" w:cstheme="minorBidi"/>
          <w:color w:val="414042"/>
          <w:spacing w:val="-1"/>
        </w:rPr>
        <w:t xml:space="preserve"> </w:t>
      </w:r>
      <w:r w:rsidRPr="004977A5">
        <w:rPr>
          <w:rFonts w:asciiTheme="minorBidi" w:hAnsiTheme="minorBidi" w:cstheme="minorBidi"/>
          <w:color w:val="414042"/>
          <w:spacing w:val="-2"/>
        </w:rPr>
        <w:t>attitudinale</w:t>
      </w:r>
    </w:p>
    <w:p w14:paraId="7D079841" w14:textId="77777777" w:rsidR="00EA39A8" w:rsidRPr="004977A5" w:rsidRDefault="00000000" w:rsidP="004977A5">
      <w:pPr>
        <w:pStyle w:val="Heading4"/>
        <w:spacing w:line="276" w:lineRule="auto"/>
        <w:rPr>
          <w:rFonts w:asciiTheme="minorBidi" w:hAnsiTheme="minorBidi" w:cstheme="minorBidi"/>
        </w:rPr>
      </w:pPr>
      <w:r w:rsidRPr="004977A5">
        <w:rPr>
          <w:rFonts w:asciiTheme="minorBidi" w:hAnsiTheme="minorBidi" w:cstheme="minorBidi"/>
          <w:color w:val="414042"/>
          <w:spacing w:val="-4"/>
          <w:w w:val="115"/>
        </w:rPr>
        <w:t>Qui</w:t>
      </w:r>
      <w:r w:rsidRPr="004977A5">
        <w:rPr>
          <w:rFonts w:asciiTheme="minorBidi" w:hAnsiTheme="minorBidi" w:cstheme="minorBidi"/>
          <w:color w:val="414042"/>
          <w:spacing w:val="-16"/>
          <w:w w:val="115"/>
        </w:rPr>
        <w:t xml:space="preserve"> </w:t>
      </w:r>
      <w:r w:rsidRPr="004977A5">
        <w:rPr>
          <w:rFonts w:asciiTheme="minorBidi" w:hAnsiTheme="minorBidi" w:cstheme="minorBidi"/>
          <w:color w:val="414042"/>
          <w:spacing w:val="-4"/>
          <w:w w:val="115"/>
        </w:rPr>
        <w:t>est</w:t>
      </w:r>
      <w:r w:rsidRPr="004977A5">
        <w:rPr>
          <w:rFonts w:asciiTheme="minorBidi" w:hAnsiTheme="minorBidi" w:cstheme="minorBidi"/>
          <w:color w:val="414042"/>
          <w:spacing w:val="-16"/>
          <w:w w:val="115"/>
        </w:rPr>
        <w:t xml:space="preserve"> </w:t>
      </w:r>
      <w:r w:rsidRPr="004977A5">
        <w:rPr>
          <w:rFonts w:asciiTheme="minorBidi" w:hAnsiTheme="minorBidi" w:cstheme="minorBidi"/>
          <w:color w:val="414042"/>
          <w:spacing w:val="-4"/>
          <w:w w:val="115"/>
        </w:rPr>
        <w:t>impliqué</w:t>
      </w:r>
      <w:r w:rsidRPr="004977A5">
        <w:rPr>
          <w:rFonts w:asciiTheme="minorBidi" w:hAnsiTheme="minorBidi" w:cstheme="minorBidi"/>
          <w:color w:val="414042"/>
          <w:spacing w:val="-16"/>
          <w:w w:val="115"/>
        </w:rPr>
        <w:t xml:space="preserve"> </w:t>
      </w:r>
      <w:r w:rsidRPr="004977A5">
        <w:rPr>
          <w:rFonts w:asciiTheme="minorBidi" w:hAnsiTheme="minorBidi" w:cstheme="minorBidi"/>
          <w:color w:val="414042"/>
          <w:spacing w:val="-10"/>
          <w:w w:val="115"/>
        </w:rPr>
        <w:t>:</w:t>
      </w:r>
    </w:p>
    <w:p w14:paraId="029C6E3A" w14:textId="5D57275F" w:rsidR="00EA39A8" w:rsidRPr="004977A5" w:rsidRDefault="00000000" w:rsidP="00F20150">
      <w:pPr>
        <w:pStyle w:val="BodyText"/>
        <w:spacing w:line="276" w:lineRule="auto"/>
        <w:ind w:left="900"/>
        <w:rPr>
          <w:rFonts w:asciiTheme="minorBidi" w:hAnsiTheme="minorBidi" w:cstheme="minorBidi"/>
        </w:rPr>
      </w:pPr>
      <w:r w:rsidRPr="004977A5">
        <w:rPr>
          <w:rFonts w:asciiTheme="minorBidi" w:hAnsiTheme="minorBidi" w:cstheme="minorBidi"/>
          <w:color w:val="414042"/>
        </w:rPr>
        <w:t xml:space="preserve">Acheteur interne pour un </w:t>
      </w:r>
      <w:r w:rsidRPr="004977A5">
        <w:rPr>
          <w:rFonts w:asciiTheme="minorBidi" w:hAnsiTheme="minorBidi" w:cstheme="minorBidi"/>
          <w:color w:val="414042"/>
          <w:spacing w:val="-2"/>
        </w:rPr>
        <w:t>département</w:t>
      </w:r>
      <w:r w:rsidR="00F20150">
        <w:rPr>
          <w:rFonts w:asciiTheme="minorBidi" w:hAnsiTheme="minorBidi" w:cstheme="minorBidi"/>
        </w:rPr>
        <w:t xml:space="preserve"> </w:t>
      </w:r>
      <w:r w:rsidRPr="004977A5">
        <w:rPr>
          <w:rFonts w:asciiTheme="minorBidi" w:hAnsiTheme="minorBidi" w:cstheme="minorBidi"/>
          <w:color w:val="414042"/>
        </w:rPr>
        <w:t>spécifique au sein de l'organisation. Selon la recherche, la plupart du travail est</w:t>
      </w:r>
      <w:r w:rsidRPr="004977A5">
        <w:rPr>
          <w:rFonts w:asciiTheme="minorBidi" w:hAnsiTheme="minorBidi" w:cstheme="minorBidi"/>
          <w:color w:val="414042"/>
          <w:spacing w:val="-8"/>
        </w:rPr>
        <w:t xml:space="preserve"> </w:t>
      </w:r>
      <w:r w:rsidRPr="004977A5">
        <w:rPr>
          <w:rFonts w:asciiTheme="minorBidi" w:hAnsiTheme="minorBidi" w:cstheme="minorBidi"/>
          <w:color w:val="414042"/>
        </w:rPr>
        <w:t>effectué</w:t>
      </w:r>
      <w:r w:rsidRPr="004977A5">
        <w:rPr>
          <w:rFonts w:asciiTheme="minorBidi" w:hAnsiTheme="minorBidi" w:cstheme="minorBidi"/>
          <w:color w:val="414042"/>
          <w:spacing w:val="-8"/>
        </w:rPr>
        <w:t xml:space="preserve"> </w:t>
      </w:r>
      <w:r w:rsidRPr="004977A5">
        <w:rPr>
          <w:rFonts w:asciiTheme="minorBidi" w:hAnsiTheme="minorBidi" w:cstheme="minorBidi"/>
          <w:color w:val="414042"/>
        </w:rPr>
        <w:t>sans</w:t>
      </w:r>
      <w:r w:rsidRPr="004977A5">
        <w:rPr>
          <w:rFonts w:asciiTheme="minorBidi" w:hAnsiTheme="minorBidi" w:cstheme="minorBidi"/>
          <w:color w:val="414042"/>
          <w:spacing w:val="-8"/>
        </w:rPr>
        <w:t xml:space="preserve"> </w:t>
      </w:r>
      <w:r w:rsidRPr="004977A5">
        <w:rPr>
          <w:rFonts w:asciiTheme="minorBidi" w:hAnsiTheme="minorBidi" w:cstheme="minorBidi"/>
          <w:color w:val="414042"/>
        </w:rPr>
        <w:t>l'implication</w:t>
      </w:r>
      <w:r w:rsidRPr="004977A5">
        <w:rPr>
          <w:rFonts w:asciiTheme="minorBidi" w:hAnsiTheme="minorBidi" w:cstheme="minorBidi"/>
          <w:color w:val="414042"/>
          <w:spacing w:val="-8"/>
        </w:rPr>
        <w:t xml:space="preserve"> </w:t>
      </w:r>
      <w:r w:rsidRPr="004977A5">
        <w:rPr>
          <w:rFonts w:asciiTheme="minorBidi" w:hAnsiTheme="minorBidi" w:cstheme="minorBidi"/>
          <w:color w:val="414042"/>
        </w:rPr>
        <w:t>des</w:t>
      </w:r>
      <w:r w:rsidRPr="004977A5">
        <w:rPr>
          <w:rFonts w:asciiTheme="minorBidi" w:hAnsiTheme="minorBidi" w:cstheme="minorBidi"/>
          <w:color w:val="414042"/>
          <w:spacing w:val="-8"/>
        </w:rPr>
        <w:t xml:space="preserve"> </w:t>
      </w:r>
      <w:r w:rsidRPr="004977A5">
        <w:rPr>
          <w:rFonts w:asciiTheme="minorBidi" w:hAnsiTheme="minorBidi" w:cstheme="minorBidi"/>
          <w:color w:val="414042"/>
        </w:rPr>
        <w:t xml:space="preserve">agents </w:t>
      </w:r>
      <w:r w:rsidRPr="004977A5">
        <w:rPr>
          <w:rFonts w:asciiTheme="minorBidi" w:hAnsiTheme="minorBidi" w:cstheme="minorBidi"/>
          <w:color w:val="414042"/>
          <w:spacing w:val="-2"/>
        </w:rPr>
        <w:t>d'approvisionnement.</w:t>
      </w:r>
    </w:p>
    <w:p w14:paraId="463D6A0E" w14:textId="77777777" w:rsidR="00EA39A8" w:rsidRPr="004977A5" w:rsidRDefault="00000000" w:rsidP="004977A5">
      <w:pPr>
        <w:pStyle w:val="Heading4"/>
        <w:spacing w:before="129" w:line="276" w:lineRule="auto"/>
        <w:rPr>
          <w:rFonts w:asciiTheme="minorBidi" w:hAnsiTheme="minorBidi" w:cstheme="minorBidi"/>
        </w:rPr>
      </w:pPr>
      <w:r w:rsidRPr="004977A5">
        <w:rPr>
          <w:rFonts w:asciiTheme="minorBidi" w:hAnsiTheme="minorBidi" w:cstheme="minorBidi"/>
          <w:color w:val="414042"/>
          <w:spacing w:val="-2"/>
          <w:w w:val="110"/>
        </w:rPr>
        <w:t>Ce</w:t>
      </w:r>
      <w:r w:rsidRPr="004977A5">
        <w:rPr>
          <w:rFonts w:asciiTheme="minorBidi" w:hAnsiTheme="minorBidi" w:cstheme="minorBidi"/>
          <w:color w:val="414042"/>
          <w:spacing w:val="-20"/>
          <w:w w:val="110"/>
        </w:rPr>
        <w:t xml:space="preserve"> </w:t>
      </w:r>
      <w:r w:rsidRPr="004977A5">
        <w:rPr>
          <w:rFonts w:asciiTheme="minorBidi" w:hAnsiTheme="minorBidi" w:cstheme="minorBidi"/>
          <w:color w:val="414042"/>
          <w:spacing w:val="-2"/>
          <w:w w:val="110"/>
        </w:rPr>
        <w:t>qui</w:t>
      </w:r>
      <w:r w:rsidRPr="004977A5">
        <w:rPr>
          <w:rFonts w:asciiTheme="minorBidi" w:hAnsiTheme="minorBidi" w:cstheme="minorBidi"/>
          <w:color w:val="414042"/>
          <w:spacing w:val="-20"/>
          <w:w w:val="110"/>
        </w:rPr>
        <w:t xml:space="preserve"> </w:t>
      </w:r>
      <w:r w:rsidRPr="004977A5">
        <w:rPr>
          <w:rFonts w:asciiTheme="minorBidi" w:hAnsiTheme="minorBidi" w:cstheme="minorBidi"/>
          <w:color w:val="414042"/>
          <w:spacing w:val="-2"/>
          <w:w w:val="110"/>
        </w:rPr>
        <w:t>se</w:t>
      </w:r>
      <w:r w:rsidRPr="004977A5">
        <w:rPr>
          <w:rFonts w:asciiTheme="minorBidi" w:hAnsiTheme="minorBidi" w:cstheme="minorBidi"/>
          <w:color w:val="414042"/>
          <w:spacing w:val="-20"/>
          <w:w w:val="110"/>
        </w:rPr>
        <w:t xml:space="preserve"> </w:t>
      </w:r>
      <w:r w:rsidRPr="004977A5">
        <w:rPr>
          <w:rFonts w:asciiTheme="minorBidi" w:hAnsiTheme="minorBidi" w:cstheme="minorBidi"/>
          <w:color w:val="414042"/>
          <w:spacing w:val="-2"/>
          <w:w w:val="110"/>
        </w:rPr>
        <w:t>passe</w:t>
      </w:r>
      <w:r w:rsidRPr="004977A5">
        <w:rPr>
          <w:rFonts w:asciiTheme="minorBidi" w:hAnsiTheme="minorBidi" w:cstheme="minorBidi"/>
          <w:color w:val="414042"/>
          <w:spacing w:val="-20"/>
          <w:w w:val="110"/>
        </w:rPr>
        <w:t xml:space="preserve"> </w:t>
      </w:r>
      <w:r w:rsidRPr="004977A5">
        <w:rPr>
          <w:rFonts w:asciiTheme="minorBidi" w:hAnsiTheme="minorBidi" w:cstheme="minorBidi"/>
          <w:color w:val="414042"/>
          <w:spacing w:val="-2"/>
          <w:w w:val="110"/>
        </w:rPr>
        <w:t>à</w:t>
      </w:r>
      <w:r w:rsidRPr="004977A5">
        <w:rPr>
          <w:rFonts w:asciiTheme="minorBidi" w:hAnsiTheme="minorBidi" w:cstheme="minorBidi"/>
          <w:color w:val="414042"/>
          <w:spacing w:val="-20"/>
          <w:w w:val="110"/>
        </w:rPr>
        <w:t xml:space="preserve"> </w:t>
      </w:r>
      <w:r w:rsidRPr="004977A5">
        <w:rPr>
          <w:rFonts w:asciiTheme="minorBidi" w:hAnsiTheme="minorBidi" w:cstheme="minorBidi"/>
          <w:color w:val="414042"/>
          <w:spacing w:val="-2"/>
          <w:w w:val="110"/>
        </w:rPr>
        <w:t>cette</w:t>
      </w:r>
      <w:r w:rsidRPr="004977A5">
        <w:rPr>
          <w:rFonts w:asciiTheme="minorBidi" w:hAnsiTheme="minorBidi" w:cstheme="minorBidi"/>
          <w:color w:val="414042"/>
          <w:spacing w:val="-19"/>
          <w:w w:val="110"/>
        </w:rPr>
        <w:t xml:space="preserve"> </w:t>
      </w:r>
      <w:r w:rsidRPr="004977A5">
        <w:rPr>
          <w:rFonts w:asciiTheme="minorBidi" w:hAnsiTheme="minorBidi" w:cstheme="minorBidi"/>
          <w:color w:val="414042"/>
          <w:spacing w:val="-2"/>
          <w:w w:val="110"/>
        </w:rPr>
        <w:t>étape</w:t>
      </w:r>
      <w:r w:rsidRPr="004977A5">
        <w:rPr>
          <w:rFonts w:asciiTheme="minorBidi" w:hAnsiTheme="minorBidi" w:cstheme="minorBidi"/>
          <w:color w:val="414042"/>
          <w:spacing w:val="-20"/>
          <w:w w:val="110"/>
        </w:rPr>
        <w:t xml:space="preserve"> </w:t>
      </w:r>
      <w:r w:rsidRPr="004977A5">
        <w:rPr>
          <w:rFonts w:asciiTheme="minorBidi" w:hAnsiTheme="minorBidi" w:cstheme="minorBidi"/>
          <w:color w:val="414042"/>
          <w:spacing w:val="-10"/>
          <w:w w:val="110"/>
        </w:rPr>
        <w:t>:</w:t>
      </w:r>
    </w:p>
    <w:p w14:paraId="3D1A83C3" w14:textId="77777777" w:rsidR="00EA39A8" w:rsidRPr="004977A5" w:rsidRDefault="00000000" w:rsidP="00F20150">
      <w:pPr>
        <w:pStyle w:val="BodyText"/>
        <w:spacing w:line="276" w:lineRule="auto"/>
        <w:ind w:left="900" w:right="231"/>
        <w:rPr>
          <w:rFonts w:asciiTheme="minorBidi" w:hAnsiTheme="minorBidi" w:cstheme="minorBidi"/>
        </w:rPr>
      </w:pPr>
      <w:r w:rsidRPr="004977A5">
        <w:rPr>
          <w:rFonts w:asciiTheme="minorBidi" w:hAnsiTheme="minorBidi" w:cstheme="minorBidi"/>
          <w:color w:val="414042"/>
        </w:rPr>
        <w:t>Un acheteur (ou une équipe d'acheteurs pour</w:t>
      </w:r>
      <w:r w:rsidRPr="004977A5">
        <w:rPr>
          <w:rFonts w:asciiTheme="minorBidi" w:hAnsiTheme="minorBidi" w:cstheme="minorBidi"/>
          <w:color w:val="414042"/>
          <w:spacing w:val="-10"/>
        </w:rPr>
        <w:t xml:space="preserve"> </w:t>
      </w:r>
      <w:r w:rsidRPr="004977A5">
        <w:rPr>
          <w:rFonts w:asciiTheme="minorBidi" w:hAnsiTheme="minorBidi" w:cstheme="minorBidi"/>
          <w:color w:val="414042"/>
        </w:rPr>
        <w:t>les</w:t>
      </w:r>
      <w:r w:rsidRPr="004977A5">
        <w:rPr>
          <w:rFonts w:asciiTheme="minorBidi" w:hAnsiTheme="minorBidi" w:cstheme="minorBidi"/>
          <w:color w:val="414042"/>
          <w:spacing w:val="-10"/>
        </w:rPr>
        <w:t xml:space="preserve"> </w:t>
      </w:r>
      <w:r w:rsidRPr="004977A5">
        <w:rPr>
          <w:rFonts w:asciiTheme="minorBidi" w:hAnsiTheme="minorBidi" w:cstheme="minorBidi"/>
          <w:color w:val="414042"/>
        </w:rPr>
        <w:t>grandes</w:t>
      </w:r>
      <w:r w:rsidRPr="004977A5">
        <w:rPr>
          <w:rFonts w:asciiTheme="minorBidi" w:hAnsiTheme="minorBidi" w:cstheme="minorBidi"/>
          <w:color w:val="414042"/>
          <w:spacing w:val="-10"/>
        </w:rPr>
        <w:t xml:space="preserve"> </w:t>
      </w:r>
      <w:r w:rsidRPr="004977A5">
        <w:rPr>
          <w:rFonts w:asciiTheme="minorBidi" w:hAnsiTheme="minorBidi" w:cstheme="minorBidi"/>
          <w:color w:val="414042"/>
        </w:rPr>
        <w:t>acquisitions)</w:t>
      </w:r>
      <w:r w:rsidRPr="004977A5">
        <w:rPr>
          <w:rFonts w:asciiTheme="minorBidi" w:hAnsiTheme="minorBidi" w:cstheme="minorBidi"/>
          <w:color w:val="414042"/>
          <w:spacing w:val="-10"/>
        </w:rPr>
        <w:t xml:space="preserve"> </w:t>
      </w:r>
      <w:r w:rsidRPr="004977A5">
        <w:rPr>
          <w:rFonts w:asciiTheme="minorBidi" w:hAnsiTheme="minorBidi" w:cstheme="minorBidi"/>
          <w:color w:val="414042"/>
        </w:rPr>
        <w:t>représente</w:t>
      </w:r>
      <w:r w:rsidRPr="004977A5">
        <w:rPr>
          <w:rFonts w:asciiTheme="minorBidi" w:hAnsiTheme="minorBidi" w:cstheme="minorBidi"/>
          <w:color w:val="414042"/>
          <w:spacing w:val="-10"/>
        </w:rPr>
        <w:t xml:space="preserve"> </w:t>
      </w:r>
      <w:r w:rsidRPr="004977A5">
        <w:rPr>
          <w:rFonts w:asciiTheme="minorBidi" w:hAnsiTheme="minorBidi" w:cstheme="minorBidi"/>
          <w:color w:val="414042"/>
        </w:rPr>
        <w:t>un</w:t>
      </w:r>
    </w:p>
    <w:p w14:paraId="3D3DB72B" w14:textId="77777777" w:rsidR="00EA39A8" w:rsidRPr="004977A5" w:rsidRDefault="00000000" w:rsidP="004977A5">
      <w:pPr>
        <w:pStyle w:val="BodyText"/>
        <w:spacing w:before="2" w:line="276" w:lineRule="auto"/>
        <w:ind w:left="900"/>
        <w:rPr>
          <w:rFonts w:asciiTheme="minorBidi" w:hAnsiTheme="minorBidi" w:cstheme="minorBidi"/>
        </w:rPr>
      </w:pPr>
      <w:r w:rsidRPr="004977A5">
        <w:rPr>
          <w:rFonts w:asciiTheme="minorBidi" w:hAnsiTheme="minorBidi" w:cstheme="minorBidi"/>
          <w:color w:val="414042"/>
        </w:rPr>
        <w:t>besoin départemental d'acheter un bien ou un service. L'équipe d'acheteurs est responsable de la création d'un dossier commercial pour la direction afin d'obtenir un financement pour l'approvisionnement (un service unique ou quelque chose qui n'est pas souvent acheté). L'acheteur peut avoir un budget existant pour le</w:t>
      </w:r>
      <w:r w:rsidRPr="004977A5">
        <w:rPr>
          <w:rFonts w:asciiTheme="minorBidi" w:hAnsiTheme="minorBidi" w:cstheme="minorBidi"/>
          <w:color w:val="414042"/>
          <w:spacing w:val="-9"/>
        </w:rPr>
        <w:t xml:space="preserve"> </w:t>
      </w:r>
      <w:r w:rsidRPr="004977A5">
        <w:rPr>
          <w:rFonts w:asciiTheme="minorBidi" w:hAnsiTheme="minorBidi" w:cstheme="minorBidi"/>
          <w:color w:val="414042"/>
        </w:rPr>
        <w:t>service</w:t>
      </w:r>
      <w:r w:rsidRPr="004977A5">
        <w:rPr>
          <w:rFonts w:asciiTheme="minorBidi" w:hAnsiTheme="minorBidi" w:cstheme="minorBidi"/>
          <w:color w:val="414042"/>
          <w:spacing w:val="-9"/>
        </w:rPr>
        <w:t xml:space="preserve"> </w:t>
      </w:r>
      <w:r w:rsidRPr="004977A5">
        <w:rPr>
          <w:rFonts w:asciiTheme="minorBidi" w:hAnsiTheme="minorBidi" w:cstheme="minorBidi"/>
          <w:color w:val="414042"/>
        </w:rPr>
        <w:t>en</w:t>
      </w:r>
      <w:r w:rsidRPr="004977A5">
        <w:rPr>
          <w:rFonts w:asciiTheme="minorBidi" w:hAnsiTheme="minorBidi" w:cstheme="minorBidi"/>
          <w:color w:val="414042"/>
          <w:spacing w:val="-9"/>
        </w:rPr>
        <w:t xml:space="preserve"> </w:t>
      </w:r>
      <w:r w:rsidRPr="004977A5">
        <w:rPr>
          <w:rFonts w:asciiTheme="minorBidi" w:hAnsiTheme="minorBidi" w:cstheme="minorBidi"/>
          <w:color w:val="414042"/>
        </w:rPr>
        <w:t>tant</w:t>
      </w:r>
      <w:r w:rsidRPr="004977A5">
        <w:rPr>
          <w:rFonts w:asciiTheme="minorBidi" w:hAnsiTheme="minorBidi" w:cstheme="minorBidi"/>
          <w:color w:val="414042"/>
          <w:spacing w:val="-9"/>
        </w:rPr>
        <w:t xml:space="preserve"> </w:t>
      </w:r>
      <w:r w:rsidRPr="004977A5">
        <w:rPr>
          <w:rFonts w:asciiTheme="minorBidi" w:hAnsiTheme="minorBidi" w:cstheme="minorBidi"/>
          <w:color w:val="414042"/>
        </w:rPr>
        <w:t>qu'article</w:t>
      </w:r>
      <w:r w:rsidRPr="004977A5">
        <w:rPr>
          <w:rFonts w:asciiTheme="minorBidi" w:hAnsiTheme="minorBidi" w:cstheme="minorBidi"/>
          <w:color w:val="414042"/>
          <w:spacing w:val="-9"/>
        </w:rPr>
        <w:t xml:space="preserve"> </w:t>
      </w:r>
      <w:r w:rsidRPr="004977A5">
        <w:rPr>
          <w:rFonts w:asciiTheme="minorBidi" w:hAnsiTheme="minorBidi" w:cstheme="minorBidi"/>
          <w:color w:val="414042"/>
        </w:rPr>
        <w:t>régulier</w:t>
      </w:r>
      <w:r w:rsidRPr="004977A5">
        <w:rPr>
          <w:rFonts w:asciiTheme="minorBidi" w:hAnsiTheme="minorBidi" w:cstheme="minorBidi"/>
          <w:color w:val="414042"/>
          <w:spacing w:val="-9"/>
        </w:rPr>
        <w:t xml:space="preserve"> </w:t>
      </w:r>
      <w:r w:rsidRPr="004977A5">
        <w:rPr>
          <w:rFonts w:asciiTheme="minorBidi" w:hAnsiTheme="minorBidi" w:cstheme="minorBidi"/>
          <w:color w:val="414042"/>
        </w:rPr>
        <w:t>qu'il</w:t>
      </w:r>
      <w:r w:rsidRPr="004977A5">
        <w:rPr>
          <w:rFonts w:asciiTheme="minorBidi" w:hAnsiTheme="minorBidi" w:cstheme="minorBidi"/>
          <w:color w:val="414042"/>
          <w:spacing w:val="-9"/>
        </w:rPr>
        <w:t xml:space="preserve"> </w:t>
      </w:r>
      <w:r w:rsidRPr="004977A5">
        <w:rPr>
          <w:rFonts w:asciiTheme="minorBidi" w:hAnsiTheme="minorBidi" w:cstheme="minorBidi"/>
          <w:color w:val="414042"/>
        </w:rPr>
        <w:t>achète (exemple : services de langue des</w:t>
      </w:r>
    </w:p>
    <w:p w14:paraId="03A8B29C" w14:textId="55EA17B8" w:rsidR="00EA39A8" w:rsidRPr="004977A5" w:rsidRDefault="00000000" w:rsidP="004977A5">
      <w:pPr>
        <w:pStyle w:val="BodyText"/>
        <w:spacing w:line="276" w:lineRule="auto"/>
        <w:ind w:left="900"/>
        <w:rPr>
          <w:rFonts w:asciiTheme="minorBidi" w:hAnsiTheme="minorBidi" w:cstheme="minorBidi"/>
        </w:rPr>
      </w:pPr>
      <w:r w:rsidRPr="004977A5">
        <w:rPr>
          <w:rFonts w:asciiTheme="minorBidi" w:hAnsiTheme="minorBidi" w:cstheme="minorBidi"/>
          <w:color w:val="414042"/>
        </w:rPr>
        <w:t xml:space="preserve">signes </w:t>
      </w:r>
      <w:r w:rsidRPr="004977A5">
        <w:rPr>
          <w:rFonts w:asciiTheme="minorBidi" w:hAnsiTheme="minorBidi" w:cstheme="minorBidi"/>
          <w:color w:val="414042"/>
          <w:spacing w:val="-2"/>
        </w:rPr>
        <w:t>américain).</w:t>
      </w:r>
    </w:p>
    <w:p w14:paraId="79D8B0CF" w14:textId="77777777" w:rsidR="00EA39A8" w:rsidRPr="004977A5" w:rsidRDefault="00000000" w:rsidP="004977A5">
      <w:pPr>
        <w:pStyle w:val="Heading4"/>
        <w:spacing w:before="73" w:line="276" w:lineRule="auto"/>
        <w:ind w:left="679"/>
        <w:rPr>
          <w:rFonts w:asciiTheme="minorBidi" w:hAnsiTheme="minorBidi" w:cstheme="minorBidi"/>
        </w:rPr>
      </w:pPr>
      <w:r w:rsidRPr="004977A5">
        <w:rPr>
          <w:rFonts w:asciiTheme="minorBidi" w:hAnsiTheme="minorBidi" w:cstheme="minorBidi"/>
        </w:rPr>
        <w:br w:type="column"/>
      </w:r>
      <w:r w:rsidRPr="004977A5">
        <w:rPr>
          <w:rFonts w:asciiTheme="minorBidi" w:hAnsiTheme="minorBidi" w:cstheme="minorBidi"/>
          <w:color w:val="414042"/>
          <w:spacing w:val="-2"/>
          <w:w w:val="115"/>
        </w:rPr>
        <w:t>Comment</w:t>
      </w:r>
      <w:r w:rsidRPr="004977A5">
        <w:rPr>
          <w:rFonts w:asciiTheme="minorBidi" w:hAnsiTheme="minorBidi" w:cstheme="minorBidi"/>
          <w:color w:val="414042"/>
          <w:spacing w:val="-24"/>
          <w:w w:val="115"/>
        </w:rPr>
        <w:t xml:space="preserve"> </w:t>
      </w:r>
      <w:r w:rsidRPr="004977A5">
        <w:rPr>
          <w:rFonts w:asciiTheme="minorBidi" w:hAnsiTheme="minorBidi" w:cstheme="minorBidi"/>
          <w:color w:val="414042"/>
          <w:spacing w:val="-2"/>
          <w:w w:val="115"/>
        </w:rPr>
        <w:t>la</w:t>
      </w:r>
      <w:r w:rsidRPr="004977A5">
        <w:rPr>
          <w:rFonts w:asciiTheme="minorBidi" w:hAnsiTheme="minorBidi" w:cstheme="minorBidi"/>
          <w:color w:val="414042"/>
          <w:spacing w:val="-24"/>
          <w:w w:val="115"/>
        </w:rPr>
        <w:t xml:space="preserve"> </w:t>
      </w:r>
      <w:r w:rsidRPr="004977A5">
        <w:rPr>
          <w:rFonts w:asciiTheme="minorBidi" w:hAnsiTheme="minorBidi" w:cstheme="minorBidi"/>
          <w:color w:val="414042"/>
          <w:spacing w:val="-2"/>
          <w:w w:val="115"/>
        </w:rPr>
        <w:t>barrière</w:t>
      </w:r>
      <w:r w:rsidRPr="004977A5">
        <w:rPr>
          <w:rFonts w:asciiTheme="minorBidi" w:hAnsiTheme="minorBidi" w:cstheme="minorBidi"/>
          <w:color w:val="414042"/>
          <w:spacing w:val="-24"/>
          <w:w w:val="115"/>
        </w:rPr>
        <w:t xml:space="preserve"> </w:t>
      </w:r>
      <w:r w:rsidRPr="004977A5">
        <w:rPr>
          <w:rFonts w:asciiTheme="minorBidi" w:hAnsiTheme="minorBidi" w:cstheme="minorBidi"/>
          <w:color w:val="414042"/>
          <w:spacing w:val="-2"/>
          <w:w w:val="115"/>
        </w:rPr>
        <w:t>fonctionne</w:t>
      </w:r>
      <w:r w:rsidRPr="004977A5">
        <w:rPr>
          <w:rFonts w:asciiTheme="minorBidi" w:hAnsiTheme="minorBidi" w:cstheme="minorBidi"/>
          <w:color w:val="414042"/>
          <w:spacing w:val="-24"/>
          <w:w w:val="115"/>
        </w:rPr>
        <w:t xml:space="preserve"> </w:t>
      </w:r>
      <w:r w:rsidRPr="004977A5">
        <w:rPr>
          <w:rFonts w:asciiTheme="minorBidi" w:hAnsiTheme="minorBidi" w:cstheme="minorBidi"/>
          <w:color w:val="414042"/>
          <w:spacing w:val="-10"/>
          <w:w w:val="115"/>
        </w:rPr>
        <w:t>:</w:t>
      </w:r>
    </w:p>
    <w:p w14:paraId="74C8462B" w14:textId="2670CF43" w:rsidR="00EA39A8" w:rsidRPr="004977A5" w:rsidRDefault="00000000" w:rsidP="00F20150">
      <w:pPr>
        <w:pStyle w:val="BodyText"/>
        <w:spacing w:line="276" w:lineRule="auto"/>
        <w:ind w:left="679" w:right="1017"/>
        <w:rPr>
          <w:rFonts w:asciiTheme="minorBidi" w:hAnsiTheme="minorBidi" w:cstheme="minorBidi"/>
        </w:rPr>
      </w:pPr>
      <w:r w:rsidRPr="004977A5">
        <w:rPr>
          <w:rFonts w:asciiTheme="minorBidi" w:hAnsiTheme="minorBidi" w:cstheme="minorBidi"/>
          <w:color w:val="414042"/>
        </w:rPr>
        <w:t>L'acheteur peut avoir une liste restreinte d'entreprises avec lesquelles il préfère faire affaire</w:t>
      </w:r>
      <w:r w:rsidRPr="004977A5">
        <w:rPr>
          <w:rFonts w:asciiTheme="minorBidi" w:hAnsiTheme="minorBidi" w:cstheme="minorBidi"/>
          <w:color w:val="414042"/>
          <w:spacing w:val="-7"/>
        </w:rPr>
        <w:t xml:space="preserve"> </w:t>
      </w:r>
      <w:r w:rsidRPr="004977A5">
        <w:rPr>
          <w:rFonts w:asciiTheme="minorBidi" w:hAnsiTheme="minorBidi" w:cstheme="minorBidi"/>
          <w:color w:val="414042"/>
        </w:rPr>
        <w:t>ou</w:t>
      </w:r>
      <w:r w:rsidRPr="004977A5">
        <w:rPr>
          <w:rFonts w:asciiTheme="minorBidi" w:hAnsiTheme="minorBidi" w:cstheme="minorBidi"/>
          <w:color w:val="414042"/>
          <w:spacing w:val="-7"/>
        </w:rPr>
        <w:t xml:space="preserve"> </w:t>
      </w:r>
      <w:r w:rsidRPr="004977A5">
        <w:rPr>
          <w:rFonts w:asciiTheme="minorBidi" w:hAnsiTheme="minorBidi" w:cstheme="minorBidi"/>
          <w:color w:val="414042"/>
        </w:rPr>
        <w:t>un</w:t>
      </w:r>
      <w:r w:rsidRPr="004977A5">
        <w:rPr>
          <w:rFonts w:asciiTheme="minorBidi" w:hAnsiTheme="minorBidi" w:cstheme="minorBidi"/>
          <w:color w:val="414042"/>
          <w:spacing w:val="-7"/>
        </w:rPr>
        <w:t xml:space="preserve"> </w:t>
      </w:r>
      <w:r w:rsidRPr="004977A5">
        <w:rPr>
          <w:rFonts w:asciiTheme="minorBidi" w:hAnsiTheme="minorBidi" w:cstheme="minorBidi"/>
          <w:color w:val="414042"/>
        </w:rPr>
        <w:t>fournisseur</w:t>
      </w:r>
      <w:r w:rsidRPr="004977A5">
        <w:rPr>
          <w:rFonts w:asciiTheme="minorBidi" w:hAnsiTheme="minorBidi" w:cstheme="minorBidi"/>
          <w:color w:val="414042"/>
          <w:spacing w:val="-7"/>
        </w:rPr>
        <w:t xml:space="preserve"> </w:t>
      </w:r>
      <w:r w:rsidRPr="004977A5">
        <w:rPr>
          <w:rFonts w:asciiTheme="minorBidi" w:hAnsiTheme="minorBidi" w:cstheme="minorBidi"/>
          <w:color w:val="414042"/>
        </w:rPr>
        <w:t>en</w:t>
      </w:r>
      <w:r w:rsidRPr="004977A5">
        <w:rPr>
          <w:rFonts w:asciiTheme="minorBidi" w:hAnsiTheme="minorBidi" w:cstheme="minorBidi"/>
          <w:color w:val="414042"/>
          <w:spacing w:val="-7"/>
        </w:rPr>
        <w:t xml:space="preserve"> </w:t>
      </w:r>
      <w:r w:rsidRPr="004977A5">
        <w:rPr>
          <w:rFonts w:asciiTheme="minorBidi" w:hAnsiTheme="minorBidi" w:cstheme="minorBidi"/>
          <w:color w:val="414042"/>
        </w:rPr>
        <w:t>place</w:t>
      </w:r>
      <w:r w:rsidRPr="004977A5">
        <w:rPr>
          <w:rFonts w:asciiTheme="minorBidi" w:hAnsiTheme="minorBidi" w:cstheme="minorBidi"/>
          <w:color w:val="414042"/>
          <w:spacing w:val="-7"/>
        </w:rPr>
        <w:t xml:space="preserve"> </w:t>
      </w:r>
      <w:r w:rsidRPr="004977A5">
        <w:rPr>
          <w:rFonts w:asciiTheme="minorBidi" w:hAnsiTheme="minorBidi" w:cstheme="minorBidi"/>
          <w:color w:val="414042"/>
        </w:rPr>
        <w:t>offrant</w:t>
      </w:r>
      <w:r w:rsidRPr="004977A5">
        <w:rPr>
          <w:rFonts w:asciiTheme="minorBidi" w:hAnsiTheme="minorBidi" w:cstheme="minorBidi"/>
          <w:color w:val="414042"/>
          <w:spacing w:val="-7"/>
        </w:rPr>
        <w:t xml:space="preserve"> </w:t>
      </w:r>
      <w:r w:rsidRPr="004977A5">
        <w:rPr>
          <w:rFonts w:asciiTheme="minorBidi" w:hAnsiTheme="minorBidi" w:cstheme="minorBidi"/>
          <w:color w:val="414042"/>
        </w:rPr>
        <w:t>une gamme de services connus correspondant aux exigences (</w:t>
      </w:r>
      <w:r w:rsidR="00F20150" w:rsidRPr="004977A5">
        <w:rPr>
          <w:rFonts w:asciiTheme="minorBidi" w:hAnsiTheme="minorBidi" w:cstheme="minorBidi"/>
          <w:color w:val="414042"/>
        </w:rPr>
        <w:t>exemple :</w:t>
      </w:r>
      <w:r w:rsidRPr="004977A5">
        <w:rPr>
          <w:rFonts w:asciiTheme="minorBidi" w:hAnsiTheme="minorBidi" w:cstheme="minorBidi"/>
          <w:color w:val="414042"/>
        </w:rPr>
        <w:t xml:space="preserve"> agence de marketing). Ils favoriseront consciemmen</w:t>
      </w:r>
      <w:r w:rsidR="00F20150">
        <w:rPr>
          <w:rFonts w:asciiTheme="minorBidi" w:hAnsiTheme="minorBidi" w:cstheme="minorBidi"/>
          <w:color w:val="414042"/>
        </w:rPr>
        <w:t xml:space="preserve">t </w:t>
      </w:r>
      <w:r w:rsidRPr="004977A5">
        <w:rPr>
          <w:rFonts w:asciiTheme="minorBidi" w:hAnsiTheme="minorBidi" w:cstheme="minorBidi"/>
          <w:color w:val="414042"/>
        </w:rPr>
        <w:t>ou inconsciemment l'un de ces fournisseurs plutôt que de chercher un fournisseur non éprouvé. L'opportunité d'appel d'offres sera le plus</w:t>
      </w:r>
      <w:r w:rsidRPr="004977A5">
        <w:rPr>
          <w:rFonts w:asciiTheme="minorBidi" w:hAnsiTheme="minorBidi" w:cstheme="minorBidi"/>
          <w:color w:val="414042"/>
          <w:spacing w:val="-8"/>
        </w:rPr>
        <w:t xml:space="preserve"> </w:t>
      </w:r>
      <w:r w:rsidRPr="004977A5">
        <w:rPr>
          <w:rFonts w:asciiTheme="minorBidi" w:hAnsiTheme="minorBidi" w:cstheme="minorBidi"/>
          <w:color w:val="414042"/>
        </w:rPr>
        <w:t>souvent</w:t>
      </w:r>
      <w:r w:rsidRPr="004977A5">
        <w:rPr>
          <w:rFonts w:asciiTheme="minorBidi" w:hAnsiTheme="minorBidi" w:cstheme="minorBidi"/>
          <w:color w:val="414042"/>
          <w:spacing w:val="-8"/>
        </w:rPr>
        <w:t xml:space="preserve"> </w:t>
      </w:r>
      <w:r w:rsidRPr="004977A5">
        <w:rPr>
          <w:rFonts w:asciiTheme="minorBidi" w:hAnsiTheme="minorBidi" w:cstheme="minorBidi"/>
          <w:color w:val="414042"/>
        </w:rPr>
        <w:t>faite</w:t>
      </w:r>
      <w:r w:rsidRPr="004977A5">
        <w:rPr>
          <w:rFonts w:asciiTheme="minorBidi" w:hAnsiTheme="minorBidi" w:cstheme="minorBidi"/>
          <w:color w:val="414042"/>
          <w:spacing w:val="-8"/>
        </w:rPr>
        <w:t xml:space="preserve"> </w:t>
      </w:r>
      <w:r w:rsidRPr="004977A5">
        <w:rPr>
          <w:rFonts w:asciiTheme="minorBidi" w:hAnsiTheme="minorBidi" w:cstheme="minorBidi"/>
          <w:color w:val="414042"/>
        </w:rPr>
        <w:t>pour</w:t>
      </w:r>
      <w:r w:rsidRPr="004977A5">
        <w:rPr>
          <w:rFonts w:asciiTheme="minorBidi" w:hAnsiTheme="minorBidi" w:cstheme="minorBidi"/>
          <w:color w:val="414042"/>
          <w:spacing w:val="-8"/>
        </w:rPr>
        <w:t xml:space="preserve"> </w:t>
      </w:r>
      <w:r w:rsidRPr="004977A5">
        <w:rPr>
          <w:rFonts w:asciiTheme="minorBidi" w:hAnsiTheme="minorBidi" w:cstheme="minorBidi"/>
          <w:color w:val="414042"/>
        </w:rPr>
        <w:t>sélectionner</w:t>
      </w:r>
      <w:r w:rsidRPr="004977A5">
        <w:rPr>
          <w:rFonts w:asciiTheme="minorBidi" w:hAnsiTheme="minorBidi" w:cstheme="minorBidi"/>
          <w:color w:val="414042"/>
          <w:spacing w:val="-8"/>
        </w:rPr>
        <w:t xml:space="preserve"> </w:t>
      </w:r>
      <w:r w:rsidRPr="004977A5">
        <w:rPr>
          <w:rFonts w:asciiTheme="minorBidi" w:hAnsiTheme="minorBidi" w:cstheme="minorBidi"/>
          <w:color w:val="414042"/>
        </w:rPr>
        <w:t>un</w:t>
      </w:r>
      <w:r w:rsidRPr="004977A5">
        <w:rPr>
          <w:rFonts w:asciiTheme="minorBidi" w:hAnsiTheme="minorBidi" w:cstheme="minorBidi"/>
          <w:color w:val="414042"/>
          <w:spacing w:val="-8"/>
        </w:rPr>
        <w:t xml:space="preserve"> </w:t>
      </w:r>
      <w:r w:rsidRPr="004977A5">
        <w:rPr>
          <w:rFonts w:asciiTheme="minorBidi" w:hAnsiTheme="minorBidi" w:cstheme="minorBidi"/>
          <w:color w:val="414042"/>
        </w:rPr>
        <w:t xml:space="preserve">groupe de fournisseurs avec lesquels ils sont </w:t>
      </w:r>
      <w:r w:rsidRPr="004977A5">
        <w:rPr>
          <w:rFonts w:asciiTheme="minorBidi" w:hAnsiTheme="minorBidi" w:cstheme="minorBidi"/>
          <w:color w:val="414042"/>
          <w:spacing w:val="-2"/>
        </w:rPr>
        <w:t>familiers.</w:t>
      </w:r>
    </w:p>
    <w:p w14:paraId="4238DE40" w14:textId="761C5082" w:rsidR="00EA39A8" w:rsidRPr="004977A5" w:rsidRDefault="00000000" w:rsidP="004977A5">
      <w:pPr>
        <w:pStyle w:val="Heading4"/>
        <w:spacing w:before="317" w:line="276" w:lineRule="auto"/>
        <w:ind w:left="679"/>
        <w:jc w:val="both"/>
        <w:rPr>
          <w:rFonts w:asciiTheme="minorBidi" w:hAnsiTheme="minorBidi" w:cstheme="minorBidi"/>
        </w:rPr>
      </w:pPr>
      <w:r w:rsidRPr="004977A5">
        <w:rPr>
          <w:rFonts w:asciiTheme="minorBidi" w:hAnsiTheme="minorBidi" w:cstheme="minorBidi"/>
          <w:color w:val="414042"/>
          <w:spacing w:val="-4"/>
          <w:w w:val="110"/>
        </w:rPr>
        <w:t>Caractéristiques</w:t>
      </w:r>
      <w:r w:rsidRPr="004977A5">
        <w:rPr>
          <w:rFonts w:asciiTheme="minorBidi" w:hAnsiTheme="minorBidi" w:cstheme="minorBidi"/>
          <w:color w:val="414042"/>
          <w:spacing w:val="-12"/>
          <w:w w:val="110"/>
        </w:rPr>
        <w:t xml:space="preserve"> </w:t>
      </w:r>
      <w:r w:rsidRPr="004977A5">
        <w:rPr>
          <w:rFonts w:asciiTheme="minorBidi" w:hAnsiTheme="minorBidi" w:cstheme="minorBidi"/>
          <w:color w:val="414042"/>
          <w:spacing w:val="-4"/>
          <w:w w:val="110"/>
        </w:rPr>
        <w:t>spéciales</w:t>
      </w:r>
      <w:r w:rsidRPr="004977A5">
        <w:rPr>
          <w:rFonts w:asciiTheme="minorBidi" w:hAnsiTheme="minorBidi" w:cstheme="minorBidi"/>
          <w:color w:val="414042"/>
          <w:spacing w:val="-12"/>
          <w:w w:val="110"/>
        </w:rPr>
        <w:t xml:space="preserve"> </w:t>
      </w:r>
      <w:r w:rsidRPr="004977A5">
        <w:rPr>
          <w:rFonts w:asciiTheme="minorBidi" w:hAnsiTheme="minorBidi" w:cstheme="minorBidi"/>
          <w:color w:val="414042"/>
          <w:spacing w:val="-4"/>
          <w:w w:val="110"/>
        </w:rPr>
        <w:t>de</w:t>
      </w:r>
      <w:r w:rsidRPr="004977A5">
        <w:rPr>
          <w:rFonts w:asciiTheme="minorBidi" w:hAnsiTheme="minorBidi" w:cstheme="minorBidi"/>
          <w:color w:val="414042"/>
          <w:spacing w:val="-12"/>
          <w:w w:val="110"/>
        </w:rPr>
        <w:t xml:space="preserve"> </w:t>
      </w:r>
      <w:r w:rsidRPr="004977A5">
        <w:rPr>
          <w:rFonts w:asciiTheme="minorBidi" w:hAnsiTheme="minorBidi" w:cstheme="minorBidi"/>
          <w:color w:val="414042"/>
          <w:spacing w:val="-4"/>
          <w:w w:val="110"/>
        </w:rPr>
        <w:t>cette</w:t>
      </w:r>
      <w:r w:rsidR="008D2CEE">
        <w:rPr>
          <w:rFonts w:asciiTheme="minorBidi" w:hAnsiTheme="minorBidi" w:cstheme="minorBidi"/>
          <w:color w:val="414042"/>
          <w:spacing w:val="-4"/>
          <w:w w:val="110"/>
        </w:rPr>
        <w:t xml:space="preserve"> </w:t>
      </w:r>
      <w:r w:rsidRPr="004977A5">
        <w:rPr>
          <w:rFonts w:asciiTheme="minorBidi" w:hAnsiTheme="minorBidi" w:cstheme="minorBidi"/>
          <w:color w:val="414042"/>
          <w:spacing w:val="-4"/>
          <w:w w:val="110"/>
        </w:rPr>
        <w:t>barrière</w:t>
      </w:r>
      <w:r w:rsidRPr="004977A5">
        <w:rPr>
          <w:rFonts w:asciiTheme="minorBidi" w:hAnsiTheme="minorBidi" w:cstheme="minorBidi"/>
          <w:color w:val="414042"/>
          <w:spacing w:val="-12"/>
          <w:w w:val="110"/>
        </w:rPr>
        <w:t xml:space="preserve"> </w:t>
      </w:r>
      <w:r w:rsidRPr="004977A5">
        <w:rPr>
          <w:rFonts w:asciiTheme="minorBidi" w:hAnsiTheme="minorBidi" w:cstheme="minorBidi"/>
          <w:color w:val="414042"/>
          <w:spacing w:val="-10"/>
          <w:w w:val="110"/>
        </w:rPr>
        <w:t>:</w:t>
      </w:r>
    </w:p>
    <w:p w14:paraId="1AB31631" w14:textId="77777777" w:rsidR="00EA39A8" w:rsidRPr="004977A5" w:rsidRDefault="00000000" w:rsidP="00F20150">
      <w:pPr>
        <w:pStyle w:val="BodyText"/>
        <w:spacing w:line="276" w:lineRule="auto"/>
        <w:ind w:left="679" w:right="807"/>
        <w:rPr>
          <w:rFonts w:asciiTheme="minorBidi" w:hAnsiTheme="minorBidi" w:cstheme="minorBidi"/>
        </w:rPr>
      </w:pPr>
      <w:r w:rsidRPr="004977A5">
        <w:rPr>
          <w:rFonts w:asciiTheme="minorBidi" w:hAnsiTheme="minorBidi" w:cstheme="minorBidi"/>
          <w:color w:val="414042"/>
        </w:rPr>
        <w:t>Cette barrière source reflète l'offre de l'entreprise</w:t>
      </w:r>
      <w:r w:rsidRPr="004977A5">
        <w:rPr>
          <w:rFonts w:asciiTheme="minorBidi" w:hAnsiTheme="minorBidi" w:cstheme="minorBidi"/>
          <w:color w:val="414042"/>
          <w:spacing w:val="-13"/>
        </w:rPr>
        <w:t xml:space="preserve"> </w:t>
      </w:r>
      <w:r w:rsidRPr="004977A5">
        <w:rPr>
          <w:rFonts w:asciiTheme="minorBidi" w:hAnsiTheme="minorBidi" w:cstheme="minorBidi"/>
          <w:color w:val="414042"/>
        </w:rPr>
        <w:t>d'une</w:t>
      </w:r>
      <w:r w:rsidRPr="004977A5">
        <w:rPr>
          <w:rFonts w:asciiTheme="minorBidi" w:hAnsiTheme="minorBidi" w:cstheme="minorBidi"/>
          <w:color w:val="414042"/>
          <w:spacing w:val="-13"/>
        </w:rPr>
        <w:t xml:space="preserve"> </w:t>
      </w:r>
      <w:r w:rsidRPr="004977A5">
        <w:rPr>
          <w:rFonts w:asciiTheme="minorBidi" w:hAnsiTheme="minorBidi" w:cstheme="minorBidi"/>
          <w:color w:val="414042"/>
        </w:rPr>
        <w:t>suite</w:t>
      </w:r>
      <w:r w:rsidRPr="004977A5">
        <w:rPr>
          <w:rFonts w:asciiTheme="minorBidi" w:hAnsiTheme="minorBidi" w:cstheme="minorBidi"/>
          <w:color w:val="414042"/>
          <w:spacing w:val="-13"/>
        </w:rPr>
        <w:t xml:space="preserve"> </w:t>
      </w:r>
      <w:r w:rsidRPr="004977A5">
        <w:rPr>
          <w:rFonts w:asciiTheme="minorBidi" w:hAnsiTheme="minorBidi" w:cstheme="minorBidi"/>
          <w:color w:val="414042"/>
        </w:rPr>
        <w:t>de</w:t>
      </w:r>
      <w:r w:rsidRPr="004977A5">
        <w:rPr>
          <w:rFonts w:asciiTheme="minorBidi" w:hAnsiTheme="minorBidi" w:cstheme="minorBidi"/>
          <w:color w:val="414042"/>
          <w:spacing w:val="-13"/>
        </w:rPr>
        <w:t xml:space="preserve"> </w:t>
      </w:r>
      <w:r w:rsidRPr="004977A5">
        <w:rPr>
          <w:rFonts w:asciiTheme="minorBidi" w:hAnsiTheme="minorBidi" w:cstheme="minorBidi"/>
          <w:color w:val="414042"/>
        </w:rPr>
        <w:t>services</w:t>
      </w:r>
      <w:r w:rsidRPr="004977A5">
        <w:rPr>
          <w:rFonts w:asciiTheme="minorBidi" w:hAnsiTheme="minorBidi" w:cstheme="minorBidi"/>
          <w:color w:val="414042"/>
          <w:spacing w:val="-13"/>
        </w:rPr>
        <w:t xml:space="preserve"> </w:t>
      </w:r>
      <w:r w:rsidRPr="004977A5">
        <w:rPr>
          <w:rFonts w:asciiTheme="minorBidi" w:hAnsiTheme="minorBidi" w:cstheme="minorBidi"/>
          <w:color w:val="414042"/>
        </w:rPr>
        <w:t>connus correspondant à la demande.</w:t>
      </w:r>
    </w:p>
    <w:p w14:paraId="63672094" w14:textId="77777777" w:rsidR="00EA39A8" w:rsidRDefault="00EA39A8">
      <w:pPr>
        <w:pStyle w:val="BodyText"/>
        <w:spacing w:line="115" w:lineRule="auto"/>
        <w:sectPr w:rsidR="00EA39A8" w:rsidSect="008D2CEE">
          <w:type w:val="continuous"/>
          <w:pgSz w:w="12240" w:h="15840"/>
          <w:pgMar w:top="1820" w:right="567" w:bottom="278" w:left="0" w:header="357" w:footer="301" w:gutter="0"/>
          <w:cols w:num="2" w:space="720" w:equalWidth="0">
            <w:col w:w="5761" w:space="40"/>
            <w:col w:w="5872"/>
          </w:cols>
        </w:sectPr>
      </w:pPr>
    </w:p>
    <w:p w14:paraId="0659B240" w14:textId="77777777" w:rsidR="00EA39A8" w:rsidRPr="00DE6EBA" w:rsidRDefault="00000000">
      <w:pPr>
        <w:pStyle w:val="Heading3"/>
        <w:rPr>
          <w:rFonts w:asciiTheme="minorBidi" w:hAnsiTheme="minorBidi" w:cstheme="minorBidi"/>
        </w:rPr>
      </w:pPr>
      <w:r w:rsidRPr="00DE6EBA">
        <w:rPr>
          <w:rFonts w:asciiTheme="minorBidi" w:hAnsiTheme="minorBidi" w:cstheme="minorBidi"/>
          <w:color w:val="1B1F33"/>
          <w:spacing w:val="-11"/>
        </w:rPr>
        <w:lastRenderedPageBreak/>
        <w:t>Approbation</w:t>
      </w:r>
      <w:r w:rsidRPr="00DE6EBA">
        <w:rPr>
          <w:rFonts w:asciiTheme="minorBidi" w:hAnsiTheme="minorBidi" w:cstheme="minorBidi"/>
          <w:color w:val="1B1F33"/>
          <w:spacing w:val="-26"/>
        </w:rPr>
        <w:t xml:space="preserve"> </w:t>
      </w:r>
      <w:r w:rsidRPr="00DE6EBA">
        <w:rPr>
          <w:rFonts w:asciiTheme="minorBidi" w:hAnsiTheme="minorBidi" w:cstheme="minorBidi"/>
          <w:color w:val="1B1F33"/>
          <w:spacing w:val="-2"/>
        </w:rPr>
        <w:t>interne</w:t>
      </w:r>
    </w:p>
    <w:p w14:paraId="3A17E49E" w14:textId="4A366B94" w:rsidR="00EA39A8" w:rsidRDefault="007B345F">
      <w:pPr>
        <w:pStyle w:val="BodyText"/>
        <w:spacing w:before="114"/>
        <w:rPr>
          <w:rFonts w:ascii="Verdana"/>
          <w:sz w:val="20"/>
        </w:rPr>
      </w:pPr>
      <w:r>
        <w:rPr>
          <w:noProof/>
        </w:rPr>
        <mc:AlternateContent>
          <mc:Choice Requires="wps">
            <w:drawing>
              <wp:anchor distT="0" distB="0" distL="0" distR="0" simplePos="0" relativeHeight="251681280" behindDoc="1" locked="0" layoutInCell="1" allowOverlap="1" wp14:anchorId="40035B08" wp14:editId="585462F0">
                <wp:simplePos x="0" y="0"/>
                <wp:positionH relativeFrom="page">
                  <wp:posOffset>457200</wp:posOffset>
                </wp:positionH>
                <wp:positionV relativeFrom="paragraph">
                  <wp:posOffset>175986</wp:posOffset>
                </wp:positionV>
                <wp:extent cx="6858000" cy="4713514"/>
                <wp:effectExtent l="0" t="0" r="0" b="0"/>
                <wp:wrapNone/>
                <wp:docPr id="519" name="Graphic 5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4713514"/>
                        </a:xfrm>
                        <a:custGeom>
                          <a:avLst/>
                          <a:gdLst/>
                          <a:ahLst/>
                          <a:cxnLst/>
                          <a:rect l="l" t="t" r="r" b="b"/>
                          <a:pathLst>
                            <a:path w="6858000" h="5398770">
                              <a:moveTo>
                                <a:pt x="6743700" y="0"/>
                              </a:moveTo>
                              <a:lnTo>
                                <a:pt x="114300" y="0"/>
                              </a:lnTo>
                              <a:lnTo>
                                <a:pt x="69812" y="8983"/>
                              </a:lnTo>
                              <a:lnTo>
                                <a:pt x="33480" y="33480"/>
                              </a:lnTo>
                              <a:lnTo>
                                <a:pt x="8983" y="69812"/>
                              </a:lnTo>
                              <a:lnTo>
                                <a:pt x="0" y="114300"/>
                              </a:lnTo>
                              <a:lnTo>
                                <a:pt x="0" y="5284343"/>
                              </a:lnTo>
                              <a:lnTo>
                                <a:pt x="8983" y="5328884"/>
                              </a:lnTo>
                              <a:lnTo>
                                <a:pt x="33480" y="5365210"/>
                              </a:lnTo>
                              <a:lnTo>
                                <a:pt x="69812" y="5389677"/>
                              </a:lnTo>
                              <a:lnTo>
                                <a:pt x="114300" y="5398643"/>
                              </a:lnTo>
                              <a:lnTo>
                                <a:pt x="6743700" y="5398643"/>
                              </a:lnTo>
                              <a:lnTo>
                                <a:pt x="6788187" y="5389677"/>
                              </a:lnTo>
                              <a:lnTo>
                                <a:pt x="6824519" y="5365210"/>
                              </a:lnTo>
                              <a:lnTo>
                                <a:pt x="6849016" y="5328884"/>
                              </a:lnTo>
                              <a:lnTo>
                                <a:pt x="6858000" y="5284343"/>
                              </a:lnTo>
                              <a:lnTo>
                                <a:pt x="6858000" y="114300"/>
                              </a:lnTo>
                              <a:lnTo>
                                <a:pt x="6849016" y="69812"/>
                              </a:lnTo>
                              <a:lnTo>
                                <a:pt x="6824519" y="33480"/>
                              </a:lnTo>
                              <a:lnTo>
                                <a:pt x="6788187" y="8983"/>
                              </a:lnTo>
                              <a:lnTo>
                                <a:pt x="6743700" y="0"/>
                              </a:lnTo>
                              <a:close/>
                            </a:path>
                          </a:pathLst>
                        </a:custGeom>
                        <a:solidFill>
                          <a:srgbClr val="E0E7E6"/>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3581FD30" id="Graphic 519" o:spid="_x0000_s1026" style="position:absolute;margin-left:36pt;margin-top:13.85pt;width:540pt;height:371.15pt;z-index:-25163520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6858000,539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" path="m6743700,l114300,,69812,8983,33480,33480,8983,69812,,114300,,5284343r8983,44541l33480,5365210r36332,24467l114300,5398643r6629400,l6788187,5389677r36332,-24467l6849016,5328884r8984,-44541l6858000,114300r-8984,-44488l6824519,33480,6788187,8983,6743700,xe" fillcolor="#e0e7e6" stroked="f">
                <v:path arrowok="t"/>
                <w10:wrap anchorx="page"/>
              </v:shape>
            </w:pict>
          </mc:Fallback>
        </mc:AlternateContent>
      </w:r>
    </w:p>
    <w:p w14:paraId="41AA510C" w14:textId="77777777" w:rsidR="00EA39A8" w:rsidRDefault="00EA39A8">
      <w:pPr>
        <w:pStyle w:val="BodyText"/>
        <w:rPr>
          <w:rFonts w:ascii="Verdana"/>
          <w:sz w:val="20"/>
        </w:rPr>
        <w:sectPr w:rsidR="00EA39A8">
          <w:pgSz w:w="12240" w:h="15840"/>
          <w:pgMar w:top="720" w:right="0" w:bottom="500" w:left="0" w:header="360" w:footer="301" w:gutter="0"/>
          <w:cols w:space="720"/>
        </w:sectPr>
      </w:pPr>
    </w:p>
    <w:p w14:paraId="3DF4166C" w14:textId="7B7B74A2" w:rsidR="00EA39A8" w:rsidRPr="008D2CEE" w:rsidRDefault="00000000" w:rsidP="008D2CEE">
      <w:pPr>
        <w:pStyle w:val="Heading4"/>
        <w:spacing w:before="73" w:line="276" w:lineRule="auto"/>
        <w:rPr>
          <w:rFonts w:asciiTheme="minorBidi" w:hAnsiTheme="minorBidi" w:cstheme="minorBidi"/>
        </w:rPr>
      </w:pPr>
      <w:r w:rsidRPr="008D2CEE">
        <w:rPr>
          <w:rFonts w:asciiTheme="minorBidi" w:hAnsiTheme="minorBidi" w:cstheme="minorBidi"/>
          <w:color w:val="414042"/>
          <w:spacing w:val="-4"/>
          <w:w w:val="115"/>
        </w:rPr>
        <w:t>Barrière</w:t>
      </w:r>
      <w:r w:rsidRPr="008D2CEE">
        <w:rPr>
          <w:rFonts w:asciiTheme="minorBidi" w:hAnsiTheme="minorBidi" w:cstheme="minorBidi"/>
          <w:color w:val="414042"/>
          <w:spacing w:val="-15"/>
          <w:w w:val="115"/>
        </w:rPr>
        <w:t xml:space="preserve"> </w:t>
      </w:r>
      <w:r w:rsidRPr="008D2CEE">
        <w:rPr>
          <w:rFonts w:asciiTheme="minorBidi" w:hAnsiTheme="minorBidi" w:cstheme="minorBidi"/>
          <w:color w:val="414042"/>
          <w:spacing w:val="-4"/>
          <w:w w:val="115"/>
        </w:rPr>
        <w:t>principale</w:t>
      </w:r>
      <w:r w:rsidRPr="008D2CEE">
        <w:rPr>
          <w:rFonts w:asciiTheme="minorBidi" w:hAnsiTheme="minorBidi" w:cstheme="minorBidi"/>
          <w:color w:val="414042"/>
          <w:spacing w:val="-14"/>
          <w:w w:val="115"/>
        </w:rPr>
        <w:t xml:space="preserve"> </w:t>
      </w:r>
      <w:r w:rsidRPr="008D2CEE">
        <w:rPr>
          <w:rFonts w:asciiTheme="minorBidi" w:hAnsiTheme="minorBidi" w:cstheme="minorBidi"/>
          <w:color w:val="414042"/>
          <w:spacing w:val="-10"/>
          <w:w w:val="115"/>
        </w:rPr>
        <w:t>:</w:t>
      </w:r>
    </w:p>
    <w:p w14:paraId="580CF7A3" w14:textId="77777777" w:rsidR="00EA39A8" w:rsidRPr="008D2CEE" w:rsidRDefault="00000000" w:rsidP="00F20150">
      <w:pPr>
        <w:pStyle w:val="BodyText"/>
        <w:spacing w:line="276" w:lineRule="auto"/>
        <w:ind w:left="899"/>
        <w:rPr>
          <w:rFonts w:asciiTheme="minorBidi" w:hAnsiTheme="minorBidi" w:cstheme="minorBidi"/>
        </w:rPr>
      </w:pPr>
      <w:r w:rsidRPr="008D2CEE">
        <w:rPr>
          <w:rFonts w:asciiTheme="minorBidi" w:hAnsiTheme="minorBidi" w:cstheme="minorBidi"/>
          <w:color w:val="414042"/>
        </w:rPr>
        <w:t>Préférence</w:t>
      </w:r>
      <w:r w:rsidRPr="008D2CEE">
        <w:rPr>
          <w:rFonts w:asciiTheme="minorBidi" w:hAnsiTheme="minorBidi" w:cstheme="minorBidi"/>
          <w:color w:val="414042"/>
          <w:spacing w:val="-15"/>
        </w:rPr>
        <w:t xml:space="preserve"> </w:t>
      </w:r>
      <w:r w:rsidRPr="008D2CEE">
        <w:rPr>
          <w:rFonts w:asciiTheme="minorBidi" w:hAnsiTheme="minorBidi" w:cstheme="minorBidi"/>
          <w:color w:val="414042"/>
        </w:rPr>
        <w:t>pour</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les</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 xml:space="preserve">titulaire/fournisseurs </w:t>
      </w:r>
      <w:r w:rsidRPr="008D2CEE">
        <w:rPr>
          <w:rFonts w:asciiTheme="minorBidi" w:hAnsiTheme="minorBidi" w:cstheme="minorBidi"/>
          <w:color w:val="414042"/>
          <w:spacing w:val="-2"/>
        </w:rPr>
        <w:t>grands.</w:t>
      </w:r>
    </w:p>
    <w:p w14:paraId="04851038" w14:textId="77777777" w:rsidR="00EA39A8" w:rsidRPr="008D2CEE" w:rsidRDefault="00000000" w:rsidP="008D2CEE">
      <w:pPr>
        <w:pStyle w:val="Heading4"/>
        <w:spacing w:before="133" w:line="276" w:lineRule="auto"/>
        <w:rPr>
          <w:rFonts w:asciiTheme="minorBidi" w:hAnsiTheme="minorBidi" w:cstheme="minorBidi"/>
        </w:rPr>
      </w:pPr>
      <w:r w:rsidRPr="008D2CEE">
        <w:rPr>
          <w:rFonts w:asciiTheme="minorBidi" w:hAnsiTheme="minorBidi" w:cstheme="minorBidi"/>
          <w:color w:val="414042"/>
          <w:w w:val="110"/>
        </w:rPr>
        <w:t>Type</w:t>
      </w:r>
      <w:r w:rsidRPr="008D2CEE">
        <w:rPr>
          <w:rFonts w:asciiTheme="minorBidi" w:hAnsiTheme="minorBidi" w:cstheme="minorBidi"/>
          <w:color w:val="414042"/>
          <w:spacing w:val="-16"/>
          <w:w w:val="110"/>
        </w:rPr>
        <w:t xml:space="preserve"> </w:t>
      </w:r>
      <w:r w:rsidRPr="008D2CEE">
        <w:rPr>
          <w:rFonts w:asciiTheme="minorBidi" w:hAnsiTheme="minorBidi" w:cstheme="minorBidi"/>
          <w:color w:val="414042"/>
          <w:w w:val="110"/>
        </w:rPr>
        <w:t>de</w:t>
      </w:r>
      <w:r w:rsidRPr="008D2CEE">
        <w:rPr>
          <w:rFonts w:asciiTheme="minorBidi" w:hAnsiTheme="minorBidi" w:cstheme="minorBidi"/>
          <w:color w:val="414042"/>
          <w:spacing w:val="-15"/>
          <w:w w:val="110"/>
        </w:rPr>
        <w:t xml:space="preserve"> </w:t>
      </w:r>
      <w:r w:rsidRPr="008D2CEE">
        <w:rPr>
          <w:rFonts w:asciiTheme="minorBidi" w:hAnsiTheme="minorBidi" w:cstheme="minorBidi"/>
          <w:color w:val="414042"/>
          <w:w w:val="110"/>
        </w:rPr>
        <w:t>barrière</w:t>
      </w:r>
      <w:r w:rsidRPr="008D2CEE">
        <w:rPr>
          <w:rFonts w:asciiTheme="minorBidi" w:hAnsiTheme="minorBidi" w:cstheme="minorBidi"/>
          <w:color w:val="414042"/>
          <w:spacing w:val="-15"/>
          <w:w w:val="110"/>
        </w:rPr>
        <w:t xml:space="preserve"> </w:t>
      </w:r>
      <w:r w:rsidRPr="008D2CEE">
        <w:rPr>
          <w:rFonts w:asciiTheme="minorBidi" w:hAnsiTheme="minorBidi" w:cstheme="minorBidi"/>
          <w:color w:val="414042"/>
          <w:spacing w:val="-10"/>
          <w:w w:val="110"/>
        </w:rPr>
        <w:t>:</w:t>
      </w:r>
    </w:p>
    <w:p w14:paraId="7FCBEC50" w14:textId="77777777" w:rsidR="00EA39A8" w:rsidRPr="008D2CEE" w:rsidRDefault="00000000" w:rsidP="00F20150">
      <w:pPr>
        <w:pStyle w:val="BodyText"/>
        <w:spacing w:after="240" w:line="276" w:lineRule="auto"/>
        <w:ind w:left="900"/>
        <w:rPr>
          <w:rFonts w:asciiTheme="minorBidi" w:hAnsiTheme="minorBidi" w:cstheme="minorBidi"/>
        </w:rPr>
      </w:pPr>
      <w:r w:rsidRPr="008D2CEE">
        <w:rPr>
          <w:rFonts w:asciiTheme="minorBidi" w:hAnsiTheme="minorBidi" w:cstheme="minorBidi"/>
          <w:color w:val="414042"/>
        </w:rPr>
        <w:t>Organisationnelle</w:t>
      </w:r>
      <w:r w:rsidRPr="008D2CEE">
        <w:rPr>
          <w:rFonts w:asciiTheme="minorBidi" w:hAnsiTheme="minorBidi" w:cstheme="minorBidi"/>
          <w:color w:val="414042"/>
          <w:spacing w:val="-2"/>
        </w:rPr>
        <w:t xml:space="preserve"> </w:t>
      </w:r>
      <w:r w:rsidRPr="008D2CEE">
        <w:rPr>
          <w:rFonts w:asciiTheme="minorBidi" w:hAnsiTheme="minorBidi" w:cstheme="minorBidi"/>
          <w:color w:val="414042"/>
        </w:rPr>
        <w:t>et</w:t>
      </w:r>
      <w:r w:rsidRPr="008D2CEE">
        <w:rPr>
          <w:rFonts w:asciiTheme="minorBidi" w:hAnsiTheme="minorBidi" w:cstheme="minorBidi"/>
          <w:color w:val="414042"/>
          <w:spacing w:val="-1"/>
        </w:rPr>
        <w:t xml:space="preserve"> </w:t>
      </w:r>
      <w:r w:rsidRPr="008D2CEE">
        <w:rPr>
          <w:rFonts w:asciiTheme="minorBidi" w:hAnsiTheme="minorBidi" w:cstheme="minorBidi"/>
          <w:color w:val="414042"/>
          <w:spacing w:val="-2"/>
        </w:rPr>
        <w:t>attitudinale</w:t>
      </w:r>
    </w:p>
    <w:p w14:paraId="4D35AD33" w14:textId="77777777" w:rsidR="00EA39A8" w:rsidRPr="008D2CEE" w:rsidRDefault="00000000" w:rsidP="008D2CEE">
      <w:pPr>
        <w:pStyle w:val="Heading4"/>
        <w:spacing w:line="276" w:lineRule="auto"/>
        <w:rPr>
          <w:rFonts w:asciiTheme="minorBidi" w:hAnsiTheme="minorBidi" w:cstheme="minorBidi"/>
        </w:rPr>
      </w:pPr>
      <w:r w:rsidRPr="008D2CEE">
        <w:rPr>
          <w:rFonts w:asciiTheme="minorBidi" w:hAnsiTheme="minorBidi" w:cstheme="minorBidi"/>
          <w:color w:val="414042"/>
          <w:spacing w:val="-4"/>
          <w:w w:val="115"/>
        </w:rPr>
        <w:t>Qui</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4"/>
          <w:w w:val="115"/>
        </w:rPr>
        <w:t>est</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4"/>
          <w:w w:val="115"/>
        </w:rPr>
        <w:t>impliqué</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10"/>
          <w:w w:val="115"/>
        </w:rPr>
        <w:t>:</w:t>
      </w:r>
    </w:p>
    <w:p w14:paraId="1F426C59" w14:textId="77777777" w:rsidR="00EA39A8" w:rsidRPr="008D2CEE" w:rsidRDefault="00000000" w:rsidP="008D2CEE">
      <w:pPr>
        <w:pStyle w:val="BodyText"/>
        <w:spacing w:line="276" w:lineRule="auto"/>
        <w:ind w:left="900"/>
        <w:rPr>
          <w:rFonts w:asciiTheme="minorBidi" w:hAnsiTheme="minorBidi" w:cstheme="minorBidi"/>
        </w:rPr>
      </w:pPr>
      <w:r w:rsidRPr="008D2CEE">
        <w:rPr>
          <w:rFonts w:asciiTheme="minorBidi" w:hAnsiTheme="minorBidi" w:cstheme="minorBidi"/>
          <w:color w:val="414042"/>
        </w:rPr>
        <w:t xml:space="preserve">Acheteur interne pour un </w:t>
      </w:r>
      <w:r w:rsidRPr="008D2CEE">
        <w:rPr>
          <w:rFonts w:asciiTheme="minorBidi" w:hAnsiTheme="minorBidi" w:cstheme="minorBidi"/>
          <w:color w:val="414042"/>
          <w:spacing w:val="-2"/>
        </w:rPr>
        <w:t>département</w:t>
      </w:r>
    </w:p>
    <w:p w14:paraId="52435E9C" w14:textId="77777777" w:rsidR="00EA39A8" w:rsidRPr="008D2CEE" w:rsidRDefault="00000000" w:rsidP="008D2CEE">
      <w:pPr>
        <w:pStyle w:val="BodyText"/>
        <w:spacing w:line="276" w:lineRule="auto"/>
        <w:ind w:left="900" w:right="250"/>
        <w:rPr>
          <w:rFonts w:asciiTheme="minorBidi" w:hAnsiTheme="minorBidi" w:cstheme="minorBidi"/>
        </w:rPr>
      </w:pPr>
      <w:r w:rsidRPr="008D2CEE">
        <w:rPr>
          <w:rFonts w:asciiTheme="minorBidi" w:hAnsiTheme="minorBidi" w:cstheme="minorBidi"/>
          <w:color w:val="414042"/>
        </w:rPr>
        <w:t>spécifique au sein de l'organisation. Selon la recherche, la plupart du travail est</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effectué</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sans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l'implication</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des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 xml:space="preserve">agents </w:t>
      </w:r>
      <w:r w:rsidRPr="008D2CEE">
        <w:rPr>
          <w:rFonts w:asciiTheme="minorBidi" w:hAnsiTheme="minorBidi" w:cstheme="minorBidi"/>
          <w:color w:val="414042"/>
          <w:spacing w:val="-2"/>
        </w:rPr>
        <w:t>d'approvisionnement.</w:t>
      </w:r>
    </w:p>
    <w:p w14:paraId="7D915D10" w14:textId="77777777" w:rsidR="00EA39A8" w:rsidRPr="008D2CEE" w:rsidRDefault="00000000" w:rsidP="008D2CEE">
      <w:pPr>
        <w:pStyle w:val="Heading4"/>
        <w:spacing w:before="130" w:line="276" w:lineRule="auto"/>
        <w:rPr>
          <w:rFonts w:asciiTheme="minorBidi" w:hAnsiTheme="minorBidi" w:cstheme="minorBidi"/>
        </w:rPr>
      </w:pPr>
      <w:r w:rsidRPr="008D2CEE">
        <w:rPr>
          <w:rFonts w:asciiTheme="minorBidi" w:hAnsiTheme="minorBidi" w:cstheme="minorBidi"/>
          <w:color w:val="414042"/>
          <w:spacing w:val="-2"/>
          <w:w w:val="110"/>
        </w:rPr>
        <w:t>Ce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qui</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se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passe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à</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cette</w:t>
      </w:r>
      <w:r w:rsidRPr="008D2CEE">
        <w:rPr>
          <w:rFonts w:asciiTheme="minorBidi" w:hAnsiTheme="minorBidi" w:cstheme="minorBidi"/>
          <w:color w:val="414042"/>
          <w:spacing w:val="-19"/>
          <w:w w:val="110"/>
        </w:rPr>
        <w:t xml:space="preserve"> </w:t>
      </w:r>
      <w:r w:rsidRPr="008D2CEE">
        <w:rPr>
          <w:rFonts w:asciiTheme="minorBidi" w:hAnsiTheme="minorBidi" w:cstheme="minorBidi"/>
          <w:color w:val="414042"/>
          <w:spacing w:val="-2"/>
          <w:w w:val="110"/>
        </w:rPr>
        <w:t>étape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10"/>
          <w:w w:val="110"/>
        </w:rPr>
        <w:t>:</w:t>
      </w:r>
    </w:p>
    <w:p w14:paraId="4CAC1936" w14:textId="77777777" w:rsidR="00EA39A8" w:rsidRPr="008D2CEE" w:rsidRDefault="00000000" w:rsidP="00F20150">
      <w:pPr>
        <w:pStyle w:val="BodyText"/>
        <w:spacing w:line="276" w:lineRule="auto"/>
        <w:ind w:left="900" w:right="350"/>
        <w:jc w:val="both"/>
        <w:rPr>
          <w:rFonts w:asciiTheme="minorBidi" w:hAnsiTheme="minorBidi" w:cstheme="minorBidi"/>
        </w:rPr>
      </w:pPr>
      <w:r w:rsidRPr="008D2CEE">
        <w:rPr>
          <w:rFonts w:asciiTheme="minorBidi" w:hAnsiTheme="minorBidi" w:cstheme="minorBidi"/>
          <w:color w:val="414042"/>
        </w:rPr>
        <w:t>L'acheteur</w:t>
      </w:r>
      <w:r w:rsidRPr="008D2CEE">
        <w:rPr>
          <w:rFonts w:asciiTheme="minorBidi" w:hAnsiTheme="minorBidi" w:cstheme="minorBidi"/>
          <w:color w:val="414042"/>
          <w:spacing w:val="-15"/>
        </w:rPr>
        <w:t xml:space="preserve"> </w:t>
      </w:r>
      <w:r w:rsidRPr="008D2CEE">
        <w:rPr>
          <w:rFonts w:asciiTheme="minorBidi" w:hAnsiTheme="minorBidi" w:cstheme="minorBidi"/>
          <w:color w:val="414042"/>
        </w:rPr>
        <w:t>demande</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une</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approbation</w:t>
      </w:r>
      <w:r w:rsidRPr="008D2CEE">
        <w:rPr>
          <w:rFonts w:asciiTheme="minorBidi" w:hAnsiTheme="minorBidi" w:cstheme="minorBidi"/>
          <w:color w:val="414042"/>
          <w:spacing w:val="-15"/>
        </w:rPr>
        <w:t xml:space="preserve"> </w:t>
      </w:r>
      <w:r w:rsidRPr="008D2CEE">
        <w:rPr>
          <w:rFonts w:asciiTheme="minorBidi" w:hAnsiTheme="minorBidi" w:cstheme="minorBidi"/>
          <w:color w:val="414042"/>
        </w:rPr>
        <w:t>et présente à la direction une justification pour</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le</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besoin,</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le</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calendrier,</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les</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risques, les estimations budgétaires et autres</w:t>
      </w:r>
    </w:p>
    <w:p w14:paraId="015003C3" w14:textId="77777777" w:rsidR="00EA39A8" w:rsidRPr="008D2CEE" w:rsidRDefault="00000000" w:rsidP="008D2CEE">
      <w:pPr>
        <w:pStyle w:val="BodyText"/>
        <w:spacing w:before="3" w:line="276" w:lineRule="auto"/>
        <w:ind w:left="900"/>
        <w:rPr>
          <w:rFonts w:asciiTheme="minorBidi" w:hAnsiTheme="minorBidi" w:cstheme="minorBidi"/>
        </w:rPr>
      </w:pPr>
      <w:r w:rsidRPr="008D2CEE">
        <w:rPr>
          <w:rFonts w:asciiTheme="minorBidi" w:hAnsiTheme="minorBidi" w:cstheme="minorBidi"/>
          <w:color w:val="414042"/>
        </w:rPr>
        <w:t>détails.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La</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direction</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examine</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les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besoins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en approvisionnement</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et</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approuve</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le</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budget. Cela inclura les exigences clés pour que le département puisse faire affaire avec le fournisseur retenu.</w:t>
      </w:r>
    </w:p>
    <w:p w14:paraId="75AD0CD4" w14:textId="77777777" w:rsidR="00EA39A8" w:rsidRPr="008D2CEE" w:rsidRDefault="00000000" w:rsidP="008D2CEE">
      <w:pPr>
        <w:pStyle w:val="Heading4"/>
        <w:spacing w:before="73" w:line="276" w:lineRule="auto"/>
        <w:rPr>
          <w:rFonts w:asciiTheme="minorBidi" w:hAnsiTheme="minorBidi" w:cstheme="minorBidi"/>
        </w:rPr>
      </w:pPr>
      <w:r w:rsidRPr="008D2CEE">
        <w:rPr>
          <w:rFonts w:asciiTheme="minorBidi" w:hAnsiTheme="minorBidi" w:cstheme="minorBidi"/>
        </w:rPr>
        <w:br w:type="column"/>
      </w:r>
      <w:r w:rsidRPr="008D2CEE">
        <w:rPr>
          <w:rFonts w:asciiTheme="minorBidi" w:hAnsiTheme="minorBidi" w:cstheme="minorBidi"/>
          <w:color w:val="414042"/>
          <w:spacing w:val="-2"/>
          <w:w w:val="115"/>
        </w:rPr>
        <w:t>Comment</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la</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barrière</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fonctionne</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10"/>
          <w:w w:val="115"/>
        </w:rPr>
        <w:t>:</w:t>
      </w:r>
    </w:p>
    <w:p w14:paraId="0AD21BAE" w14:textId="77777777" w:rsidR="00EA39A8" w:rsidRPr="008D2CEE" w:rsidRDefault="00000000" w:rsidP="00F20150">
      <w:pPr>
        <w:pStyle w:val="BodyText"/>
        <w:spacing w:line="276" w:lineRule="auto"/>
        <w:ind w:left="899" w:right="898"/>
        <w:rPr>
          <w:rFonts w:asciiTheme="minorBidi" w:hAnsiTheme="minorBidi" w:cstheme="minorBidi"/>
        </w:rPr>
      </w:pPr>
      <w:r w:rsidRPr="008D2CEE">
        <w:rPr>
          <w:rFonts w:asciiTheme="minorBidi" w:hAnsiTheme="minorBidi" w:cstheme="minorBidi"/>
          <w:color w:val="414042"/>
        </w:rPr>
        <w:t>L'acheteur présente une courte liste d'entreprises qu'il préfère dans le cadre du dossier commercial à la direction, y compris</w:t>
      </w:r>
      <w:r w:rsidRPr="008D2CEE">
        <w:rPr>
          <w:rFonts w:asciiTheme="minorBidi" w:hAnsiTheme="minorBidi" w:cstheme="minorBidi"/>
          <w:color w:val="414042"/>
          <w:spacing w:val="40"/>
        </w:rPr>
        <w:t xml:space="preserve"> </w:t>
      </w:r>
      <w:r w:rsidRPr="008D2CEE">
        <w:rPr>
          <w:rFonts w:asciiTheme="minorBidi" w:hAnsiTheme="minorBidi" w:cstheme="minorBidi"/>
          <w:color w:val="414042"/>
        </w:rPr>
        <w:t>les fournisseurs en place. Ils favoriseront ou préféreront</w:t>
      </w:r>
      <w:r w:rsidRPr="008D2CEE">
        <w:rPr>
          <w:rFonts w:asciiTheme="minorBidi" w:hAnsiTheme="minorBidi" w:cstheme="minorBidi"/>
          <w:color w:val="414042"/>
          <w:spacing w:val="-15"/>
        </w:rPr>
        <w:t xml:space="preserve"> </w:t>
      </w:r>
      <w:r w:rsidRPr="008D2CEE">
        <w:rPr>
          <w:rFonts w:asciiTheme="minorBidi" w:hAnsiTheme="minorBidi" w:cstheme="minorBidi"/>
          <w:color w:val="414042"/>
        </w:rPr>
        <w:t>consciemment</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ou</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inconsciemment l'un de ces fournisseurs plutôt que de trouver un nouveau fournisseur (diversifié/petit) non éprouvé. Le cas sera le plus souvent fait de sélectionner un groupe de fournisseurs avec lesquels ils sont familiers.</w:t>
      </w:r>
    </w:p>
    <w:p w14:paraId="6C4116E2" w14:textId="77777777" w:rsidR="00F20150" w:rsidRDefault="00000000" w:rsidP="008D2CEE">
      <w:pPr>
        <w:pStyle w:val="Heading4"/>
        <w:spacing w:before="141" w:line="276" w:lineRule="auto"/>
        <w:rPr>
          <w:rFonts w:asciiTheme="minorBidi" w:hAnsiTheme="minorBidi" w:cstheme="minorBidi"/>
          <w:color w:val="414042"/>
          <w:spacing w:val="-12"/>
          <w:w w:val="110"/>
        </w:rPr>
      </w:pPr>
      <w:r w:rsidRPr="008D2CEE">
        <w:rPr>
          <w:rFonts w:asciiTheme="minorBidi" w:hAnsiTheme="minorBidi" w:cstheme="minorBidi"/>
          <w:color w:val="414042"/>
          <w:spacing w:val="-4"/>
          <w:w w:val="110"/>
        </w:rPr>
        <w:t>Caractéristiques</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spéciales</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de</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cette</w:t>
      </w:r>
      <w:r w:rsidRPr="008D2CEE">
        <w:rPr>
          <w:rFonts w:asciiTheme="minorBidi" w:hAnsiTheme="minorBidi" w:cstheme="minorBidi"/>
          <w:color w:val="414042"/>
          <w:spacing w:val="-12"/>
          <w:w w:val="110"/>
        </w:rPr>
        <w:t xml:space="preserve"> </w:t>
      </w:r>
    </w:p>
    <w:p w14:paraId="397C8833" w14:textId="7BC9153F" w:rsidR="00EA39A8" w:rsidRPr="008D2CEE" w:rsidRDefault="00000000" w:rsidP="00F20150">
      <w:pPr>
        <w:pStyle w:val="Heading4"/>
        <w:spacing w:line="276" w:lineRule="auto"/>
        <w:rPr>
          <w:rFonts w:asciiTheme="minorBidi" w:hAnsiTheme="minorBidi" w:cstheme="minorBidi"/>
        </w:rPr>
      </w:pPr>
      <w:r w:rsidRPr="008D2CEE">
        <w:rPr>
          <w:rFonts w:asciiTheme="minorBidi" w:hAnsiTheme="minorBidi" w:cstheme="minorBidi"/>
          <w:color w:val="414042"/>
          <w:spacing w:val="-4"/>
          <w:w w:val="110"/>
        </w:rPr>
        <w:t>barrière</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10"/>
          <w:w w:val="110"/>
        </w:rPr>
        <w:t>:</w:t>
      </w:r>
    </w:p>
    <w:p w14:paraId="7981E9E3" w14:textId="77777777" w:rsidR="00EA39A8" w:rsidRPr="008D2CEE" w:rsidRDefault="00000000" w:rsidP="00F20150">
      <w:pPr>
        <w:pStyle w:val="BodyText"/>
        <w:spacing w:line="276" w:lineRule="auto"/>
        <w:ind w:left="900" w:right="921"/>
        <w:jc w:val="both"/>
        <w:rPr>
          <w:rFonts w:asciiTheme="minorBidi" w:hAnsiTheme="minorBidi" w:cstheme="minorBidi"/>
        </w:rPr>
      </w:pPr>
      <w:r w:rsidRPr="008D2CEE">
        <w:rPr>
          <w:rFonts w:asciiTheme="minorBidi" w:hAnsiTheme="minorBidi" w:cstheme="minorBidi"/>
          <w:color w:val="414042"/>
          <w:w w:val="110"/>
        </w:rPr>
        <w:t>Cette</w:t>
      </w:r>
      <w:r w:rsidRPr="008D2CEE">
        <w:rPr>
          <w:rFonts w:asciiTheme="minorBidi" w:hAnsiTheme="minorBidi" w:cstheme="minorBidi"/>
          <w:color w:val="414042"/>
          <w:spacing w:val="-16"/>
          <w:w w:val="110"/>
        </w:rPr>
        <w:t xml:space="preserve"> </w:t>
      </w:r>
      <w:r w:rsidRPr="008D2CEE">
        <w:rPr>
          <w:rFonts w:asciiTheme="minorBidi" w:hAnsiTheme="minorBidi" w:cstheme="minorBidi"/>
          <w:color w:val="414042"/>
          <w:w w:val="110"/>
        </w:rPr>
        <w:t>barrière</w:t>
      </w:r>
      <w:r w:rsidRPr="008D2CEE">
        <w:rPr>
          <w:rFonts w:asciiTheme="minorBidi" w:hAnsiTheme="minorBidi" w:cstheme="minorBidi"/>
          <w:color w:val="414042"/>
          <w:spacing w:val="-16"/>
          <w:w w:val="110"/>
        </w:rPr>
        <w:t xml:space="preserve"> </w:t>
      </w:r>
      <w:r w:rsidRPr="008D2CEE">
        <w:rPr>
          <w:rFonts w:asciiTheme="minorBidi" w:hAnsiTheme="minorBidi" w:cstheme="minorBidi"/>
          <w:color w:val="414042"/>
          <w:w w:val="110"/>
        </w:rPr>
        <w:t>source</w:t>
      </w:r>
      <w:r w:rsidRPr="008D2CEE">
        <w:rPr>
          <w:rFonts w:asciiTheme="minorBidi" w:hAnsiTheme="minorBidi" w:cstheme="minorBidi"/>
          <w:color w:val="414042"/>
          <w:spacing w:val="-16"/>
          <w:w w:val="110"/>
        </w:rPr>
        <w:t xml:space="preserve"> </w:t>
      </w:r>
      <w:r w:rsidRPr="008D2CEE">
        <w:rPr>
          <w:rFonts w:asciiTheme="minorBidi" w:hAnsiTheme="minorBidi" w:cstheme="minorBidi"/>
          <w:color w:val="414042"/>
          <w:w w:val="110"/>
        </w:rPr>
        <w:t>reflète</w:t>
      </w:r>
      <w:r w:rsidRPr="008D2CEE">
        <w:rPr>
          <w:rFonts w:asciiTheme="minorBidi" w:hAnsiTheme="minorBidi" w:cstheme="minorBidi"/>
          <w:color w:val="414042"/>
          <w:spacing w:val="-15"/>
          <w:w w:val="110"/>
        </w:rPr>
        <w:t xml:space="preserve"> </w:t>
      </w:r>
      <w:r w:rsidRPr="008D2CEE">
        <w:rPr>
          <w:rFonts w:asciiTheme="minorBidi" w:hAnsiTheme="minorBidi" w:cstheme="minorBidi"/>
          <w:color w:val="414042"/>
          <w:w w:val="110"/>
        </w:rPr>
        <w:t>la</w:t>
      </w:r>
      <w:r w:rsidRPr="008D2CEE">
        <w:rPr>
          <w:rFonts w:asciiTheme="minorBidi" w:hAnsiTheme="minorBidi" w:cstheme="minorBidi"/>
          <w:color w:val="414042"/>
          <w:spacing w:val="-16"/>
          <w:w w:val="110"/>
        </w:rPr>
        <w:t xml:space="preserve"> </w:t>
      </w:r>
      <w:r w:rsidRPr="008D2CEE">
        <w:rPr>
          <w:rFonts w:asciiTheme="minorBidi" w:hAnsiTheme="minorBidi" w:cstheme="minorBidi"/>
          <w:color w:val="414042"/>
          <w:w w:val="110"/>
        </w:rPr>
        <w:t>stratégie</w:t>
      </w:r>
      <w:r w:rsidRPr="008D2CEE">
        <w:rPr>
          <w:rFonts w:asciiTheme="minorBidi" w:hAnsiTheme="minorBidi" w:cstheme="minorBidi"/>
          <w:color w:val="414042"/>
          <w:spacing w:val="-16"/>
          <w:w w:val="110"/>
        </w:rPr>
        <w:t xml:space="preserve"> </w:t>
      </w:r>
      <w:r w:rsidRPr="008D2CEE">
        <w:rPr>
          <w:rFonts w:asciiTheme="minorBidi" w:hAnsiTheme="minorBidi" w:cstheme="minorBidi"/>
          <w:color w:val="414042"/>
          <w:w w:val="110"/>
        </w:rPr>
        <w:t xml:space="preserve">de </w:t>
      </w:r>
      <w:r w:rsidRPr="008D2CEE">
        <w:rPr>
          <w:rFonts w:asciiTheme="minorBidi" w:hAnsiTheme="minorBidi" w:cstheme="minorBidi"/>
          <w:color w:val="414042"/>
          <w:spacing w:val="-2"/>
          <w:w w:val="110"/>
        </w:rPr>
        <w:t>l'entreprise</w:t>
      </w:r>
      <w:r w:rsidRPr="008D2CEE">
        <w:rPr>
          <w:rFonts w:asciiTheme="minorBidi" w:hAnsiTheme="minorBidi" w:cstheme="minorBidi"/>
          <w:color w:val="414042"/>
          <w:spacing w:val="-11"/>
          <w:w w:val="110"/>
        </w:rPr>
        <w:t xml:space="preserve"> </w:t>
      </w:r>
      <w:r w:rsidRPr="008D2CEE">
        <w:rPr>
          <w:rFonts w:asciiTheme="minorBidi" w:hAnsiTheme="minorBidi" w:cstheme="minorBidi"/>
          <w:color w:val="414042"/>
          <w:spacing w:val="-2"/>
          <w:w w:val="110"/>
        </w:rPr>
        <w:t>visant</w:t>
      </w:r>
      <w:r w:rsidRPr="008D2CEE">
        <w:rPr>
          <w:rFonts w:asciiTheme="minorBidi" w:hAnsiTheme="minorBidi" w:cstheme="minorBidi"/>
          <w:color w:val="414042"/>
          <w:spacing w:val="-11"/>
          <w:w w:val="110"/>
        </w:rPr>
        <w:t xml:space="preserve"> </w:t>
      </w:r>
      <w:r w:rsidRPr="008D2CEE">
        <w:rPr>
          <w:rFonts w:asciiTheme="minorBidi" w:hAnsiTheme="minorBidi" w:cstheme="minorBidi"/>
          <w:color w:val="414042"/>
          <w:spacing w:val="-2"/>
          <w:w w:val="110"/>
        </w:rPr>
        <w:t>à</w:t>
      </w:r>
      <w:r w:rsidRPr="008D2CEE">
        <w:rPr>
          <w:rFonts w:asciiTheme="minorBidi" w:hAnsiTheme="minorBidi" w:cstheme="minorBidi"/>
          <w:color w:val="414042"/>
          <w:spacing w:val="-11"/>
          <w:w w:val="110"/>
        </w:rPr>
        <w:t xml:space="preserve"> </w:t>
      </w:r>
      <w:r w:rsidRPr="008D2CEE">
        <w:rPr>
          <w:rFonts w:asciiTheme="minorBidi" w:hAnsiTheme="minorBidi" w:cstheme="minorBidi"/>
          <w:color w:val="414042"/>
          <w:spacing w:val="-2"/>
          <w:w w:val="110"/>
        </w:rPr>
        <w:t>réduire</w:t>
      </w:r>
      <w:r w:rsidRPr="008D2CEE">
        <w:rPr>
          <w:rFonts w:asciiTheme="minorBidi" w:hAnsiTheme="minorBidi" w:cstheme="minorBidi"/>
          <w:color w:val="414042"/>
          <w:spacing w:val="-11"/>
          <w:w w:val="110"/>
        </w:rPr>
        <w:t xml:space="preserve"> </w:t>
      </w:r>
      <w:r w:rsidRPr="008D2CEE">
        <w:rPr>
          <w:rFonts w:asciiTheme="minorBidi" w:hAnsiTheme="minorBidi" w:cstheme="minorBidi"/>
          <w:color w:val="414042"/>
          <w:spacing w:val="-2"/>
          <w:w w:val="110"/>
        </w:rPr>
        <w:t>le</w:t>
      </w:r>
      <w:r w:rsidRPr="008D2CEE">
        <w:rPr>
          <w:rFonts w:asciiTheme="minorBidi" w:hAnsiTheme="minorBidi" w:cstheme="minorBidi"/>
          <w:color w:val="414042"/>
          <w:spacing w:val="-11"/>
          <w:w w:val="110"/>
        </w:rPr>
        <w:t xml:space="preserve"> </w:t>
      </w:r>
      <w:r w:rsidRPr="008D2CEE">
        <w:rPr>
          <w:rFonts w:asciiTheme="minorBidi" w:hAnsiTheme="minorBidi" w:cstheme="minorBidi"/>
          <w:color w:val="414042"/>
          <w:spacing w:val="-2"/>
          <w:w w:val="110"/>
        </w:rPr>
        <w:t>nombre</w:t>
      </w:r>
      <w:r w:rsidRPr="008D2CEE">
        <w:rPr>
          <w:rFonts w:asciiTheme="minorBidi" w:hAnsiTheme="minorBidi" w:cstheme="minorBidi"/>
          <w:color w:val="414042"/>
          <w:spacing w:val="-11"/>
          <w:w w:val="110"/>
        </w:rPr>
        <w:t xml:space="preserve"> </w:t>
      </w:r>
      <w:r w:rsidRPr="008D2CEE">
        <w:rPr>
          <w:rFonts w:asciiTheme="minorBidi" w:hAnsiTheme="minorBidi" w:cstheme="minorBidi"/>
          <w:color w:val="414042"/>
          <w:spacing w:val="-2"/>
          <w:w w:val="110"/>
        </w:rPr>
        <w:t xml:space="preserve">total </w:t>
      </w:r>
      <w:r w:rsidRPr="008D2CEE">
        <w:rPr>
          <w:rFonts w:asciiTheme="minorBidi" w:hAnsiTheme="minorBidi" w:cstheme="minorBidi"/>
          <w:color w:val="414042"/>
          <w:w w:val="110"/>
        </w:rPr>
        <w:t>de</w:t>
      </w:r>
      <w:r w:rsidRPr="008D2CEE">
        <w:rPr>
          <w:rFonts w:asciiTheme="minorBidi" w:hAnsiTheme="minorBidi" w:cstheme="minorBidi"/>
          <w:color w:val="414042"/>
          <w:spacing w:val="-1"/>
          <w:w w:val="110"/>
        </w:rPr>
        <w:t xml:space="preserve"> </w:t>
      </w:r>
      <w:r w:rsidRPr="008D2CEE">
        <w:rPr>
          <w:rFonts w:asciiTheme="minorBidi" w:hAnsiTheme="minorBidi" w:cstheme="minorBidi"/>
          <w:color w:val="414042"/>
          <w:w w:val="110"/>
        </w:rPr>
        <w:t>fournisseurs</w:t>
      </w:r>
      <w:r w:rsidRPr="008D2CEE">
        <w:rPr>
          <w:rFonts w:asciiTheme="minorBidi" w:hAnsiTheme="minorBidi" w:cstheme="minorBidi"/>
          <w:color w:val="414042"/>
          <w:spacing w:val="-1"/>
          <w:w w:val="110"/>
        </w:rPr>
        <w:t xml:space="preserve"> </w:t>
      </w:r>
      <w:r w:rsidRPr="008D2CEE">
        <w:rPr>
          <w:rFonts w:asciiTheme="minorBidi" w:hAnsiTheme="minorBidi" w:cstheme="minorBidi"/>
          <w:color w:val="414042"/>
          <w:w w:val="110"/>
        </w:rPr>
        <w:t>et</w:t>
      </w:r>
      <w:r w:rsidRPr="008D2CEE">
        <w:rPr>
          <w:rFonts w:asciiTheme="minorBidi" w:hAnsiTheme="minorBidi" w:cstheme="minorBidi"/>
          <w:color w:val="414042"/>
          <w:spacing w:val="-1"/>
          <w:w w:val="110"/>
        </w:rPr>
        <w:t xml:space="preserve"> </w:t>
      </w:r>
      <w:r w:rsidRPr="008D2CEE">
        <w:rPr>
          <w:rFonts w:asciiTheme="minorBidi" w:hAnsiTheme="minorBidi" w:cstheme="minorBidi"/>
          <w:color w:val="414042"/>
          <w:w w:val="110"/>
        </w:rPr>
        <w:t>à</w:t>
      </w:r>
      <w:r w:rsidRPr="008D2CEE">
        <w:rPr>
          <w:rFonts w:asciiTheme="minorBidi" w:hAnsiTheme="minorBidi" w:cstheme="minorBidi"/>
          <w:color w:val="414042"/>
          <w:spacing w:val="-1"/>
          <w:w w:val="110"/>
        </w:rPr>
        <w:t xml:space="preserve"> </w:t>
      </w:r>
      <w:r w:rsidRPr="008D2CEE">
        <w:rPr>
          <w:rFonts w:asciiTheme="minorBidi" w:hAnsiTheme="minorBidi" w:cstheme="minorBidi"/>
          <w:color w:val="414042"/>
          <w:w w:val="110"/>
        </w:rPr>
        <w:t>gérer</w:t>
      </w:r>
      <w:r w:rsidRPr="008D2CEE">
        <w:rPr>
          <w:rFonts w:asciiTheme="minorBidi" w:hAnsiTheme="minorBidi" w:cstheme="minorBidi"/>
          <w:color w:val="414042"/>
          <w:spacing w:val="-1"/>
          <w:w w:val="110"/>
        </w:rPr>
        <w:t xml:space="preserve"> </w:t>
      </w:r>
      <w:r w:rsidRPr="008D2CEE">
        <w:rPr>
          <w:rFonts w:asciiTheme="minorBidi" w:hAnsiTheme="minorBidi" w:cstheme="minorBidi"/>
          <w:color w:val="414042"/>
          <w:w w:val="110"/>
        </w:rPr>
        <w:t>les</w:t>
      </w:r>
      <w:r w:rsidRPr="008D2CEE">
        <w:rPr>
          <w:rFonts w:asciiTheme="minorBidi" w:hAnsiTheme="minorBidi" w:cstheme="minorBidi"/>
          <w:color w:val="414042"/>
          <w:spacing w:val="-1"/>
          <w:w w:val="110"/>
        </w:rPr>
        <w:t xml:space="preserve"> </w:t>
      </w:r>
      <w:r w:rsidRPr="008D2CEE">
        <w:rPr>
          <w:rFonts w:asciiTheme="minorBidi" w:hAnsiTheme="minorBidi" w:cstheme="minorBidi"/>
          <w:color w:val="414042"/>
          <w:w w:val="110"/>
        </w:rPr>
        <w:t>risques</w:t>
      </w:r>
      <w:r w:rsidRPr="008D2CEE">
        <w:rPr>
          <w:rFonts w:asciiTheme="minorBidi" w:hAnsiTheme="minorBidi" w:cstheme="minorBidi"/>
          <w:color w:val="414042"/>
          <w:spacing w:val="-1"/>
          <w:w w:val="110"/>
        </w:rPr>
        <w:t xml:space="preserve"> </w:t>
      </w:r>
      <w:r w:rsidRPr="008D2CEE">
        <w:rPr>
          <w:rFonts w:asciiTheme="minorBidi" w:hAnsiTheme="minorBidi" w:cstheme="minorBidi"/>
          <w:color w:val="414042"/>
          <w:w w:val="110"/>
        </w:rPr>
        <w:t xml:space="preserve">ainsi </w:t>
      </w:r>
      <w:r w:rsidRPr="008D2CEE">
        <w:rPr>
          <w:rFonts w:asciiTheme="minorBidi" w:hAnsiTheme="minorBidi" w:cstheme="minorBidi"/>
          <w:color w:val="414042"/>
          <w:spacing w:val="-2"/>
          <w:w w:val="110"/>
        </w:rPr>
        <w:t>que</w:t>
      </w:r>
      <w:r w:rsidRPr="008D2CEE">
        <w:rPr>
          <w:rFonts w:asciiTheme="minorBidi" w:hAnsiTheme="minorBidi" w:cstheme="minorBidi"/>
          <w:color w:val="414042"/>
          <w:spacing w:val="-14"/>
          <w:w w:val="110"/>
        </w:rPr>
        <w:t xml:space="preserve"> </w:t>
      </w:r>
      <w:r w:rsidRPr="008D2CEE">
        <w:rPr>
          <w:rFonts w:asciiTheme="minorBidi" w:hAnsiTheme="minorBidi" w:cstheme="minorBidi"/>
          <w:color w:val="414042"/>
          <w:spacing w:val="-2"/>
          <w:w w:val="110"/>
        </w:rPr>
        <w:t>les</w:t>
      </w:r>
      <w:r w:rsidRPr="008D2CEE">
        <w:rPr>
          <w:rFonts w:asciiTheme="minorBidi" w:hAnsiTheme="minorBidi" w:cstheme="minorBidi"/>
          <w:color w:val="414042"/>
          <w:spacing w:val="-13"/>
          <w:w w:val="110"/>
        </w:rPr>
        <w:t xml:space="preserve"> </w:t>
      </w:r>
      <w:r w:rsidRPr="008D2CEE">
        <w:rPr>
          <w:rFonts w:asciiTheme="minorBidi" w:hAnsiTheme="minorBidi" w:cstheme="minorBidi"/>
          <w:color w:val="414042"/>
          <w:spacing w:val="-2"/>
          <w:w w:val="110"/>
        </w:rPr>
        <w:t>fournisseurs</w:t>
      </w:r>
      <w:r w:rsidRPr="008D2CEE">
        <w:rPr>
          <w:rFonts w:asciiTheme="minorBidi" w:hAnsiTheme="minorBidi" w:cstheme="minorBidi"/>
          <w:color w:val="414042"/>
          <w:spacing w:val="-14"/>
          <w:w w:val="110"/>
        </w:rPr>
        <w:t xml:space="preserve"> </w:t>
      </w:r>
      <w:r w:rsidRPr="008D2CEE">
        <w:rPr>
          <w:rFonts w:asciiTheme="minorBidi" w:hAnsiTheme="minorBidi" w:cstheme="minorBidi"/>
          <w:color w:val="414042"/>
          <w:spacing w:val="-2"/>
          <w:w w:val="110"/>
        </w:rPr>
        <w:t>disposant</w:t>
      </w:r>
      <w:r w:rsidRPr="008D2CEE">
        <w:rPr>
          <w:rFonts w:asciiTheme="minorBidi" w:hAnsiTheme="minorBidi" w:cstheme="minorBidi"/>
          <w:color w:val="414042"/>
          <w:spacing w:val="-13"/>
          <w:w w:val="110"/>
        </w:rPr>
        <w:t xml:space="preserve"> </w:t>
      </w:r>
      <w:r w:rsidRPr="008D2CEE">
        <w:rPr>
          <w:rFonts w:asciiTheme="minorBidi" w:hAnsiTheme="minorBidi" w:cstheme="minorBidi"/>
          <w:color w:val="414042"/>
          <w:spacing w:val="-2"/>
          <w:w w:val="110"/>
        </w:rPr>
        <w:t>de</w:t>
      </w:r>
      <w:r w:rsidRPr="008D2CEE">
        <w:rPr>
          <w:rFonts w:asciiTheme="minorBidi" w:hAnsiTheme="minorBidi" w:cstheme="minorBidi"/>
          <w:color w:val="414042"/>
          <w:spacing w:val="-14"/>
          <w:w w:val="110"/>
        </w:rPr>
        <w:t xml:space="preserve"> </w:t>
      </w:r>
      <w:r w:rsidRPr="008D2CEE">
        <w:rPr>
          <w:rFonts w:asciiTheme="minorBidi" w:hAnsiTheme="minorBidi" w:cstheme="minorBidi"/>
          <w:color w:val="414042"/>
          <w:spacing w:val="-2"/>
          <w:w w:val="110"/>
        </w:rPr>
        <w:t xml:space="preserve">capacités </w:t>
      </w:r>
      <w:r w:rsidRPr="008D2CEE">
        <w:rPr>
          <w:rFonts w:asciiTheme="minorBidi" w:hAnsiTheme="minorBidi" w:cstheme="minorBidi"/>
          <w:color w:val="414042"/>
          <w:w w:val="110"/>
        </w:rPr>
        <w:t>et de ressources plus larges.</w:t>
      </w:r>
    </w:p>
    <w:p w14:paraId="07F68FBF" w14:textId="77777777" w:rsidR="00EA39A8" w:rsidRDefault="00EA39A8">
      <w:pPr>
        <w:pStyle w:val="BodyText"/>
        <w:spacing w:line="115" w:lineRule="auto"/>
        <w:jc w:val="both"/>
        <w:sectPr w:rsidR="00EA39A8">
          <w:type w:val="continuous"/>
          <w:pgSz w:w="12240" w:h="15840"/>
          <w:pgMar w:top="1820" w:right="0" w:bottom="280" w:left="0" w:header="360" w:footer="301" w:gutter="0"/>
          <w:cols w:num="2" w:space="720" w:equalWidth="0">
            <w:col w:w="5400" w:space="180"/>
            <w:col w:w="6660"/>
          </w:cols>
        </w:sectPr>
      </w:pPr>
    </w:p>
    <w:p w14:paraId="18F5439E" w14:textId="77777777" w:rsidR="00EA39A8" w:rsidRDefault="00000000">
      <w:pPr>
        <w:pStyle w:val="Heading3"/>
      </w:pPr>
      <w:r>
        <w:rPr>
          <w:color w:val="1B1F33"/>
          <w:spacing w:val="-10"/>
        </w:rPr>
        <w:lastRenderedPageBreak/>
        <w:t>Préparation</w:t>
      </w:r>
      <w:r>
        <w:rPr>
          <w:color w:val="1B1F33"/>
          <w:spacing w:val="-29"/>
        </w:rPr>
        <w:t xml:space="preserve"> </w:t>
      </w:r>
      <w:r>
        <w:rPr>
          <w:color w:val="1B1F33"/>
          <w:spacing w:val="-10"/>
        </w:rPr>
        <w:t>de</w:t>
      </w:r>
      <w:r>
        <w:rPr>
          <w:color w:val="1B1F33"/>
          <w:spacing w:val="-28"/>
        </w:rPr>
        <w:t xml:space="preserve"> </w:t>
      </w:r>
      <w:r>
        <w:rPr>
          <w:color w:val="1B1F33"/>
          <w:spacing w:val="-10"/>
        </w:rPr>
        <w:t>l'acheteur</w:t>
      </w:r>
    </w:p>
    <w:p w14:paraId="142FC4D7" w14:textId="6989ACC3" w:rsidR="00EA39A8" w:rsidRDefault="00A37592">
      <w:pPr>
        <w:pStyle w:val="BodyText"/>
        <w:spacing w:before="114"/>
        <w:rPr>
          <w:rFonts w:ascii="Verdana"/>
          <w:sz w:val="20"/>
        </w:rPr>
      </w:pPr>
      <w:r w:rsidRPr="008D2CEE">
        <w:rPr>
          <w:rFonts w:asciiTheme="minorBidi" w:hAnsiTheme="minorBidi" w:cstheme="minorBidi"/>
          <w:noProof/>
        </w:rPr>
        <mc:AlternateContent>
          <mc:Choice Requires="wps">
            <w:drawing>
              <wp:anchor distT="0" distB="0" distL="0" distR="0" simplePos="0" relativeHeight="251613696" behindDoc="1" locked="0" layoutInCell="1" allowOverlap="1" wp14:anchorId="293EA4A5" wp14:editId="2A579BBB">
                <wp:simplePos x="0" y="0"/>
                <wp:positionH relativeFrom="page">
                  <wp:posOffset>457199</wp:posOffset>
                </wp:positionH>
                <wp:positionV relativeFrom="page">
                  <wp:posOffset>1230086</wp:posOffset>
                </wp:positionV>
                <wp:extent cx="7043057" cy="7728857"/>
                <wp:effectExtent l="0" t="0" r="5715" b="5715"/>
                <wp:wrapNone/>
                <wp:docPr id="520" name="Graphic 5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43057" cy="7728857"/>
                        </a:xfrm>
                        <a:custGeom>
                          <a:avLst/>
                          <a:gdLst/>
                          <a:ahLst/>
                          <a:cxnLst/>
                          <a:rect l="l" t="t" r="r" b="b"/>
                          <a:pathLst>
                            <a:path w="6858000" h="8192134">
                              <a:moveTo>
                                <a:pt x="6743700" y="0"/>
                              </a:moveTo>
                              <a:lnTo>
                                <a:pt x="114300" y="0"/>
                              </a:lnTo>
                              <a:lnTo>
                                <a:pt x="69812" y="8983"/>
                              </a:lnTo>
                              <a:lnTo>
                                <a:pt x="33480" y="33480"/>
                              </a:lnTo>
                              <a:lnTo>
                                <a:pt x="8983" y="69812"/>
                              </a:lnTo>
                              <a:lnTo>
                                <a:pt x="0" y="114300"/>
                              </a:lnTo>
                              <a:lnTo>
                                <a:pt x="0" y="8077834"/>
                              </a:lnTo>
                              <a:lnTo>
                                <a:pt x="8983" y="8122322"/>
                              </a:lnTo>
                              <a:lnTo>
                                <a:pt x="33480" y="8158654"/>
                              </a:lnTo>
                              <a:lnTo>
                                <a:pt x="69812" y="8183151"/>
                              </a:lnTo>
                              <a:lnTo>
                                <a:pt x="114300" y="8192134"/>
                              </a:lnTo>
                              <a:lnTo>
                                <a:pt x="6743700" y="8192134"/>
                              </a:lnTo>
                              <a:lnTo>
                                <a:pt x="6788187" y="8183151"/>
                              </a:lnTo>
                              <a:lnTo>
                                <a:pt x="6824519" y="8158654"/>
                              </a:lnTo>
                              <a:lnTo>
                                <a:pt x="6849016" y="8122322"/>
                              </a:lnTo>
                              <a:lnTo>
                                <a:pt x="6858000" y="8077834"/>
                              </a:lnTo>
                              <a:lnTo>
                                <a:pt x="6858000" y="114300"/>
                              </a:lnTo>
                              <a:lnTo>
                                <a:pt x="6849016" y="69812"/>
                              </a:lnTo>
                              <a:lnTo>
                                <a:pt x="6824519" y="33480"/>
                              </a:lnTo>
                              <a:lnTo>
                                <a:pt x="6788187" y="8983"/>
                              </a:lnTo>
                              <a:lnTo>
                                <a:pt x="6743700" y="0"/>
                              </a:lnTo>
                              <a:close/>
                            </a:path>
                          </a:pathLst>
                        </a:custGeom>
                        <a:solidFill>
                          <a:srgbClr val="E0E7E6"/>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E41862" id="Graphic 520" o:spid="_x0000_s1026" style="position:absolute;margin-left:36pt;margin-top:96.85pt;width:554.55pt;height:608.55pt;z-index:-2517027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6858000,8192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" path="m6743700,l114300,,69812,8983,33480,33480,8983,69812,,114300,,8077834r8983,44488l33480,8158654r36332,24497l114300,8192134r6629400,l6788187,8183151r36332,-24497l6849016,8122322r8984,-44488l6858000,114300r-8984,-44488l6824519,33480,6788187,8983,6743700,xe" fillcolor="#e0e7e6" stroked="f">
                <v:path arrowok="t"/>
                <w10:wrap anchorx="page" anchory="page"/>
              </v:shape>
            </w:pict>
          </mc:Fallback>
        </mc:AlternateContent>
      </w:r>
    </w:p>
    <w:p w14:paraId="079F27AD" w14:textId="77777777" w:rsidR="00EA39A8" w:rsidRDefault="00EA39A8">
      <w:pPr>
        <w:pStyle w:val="BodyText"/>
        <w:rPr>
          <w:rFonts w:ascii="Verdana"/>
          <w:sz w:val="20"/>
        </w:rPr>
        <w:sectPr w:rsidR="00EA39A8">
          <w:pgSz w:w="12240" w:h="15840"/>
          <w:pgMar w:top="720" w:right="0" w:bottom="500" w:left="0" w:header="360" w:footer="301" w:gutter="0"/>
          <w:cols w:space="720"/>
        </w:sectPr>
      </w:pPr>
    </w:p>
    <w:p w14:paraId="7FC1DAD4" w14:textId="5808ED6F" w:rsidR="00EA39A8" w:rsidRPr="008D2CEE" w:rsidRDefault="00000000" w:rsidP="008D2CEE">
      <w:pPr>
        <w:pStyle w:val="Heading4"/>
        <w:spacing w:before="73" w:line="276" w:lineRule="auto"/>
        <w:rPr>
          <w:rFonts w:asciiTheme="minorBidi" w:hAnsiTheme="minorBidi" w:cstheme="minorBidi"/>
        </w:rPr>
      </w:pPr>
      <w:r w:rsidRPr="008D2CEE">
        <w:rPr>
          <w:rFonts w:asciiTheme="minorBidi" w:hAnsiTheme="minorBidi" w:cstheme="minorBidi"/>
          <w:color w:val="414042"/>
          <w:spacing w:val="-4"/>
          <w:w w:val="115"/>
        </w:rPr>
        <w:t>Barrière</w:t>
      </w:r>
      <w:r w:rsidRPr="008D2CEE">
        <w:rPr>
          <w:rFonts w:asciiTheme="minorBidi" w:hAnsiTheme="minorBidi" w:cstheme="minorBidi"/>
          <w:color w:val="414042"/>
          <w:spacing w:val="-15"/>
          <w:w w:val="115"/>
        </w:rPr>
        <w:t xml:space="preserve"> </w:t>
      </w:r>
      <w:r w:rsidRPr="008D2CEE">
        <w:rPr>
          <w:rFonts w:asciiTheme="minorBidi" w:hAnsiTheme="minorBidi" w:cstheme="minorBidi"/>
          <w:color w:val="414042"/>
          <w:spacing w:val="-4"/>
          <w:w w:val="115"/>
        </w:rPr>
        <w:t>principale</w:t>
      </w:r>
      <w:r w:rsidRPr="008D2CEE">
        <w:rPr>
          <w:rFonts w:asciiTheme="minorBidi" w:hAnsiTheme="minorBidi" w:cstheme="minorBidi"/>
          <w:color w:val="414042"/>
          <w:spacing w:val="-14"/>
          <w:w w:val="115"/>
        </w:rPr>
        <w:t xml:space="preserve"> </w:t>
      </w:r>
      <w:r w:rsidRPr="008D2CEE">
        <w:rPr>
          <w:rFonts w:asciiTheme="minorBidi" w:hAnsiTheme="minorBidi" w:cstheme="minorBidi"/>
          <w:color w:val="414042"/>
          <w:spacing w:val="-10"/>
          <w:w w:val="115"/>
        </w:rPr>
        <w:t>:</w:t>
      </w:r>
    </w:p>
    <w:p w14:paraId="4AF5060E" w14:textId="77777777" w:rsidR="00EA39A8" w:rsidRPr="008D2CEE" w:rsidRDefault="00000000" w:rsidP="008D2CEE">
      <w:pPr>
        <w:pStyle w:val="BodyText"/>
        <w:spacing w:line="276" w:lineRule="auto"/>
        <w:ind w:left="899"/>
        <w:rPr>
          <w:rFonts w:asciiTheme="minorBidi" w:hAnsiTheme="minorBidi" w:cstheme="minorBidi"/>
        </w:rPr>
      </w:pPr>
      <w:r w:rsidRPr="008D2CEE">
        <w:rPr>
          <w:rFonts w:asciiTheme="minorBidi" w:hAnsiTheme="minorBidi" w:cstheme="minorBidi"/>
          <w:color w:val="414042"/>
        </w:rPr>
        <w:t xml:space="preserve">Manque de sensibilisation aux </w:t>
      </w:r>
      <w:r w:rsidRPr="008D2CEE">
        <w:rPr>
          <w:rFonts w:asciiTheme="minorBidi" w:hAnsiTheme="minorBidi" w:cstheme="minorBidi"/>
          <w:color w:val="414042"/>
          <w:spacing w:val="-2"/>
        </w:rPr>
        <w:t>fournisseurs</w:t>
      </w:r>
    </w:p>
    <w:p w14:paraId="34F6177C" w14:textId="77777777" w:rsidR="00EA39A8" w:rsidRPr="008D2CEE" w:rsidRDefault="00000000" w:rsidP="00F20150">
      <w:pPr>
        <w:pStyle w:val="BodyText"/>
        <w:spacing w:after="240" w:line="276" w:lineRule="auto"/>
        <w:ind w:left="899"/>
        <w:rPr>
          <w:rFonts w:asciiTheme="minorBidi" w:hAnsiTheme="minorBidi" w:cstheme="minorBidi"/>
        </w:rPr>
      </w:pPr>
      <w:r w:rsidRPr="008D2CEE">
        <w:rPr>
          <w:rFonts w:asciiTheme="minorBidi" w:hAnsiTheme="minorBidi" w:cstheme="minorBidi"/>
          <w:color w:val="414042"/>
          <w:spacing w:val="-2"/>
        </w:rPr>
        <w:t>diversifiés.</w:t>
      </w:r>
    </w:p>
    <w:p w14:paraId="5FEFC610" w14:textId="77777777" w:rsidR="00EA39A8" w:rsidRPr="008D2CEE" w:rsidRDefault="00000000" w:rsidP="008D2CEE">
      <w:pPr>
        <w:pStyle w:val="Heading4"/>
        <w:spacing w:line="276" w:lineRule="auto"/>
        <w:rPr>
          <w:rFonts w:asciiTheme="minorBidi" w:hAnsiTheme="minorBidi" w:cstheme="minorBidi"/>
        </w:rPr>
      </w:pPr>
      <w:r w:rsidRPr="008D2CEE">
        <w:rPr>
          <w:rFonts w:asciiTheme="minorBidi" w:hAnsiTheme="minorBidi" w:cstheme="minorBidi"/>
          <w:color w:val="414042"/>
          <w:w w:val="110"/>
        </w:rPr>
        <w:t>Type</w:t>
      </w:r>
      <w:r w:rsidRPr="008D2CEE">
        <w:rPr>
          <w:rFonts w:asciiTheme="minorBidi" w:hAnsiTheme="minorBidi" w:cstheme="minorBidi"/>
          <w:color w:val="414042"/>
          <w:spacing w:val="-16"/>
          <w:w w:val="110"/>
        </w:rPr>
        <w:t xml:space="preserve"> </w:t>
      </w:r>
      <w:r w:rsidRPr="008D2CEE">
        <w:rPr>
          <w:rFonts w:asciiTheme="minorBidi" w:hAnsiTheme="minorBidi" w:cstheme="minorBidi"/>
          <w:color w:val="414042"/>
          <w:w w:val="110"/>
        </w:rPr>
        <w:t>de</w:t>
      </w:r>
      <w:r w:rsidRPr="008D2CEE">
        <w:rPr>
          <w:rFonts w:asciiTheme="minorBidi" w:hAnsiTheme="minorBidi" w:cstheme="minorBidi"/>
          <w:color w:val="414042"/>
          <w:spacing w:val="-15"/>
          <w:w w:val="110"/>
        </w:rPr>
        <w:t xml:space="preserve"> </w:t>
      </w:r>
      <w:r w:rsidRPr="008D2CEE">
        <w:rPr>
          <w:rFonts w:asciiTheme="minorBidi" w:hAnsiTheme="minorBidi" w:cstheme="minorBidi"/>
          <w:color w:val="414042"/>
          <w:w w:val="110"/>
        </w:rPr>
        <w:t>barrière</w:t>
      </w:r>
      <w:r w:rsidRPr="008D2CEE">
        <w:rPr>
          <w:rFonts w:asciiTheme="minorBidi" w:hAnsiTheme="minorBidi" w:cstheme="minorBidi"/>
          <w:color w:val="414042"/>
          <w:spacing w:val="-15"/>
          <w:w w:val="110"/>
        </w:rPr>
        <w:t xml:space="preserve"> </w:t>
      </w:r>
      <w:r w:rsidRPr="008D2CEE">
        <w:rPr>
          <w:rFonts w:asciiTheme="minorBidi" w:hAnsiTheme="minorBidi" w:cstheme="minorBidi"/>
          <w:color w:val="414042"/>
          <w:spacing w:val="-10"/>
          <w:w w:val="110"/>
        </w:rPr>
        <w:t>:</w:t>
      </w:r>
    </w:p>
    <w:p w14:paraId="0C8E41BC" w14:textId="77777777" w:rsidR="00EA39A8" w:rsidRPr="008D2CEE" w:rsidRDefault="00000000" w:rsidP="008D2CEE">
      <w:pPr>
        <w:pStyle w:val="BodyText"/>
        <w:spacing w:line="276" w:lineRule="auto"/>
        <w:ind w:left="900"/>
        <w:rPr>
          <w:rFonts w:asciiTheme="minorBidi" w:hAnsiTheme="minorBidi" w:cstheme="minorBidi"/>
        </w:rPr>
      </w:pPr>
      <w:r w:rsidRPr="008D2CEE">
        <w:rPr>
          <w:rFonts w:asciiTheme="minorBidi" w:hAnsiTheme="minorBidi" w:cstheme="minorBidi"/>
          <w:color w:val="414042"/>
          <w:spacing w:val="-2"/>
        </w:rPr>
        <w:t>Organisationnelle</w:t>
      </w:r>
    </w:p>
    <w:p w14:paraId="487C8EAE" w14:textId="77777777" w:rsidR="00EA39A8" w:rsidRPr="008D2CEE" w:rsidRDefault="00000000" w:rsidP="00F20150">
      <w:pPr>
        <w:pStyle w:val="Heading4"/>
        <w:spacing w:before="240" w:line="276" w:lineRule="auto"/>
        <w:rPr>
          <w:rFonts w:asciiTheme="minorBidi" w:hAnsiTheme="minorBidi" w:cstheme="minorBidi"/>
        </w:rPr>
      </w:pPr>
      <w:r w:rsidRPr="008D2CEE">
        <w:rPr>
          <w:rFonts w:asciiTheme="minorBidi" w:hAnsiTheme="minorBidi" w:cstheme="minorBidi"/>
          <w:color w:val="414042"/>
          <w:spacing w:val="-4"/>
          <w:w w:val="115"/>
        </w:rPr>
        <w:t>Qui</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4"/>
          <w:w w:val="115"/>
        </w:rPr>
        <w:t>est</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4"/>
          <w:w w:val="115"/>
        </w:rPr>
        <w:t>impliqué</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10"/>
          <w:w w:val="115"/>
        </w:rPr>
        <w:t>:</w:t>
      </w:r>
    </w:p>
    <w:p w14:paraId="35873BEE" w14:textId="422D39FD" w:rsidR="00EA39A8" w:rsidRPr="008D2CEE" w:rsidRDefault="00000000" w:rsidP="008352A6">
      <w:pPr>
        <w:pStyle w:val="BodyText"/>
        <w:spacing w:line="276" w:lineRule="auto"/>
        <w:ind w:left="900"/>
        <w:rPr>
          <w:rFonts w:asciiTheme="minorBidi" w:hAnsiTheme="minorBidi" w:cstheme="minorBidi"/>
        </w:rPr>
      </w:pPr>
      <w:r w:rsidRPr="008D2CEE">
        <w:rPr>
          <w:rFonts w:asciiTheme="minorBidi" w:hAnsiTheme="minorBidi" w:cstheme="minorBidi"/>
          <w:color w:val="414042"/>
        </w:rPr>
        <w:t>Les</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acheteurs</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internes</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pour</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des</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départements spécifiques au sein de l'organisation et parfois des conseillers en approvisionnement. À ce stade,</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les</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acheteurs</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peuvent</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éviter</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travailler avec le personnel d'approvisionnement pour identifier des fournisseurs potentiels. D'après les entretiens, l'implication du personnel d'approvisionnement était souvent perçue comme quelque chose qui pouvait perturber les intentions des équipes d'achat d'utiliser</w:t>
      </w:r>
      <w:r w:rsidR="008352A6">
        <w:rPr>
          <w:rFonts w:asciiTheme="minorBidi" w:hAnsiTheme="minorBidi" w:cstheme="minorBidi"/>
        </w:rPr>
        <w:t xml:space="preserve"> </w:t>
      </w:r>
      <w:r w:rsidRPr="008D2CEE">
        <w:rPr>
          <w:rFonts w:asciiTheme="minorBidi" w:hAnsiTheme="minorBidi" w:cstheme="minorBidi"/>
          <w:color w:val="414042"/>
        </w:rPr>
        <w:t>des</w:t>
      </w:r>
      <w:r w:rsidRPr="008D2CEE">
        <w:rPr>
          <w:rFonts w:asciiTheme="minorBidi" w:hAnsiTheme="minorBidi" w:cstheme="minorBidi"/>
          <w:color w:val="414042"/>
          <w:spacing w:val="-2"/>
        </w:rPr>
        <w:t xml:space="preserve"> </w:t>
      </w:r>
      <w:r w:rsidRPr="008D2CEE">
        <w:rPr>
          <w:rFonts w:asciiTheme="minorBidi" w:hAnsiTheme="minorBidi" w:cstheme="minorBidi"/>
          <w:color w:val="414042"/>
        </w:rPr>
        <w:t>fournisseurs,</w:t>
      </w:r>
      <w:r w:rsidRPr="008D2CEE">
        <w:rPr>
          <w:rFonts w:asciiTheme="minorBidi" w:hAnsiTheme="minorBidi" w:cstheme="minorBidi"/>
          <w:color w:val="414042"/>
          <w:spacing w:val="-1"/>
        </w:rPr>
        <w:t xml:space="preserve"> </w:t>
      </w:r>
      <w:r w:rsidRPr="008D2CEE">
        <w:rPr>
          <w:rFonts w:asciiTheme="minorBidi" w:hAnsiTheme="minorBidi" w:cstheme="minorBidi"/>
          <w:color w:val="414042"/>
        </w:rPr>
        <w:t>produits</w:t>
      </w:r>
      <w:r w:rsidRPr="008D2CEE">
        <w:rPr>
          <w:rFonts w:asciiTheme="minorBidi" w:hAnsiTheme="minorBidi" w:cstheme="minorBidi"/>
          <w:color w:val="414042"/>
          <w:spacing w:val="-1"/>
        </w:rPr>
        <w:t xml:space="preserve"> </w:t>
      </w:r>
      <w:r w:rsidRPr="008D2CEE">
        <w:rPr>
          <w:rFonts w:asciiTheme="minorBidi" w:hAnsiTheme="minorBidi" w:cstheme="minorBidi"/>
          <w:color w:val="414042"/>
        </w:rPr>
        <w:t>ou</w:t>
      </w:r>
      <w:r w:rsidRPr="008D2CEE">
        <w:rPr>
          <w:rFonts w:asciiTheme="minorBidi" w:hAnsiTheme="minorBidi" w:cstheme="minorBidi"/>
          <w:color w:val="414042"/>
          <w:spacing w:val="-1"/>
        </w:rPr>
        <w:t xml:space="preserve"> </w:t>
      </w:r>
      <w:r w:rsidRPr="008D2CEE">
        <w:rPr>
          <w:rFonts w:asciiTheme="minorBidi" w:hAnsiTheme="minorBidi" w:cstheme="minorBidi"/>
          <w:color w:val="414042"/>
          <w:spacing w:val="-2"/>
        </w:rPr>
        <w:t>services</w:t>
      </w:r>
      <w:r w:rsidR="008352A6">
        <w:rPr>
          <w:rFonts w:asciiTheme="minorBidi" w:hAnsiTheme="minorBidi" w:cstheme="minorBidi"/>
        </w:rPr>
        <w:t xml:space="preserve"> </w:t>
      </w:r>
      <w:r w:rsidRPr="008D2CEE">
        <w:rPr>
          <w:rFonts w:asciiTheme="minorBidi" w:hAnsiTheme="minorBidi" w:cstheme="minorBidi"/>
          <w:color w:val="414042"/>
        </w:rPr>
        <w:t>spécifiques. Par conséquent, selon les entretiens avec les entreprises, cela pourrait amener</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les</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acheteurs</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à</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essayer</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 xml:space="preserve">contourner ou de minimiser l'implication du personnel d'approvisionnement dans la phase de </w:t>
      </w:r>
      <w:r w:rsidRPr="008D2CEE">
        <w:rPr>
          <w:rFonts w:asciiTheme="minorBidi" w:hAnsiTheme="minorBidi" w:cstheme="minorBidi"/>
          <w:color w:val="414042"/>
          <w:spacing w:val="-2"/>
        </w:rPr>
        <w:t>préparation.</w:t>
      </w:r>
    </w:p>
    <w:p w14:paraId="2012E78A" w14:textId="77777777" w:rsidR="00EA39A8" w:rsidRPr="008D2CEE" w:rsidRDefault="00000000" w:rsidP="008D2CEE">
      <w:pPr>
        <w:pStyle w:val="Heading4"/>
        <w:spacing w:before="76" w:line="276" w:lineRule="auto"/>
        <w:rPr>
          <w:rFonts w:asciiTheme="minorBidi" w:hAnsiTheme="minorBidi" w:cstheme="minorBidi"/>
        </w:rPr>
      </w:pPr>
      <w:r w:rsidRPr="008D2CEE">
        <w:rPr>
          <w:rFonts w:asciiTheme="minorBidi" w:hAnsiTheme="minorBidi" w:cstheme="minorBidi"/>
          <w:color w:val="414042"/>
          <w:spacing w:val="-2"/>
          <w:w w:val="110"/>
        </w:rPr>
        <w:t>Ce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qui</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se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passe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à</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cette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étape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10"/>
          <w:w w:val="110"/>
        </w:rPr>
        <w:t>:</w:t>
      </w:r>
    </w:p>
    <w:p w14:paraId="104956F4" w14:textId="77777777" w:rsidR="00EA39A8" w:rsidRPr="008D2CEE" w:rsidRDefault="00000000" w:rsidP="00F20150">
      <w:pPr>
        <w:pStyle w:val="BodyText"/>
        <w:spacing w:line="276" w:lineRule="auto"/>
        <w:ind w:left="900" w:right="440"/>
        <w:rPr>
          <w:rFonts w:asciiTheme="minorBidi" w:hAnsiTheme="minorBidi" w:cstheme="minorBidi"/>
        </w:rPr>
      </w:pPr>
      <w:r w:rsidRPr="008D2CEE">
        <w:rPr>
          <w:rFonts w:asciiTheme="minorBidi" w:hAnsiTheme="minorBidi" w:cstheme="minorBidi"/>
          <w:color w:val="414042"/>
        </w:rPr>
        <w:t>L'acheteur effectue une étude de marché pour identifier les spécificités du produit ou du service qu'il souhaite acheter. Cela inclura les fournisseurs possibles, les marques spécifiques de produits ou de services,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et</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la</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recherche</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prix.</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Une</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autre</w:t>
      </w:r>
    </w:p>
    <w:p w14:paraId="68997C7F" w14:textId="77777777" w:rsidR="00EA39A8" w:rsidRPr="008D2CEE" w:rsidRDefault="00000000" w:rsidP="008D2CEE">
      <w:pPr>
        <w:pStyle w:val="BodyText"/>
        <w:spacing w:line="276" w:lineRule="auto"/>
        <w:ind w:left="900"/>
        <w:rPr>
          <w:rFonts w:asciiTheme="minorBidi" w:hAnsiTheme="minorBidi" w:cstheme="minorBidi"/>
        </w:rPr>
      </w:pPr>
      <w:r w:rsidRPr="008D2CEE">
        <w:rPr>
          <w:rFonts w:asciiTheme="minorBidi" w:hAnsiTheme="minorBidi" w:cstheme="minorBidi"/>
          <w:color w:val="414042"/>
        </w:rPr>
        <w:t>action</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à</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ce</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stade</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consiste</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à</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créer</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un</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dossier d'acheteur</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comprenant</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les</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spécifications</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de l'objet à acquérir, les budgets et certaines conditions générales du département (le minutage,</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la</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livraison</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et</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certaines</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 xml:space="preserve">exigences </w:t>
      </w:r>
      <w:r w:rsidRPr="008D2CEE">
        <w:rPr>
          <w:rFonts w:asciiTheme="minorBidi" w:hAnsiTheme="minorBidi" w:cstheme="minorBidi"/>
          <w:color w:val="414042"/>
          <w:spacing w:val="-2"/>
        </w:rPr>
        <w:t>d'approvisionnement).</w:t>
      </w:r>
    </w:p>
    <w:p w14:paraId="6349F445" w14:textId="77777777" w:rsidR="00EA39A8" w:rsidRPr="008D2CEE" w:rsidRDefault="00000000" w:rsidP="008D2CEE">
      <w:pPr>
        <w:pStyle w:val="Heading4"/>
        <w:spacing w:before="73" w:line="276" w:lineRule="auto"/>
        <w:ind w:left="679"/>
        <w:rPr>
          <w:rFonts w:asciiTheme="minorBidi" w:hAnsiTheme="minorBidi" w:cstheme="minorBidi"/>
        </w:rPr>
      </w:pPr>
      <w:r w:rsidRPr="008D2CEE">
        <w:rPr>
          <w:rFonts w:asciiTheme="minorBidi" w:hAnsiTheme="minorBidi" w:cstheme="minorBidi"/>
        </w:rPr>
        <w:br w:type="column"/>
      </w:r>
      <w:r w:rsidRPr="008D2CEE">
        <w:rPr>
          <w:rFonts w:asciiTheme="minorBidi" w:hAnsiTheme="minorBidi" w:cstheme="minorBidi"/>
          <w:color w:val="414042"/>
          <w:spacing w:val="-2"/>
          <w:w w:val="115"/>
        </w:rPr>
        <w:t>Comment</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la</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barrière</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fonctionne</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10"/>
          <w:w w:val="115"/>
        </w:rPr>
        <w:t>:</w:t>
      </w:r>
    </w:p>
    <w:p w14:paraId="272CD6A1" w14:textId="77777777" w:rsidR="00EA39A8" w:rsidRPr="008D2CEE" w:rsidRDefault="00000000" w:rsidP="008D2CEE">
      <w:pPr>
        <w:pStyle w:val="BodyText"/>
        <w:spacing w:line="276" w:lineRule="auto"/>
        <w:ind w:left="679"/>
        <w:rPr>
          <w:rFonts w:asciiTheme="minorBidi" w:hAnsiTheme="minorBidi" w:cstheme="minorBidi"/>
        </w:rPr>
      </w:pPr>
      <w:r w:rsidRPr="008D2CEE">
        <w:rPr>
          <w:rFonts w:asciiTheme="minorBidi" w:hAnsiTheme="minorBidi" w:cstheme="minorBidi"/>
          <w:color w:val="414042"/>
        </w:rPr>
        <w:t>L'acheteur</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est</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souvent</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peu</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intéressé</w:t>
      </w:r>
      <w:r w:rsidRPr="008D2CEE">
        <w:rPr>
          <w:rFonts w:asciiTheme="minorBidi" w:hAnsiTheme="minorBidi" w:cstheme="minorBidi"/>
          <w:color w:val="414042"/>
          <w:spacing w:val="-6"/>
        </w:rPr>
        <w:t xml:space="preserve"> </w:t>
      </w:r>
      <w:r w:rsidRPr="008D2CEE">
        <w:rPr>
          <w:rFonts w:asciiTheme="minorBidi" w:hAnsiTheme="minorBidi" w:cstheme="minorBidi"/>
          <w:color w:val="414042"/>
          <w:spacing w:val="-5"/>
        </w:rPr>
        <w:t>par</w:t>
      </w:r>
    </w:p>
    <w:p w14:paraId="7AA28283" w14:textId="62042A60" w:rsidR="00EA39A8" w:rsidRPr="008D2CEE" w:rsidRDefault="00000000" w:rsidP="008352A6">
      <w:pPr>
        <w:pStyle w:val="BodyText"/>
        <w:spacing w:line="276" w:lineRule="auto"/>
        <w:ind w:left="679" w:right="1066"/>
        <w:rPr>
          <w:rFonts w:asciiTheme="minorBidi" w:hAnsiTheme="minorBidi" w:cstheme="minorBidi"/>
        </w:rPr>
      </w:pPr>
      <w:r w:rsidRPr="008D2CEE">
        <w:rPr>
          <w:rFonts w:asciiTheme="minorBidi" w:hAnsiTheme="minorBidi" w:cstheme="minorBidi"/>
          <w:color w:val="414042"/>
        </w:rPr>
        <w:t>le temps nécessaire pour identifier des fournisseurs</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diversifiés</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ou</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n'est</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pas</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du</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tout au courant de l'existence de fournisseurs diversifiés. De plus, ils (les acheteurs)</w:t>
      </w:r>
      <w:r w:rsidR="008352A6">
        <w:rPr>
          <w:rFonts w:asciiTheme="minorBidi" w:hAnsiTheme="minorBidi" w:cstheme="minorBidi"/>
        </w:rPr>
        <w:t xml:space="preserve"> </w:t>
      </w:r>
      <w:r w:rsidRPr="008D2CEE">
        <w:rPr>
          <w:rFonts w:asciiTheme="minorBidi" w:hAnsiTheme="minorBidi" w:cstheme="minorBidi"/>
          <w:color w:val="414042"/>
        </w:rPr>
        <w:t>manquent</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souvent</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des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outils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et</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des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ressources nécessaires pour les trouver facilement (les fournisseurs diversifiés) dans les bases de données de l'organisation. Les bureaux DEI, qui sont souvent les gardiens du programme de fournisseurs diversifiés, ont du mal à intégrer cette liste dans les processus et systèmes d'approvisionnement formels.</w:t>
      </w:r>
    </w:p>
    <w:p w14:paraId="4775D8CB" w14:textId="77777777" w:rsidR="00EA39A8" w:rsidRPr="008D2CEE" w:rsidRDefault="00000000" w:rsidP="008D2CEE">
      <w:pPr>
        <w:pStyle w:val="BodyText"/>
        <w:spacing w:line="276" w:lineRule="auto"/>
        <w:ind w:left="679" w:right="1546"/>
        <w:jc w:val="both"/>
        <w:rPr>
          <w:rFonts w:asciiTheme="minorBidi" w:hAnsiTheme="minorBidi" w:cstheme="minorBidi"/>
        </w:rPr>
      </w:pPr>
      <w:r w:rsidRPr="008D2CEE">
        <w:rPr>
          <w:rFonts w:asciiTheme="minorBidi" w:hAnsiTheme="minorBidi" w:cstheme="minorBidi"/>
          <w:color w:val="414042"/>
        </w:rPr>
        <w:t>De plus, l'acheteur peut souvent exclure l’approvisionnement de la recherche de marché,</w:t>
      </w:r>
      <w:r w:rsidRPr="008D2CEE">
        <w:rPr>
          <w:rFonts w:asciiTheme="minorBidi" w:hAnsiTheme="minorBidi" w:cstheme="minorBidi"/>
          <w:color w:val="414042"/>
          <w:spacing w:val="-4"/>
        </w:rPr>
        <w:t xml:space="preserve"> </w:t>
      </w:r>
      <w:r w:rsidRPr="008D2CEE">
        <w:rPr>
          <w:rFonts w:asciiTheme="minorBidi" w:hAnsiTheme="minorBidi" w:cstheme="minorBidi"/>
          <w:color w:val="414042"/>
        </w:rPr>
        <w:t>excluant</w:t>
      </w:r>
      <w:r w:rsidRPr="008D2CEE">
        <w:rPr>
          <w:rFonts w:asciiTheme="minorBidi" w:hAnsiTheme="minorBidi" w:cstheme="minorBidi"/>
          <w:color w:val="414042"/>
          <w:spacing w:val="-4"/>
        </w:rPr>
        <w:t xml:space="preserve"> </w:t>
      </w:r>
      <w:r w:rsidRPr="008D2CEE">
        <w:rPr>
          <w:rFonts w:asciiTheme="minorBidi" w:hAnsiTheme="minorBidi" w:cstheme="minorBidi"/>
          <w:color w:val="414042"/>
        </w:rPr>
        <w:t>ainsi</w:t>
      </w:r>
      <w:r w:rsidRPr="008D2CEE">
        <w:rPr>
          <w:rFonts w:asciiTheme="minorBidi" w:hAnsiTheme="minorBidi" w:cstheme="minorBidi"/>
          <w:color w:val="414042"/>
          <w:spacing w:val="-4"/>
        </w:rPr>
        <w:t xml:space="preserve"> </w:t>
      </w:r>
      <w:r w:rsidRPr="008D2CEE">
        <w:rPr>
          <w:rFonts w:asciiTheme="minorBidi" w:hAnsiTheme="minorBidi" w:cstheme="minorBidi"/>
          <w:color w:val="414042"/>
        </w:rPr>
        <w:t>complètement</w:t>
      </w:r>
      <w:r w:rsidRPr="008D2CEE">
        <w:rPr>
          <w:rFonts w:asciiTheme="minorBidi" w:hAnsiTheme="minorBidi" w:cstheme="minorBidi"/>
          <w:color w:val="414042"/>
          <w:spacing w:val="-3"/>
        </w:rPr>
        <w:t xml:space="preserve"> </w:t>
      </w:r>
      <w:r w:rsidRPr="008D2CEE">
        <w:rPr>
          <w:rFonts w:asciiTheme="minorBidi" w:hAnsiTheme="minorBidi" w:cstheme="minorBidi"/>
          <w:color w:val="414042"/>
          <w:spacing w:val="-5"/>
        </w:rPr>
        <w:t>les</w:t>
      </w:r>
    </w:p>
    <w:p w14:paraId="0F0AD1AB" w14:textId="77777777" w:rsidR="00EA39A8" w:rsidRPr="008D2CEE" w:rsidRDefault="00000000" w:rsidP="008D2CEE">
      <w:pPr>
        <w:pStyle w:val="BodyText"/>
        <w:spacing w:line="276" w:lineRule="auto"/>
        <w:ind w:left="679"/>
        <w:jc w:val="both"/>
        <w:rPr>
          <w:rFonts w:asciiTheme="minorBidi" w:hAnsiTheme="minorBidi" w:cstheme="minorBidi"/>
        </w:rPr>
      </w:pPr>
      <w:r w:rsidRPr="008D2CEE">
        <w:rPr>
          <w:rFonts w:asciiTheme="minorBidi" w:hAnsiTheme="minorBidi" w:cstheme="minorBidi"/>
          <w:color w:val="414042"/>
        </w:rPr>
        <w:t xml:space="preserve">fournisseurs divers de </w:t>
      </w:r>
      <w:r w:rsidRPr="008D2CEE">
        <w:rPr>
          <w:rFonts w:asciiTheme="minorBidi" w:hAnsiTheme="minorBidi" w:cstheme="minorBidi"/>
          <w:color w:val="414042"/>
          <w:spacing w:val="-2"/>
        </w:rPr>
        <w:t>l'opportunité.</w:t>
      </w:r>
    </w:p>
    <w:p w14:paraId="2D1A5282" w14:textId="77777777" w:rsidR="00EA39A8" w:rsidRPr="008D2CEE" w:rsidRDefault="00000000" w:rsidP="008D2CEE">
      <w:pPr>
        <w:pStyle w:val="BodyText"/>
        <w:spacing w:before="47" w:line="276" w:lineRule="auto"/>
        <w:ind w:left="679" w:right="1017"/>
        <w:rPr>
          <w:rFonts w:asciiTheme="minorBidi" w:hAnsiTheme="minorBidi" w:cstheme="minorBidi"/>
        </w:rPr>
      </w:pPr>
      <w:r w:rsidRPr="008D2CEE">
        <w:rPr>
          <w:rFonts w:asciiTheme="minorBidi" w:hAnsiTheme="minorBidi" w:cstheme="minorBidi"/>
          <w:color w:val="414042"/>
        </w:rPr>
        <w:t>Fait</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intéressant,</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les</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données</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la</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recherche suggèrent que l'implication de fournisseurs divers dans les petits achats (cartes d'achat, appels d'offres restreints, source unique) représente la plus grande opportunité pour les fournisseurs divers de travailler avec</w:t>
      </w:r>
    </w:p>
    <w:p w14:paraId="65DC0058" w14:textId="77777777" w:rsidR="00EA39A8" w:rsidRPr="008D2CEE" w:rsidRDefault="00000000" w:rsidP="008D2CEE">
      <w:pPr>
        <w:pStyle w:val="BodyText"/>
        <w:spacing w:line="276" w:lineRule="auto"/>
        <w:ind w:left="679" w:right="460"/>
        <w:rPr>
          <w:rFonts w:asciiTheme="minorBidi" w:hAnsiTheme="minorBidi" w:cstheme="minorBidi"/>
        </w:rPr>
      </w:pPr>
      <w:r w:rsidRPr="008D2CEE">
        <w:rPr>
          <w:rFonts w:asciiTheme="minorBidi" w:hAnsiTheme="minorBidi" w:cstheme="minorBidi"/>
          <w:color w:val="414042"/>
        </w:rPr>
        <w:t>de grandes organisations, car ces achats impliquent souvent des services et des biens facilement</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fournis</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par</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petits</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fournisseurs</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 marketing, formation, conseil, etc.</w:t>
      </w:r>
    </w:p>
    <w:p w14:paraId="64A1E40B" w14:textId="77777777" w:rsidR="00F20150" w:rsidRDefault="00000000" w:rsidP="008D2CEE">
      <w:pPr>
        <w:pStyle w:val="Heading4"/>
        <w:spacing w:before="66" w:line="276" w:lineRule="auto"/>
        <w:ind w:left="679"/>
        <w:rPr>
          <w:rFonts w:asciiTheme="minorBidi" w:hAnsiTheme="minorBidi" w:cstheme="minorBidi"/>
          <w:color w:val="414042"/>
          <w:spacing w:val="-13"/>
          <w:w w:val="110"/>
        </w:rPr>
      </w:pPr>
      <w:r w:rsidRPr="008D2CEE">
        <w:rPr>
          <w:rFonts w:asciiTheme="minorBidi" w:hAnsiTheme="minorBidi" w:cstheme="minorBidi"/>
          <w:color w:val="414042"/>
          <w:spacing w:val="-4"/>
          <w:w w:val="110"/>
        </w:rPr>
        <w:t>Caractéristiques</w:t>
      </w:r>
      <w:r w:rsidRPr="008D2CEE">
        <w:rPr>
          <w:rFonts w:asciiTheme="minorBidi" w:hAnsiTheme="minorBidi" w:cstheme="minorBidi"/>
          <w:color w:val="414042"/>
          <w:spacing w:val="-13"/>
          <w:w w:val="110"/>
        </w:rPr>
        <w:t xml:space="preserve"> </w:t>
      </w:r>
      <w:r w:rsidRPr="008D2CEE">
        <w:rPr>
          <w:rFonts w:asciiTheme="minorBidi" w:hAnsiTheme="minorBidi" w:cstheme="minorBidi"/>
          <w:color w:val="414042"/>
          <w:spacing w:val="-4"/>
          <w:w w:val="110"/>
        </w:rPr>
        <w:t>spéciales</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de</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cette</w:t>
      </w:r>
      <w:r w:rsidRPr="008D2CEE">
        <w:rPr>
          <w:rFonts w:asciiTheme="minorBidi" w:hAnsiTheme="minorBidi" w:cstheme="minorBidi"/>
          <w:color w:val="414042"/>
          <w:spacing w:val="-13"/>
          <w:w w:val="110"/>
        </w:rPr>
        <w:t xml:space="preserve"> </w:t>
      </w:r>
    </w:p>
    <w:p w14:paraId="440615DF" w14:textId="0A6876CA" w:rsidR="00EA39A8" w:rsidRPr="008D2CEE" w:rsidRDefault="00000000" w:rsidP="00F20150">
      <w:pPr>
        <w:pStyle w:val="Heading4"/>
        <w:spacing w:line="276" w:lineRule="auto"/>
        <w:ind w:left="679"/>
        <w:rPr>
          <w:rFonts w:asciiTheme="minorBidi" w:hAnsiTheme="minorBidi" w:cstheme="minorBidi"/>
        </w:rPr>
      </w:pPr>
      <w:r w:rsidRPr="008D2CEE">
        <w:rPr>
          <w:rFonts w:asciiTheme="minorBidi" w:hAnsiTheme="minorBidi" w:cstheme="minorBidi"/>
          <w:color w:val="414042"/>
          <w:spacing w:val="-4"/>
          <w:w w:val="110"/>
        </w:rPr>
        <w:t>barrière</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10"/>
          <w:w w:val="110"/>
        </w:rPr>
        <w:t>:</w:t>
      </w:r>
    </w:p>
    <w:p w14:paraId="3881E70D" w14:textId="77777777" w:rsidR="00EA39A8" w:rsidRPr="008D2CEE" w:rsidRDefault="00000000" w:rsidP="00F20150">
      <w:pPr>
        <w:pStyle w:val="BodyText"/>
        <w:spacing w:line="276" w:lineRule="auto"/>
        <w:ind w:left="679" w:right="1677"/>
        <w:rPr>
          <w:rFonts w:asciiTheme="minorBidi" w:hAnsiTheme="minorBidi" w:cstheme="minorBidi"/>
        </w:rPr>
      </w:pPr>
      <w:r w:rsidRPr="008D2CEE">
        <w:rPr>
          <w:rFonts w:asciiTheme="minorBidi" w:hAnsiTheme="minorBidi" w:cstheme="minorBidi"/>
          <w:color w:val="414042"/>
        </w:rPr>
        <w:t>Parle</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d'un</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manque</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communication et de coordination entre l'équipe</w:t>
      </w:r>
    </w:p>
    <w:p w14:paraId="3E90954A" w14:textId="4DE11F87" w:rsidR="00EA39A8" w:rsidRPr="008D2CEE" w:rsidRDefault="00000000" w:rsidP="00F20150">
      <w:pPr>
        <w:pStyle w:val="BodyText"/>
        <w:spacing w:line="276" w:lineRule="auto"/>
        <w:ind w:left="679" w:right="807"/>
        <w:rPr>
          <w:rFonts w:asciiTheme="minorBidi" w:hAnsiTheme="minorBidi" w:cstheme="minorBidi"/>
        </w:rPr>
      </w:pPr>
      <w:r w:rsidRPr="008D2CEE">
        <w:rPr>
          <w:rFonts w:asciiTheme="minorBidi" w:hAnsiTheme="minorBidi" w:cstheme="minorBidi"/>
          <w:color w:val="414042"/>
          <w:spacing w:val="-2"/>
        </w:rPr>
        <w:t xml:space="preserve">d'approvisionnement et l'équipe d'acheteurs. </w:t>
      </w:r>
      <w:r w:rsidRPr="008D2CEE">
        <w:rPr>
          <w:rFonts w:asciiTheme="minorBidi" w:hAnsiTheme="minorBidi" w:cstheme="minorBidi"/>
          <w:color w:val="414042"/>
        </w:rPr>
        <w:t>Cela peut être couramment attribué à un bureau DEI centralisé difficile d'accès, à</w:t>
      </w:r>
      <w:r w:rsidR="00F20150">
        <w:rPr>
          <w:rFonts w:asciiTheme="minorBidi" w:hAnsiTheme="minorBidi" w:cstheme="minorBidi"/>
        </w:rPr>
        <w:t xml:space="preserve"> </w:t>
      </w:r>
      <w:r w:rsidRPr="008D2CEE">
        <w:rPr>
          <w:rFonts w:asciiTheme="minorBidi" w:hAnsiTheme="minorBidi" w:cstheme="minorBidi"/>
          <w:color w:val="414042"/>
        </w:rPr>
        <w:t>un manque de communication entre les départements,</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à</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un</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manque</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coordination et à des outils inefficaces comme obstacles potentiels parmi d'autres défis internes.</w:t>
      </w:r>
    </w:p>
    <w:p w14:paraId="4BBC0C1A" w14:textId="77777777" w:rsidR="00EA39A8" w:rsidRDefault="00EA39A8">
      <w:pPr>
        <w:pStyle w:val="BodyText"/>
        <w:spacing w:line="103" w:lineRule="auto"/>
        <w:sectPr w:rsidR="00EA39A8">
          <w:type w:val="continuous"/>
          <w:pgSz w:w="12240" w:h="15840"/>
          <w:pgMar w:top="1820" w:right="0" w:bottom="280" w:left="0" w:header="360" w:footer="301" w:gutter="0"/>
          <w:cols w:num="2" w:space="720" w:equalWidth="0">
            <w:col w:w="5761" w:space="40"/>
            <w:col w:w="6439"/>
          </w:cols>
        </w:sectPr>
      </w:pPr>
    </w:p>
    <w:p w14:paraId="08292195" w14:textId="77777777" w:rsidR="00EA39A8" w:rsidRDefault="00000000">
      <w:pPr>
        <w:pStyle w:val="Heading3"/>
      </w:pPr>
      <w:r>
        <w:rPr>
          <w:color w:val="1B1F33"/>
          <w:spacing w:val="-16"/>
        </w:rPr>
        <w:lastRenderedPageBreak/>
        <w:t>Préparation</w:t>
      </w:r>
      <w:r>
        <w:rPr>
          <w:color w:val="1B1F33"/>
          <w:spacing w:val="-38"/>
        </w:rPr>
        <w:t xml:space="preserve"> </w:t>
      </w:r>
      <w:r>
        <w:rPr>
          <w:color w:val="1B1F33"/>
          <w:spacing w:val="-16"/>
        </w:rPr>
        <w:t>de</w:t>
      </w:r>
      <w:r>
        <w:rPr>
          <w:color w:val="1B1F33"/>
          <w:spacing w:val="-37"/>
        </w:rPr>
        <w:t xml:space="preserve"> </w:t>
      </w:r>
      <w:r>
        <w:rPr>
          <w:color w:val="1B1F33"/>
          <w:spacing w:val="-16"/>
        </w:rPr>
        <w:t>la</w:t>
      </w:r>
      <w:r>
        <w:rPr>
          <w:color w:val="1B1F33"/>
          <w:spacing w:val="-37"/>
        </w:rPr>
        <w:t xml:space="preserve"> </w:t>
      </w:r>
      <w:r>
        <w:rPr>
          <w:color w:val="1B1F33"/>
          <w:spacing w:val="-16"/>
        </w:rPr>
        <w:t>demande</w:t>
      </w:r>
      <w:r>
        <w:rPr>
          <w:color w:val="1B1F33"/>
          <w:spacing w:val="-37"/>
        </w:rPr>
        <w:t xml:space="preserve"> </w:t>
      </w:r>
      <w:r>
        <w:rPr>
          <w:color w:val="1B1F33"/>
          <w:spacing w:val="-16"/>
        </w:rPr>
        <w:t>de</w:t>
      </w:r>
      <w:r>
        <w:rPr>
          <w:color w:val="1B1F33"/>
          <w:spacing w:val="-37"/>
        </w:rPr>
        <w:t xml:space="preserve"> </w:t>
      </w:r>
      <w:r>
        <w:rPr>
          <w:color w:val="1B1F33"/>
          <w:spacing w:val="-16"/>
        </w:rPr>
        <w:t>propositions</w:t>
      </w:r>
      <w:r>
        <w:rPr>
          <w:color w:val="1B1F33"/>
          <w:spacing w:val="-37"/>
        </w:rPr>
        <w:t xml:space="preserve"> </w:t>
      </w:r>
      <w:r>
        <w:rPr>
          <w:color w:val="1B1F33"/>
          <w:spacing w:val="-16"/>
        </w:rPr>
        <w:t>(DP)</w:t>
      </w:r>
    </w:p>
    <w:p w14:paraId="2CFA0654" w14:textId="243EAF6A" w:rsidR="00EA39A8" w:rsidRDefault="008D2CEE">
      <w:pPr>
        <w:pStyle w:val="BodyText"/>
        <w:spacing w:before="114"/>
        <w:rPr>
          <w:rFonts w:ascii="Verdana"/>
          <w:sz w:val="20"/>
        </w:rPr>
      </w:pPr>
      <w:r w:rsidRPr="008D2CEE">
        <w:rPr>
          <w:rFonts w:asciiTheme="minorBidi" w:hAnsiTheme="minorBidi" w:cstheme="minorBidi"/>
          <w:noProof/>
        </w:rPr>
        <mc:AlternateContent>
          <mc:Choice Requires="wps">
            <w:drawing>
              <wp:anchor distT="0" distB="0" distL="0" distR="0" simplePos="0" relativeHeight="251689472" behindDoc="1" locked="0" layoutInCell="1" allowOverlap="1" wp14:anchorId="04626952" wp14:editId="365A3EBF">
                <wp:simplePos x="0" y="0"/>
                <wp:positionH relativeFrom="page">
                  <wp:posOffset>457200</wp:posOffset>
                </wp:positionH>
                <wp:positionV relativeFrom="paragraph">
                  <wp:posOffset>175986</wp:posOffset>
                </wp:positionV>
                <wp:extent cx="6858000" cy="5301343"/>
                <wp:effectExtent l="0" t="0" r="0" b="0"/>
                <wp:wrapNone/>
                <wp:docPr id="521" name="Graphic 5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5301343"/>
                        </a:xfrm>
                        <a:custGeom>
                          <a:avLst/>
                          <a:gdLst/>
                          <a:ahLst/>
                          <a:cxnLst/>
                          <a:rect l="l" t="t" r="r" b="b"/>
                          <a:pathLst>
                            <a:path w="6858000" h="6102985">
                              <a:moveTo>
                                <a:pt x="6743700" y="0"/>
                              </a:moveTo>
                              <a:lnTo>
                                <a:pt x="114300" y="0"/>
                              </a:lnTo>
                              <a:lnTo>
                                <a:pt x="69812" y="8983"/>
                              </a:lnTo>
                              <a:lnTo>
                                <a:pt x="33480" y="33480"/>
                              </a:lnTo>
                              <a:lnTo>
                                <a:pt x="8983" y="69812"/>
                              </a:lnTo>
                              <a:lnTo>
                                <a:pt x="0" y="114300"/>
                              </a:lnTo>
                              <a:lnTo>
                                <a:pt x="0" y="5988558"/>
                              </a:lnTo>
                              <a:lnTo>
                                <a:pt x="8983" y="6033045"/>
                              </a:lnTo>
                              <a:lnTo>
                                <a:pt x="33480" y="6069377"/>
                              </a:lnTo>
                              <a:lnTo>
                                <a:pt x="69812" y="6093874"/>
                              </a:lnTo>
                              <a:lnTo>
                                <a:pt x="114300" y="6102858"/>
                              </a:lnTo>
                              <a:lnTo>
                                <a:pt x="6743700" y="6102858"/>
                              </a:lnTo>
                              <a:lnTo>
                                <a:pt x="6788187" y="6093874"/>
                              </a:lnTo>
                              <a:lnTo>
                                <a:pt x="6824519" y="6069377"/>
                              </a:lnTo>
                              <a:lnTo>
                                <a:pt x="6849016" y="6033045"/>
                              </a:lnTo>
                              <a:lnTo>
                                <a:pt x="6858000" y="5988558"/>
                              </a:lnTo>
                              <a:lnTo>
                                <a:pt x="6858000" y="114300"/>
                              </a:lnTo>
                              <a:lnTo>
                                <a:pt x="6849016" y="69812"/>
                              </a:lnTo>
                              <a:lnTo>
                                <a:pt x="6824519" y="33480"/>
                              </a:lnTo>
                              <a:lnTo>
                                <a:pt x="6788187" y="8983"/>
                              </a:lnTo>
                              <a:lnTo>
                                <a:pt x="6743700" y="0"/>
                              </a:lnTo>
                              <a:close/>
                            </a:path>
                          </a:pathLst>
                        </a:custGeom>
                        <a:solidFill>
                          <a:srgbClr val="E0E7E6"/>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7BD4DE4B" id="Graphic 521" o:spid="_x0000_s1026" style="position:absolute;margin-left:36pt;margin-top:13.85pt;width:540pt;height:417.45pt;z-index:-25162700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6858000,6102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" path="m6743700,l114300,,69812,8983,33480,33480,8983,69812,,114300,,5988558r8983,44487l33480,6069377r36332,24497l114300,6102858r6629400,l6788187,6093874r36332,-24497l6849016,6033045r8984,-44487l6858000,114300r-8984,-44488l6824519,33480,6788187,8983,6743700,xe" fillcolor="#e0e7e6" stroked="f">
                <v:path arrowok="t"/>
                <w10:wrap anchorx="page"/>
              </v:shape>
            </w:pict>
          </mc:Fallback>
        </mc:AlternateContent>
      </w:r>
    </w:p>
    <w:p w14:paraId="0ED19D02" w14:textId="77777777" w:rsidR="00EA39A8" w:rsidRDefault="00EA39A8">
      <w:pPr>
        <w:pStyle w:val="BodyText"/>
        <w:rPr>
          <w:rFonts w:ascii="Verdana"/>
          <w:sz w:val="20"/>
        </w:rPr>
        <w:sectPr w:rsidR="00EA39A8">
          <w:pgSz w:w="12240" w:h="15840"/>
          <w:pgMar w:top="720" w:right="0" w:bottom="500" w:left="0" w:header="360" w:footer="301" w:gutter="0"/>
          <w:cols w:space="720"/>
        </w:sectPr>
      </w:pPr>
    </w:p>
    <w:p w14:paraId="1A811D10" w14:textId="2EBD0391" w:rsidR="00EA39A8" w:rsidRPr="008D2CEE" w:rsidRDefault="00000000" w:rsidP="008D2CEE">
      <w:pPr>
        <w:pStyle w:val="Heading4"/>
        <w:spacing w:before="73" w:line="276" w:lineRule="auto"/>
        <w:rPr>
          <w:rFonts w:asciiTheme="minorBidi" w:hAnsiTheme="minorBidi" w:cstheme="minorBidi"/>
        </w:rPr>
      </w:pPr>
      <w:r w:rsidRPr="008D2CEE">
        <w:rPr>
          <w:rFonts w:asciiTheme="minorBidi" w:hAnsiTheme="minorBidi" w:cstheme="minorBidi"/>
          <w:color w:val="414042"/>
          <w:spacing w:val="-4"/>
          <w:w w:val="115"/>
        </w:rPr>
        <w:t>Barrière</w:t>
      </w:r>
      <w:r w:rsidRPr="008D2CEE">
        <w:rPr>
          <w:rFonts w:asciiTheme="minorBidi" w:hAnsiTheme="minorBidi" w:cstheme="minorBidi"/>
          <w:color w:val="414042"/>
          <w:spacing w:val="-15"/>
          <w:w w:val="115"/>
        </w:rPr>
        <w:t xml:space="preserve"> </w:t>
      </w:r>
      <w:r w:rsidRPr="008D2CEE">
        <w:rPr>
          <w:rFonts w:asciiTheme="minorBidi" w:hAnsiTheme="minorBidi" w:cstheme="minorBidi"/>
          <w:color w:val="414042"/>
          <w:spacing w:val="-4"/>
          <w:w w:val="115"/>
        </w:rPr>
        <w:t>principale</w:t>
      </w:r>
      <w:r w:rsidRPr="008D2CEE">
        <w:rPr>
          <w:rFonts w:asciiTheme="minorBidi" w:hAnsiTheme="minorBidi" w:cstheme="minorBidi"/>
          <w:color w:val="414042"/>
          <w:spacing w:val="-14"/>
          <w:w w:val="115"/>
        </w:rPr>
        <w:t xml:space="preserve"> </w:t>
      </w:r>
      <w:r w:rsidRPr="008D2CEE">
        <w:rPr>
          <w:rFonts w:asciiTheme="minorBidi" w:hAnsiTheme="minorBidi" w:cstheme="minorBidi"/>
          <w:color w:val="414042"/>
          <w:spacing w:val="-10"/>
          <w:w w:val="115"/>
        </w:rPr>
        <w:t>:</w:t>
      </w:r>
    </w:p>
    <w:p w14:paraId="66449F4A" w14:textId="77777777" w:rsidR="00EA39A8" w:rsidRPr="008D2CEE" w:rsidRDefault="00000000" w:rsidP="008D2CEE">
      <w:pPr>
        <w:pStyle w:val="BodyText"/>
        <w:spacing w:line="276" w:lineRule="auto"/>
        <w:ind w:left="899"/>
        <w:rPr>
          <w:rFonts w:asciiTheme="minorBidi" w:hAnsiTheme="minorBidi" w:cstheme="minorBidi"/>
        </w:rPr>
      </w:pPr>
      <w:r w:rsidRPr="008D2CEE">
        <w:rPr>
          <w:rFonts w:asciiTheme="minorBidi" w:hAnsiTheme="minorBidi" w:cstheme="minorBidi"/>
          <w:color w:val="414042"/>
        </w:rPr>
        <w:t>Les</w:t>
      </w:r>
      <w:r w:rsidRPr="008D2CEE">
        <w:rPr>
          <w:rFonts w:asciiTheme="minorBidi" w:hAnsiTheme="minorBidi" w:cstheme="minorBidi"/>
          <w:color w:val="414042"/>
          <w:spacing w:val="-1"/>
        </w:rPr>
        <w:t xml:space="preserve"> </w:t>
      </w:r>
      <w:r w:rsidRPr="008D2CEE">
        <w:rPr>
          <w:rFonts w:asciiTheme="minorBidi" w:hAnsiTheme="minorBidi" w:cstheme="minorBidi"/>
          <w:color w:val="414042"/>
        </w:rPr>
        <w:t>modèles</w:t>
      </w:r>
      <w:r w:rsidRPr="008D2CEE">
        <w:rPr>
          <w:rFonts w:asciiTheme="minorBidi" w:hAnsiTheme="minorBidi" w:cstheme="minorBidi"/>
          <w:color w:val="414042"/>
          <w:spacing w:val="-1"/>
        </w:rPr>
        <w:t xml:space="preserve"> </w:t>
      </w:r>
      <w:r w:rsidRPr="008D2CEE">
        <w:rPr>
          <w:rFonts w:asciiTheme="minorBidi" w:hAnsiTheme="minorBidi" w:cstheme="minorBidi"/>
          <w:color w:val="414042"/>
        </w:rPr>
        <w:t>et</w:t>
      </w:r>
      <w:r w:rsidRPr="008D2CEE">
        <w:rPr>
          <w:rFonts w:asciiTheme="minorBidi" w:hAnsiTheme="minorBidi" w:cstheme="minorBidi"/>
          <w:color w:val="414042"/>
          <w:spacing w:val="-1"/>
        </w:rPr>
        <w:t xml:space="preserve"> </w:t>
      </w:r>
      <w:r w:rsidRPr="008D2CEE">
        <w:rPr>
          <w:rFonts w:asciiTheme="minorBidi" w:hAnsiTheme="minorBidi" w:cstheme="minorBidi"/>
          <w:color w:val="414042"/>
        </w:rPr>
        <w:t>formulaires de</w:t>
      </w:r>
      <w:r w:rsidRPr="008D2CEE">
        <w:rPr>
          <w:rFonts w:asciiTheme="minorBidi" w:hAnsiTheme="minorBidi" w:cstheme="minorBidi"/>
          <w:color w:val="414042"/>
          <w:spacing w:val="-1"/>
        </w:rPr>
        <w:t xml:space="preserve"> </w:t>
      </w:r>
      <w:r w:rsidRPr="008D2CEE">
        <w:rPr>
          <w:rFonts w:asciiTheme="minorBidi" w:hAnsiTheme="minorBidi" w:cstheme="minorBidi"/>
          <w:color w:val="414042"/>
        </w:rPr>
        <w:t>la</w:t>
      </w:r>
      <w:r w:rsidRPr="008D2CEE">
        <w:rPr>
          <w:rFonts w:asciiTheme="minorBidi" w:hAnsiTheme="minorBidi" w:cstheme="minorBidi"/>
          <w:color w:val="414042"/>
          <w:spacing w:val="-1"/>
        </w:rPr>
        <w:t xml:space="preserve"> </w:t>
      </w:r>
      <w:r w:rsidRPr="008D2CEE">
        <w:rPr>
          <w:rFonts w:asciiTheme="minorBidi" w:hAnsiTheme="minorBidi" w:cstheme="minorBidi"/>
          <w:color w:val="414042"/>
        </w:rPr>
        <w:t xml:space="preserve">DP </w:t>
      </w:r>
      <w:r w:rsidRPr="008D2CEE">
        <w:rPr>
          <w:rFonts w:asciiTheme="minorBidi" w:hAnsiTheme="minorBidi" w:cstheme="minorBidi"/>
          <w:color w:val="414042"/>
          <w:spacing w:val="-4"/>
        </w:rPr>
        <w:t>sont</w:t>
      </w:r>
    </w:p>
    <w:p w14:paraId="719FC7BA" w14:textId="77777777" w:rsidR="00EA39A8" w:rsidRPr="008D2CEE" w:rsidRDefault="00000000" w:rsidP="00F20150">
      <w:pPr>
        <w:pStyle w:val="BodyText"/>
        <w:spacing w:after="240" w:line="276" w:lineRule="auto"/>
        <w:ind w:left="899"/>
        <w:rPr>
          <w:rFonts w:asciiTheme="minorBidi" w:hAnsiTheme="minorBidi" w:cstheme="minorBidi"/>
        </w:rPr>
      </w:pPr>
      <w:r w:rsidRPr="008D2CEE">
        <w:rPr>
          <w:rFonts w:asciiTheme="minorBidi" w:hAnsiTheme="minorBidi" w:cstheme="minorBidi"/>
          <w:color w:val="414042"/>
        </w:rPr>
        <w:t xml:space="preserve">difficiles à utiliser et à </w:t>
      </w:r>
      <w:r w:rsidRPr="008D2CEE">
        <w:rPr>
          <w:rFonts w:asciiTheme="minorBidi" w:hAnsiTheme="minorBidi" w:cstheme="minorBidi"/>
          <w:color w:val="414042"/>
          <w:spacing w:val="-2"/>
        </w:rPr>
        <w:t>comprendre.</w:t>
      </w:r>
    </w:p>
    <w:p w14:paraId="19BE0F5A" w14:textId="77777777" w:rsidR="00EA39A8" w:rsidRPr="008D2CEE" w:rsidRDefault="00000000" w:rsidP="008D2CEE">
      <w:pPr>
        <w:pStyle w:val="Heading4"/>
        <w:spacing w:line="276" w:lineRule="auto"/>
        <w:rPr>
          <w:rFonts w:asciiTheme="minorBidi" w:hAnsiTheme="minorBidi" w:cstheme="minorBidi"/>
        </w:rPr>
      </w:pPr>
      <w:r w:rsidRPr="008D2CEE">
        <w:rPr>
          <w:rFonts w:asciiTheme="minorBidi" w:hAnsiTheme="minorBidi" w:cstheme="minorBidi"/>
          <w:color w:val="414042"/>
          <w:w w:val="110"/>
        </w:rPr>
        <w:t>Type</w:t>
      </w:r>
      <w:r w:rsidRPr="008D2CEE">
        <w:rPr>
          <w:rFonts w:asciiTheme="minorBidi" w:hAnsiTheme="minorBidi" w:cstheme="minorBidi"/>
          <w:color w:val="414042"/>
          <w:spacing w:val="-16"/>
          <w:w w:val="110"/>
        </w:rPr>
        <w:t xml:space="preserve"> </w:t>
      </w:r>
      <w:r w:rsidRPr="008D2CEE">
        <w:rPr>
          <w:rFonts w:asciiTheme="minorBidi" w:hAnsiTheme="minorBidi" w:cstheme="minorBidi"/>
          <w:color w:val="414042"/>
          <w:w w:val="110"/>
        </w:rPr>
        <w:t>de</w:t>
      </w:r>
      <w:r w:rsidRPr="008D2CEE">
        <w:rPr>
          <w:rFonts w:asciiTheme="minorBidi" w:hAnsiTheme="minorBidi" w:cstheme="minorBidi"/>
          <w:color w:val="414042"/>
          <w:spacing w:val="-15"/>
          <w:w w:val="110"/>
        </w:rPr>
        <w:t xml:space="preserve"> </w:t>
      </w:r>
      <w:r w:rsidRPr="008D2CEE">
        <w:rPr>
          <w:rFonts w:asciiTheme="minorBidi" w:hAnsiTheme="minorBidi" w:cstheme="minorBidi"/>
          <w:color w:val="414042"/>
          <w:w w:val="110"/>
        </w:rPr>
        <w:t>barrière</w:t>
      </w:r>
      <w:r w:rsidRPr="008D2CEE">
        <w:rPr>
          <w:rFonts w:asciiTheme="minorBidi" w:hAnsiTheme="minorBidi" w:cstheme="minorBidi"/>
          <w:color w:val="414042"/>
          <w:spacing w:val="-15"/>
          <w:w w:val="110"/>
        </w:rPr>
        <w:t xml:space="preserve"> </w:t>
      </w:r>
      <w:r w:rsidRPr="008D2CEE">
        <w:rPr>
          <w:rFonts w:asciiTheme="minorBidi" w:hAnsiTheme="minorBidi" w:cstheme="minorBidi"/>
          <w:color w:val="414042"/>
          <w:spacing w:val="-10"/>
          <w:w w:val="110"/>
        </w:rPr>
        <w:t>:</w:t>
      </w:r>
    </w:p>
    <w:p w14:paraId="2B5FAF03" w14:textId="77777777" w:rsidR="00EA39A8" w:rsidRPr="008D2CEE" w:rsidRDefault="00000000" w:rsidP="008D2CEE">
      <w:pPr>
        <w:pStyle w:val="BodyText"/>
        <w:spacing w:line="276" w:lineRule="auto"/>
        <w:ind w:left="900"/>
        <w:rPr>
          <w:rFonts w:asciiTheme="minorBidi" w:hAnsiTheme="minorBidi" w:cstheme="minorBidi"/>
        </w:rPr>
      </w:pPr>
      <w:r w:rsidRPr="008D2CEE">
        <w:rPr>
          <w:rFonts w:asciiTheme="minorBidi" w:hAnsiTheme="minorBidi" w:cstheme="minorBidi"/>
          <w:color w:val="414042"/>
          <w:spacing w:val="-2"/>
        </w:rPr>
        <w:t>Cognitif</w:t>
      </w:r>
    </w:p>
    <w:p w14:paraId="10C9CC3A" w14:textId="77777777" w:rsidR="00EA39A8" w:rsidRPr="008D2CEE" w:rsidRDefault="00000000" w:rsidP="00F20150">
      <w:pPr>
        <w:pStyle w:val="Heading4"/>
        <w:spacing w:before="240" w:line="276" w:lineRule="auto"/>
        <w:rPr>
          <w:rFonts w:asciiTheme="minorBidi" w:hAnsiTheme="minorBidi" w:cstheme="minorBidi"/>
        </w:rPr>
      </w:pPr>
      <w:r w:rsidRPr="008D2CEE">
        <w:rPr>
          <w:rFonts w:asciiTheme="minorBidi" w:hAnsiTheme="minorBidi" w:cstheme="minorBidi"/>
          <w:color w:val="414042"/>
          <w:spacing w:val="-4"/>
          <w:w w:val="115"/>
        </w:rPr>
        <w:t>Qui</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4"/>
          <w:w w:val="115"/>
        </w:rPr>
        <w:t>est</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4"/>
          <w:w w:val="115"/>
        </w:rPr>
        <w:t>impliqué</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10"/>
          <w:w w:val="115"/>
        </w:rPr>
        <w:t>:</w:t>
      </w:r>
    </w:p>
    <w:p w14:paraId="28AC8126" w14:textId="77777777" w:rsidR="00EA39A8" w:rsidRPr="008D2CEE" w:rsidRDefault="00000000" w:rsidP="00F20150">
      <w:pPr>
        <w:pStyle w:val="BodyText"/>
        <w:spacing w:line="276" w:lineRule="auto"/>
        <w:ind w:left="900"/>
        <w:rPr>
          <w:rFonts w:asciiTheme="minorBidi" w:hAnsiTheme="minorBidi" w:cstheme="minorBidi"/>
        </w:rPr>
      </w:pPr>
      <w:r w:rsidRPr="008D2CEE">
        <w:rPr>
          <w:rFonts w:asciiTheme="minorBidi" w:hAnsiTheme="minorBidi" w:cstheme="minorBidi"/>
          <w:color w:val="414042"/>
        </w:rPr>
        <w:t xml:space="preserve">Acheteur interne, approvisionnement et </w:t>
      </w:r>
      <w:r w:rsidRPr="008D2CEE">
        <w:rPr>
          <w:rFonts w:asciiTheme="minorBidi" w:hAnsiTheme="minorBidi" w:cstheme="minorBidi"/>
          <w:color w:val="414042"/>
          <w:spacing w:val="-2"/>
        </w:rPr>
        <w:t xml:space="preserve">juridique. L'approvisionnement est désormais </w:t>
      </w:r>
      <w:r w:rsidRPr="008D2CEE">
        <w:rPr>
          <w:rFonts w:asciiTheme="minorBidi" w:hAnsiTheme="minorBidi" w:cstheme="minorBidi"/>
          <w:color w:val="414042"/>
        </w:rPr>
        <w:t>directement impliqué dans l'aide à l'acheteur pour créer un ensemble de documents de la DP avec le soutien des conseillers juridiques.</w:t>
      </w:r>
    </w:p>
    <w:p w14:paraId="7CE34B7E" w14:textId="77777777" w:rsidR="00EA39A8" w:rsidRPr="008D2CEE" w:rsidRDefault="00000000" w:rsidP="008D2CEE">
      <w:pPr>
        <w:pStyle w:val="Heading4"/>
        <w:spacing w:before="136" w:line="276" w:lineRule="auto"/>
        <w:rPr>
          <w:rFonts w:asciiTheme="minorBidi" w:hAnsiTheme="minorBidi" w:cstheme="minorBidi"/>
        </w:rPr>
      </w:pPr>
      <w:r w:rsidRPr="008D2CEE">
        <w:rPr>
          <w:rFonts w:asciiTheme="minorBidi" w:hAnsiTheme="minorBidi" w:cstheme="minorBidi"/>
          <w:color w:val="414042"/>
          <w:spacing w:val="-2"/>
          <w:w w:val="110"/>
        </w:rPr>
        <w:t>Ce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qui</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se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passe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à</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cette</w:t>
      </w:r>
      <w:r w:rsidRPr="008D2CEE">
        <w:rPr>
          <w:rFonts w:asciiTheme="minorBidi" w:hAnsiTheme="minorBidi" w:cstheme="minorBidi"/>
          <w:color w:val="414042"/>
          <w:spacing w:val="-19"/>
          <w:w w:val="110"/>
        </w:rPr>
        <w:t xml:space="preserve"> </w:t>
      </w:r>
      <w:r w:rsidRPr="008D2CEE">
        <w:rPr>
          <w:rFonts w:asciiTheme="minorBidi" w:hAnsiTheme="minorBidi" w:cstheme="minorBidi"/>
          <w:color w:val="414042"/>
          <w:spacing w:val="-2"/>
          <w:w w:val="110"/>
        </w:rPr>
        <w:t>étape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10"/>
          <w:w w:val="110"/>
        </w:rPr>
        <w:t>:</w:t>
      </w:r>
    </w:p>
    <w:p w14:paraId="03BFA009" w14:textId="6EA1BD3F" w:rsidR="00EA39A8" w:rsidRPr="008D2CEE" w:rsidRDefault="00000000" w:rsidP="008352A6">
      <w:pPr>
        <w:pStyle w:val="BodyText"/>
        <w:spacing w:line="276" w:lineRule="auto"/>
        <w:ind w:left="900"/>
        <w:rPr>
          <w:rFonts w:asciiTheme="minorBidi" w:hAnsiTheme="minorBidi" w:cstheme="minorBidi"/>
        </w:rPr>
      </w:pPr>
      <w:r w:rsidRPr="008D2CEE">
        <w:rPr>
          <w:rFonts w:asciiTheme="minorBidi" w:hAnsiTheme="minorBidi" w:cstheme="minorBidi"/>
          <w:color w:val="414042"/>
        </w:rPr>
        <w:t>L'acheteur doit maintenant utiliser les modèles</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la</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DP</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créés</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par</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les</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départements d'approvisionnement et juridique au sein</w:t>
      </w:r>
      <w:r w:rsidR="008352A6">
        <w:rPr>
          <w:rFonts w:asciiTheme="minorBidi" w:hAnsiTheme="minorBidi" w:cstheme="minorBidi"/>
        </w:rPr>
        <w:t xml:space="preserve"> </w:t>
      </w:r>
      <w:r w:rsidRPr="008D2CEE">
        <w:rPr>
          <w:rFonts w:asciiTheme="minorBidi" w:hAnsiTheme="minorBidi" w:cstheme="minorBidi"/>
          <w:color w:val="414042"/>
        </w:rPr>
        <w:t>de l'entreprise. Les modèles de la DP et</w:t>
      </w:r>
      <w:r w:rsidRPr="008D2CEE">
        <w:rPr>
          <w:rFonts w:asciiTheme="minorBidi" w:hAnsiTheme="minorBidi" w:cstheme="minorBidi"/>
          <w:color w:val="414042"/>
          <w:spacing w:val="40"/>
        </w:rPr>
        <w:t xml:space="preserve"> </w:t>
      </w:r>
      <w:r w:rsidRPr="008D2CEE">
        <w:rPr>
          <w:rFonts w:asciiTheme="minorBidi" w:hAnsiTheme="minorBidi" w:cstheme="minorBidi"/>
          <w:color w:val="414042"/>
        </w:rPr>
        <w:t>les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contrats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types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sont</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conçus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pour</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limiter le risque de l'organisation, répondre aux exigences de conformité réglementaire/</w:t>
      </w:r>
    </w:p>
    <w:p w14:paraId="696B2FD1" w14:textId="77777777" w:rsidR="00EA39A8" w:rsidRPr="008D2CEE" w:rsidRDefault="00000000" w:rsidP="008D2CEE">
      <w:pPr>
        <w:pStyle w:val="BodyText"/>
        <w:spacing w:before="3" w:line="276" w:lineRule="auto"/>
        <w:ind w:left="900"/>
        <w:rPr>
          <w:rFonts w:asciiTheme="minorBidi" w:hAnsiTheme="minorBidi" w:cstheme="minorBidi"/>
        </w:rPr>
      </w:pPr>
      <w:r w:rsidRPr="008D2CEE">
        <w:rPr>
          <w:rFonts w:asciiTheme="minorBidi" w:hAnsiTheme="minorBidi" w:cstheme="minorBidi"/>
          <w:color w:val="414042"/>
        </w:rPr>
        <w:t>législative</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et</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garantir</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un</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processus</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équitable et impartial. Les modèles sont souvent accessibles</w:t>
      </w:r>
      <w:r w:rsidRPr="008D2CEE">
        <w:rPr>
          <w:rFonts w:asciiTheme="minorBidi" w:hAnsiTheme="minorBidi" w:cstheme="minorBidi"/>
          <w:color w:val="414042"/>
          <w:spacing w:val="-4"/>
        </w:rPr>
        <w:t xml:space="preserve"> </w:t>
      </w:r>
      <w:r w:rsidRPr="008D2CEE">
        <w:rPr>
          <w:rFonts w:asciiTheme="minorBidi" w:hAnsiTheme="minorBidi" w:cstheme="minorBidi"/>
          <w:color w:val="414042"/>
        </w:rPr>
        <w:t>depuis</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les</w:t>
      </w:r>
      <w:r w:rsidRPr="008D2CEE">
        <w:rPr>
          <w:rFonts w:asciiTheme="minorBidi" w:hAnsiTheme="minorBidi" w:cstheme="minorBidi"/>
          <w:color w:val="414042"/>
          <w:spacing w:val="-4"/>
        </w:rPr>
        <w:t xml:space="preserve"> </w:t>
      </w:r>
      <w:r w:rsidRPr="008D2CEE">
        <w:rPr>
          <w:rFonts w:asciiTheme="minorBidi" w:hAnsiTheme="minorBidi" w:cstheme="minorBidi"/>
          <w:color w:val="414042"/>
        </w:rPr>
        <w:t>systèmes</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internes,</w:t>
      </w:r>
      <w:r w:rsidRPr="008D2CEE">
        <w:rPr>
          <w:rFonts w:asciiTheme="minorBidi" w:hAnsiTheme="minorBidi" w:cstheme="minorBidi"/>
          <w:color w:val="414042"/>
          <w:spacing w:val="-4"/>
        </w:rPr>
        <w:t xml:space="preserve"> </w:t>
      </w:r>
      <w:r w:rsidRPr="008D2CEE">
        <w:rPr>
          <w:rFonts w:asciiTheme="minorBidi" w:hAnsiTheme="minorBidi" w:cstheme="minorBidi"/>
          <w:color w:val="414042"/>
        </w:rPr>
        <w:t>qui peuvent inclure des systèmes ERP ou des intranets d'entreprise.</w:t>
      </w:r>
    </w:p>
    <w:p w14:paraId="501647C1" w14:textId="77777777" w:rsidR="00EA39A8" w:rsidRPr="008D2CEE" w:rsidRDefault="00000000" w:rsidP="008D2CEE">
      <w:pPr>
        <w:pStyle w:val="Heading4"/>
        <w:spacing w:before="73" w:line="276" w:lineRule="auto"/>
        <w:ind w:left="840"/>
        <w:rPr>
          <w:rFonts w:asciiTheme="minorBidi" w:hAnsiTheme="minorBidi" w:cstheme="minorBidi"/>
        </w:rPr>
      </w:pPr>
      <w:r w:rsidRPr="008D2CEE">
        <w:rPr>
          <w:rFonts w:asciiTheme="minorBidi" w:hAnsiTheme="minorBidi" w:cstheme="minorBidi"/>
        </w:rPr>
        <w:br w:type="column"/>
      </w:r>
      <w:r w:rsidRPr="008D2CEE">
        <w:rPr>
          <w:rFonts w:asciiTheme="minorBidi" w:hAnsiTheme="minorBidi" w:cstheme="minorBidi"/>
          <w:color w:val="414042"/>
          <w:spacing w:val="-2"/>
          <w:w w:val="115"/>
        </w:rPr>
        <w:t>Comment</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la</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barrière</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fonctionne</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10"/>
          <w:w w:val="115"/>
        </w:rPr>
        <w:t>:</w:t>
      </w:r>
    </w:p>
    <w:p w14:paraId="01CBA75C" w14:textId="77777777" w:rsidR="00EA39A8" w:rsidRPr="008D2CEE" w:rsidRDefault="00000000" w:rsidP="00F20150">
      <w:pPr>
        <w:pStyle w:val="BodyText"/>
        <w:spacing w:line="276" w:lineRule="auto"/>
        <w:ind w:left="840" w:right="978"/>
        <w:rPr>
          <w:rFonts w:asciiTheme="minorBidi" w:hAnsiTheme="minorBidi" w:cstheme="minorBidi"/>
        </w:rPr>
      </w:pPr>
      <w:r w:rsidRPr="008D2CEE">
        <w:rPr>
          <w:rFonts w:asciiTheme="minorBidi" w:hAnsiTheme="minorBidi" w:cstheme="minorBidi"/>
          <w:color w:val="414042"/>
        </w:rPr>
        <w:t>Pour les personnes handicapées impliquées dans cette étape du processus, les modèles sont souvent difficiles à utiliser et très complexes. Souvent, le système hébergeant les modèles peut utiliser des formulaires qui ne</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sont</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pas</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conçus</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manière</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accessible</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ou qui ne permettent pas de faire le travail par étapes, permettant ainsi de sauvegarder le travail en cours de route.</w:t>
      </w:r>
    </w:p>
    <w:p w14:paraId="550EDA14" w14:textId="77777777" w:rsidR="00F20150" w:rsidRDefault="00000000" w:rsidP="008D2CEE">
      <w:pPr>
        <w:pStyle w:val="Heading4"/>
        <w:spacing w:before="140" w:line="276" w:lineRule="auto"/>
        <w:ind w:left="840"/>
        <w:rPr>
          <w:rFonts w:asciiTheme="minorBidi" w:hAnsiTheme="minorBidi" w:cstheme="minorBidi"/>
          <w:color w:val="414042"/>
          <w:spacing w:val="-12"/>
          <w:w w:val="110"/>
        </w:rPr>
      </w:pPr>
      <w:r w:rsidRPr="008D2CEE">
        <w:rPr>
          <w:rFonts w:asciiTheme="minorBidi" w:hAnsiTheme="minorBidi" w:cstheme="minorBidi"/>
          <w:color w:val="414042"/>
          <w:spacing w:val="-4"/>
          <w:w w:val="110"/>
        </w:rPr>
        <w:t>Caractéristiques</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spéciales</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de</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cette</w:t>
      </w:r>
    </w:p>
    <w:p w14:paraId="7CE02BA4" w14:textId="471D95F6" w:rsidR="00EA39A8" w:rsidRPr="008D2CEE" w:rsidRDefault="00000000" w:rsidP="00F20150">
      <w:pPr>
        <w:pStyle w:val="Heading4"/>
        <w:spacing w:line="276" w:lineRule="auto"/>
        <w:ind w:left="840"/>
        <w:rPr>
          <w:rFonts w:asciiTheme="minorBidi" w:hAnsiTheme="minorBidi" w:cstheme="minorBidi"/>
        </w:rPr>
      </w:pPr>
      <w:r w:rsidRPr="008D2CEE">
        <w:rPr>
          <w:rFonts w:asciiTheme="minorBidi" w:hAnsiTheme="minorBidi" w:cstheme="minorBidi"/>
          <w:color w:val="414042"/>
          <w:spacing w:val="-4"/>
          <w:w w:val="110"/>
        </w:rPr>
        <w:t>barrière</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10"/>
          <w:w w:val="110"/>
        </w:rPr>
        <w:t>:</w:t>
      </w:r>
    </w:p>
    <w:p w14:paraId="3EF72DC3" w14:textId="77777777" w:rsidR="00EA39A8" w:rsidRPr="008D2CEE" w:rsidRDefault="00000000" w:rsidP="00F20150">
      <w:pPr>
        <w:pStyle w:val="BodyText"/>
        <w:spacing w:line="276" w:lineRule="auto"/>
        <w:ind w:left="840" w:right="978"/>
        <w:rPr>
          <w:rFonts w:asciiTheme="minorBidi" w:hAnsiTheme="minorBidi" w:cstheme="minorBidi"/>
        </w:rPr>
      </w:pPr>
      <w:r w:rsidRPr="008D2CEE">
        <w:rPr>
          <w:rFonts w:asciiTheme="minorBidi" w:hAnsiTheme="minorBidi" w:cstheme="minorBidi"/>
          <w:color w:val="414042"/>
          <w:w w:val="110"/>
        </w:rPr>
        <w:t>Elle affecte la conception des documents non seulement pour l'accessibilité technique, mais aussi pour la complexité de</w:t>
      </w:r>
      <w:r w:rsidRPr="008D2CEE">
        <w:rPr>
          <w:rFonts w:asciiTheme="minorBidi" w:hAnsiTheme="minorBidi" w:cstheme="minorBidi"/>
          <w:color w:val="414042"/>
          <w:spacing w:val="-16"/>
          <w:w w:val="110"/>
        </w:rPr>
        <w:t xml:space="preserve"> </w:t>
      </w:r>
      <w:r w:rsidRPr="008D2CEE">
        <w:rPr>
          <w:rFonts w:asciiTheme="minorBidi" w:hAnsiTheme="minorBidi" w:cstheme="minorBidi"/>
          <w:color w:val="414042"/>
          <w:w w:val="110"/>
        </w:rPr>
        <w:t>la</w:t>
      </w:r>
      <w:r w:rsidRPr="008D2CEE">
        <w:rPr>
          <w:rFonts w:asciiTheme="minorBidi" w:hAnsiTheme="minorBidi" w:cstheme="minorBidi"/>
          <w:color w:val="414042"/>
          <w:spacing w:val="-16"/>
          <w:w w:val="110"/>
        </w:rPr>
        <w:t xml:space="preserve"> </w:t>
      </w:r>
      <w:r w:rsidRPr="008D2CEE">
        <w:rPr>
          <w:rFonts w:asciiTheme="minorBidi" w:hAnsiTheme="minorBidi" w:cstheme="minorBidi"/>
          <w:color w:val="414042"/>
          <w:w w:val="110"/>
        </w:rPr>
        <w:t>langue</w:t>
      </w:r>
      <w:r w:rsidRPr="008D2CEE">
        <w:rPr>
          <w:rFonts w:asciiTheme="minorBidi" w:hAnsiTheme="minorBidi" w:cstheme="minorBidi"/>
          <w:color w:val="414042"/>
          <w:spacing w:val="-16"/>
          <w:w w:val="110"/>
        </w:rPr>
        <w:t xml:space="preserve"> </w:t>
      </w:r>
      <w:r w:rsidRPr="008D2CEE">
        <w:rPr>
          <w:rFonts w:asciiTheme="minorBidi" w:hAnsiTheme="minorBidi" w:cstheme="minorBidi"/>
          <w:color w:val="414042"/>
          <w:w w:val="110"/>
        </w:rPr>
        <w:t>et</w:t>
      </w:r>
      <w:r w:rsidRPr="008D2CEE">
        <w:rPr>
          <w:rFonts w:asciiTheme="minorBidi" w:hAnsiTheme="minorBidi" w:cstheme="minorBidi"/>
          <w:color w:val="414042"/>
          <w:spacing w:val="-15"/>
          <w:w w:val="110"/>
        </w:rPr>
        <w:t xml:space="preserve"> </w:t>
      </w:r>
      <w:r w:rsidRPr="008D2CEE">
        <w:rPr>
          <w:rFonts w:asciiTheme="minorBidi" w:hAnsiTheme="minorBidi" w:cstheme="minorBidi"/>
          <w:color w:val="414042"/>
          <w:w w:val="110"/>
        </w:rPr>
        <w:t>des</w:t>
      </w:r>
      <w:r w:rsidRPr="008D2CEE">
        <w:rPr>
          <w:rFonts w:asciiTheme="minorBidi" w:hAnsiTheme="minorBidi" w:cstheme="minorBidi"/>
          <w:color w:val="414042"/>
          <w:spacing w:val="-16"/>
          <w:w w:val="110"/>
        </w:rPr>
        <w:t xml:space="preserve"> </w:t>
      </w:r>
      <w:r w:rsidRPr="008D2CEE">
        <w:rPr>
          <w:rFonts w:asciiTheme="minorBidi" w:hAnsiTheme="minorBidi" w:cstheme="minorBidi"/>
          <w:color w:val="414042"/>
          <w:w w:val="110"/>
        </w:rPr>
        <w:t>tâches</w:t>
      </w:r>
      <w:r w:rsidRPr="008D2CEE">
        <w:rPr>
          <w:rFonts w:asciiTheme="minorBidi" w:hAnsiTheme="minorBidi" w:cstheme="minorBidi"/>
          <w:color w:val="414042"/>
          <w:spacing w:val="-16"/>
          <w:w w:val="110"/>
        </w:rPr>
        <w:t xml:space="preserve"> </w:t>
      </w:r>
      <w:r w:rsidRPr="008D2CEE">
        <w:rPr>
          <w:rFonts w:asciiTheme="minorBidi" w:hAnsiTheme="minorBidi" w:cstheme="minorBidi"/>
          <w:color w:val="414042"/>
          <w:w w:val="110"/>
        </w:rPr>
        <w:t>impliquées</w:t>
      </w:r>
      <w:r w:rsidRPr="008D2CEE">
        <w:rPr>
          <w:rFonts w:asciiTheme="minorBidi" w:hAnsiTheme="minorBidi" w:cstheme="minorBidi"/>
          <w:color w:val="414042"/>
          <w:spacing w:val="-16"/>
          <w:w w:val="110"/>
        </w:rPr>
        <w:t xml:space="preserve"> </w:t>
      </w:r>
      <w:r w:rsidRPr="008D2CEE">
        <w:rPr>
          <w:rFonts w:asciiTheme="minorBidi" w:hAnsiTheme="minorBidi" w:cstheme="minorBidi"/>
          <w:color w:val="414042"/>
          <w:w w:val="110"/>
        </w:rPr>
        <w:t>dans la</w:t>
      </w:r>
      <w:r w:rsidRPr="008D2CEE">
        <w:rPr>
          <w:rFonts w:asciiTheme="minorBidi" w:hAnsiTheme="minorBidi" w:cstheme="minorBidi"/>
          <w:color w:val="414042"/>
          <w:spacing w:val="-9"/>
          <w:w w:val="110"/>
        </w:rPr>
        <w:t xml:space="preserve"> </w:t>
      </w:r>
      <w:r w:rsidRPr="008D2CEE">
        <w:rPr>
          <w:rFonts w:asciiTheme="minorBidi" w:hAnsiTheme="minorBidi" w:cstheme="minorBidi"/>
          <w:color w:val="414042"/>
          <w:w w:val="110"/>
        </w:rPr>
        <w:t>production</w:t>
      </w:r>
      <w:r w:rsidRPr="008D2CEE">
        <w:rPr>
          <w:rFonts w:asciiTheme="minorBidi" w:hAnsiTheme="minorBidi" w:cstheme="minorBidi"/>
          <w:color w:val="414042"/>
          <w:spacing w:val="-9"/>
          <w:w w:val="110"/>
        </w:rPr>
        <w:t xml:space="preserve"> </w:t>
      </w:r>
      <w:r w:rsidRPr="008D2CEE">
        <w:rPr>
          <w:rFonts w:asciiTheme="minorBidi" w:hAnsiTheme="minorBidi" w:cstheme="minorBidi"/>
          <w:color w:val="414042"/>
          <w:w w:val="110"/>
        </w:rPr>
        <w:t>du</w:t>
      </w:r>
      <w:r w:rsidRPr="008D2CEE">
        <w:rPr>
          <w:rFonts w:asciiTheme="minorBidi" w:hAnsiTheme="minorBidi" w:cstheme="minorBidi"/>
          <w:color w:val="414042"/>
          <w:spacing w:val="-9"/>
          <w:w w:val="110"/>
        </w:rPr>
        <w:t xml:space="preserve"> </w:t>
      </w:r>
      <w:r w:rsidRPr="008D2CEE">
        <w:rPr>
          <w:rFonts w:asciiTheme="minorBidi" w:hAnsiTheme="minorBidi" w:cstheme="minorBidi"/>
          <w:color w:val="414042"/>
          <w:w w:val="110"/>
        </w:rPr>
        <w:t>paquet</w:t>
      </w:r>
      <w:r w:rsidRPr="008D2CEE">
        <w:rPr>
          <w:rFonts w:asciiTheme="minorBidi" w:hAnsiTheme="minorBidi" w:cstheme="minorBidi"/>
          <w:color w:val="414042"/>
          <w:spacing w:val="-9"/>
          <w:w w:val="110"/>
        </w:rPr>
        <w:t xml:space="preserve"> </w:t>
      </w:r>
      <w:r w:rsidRPr="008D2CEE">
        <w:rPr>
          <w:rFonts w:asciiTheme="minorBidi" w:hAnsiTheme="minorBidi" w:cstheme="minorBidi"/>
          <w:color w:val="414042"/>
          <w:w w:val="110"/>
        </w:rPr>
        <w:t>de</w:t>
      </w:r>
      <w:r w:rsidRPr="008D2CEE">
        <w:rPr>
          <w:rFonts w:asciiTheme="minorBidi" w:hAnsiTheme="minorBidi" w:cstheme="minorBidi"/>
          <w:color w:val="414042"/>
          <w:spacing w:val="-9"/>
          <w:w w:val="110"/>
        </w:rPr>
        <w:t xml:space="preserve"> </w:t>
      </w:r>
      <w:r w:rsidRPr="008D2CEE">
        <w:rPr>
          <w:rFonts w:asciiTheme="minorBidi" w:hAnsiTheme="minorBidi" w:cstheme="minorBidi"/>
          <w:color w:val="414042"/>
          <w:w w:val="110"/>
        </w:rPr>
        <w:t>documents</w:t>
      </w:r>
      <w:r w:rsidRPr="008D2CEE">
        <w:rPr>
          <w:rFonts w:asciiTheme="minorBidi" w:hAnsiTheme="minorBidi" w:cstheme="minorBidi"/>
          <w:color w:val="414042"/>
          <w:spacing w:val="-9"/>
          <w:w w:val="110"/>
        </w:rPr>
        <w:t xml:space="preserve"> </w:t>
      </w:r>
      <w:r w:rsidRPr="008D2CEE">
        <w:rPr>
          <w:rFonts w:asciiTheme="minorBidi" w:hAnsiTheme="minorBidi" w:cstheme="minorBidi"/>
          <w:color w:val="414042"/>
          <w:w w:val="110"/>
        </w:rPr>
        <w:t>de la DP.</w:t>
      </w:r>
    </w:p>
    <w:p w14:paraId="2BA37413" w14:textId="77777777" w:rsidR="00EA39A8" w:rsidRDefault="00EA39A8">
      <w:pPr>
        <w:pStyle w:val="BodyText"/>
        <w:spacing w:line="115" w:lineRule="auto"/>
        <w:sectPr w:rsidR="00EA39A8">
          <w:type w:val="continuous"/>
          <w:pgSz w:w="12240" w:h="15840"/>
          <w:pgMar w:top="1820" w:right="0" w:bottom="280" w:left="0" w:header="360" w:footer="301" w:gutter="0"/>
          <w:cols w:num="2" w:space="720" w:equalWidth="0">
            <w:col w:w="5600" w:space="40"/>
            <w:col w:w="6600"/>
          </w:cols>
        </w:sectPr>
      </w:pPr>
    </w:p>
    <w:p w14:paraId="38A8B566" w14:textId="228A9F07" w:rsidR="00EA39A8" w:rsidRDefault="008D2CEE">
      <w:pPr>
        <w:pStyle w:val="BodyText"/>
        <w:spacing w:before="842"/>
        <w:rPr>
          <w:sz w:val="48"/>
        </w:rPr>
      </w:pPr>
      <w:r>
        <w:rPr>
          <w:noProof/>
        </w:rPr>
        <w:lastRenderedPageBreak/>
        <mc:AlternateContent>
          <mc:Choice Requires="wpg">
            <w:drawing>
              <wp:anchor distT="0" distB="0" distL="0" distR="0" simplePos="0" relativeHeight="251649536" behindDoc="0" locked="0" layoutInCell="1" allowOverlap="1" wp14:anchorId="197F50FF" wp14:editId="2F0255E7">
                <wp:simplePos x="0" y="0"/>
                <wp:positionH relativeFrom="page">
                  <wp:posOffset>0</wp:posOffset>
                </wp:positionH>
                <wp:positionV relativeFrom="paragraph">
                  <wp:posOffset>101600</wp:posOffset>
                </wp:positionV>
                <wp:extent cx="7772400" cy="1152525"/>
                <wp:effectExtent l="0" t="0" r="0" b="9525"/>
                <wp:wrapNone/>
                <wp:docPr id="522" name="Group 5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152525"/>
                          <a:chOff x="0" y="-1"/>
                          <a:chExt cx="7772400" cy="1152525"/>
                        </a:xfrm>
                      </wpg:grpSpPr>
                      <wps:wsp>
                        <wps:cNvPr id="523" name="Graphic 523">
                          <a:extLst>
                            <a:ext uri="{C183D7F6-B498-43B3-948B-1728B52AA6E4}">
                              <adec:decorative xmlns:adec="http://schemas.microsoft.com/office/drawing/2017/decorative" val="1"/>
                            </a:ext>
                          </a:extLst>
                        </wps:cNvPr>
                        <wps:cNvSpPr/>
                        <wps:spPr>
                          <a:xfrm>
                            <a:off x="0" y="-1"/>
                            <a:ext cx="7772400" cy="1152525"/>
                          </a:xfrm>
                          <a:custGeom>
                            <a:avLst/>
                            <a:gdLst/>
                            <a:ahLst/>
                            <a:cxnLst/>
                            <a:rect l="l" t="t" r="r" b="b"/>
                            <a:pathLst>
                              <a:path w="7772400" h="1033780">
                                <a:moveTo>
                                  <a:pt x="7772400" y="0"/>
                                </a:moveTo>
                                <a:lnTo>
                                  <a:pt x="0" y="0"/>
                                </a:lnTo>
                                <a:lnTo>
                                  <a:pt x="0" y="1033272"/>
                                </a:lnTo>
                                <a:lnTo>
                                  <a:pt x="7772400" y="1033272"/>
                                </a:lnTo>
                                <a:lnTo>
                                  <a:pt x="7772400" y="0"/>
                                </a:lnTo>
                                <a:close/>
                              </a:path>
                            </a:pathLst>
                          </a:custGeom>
                          <a:solidFill>
                            <a:srgbClr val="1B1F33"/>
                          </a:solidFill>
                        </wps:spPr>
                        <wps:bodyPr wrap="square" lIns="0" tIns="0" rIns="0" bIns="0" rtlCol="0">
                          <a:prstTxWarp prst="textNoShape">
                            <a:avLst/>
                          </a:prstTxWarp>
                          <a:noAutofit/>
                        </wps:bodyPr>
                      </wps:wsp>
                      <wps:wsp>
                        <wps:cNvPr id="524" name="Textbox 524"/>
                        <wps:cNvSpPr txBox="1"/>
                        <wps:spPr>
                          <a:xfrm>
                            <a:off x="0" y="0"/>
                            <a:ext cx="7336971" cy="1033780"/>
                          </a:xfrm>
                          <a:prstGeom prst="rect">
                            <a:avLst/>
                          </a:prstGeom>
                        </wps:spPr>
                        <wps:txbx>
                          <w:txbxContent>
                            <w:p w14:paraId="4E06306C" w14:textId="77777777" w:rsidR="00EA39A8" w:rsidRPr="008D2CEE" w:rsidRDefault="00000000">
                              <w:pPr>
                                <w:spacing w:line="1020" w:lineRule="exact"/>
                                <w:ind w:left="720"/>
                                <w:outlineLvl w:val="1"/>
                                <w:rPr>
                                  <w:rFonts w:asciiTheme="minorBidi" w:hAnsiTheme="minorBidi" w:cstheme="minorBidi"/>
                                  <w:sz w:val="60"/>
                                </w:rPr>
                              </w:pPr>
                              <w:r w:rsidRPr="008D2CEE">
                                <w:rPr>
                                  <w:rFonts w:asciiTheme="minorBidi" w:hAnsiTheme="minorBidi" w:cstheme="minorBidi"/>
                                  <w:color w:val="FFFFFF"/>
                                  <w:sz w:val="60"/>
                                </w:rPr>
                                <w:t>Étape</w:t>
                              </w:r>
                              <w:r w:rsidRPr="008D2CEE">
                                <w:rPr>
                                  <w:rFonts w:asciiTheme="minorBidi" w:hAnsiTheme="minorBidi" w:cstheme="minorBidi"/>
                                  <w:color w:val="FFFFFF"/>
                                  <w:spacing w:val="9"/>
                                  <w:sz w:val="60"/>
                                </w:rPr>
                                <w:t xml:space="preserve"> </w:t>
                              </w:r>
                              <w:r w:rsidRPr="008D2CEE">
                                <w:rPr>
                                  <w:rFonts w:asciiTheme="minorBidi" w:hAnsiTheme="minorBidi" w:cstheme="minorBidi"/>
                                  <w:color w:val="FFFFFF"/>
                                  <w:sz w:val="60"/>
                                </w:rPr>
                                <w:t>2</w:t>
                              </w:r>
                              <w:r w:rsidRPr="008D2CEE">
                                <w:rPr>
                                  <w:rFonts w:asciiTheme="minorBidi" w:hAnsiTheme="minorBidi" w:cstheme="minorBidi"/>
                                  <w:color w:val="FFFFFF"/>
                                  <w:spacing w:val="10"/>
                                  <w:sz w:val="60"/>
                                </w:rPr>
                                <w:t xml:space="preserve"> </w:t>
                              </w:r>
                              <w:r w:rsidRPr="008D2CEE">
                                <w:rPr>
                                  <w:rFonts w:asciiTheme="minorBidi" w:hAnsiTheme="minorBidi" w:cstheme="minorBidi"/>
                                  <w:color w:val="FFFFFF"/>
                                  <w:sz w:val="60"/>
                                </w:rPr>
                                <w:t>–</w:t>
                              </w:r>
                              <w:r w:rsidRPr="008D2CEE">
                                <w:rPr>
                                  <w:rFonts w:asciiTheme="minorBidi" w:hAnsiTheme="minorBidi" w:cstheme="minorBidi"/>
                                  <w:color w:val="FFFFFF"/>
                                  <w:spacing w:val="10"/>
                                  <w:sz w:val="60"/>
                                </w:rPr>
                                <w:t xml:space="preserve"> </w:t>
                              </w:r>
                              <w:r w:rsidRPr="008D2CEE">
                                <w:rPr>
                                  <w:rFonts w:asciiTheme="minorBidi" w:hAnsiTheme="minorBidi" w:cstheme="minorBidi"/>
                                  <w:color w:val="FFFFFF"/>
                                  <w:sz w:val="60"/>
                                </w:rPr>
                                <w:t>Accès</w:t>
                              </w:r>
                              <w:r w:rsidRPr="008D2CEE">
                                <w:rPr>
                                  <w:rFonts w:asciiTheme="minorBidi" w:hAnsiTheme="minorBidi" w:cstheme="minorBidi"/>
                                  <w:color w:val="FFFFFF"/>
                                  <w:spacing w:val="10"/>
                                  <w:sz w:val="60"/>
                                </w:rPr>
                                <w:t xml:space="preserve"> </w:t>
                              </w:r>
                              <w:r w:rsidRPr="008D2CEE">
                                <w:rPr>
                                  <w:rFonts w:asciiTheme="minorBidi" w:hAnsiTheme="minorBidi" w:cstheme="minorBidi"/>
                                  <w:color w:val="FFFFFF"/>
                                  <w:sz w:val="60"/>
                                </w:rPr>
                                <w:t>public</w:t>
                              </w:r>
                              <w:r w:rsidRPr="008D2CEE">
                                <w:rPr>
                                  <w:rFonts w:asciiTheme="minorBidi" w:hAnsiTheme="minorBidi" w:cstheme="minorBidi"/>
                                  <w:color w:val="FFFFFF"/>
                                  <w:spacing w:val="10"/>
                                  <w:sz w:val="60"/>
                                </w:rPr>
                                <w:t xml:space="preserve"> </w:t>
                              </w:r>
                              <w:r w:rsidRPr="008D2CEE">
                                <w:rPr>
                                  <w:rFonts w:asciiTheme="minorBidi" w:hAnsiTheme="minorBidi" w:cstheme="minorBidi"/>
                                  <w:color w:val="FFFFFF"/>
                                  <w:sz w:val="60"/>
                                </w:rPr>
                                <w:t>à</w:t>
                              </w:r>
                              <w:r w:rsidRPr="008D2CEE">
                                <w:rPr>
                                  <w:rFonts w:asciiTheme="minorBidi" w:hAnsiTheme="minorBidi" w:cstheme="minorBidi"/>
                                  <w:color w:val="FFFFFF"/>
                                  <w:spacing w:val="10"/>
                                  <w:sz w:val="60"/>
                                </w:rPr>
                                <w:t xml:space="preserve"> </w:t>
                              </w:r>
                              <w:r w:rsidRPr="008D2CEE">
                                <w:rPr>
                                  <w:rFonts w:asciiTheme="minorBidi" w:hAnsiTheme="minorBidi" w:cstheme="minorBidi"/>
                                  <w:color w:val="FFFFFF"/>
                                  <w:sz w:val="60"/>
                                </w:rPr>
                                <w:t>l'appel</w:t>
                              </w:r>
                              <w:r w:rsidRPr="008D2CEE">
                                <w:rPr>
                                  <w:rFonts w:asciiTheme="minorBidi" w:hAnsiTheme="minorBidi" w:cstheme="minorBidi"/>
                                  <w:color w:val="FFFFFF"/>
                                  <w:spacing w:val="10"/>
                                  <w:sz w:val="60"/>
                                </w:rPr>
                                <w:t xml:space="preserve"> </w:t>
                              </w:r>
                              <w:r w:rsidRPr="008D2CEE">
                                <w:rPr>
                                  <w:rFonts w:asciiTheme="minorBidi" w:hAnsiTheme="minorBidi" w:cstheme="minorBidi"/>
                                  <w:color w:val="FFFFFF"/>
                                  <w:sz w:val="60"/>
                                </w:rPr>
                                <w:t>de</w:t>
                              </w:r>
                              <w:r w:rsidRPr="008D2CEE">
                                <w:rPr>
                                  <w:rFonts w:asciiTheme="minorBidi" w:hAnsiTheme="minorBidi" w:cstheme="minorBidi"/>
                                  <w:color w:val="FFFFFF"/>
                                  <w:spacing w:val="10"/>
                                  <w:sz w:val="60"/>
                                </w:rPr>
                                <w:t xml:space="preserve"> </w:t>
                              </w:r>
                              <w:r w:rsidRPr="008D2CEE">
                                <w:rPr>
                                  <w:rFonts w:asciiTheme="minorBidi" w:hAnsiTheme="minorBidi" w:cstheme="minorBidi"/>
                                  <w:color w:val="FFFFFF"/>
                                  <w:spacing w:val="-5"/>
                                  <w:sz w:val="60"/>
                                </w:rPr>
                                <w:t>la</w:t>
                              </w:r>
                              <w:r>
                                <w:br/>
                              </w:r>
                              <w:r w:rsidRPr="008D2CEE">
                                <w:rPr>
                                  <w:rFonts w:asciiTheme="minorBidi" w:hAnsiTheme="minorBidi" w:cstheme="minorBidi"/>
                                  <w:color w:val="FFFFFF"/>
                                  <w:sz w:val="60"/>
                                </w:rPr>
                                <w:t>demande</w:t>
                              </w:r>
                              <w:r w:rsidRPr="008D2CEE">
                                <w:rPr>
                                  <w:rFonts w:asciiTheme="minorBidi" w:hAnsiTheme="minorBidi" w:cstheme="minorBidi"/>
                                  <w:color w:val="FFFFFF"/>
                                  <w:spacing w:val="16"/>
                                  <w:sz w:val="60"/>
                                </w:rPr>
                                <w:t xml:space="preserve"> </w:t>
                              </w:r>
                              <w:r w:rsidRPr="008D2CEE">
                                <w:rPr>
                                  <w:rFonts w:asciiTheme="minorBidi" w:hAnsiTheme="minorBidi" w:cstheme="minorBidi"/>
                                  <w:color w:val="FFFFFF"/>
                                  <w:sz w:val="60"/>
                                </w:rPr>
                                <w:t>de</w:t>
                              </w:r>
                              <w:r w:rsidRPr="008D2CEE">
                                <w:rPr>
                                  <w:rFonts w:asciiTheme="minorBidi" w:hAnsiTheme="minorBidi" w:cstheme="minorBidi"/>
                                  <w:color w:val="FFFFFF"/>
                                  <w:spacing w:val="17"/>
                                  <w:sz w:val="60"/>
                                </w:rPr>
                                <w:t xml:space="preserve"> </w:t>
                              </w:r>
                              <w:r w:rsidRPr="008D2CEE">
                                <w:rPr>
                                  <w:rFonts w:asciiTheme="minorBidi" w:hAnsiTheme="minorBidi" w:cstheme="minorBidi"/>
                                  <w:color w:val="FFFFFF"/>
                                  <w:spacing w:val="-2"/>
                                  <w:sz w:val="60"/>
                                </w:rPr>
                                <w:t>propositions</w:t>
                              </w:r>
                            </w:p>
                          </w:txbxContent>
                        </wps:txbx>
                        <wps:bodyPr wrap="square" lIns="0" tIns="0" rIns="0" bIns="0" rtlCol="0">
                          <a:noAutofit/>
                        </wps:bodyPr>
                      </wps:wsp>
                    </wpg:wgp>
                  </a:graphicData>
                </a:graphic>
                <wp14:sizeRelV relativeFrom="margin">
                  <wp14:pctHeight>0</wp14:pctHeight>
                </wp14:sizeRelV>
              </wp:anchor>
            </w:drawing>
          </mc:Choice>
          <mc:Fallback>
            <w:pict>
              <v:group w14:anchorId="197F50FF" id="Group 522" o:spid="_x0000_s1207" style="position:absolute;margin-left:0;margin-top:8pt;width:612pt;height:90.75pt;z-index:251649536;mso-wrap-distance-left:0;mso-wrap-distance-right:0;mso-position-horizontal-relative:page;mso-position-vertical-relative:text;mso-height-relative:margin" coordorigin="" coordsize="77724,11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">
                <v:shape id="Graphic 523" o:spid="_x0000_s1208" alt="&quot;&quot;" style="position:absolute;width:77724;height:11525;visibility:visible;mso-wrap-style:square;v-text-anchor:top" coordsize="7772400,10337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" path="m7772400,l,,,1033272r7772400,l7772400,xe" fillcolor="#1b1f33" stroked="f">
                  <v:path arrowok="t"/>
                </v:shape>
                <v:shape id="Textbox 524" o:spid="_x0000_s1209" type="#_x0000_t202" style="position:absolute;width:73369;height:103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" filled="f" stroked="f">
                  <v:textbox inset="0,0,0,0">
                    <w:txbxContent>
                      <w:p w14:paraId="4E06306C" w14:textId="77777777" w:rsidR="00EA39A8" w:rsidRPr="008D2CEE" w:rsidRDefault="00000000">
                        <w:pPr>
                          <w:spacing w:line="1020" w:lineRule="exact"/>
                          <w:ind w:left="720"/>
                          <w:outlineLvl w:val="1"/>
                          <w:rPr>
                            <w:rFonts w:asciiTheme="minorBidi" w:hAnsiTheme="minorBidi" w:cstheme="minorBidi"/>
                            <w:sz w:val="60"/>
                          </w:rPr>
                        </w:pPr>
                        <w:r w:rsidRPr="008D2CEE">
                          <w:rPr>
                            <w:rFonts w:asciiTheme="minorBidi" w:hAnsiTheme="minorBidi" w:cstheme="minorBidi"/>
                            <w:color w:val="FFFFFF"/>
                            <w:sz w:val="60"/>
                          </w:rPr>
                          <w:t>Étape</w:t>
                        </w:r>
                        <w:r w:rsidRPr="008D2CEE">
                          <w:rPr>
                            <w:rFonts w:asciiTheme="minorBidi" w:hAnsiTheme="minorBidi" w:cstheme="minorBidi"/>
                            <w:color w:val="FFFFFF"/>
                            <w:spacing w:val="9"/>
                            <w:sz w:val="60"/>
                          </w:rPr>
                          <w:t xml:space="preserve"> </w:t>
                        </w:r>
                        <w:r w:rsidRPr="008D2CEE">
                          <w:rPr>
                            <w:rFonts w:asciiTheme="minorBidi" w:hAnsiTheme="minorBidi" w:cstheme="minorBidi"/>
                            <w:color w:val="FFFFFF"/>
                            <w:sz w:val="60"/>
                          </w:rPr>
                          <w:t>2</w:t>
                        </w:r>
                        <w:r w:rsidRPr="008D2CEE">
                          <w:rPr>
                            <w:rFonts w:asciiTheme="minorBidi" w:hAnsiTheme="minorBidi" w:cstheme="minorBidi"/>
                            <w:color w:val="FFFFFF"/>
                            <w:spacing w:val="10"/>
                            <w:sz w:val="60"/>
                          </w:rPr>
                          <w:t xml:space="preserve"> </w:t>
                        </w:r>
                        <w:r w:rsidRPr="008D2CEE">
                          <w:rPr>
                            <w:rFonts w:asciiTheme="minorBidi" w:hAnsiTheme="minorBidi" w:cstheme="minorBidi"/>
                            <w:color w:val="FFFFFF"/>
                            <w:sz w:val="60"/>
                          </w:rPr>
                          <w:t>–</w:t>
                        </w:r>
                        <w:r w:rsidRPr="008D2CEE">
                          <w:rPr>
                            <w:rFonts w:asciiTheme="minorBidi" w:hAnsiTheme="minorBidi" w:cstheme="minorBidi"/>
                            <w:color w:val="FFFFFF"/>
                            <w:spacing w:val="10"/>
                            <w:sz w:val="60"/>
                          </w:rPr>
                          <w:t xml:space="preserve"> </w:t>
                        </w:r>
                        <w:r w:rsidRPr="008D2CEE">
                          <w:rPr>
                            <w:rFonts w:asciiTheme="minorBidi" w:hAnsiTheme="minorBidi" w:cstheme="minorBidi"/>
                            <w:color w:val="FFFFFF"/>
                            <w:sz w:val="60"/>
                          </w:rPr>
                          <w:t>Accès</w:t>
                        </w:r>
                        <w:r w:rsidRPr="008D2CEE">
                          <w:rPr>
                            <w:rFonts w:asciiTheme="minorBidi" w:hAnsiTheme="minorBidi" w:cstheme="minorBidi"/>
                            <w:color w:val="FFFFFF"/>
                            <w:spacing w:val="10"/>
                            <w:sz w:val="60"/>
                          </w:rPr>
                          <w:t xml:space="preserve"> </w:t>
                        </w:r>
                        <w:r w:rsidRPr="008D2CEE">
                          <w:rPr>
                            <w:rFonts w:asciiTheme="minorBidi" w:hAnsiTheme="minorBidi" w:cstheme="minorBidi"/>
                            <w:color w:val="FFFFFF"/>
                            <w:sz w:val="60"/>
                          </w:rPr>
                          <w:t>public</w:t>
                        </w:r>
                        <w:r w:rsidRPr="008D2CEE">
                          <w:rPr>
                            <w:rFonts w:asciiTheme="minorBidi" w:hAnsiTheme="minorBidi" w:cstheme="minorBidi"/>
                            <w:color w:val="FFFFFF"/>
                            <w:spacing w:val="10"/>
                            <w:sz w:val="60"/>
                          </w:rPr>
                          <w:t xml:space="preserve"> </w:t>
                        </w:r>
                        <w:r w:rsidRPr="008D2CEE">
                          <w:rPr>
                            <w:rFonts w:asciiTheme="minorBidi" w:hAnsiTheme="minorBidi" w:cstheme="minorBidi"/>
                            <w:color w:val="FFFFFF"/>
                            <w:sz w:val="60"/>
                          </w:rPr>
                          <w:t>à</w:t>
                        </w:r>
                        <w:r w:rsidRPr="008D2CEE">
                          <w:rPr>
                            <w:rFonts w:asciiTheme="minorBidi" w:hAnsiTheme="minorBidi" w:cstheme="minorBidi"/>
                            <w:color w:val="FFFFFF"/>
                            <w:spacing w:val="10"/>
                            <w:sz w:val="60"/>
                          </w:rPr>
                          <w:t xml:space="preserve"> </w:t>
                        </w:r>
                        <w:r w:rsidRPr="008D2CEE">
                          <w:rPr>
                            <w:rFonts w:asciiTheme="minorBidi" w:hAnsiTheme="minorBidi" w:cstheme="minorBidi"/>
                            <w:color w:val="FFFFFF"/>
                            <w:sz w:val="60"/>
                          </w:rPr>
                          <w:t>l'appel</w:t>
                        </w:r>
                        <w:r w:rsidRPr="008D2CEE">
                          <w:rPr>
                            <w:rFonts w:asciiTheme="minorBidi" w:hAnsiTheme="minorBidi" w:cstheme="minorBidi"/>
                            <w:color w:val="FFFFFF"/>
                            <w:spacing w:val="10"/>
                            <w:sz w:val="60"/>
                          </w:rPr>
                          <w:t xml:space="preserve"> </w:t>
                        </w:r>
                        <w:r w:rsidRPr="008D2CEE">
                          <w:rPr>
                            <w:rFonts w:asciiTheme="minorBidi" w:hAnsiTheme="minorBidi" w:cstheme="minorBidi"/>
                            <w:color w:val="FFFFFF"/>
                            <w:sz w:val="60"/>
                          </w:rPr>
                          <w:t>de</w:t>
                        </w:r>
                        <w:r w:rsidRPr="008D2CEE">
                          <w:rPr>
                            <w:rFonts w:asciiTheme="minorBidi" w:hAnsiTheme="minorBidi" w:cstheme="minorBidi"/>
                            <w:color w:val="FFFFFF"/>
                            <w:spacing w:val="10"/>
                            <w:sz w:val="60"/>
                          </w:rPr>
                          <w:t xml:space="preserve"> </w:t>
                        </w:r>
                        <w:r w:rsidRPr="008D2CEE">
                          <w:rPr>
                            <w:rFonts w:asciiTheme="minorBidi" w:hAnsiTheme="minorBidi" w:cstheme="minorBidi"/>
                            <w:color w:val="FFFFFF"/>
                            <w:spacing w:val="-5"/>
                            <w:sz w:val="60"/>
                          </w:rPr>
                          <w:t>la</w:t>
                        </w:r>
                        <w:r>
                          <w:br/>
                        </w:r>
                        <w:r w:rsidRPr="008D2CEE">
                          <w:rPr>
                            <w:rFonts w:asciiTheme="minorBidi" w:hAnsiTheme="minorBidi" w:cstheme="minorBidi"/>
                            <w:color w:val="FFFFFF"/>
                            <w:sz w:val="60"/>
                          </w:rPr>
                          <w:t>demande</w:t>
                        </w:r>
                        <w:r w:rsidRPr="008D2CEE">
                          <w:rPr>
                            <w:rFonts w:asciiTheme="minorBidi" w:hAnsiTheme="minorBidi" w:cstheme="minorBidi"/>
                            <w:color w:val="FFFFFF"/>
                            <w:spacing w:val="16"/>
                            <w:sz w:val="60"/>
                          </w:rPr>
                          <w:t xml:space="preserve"> </w:t>
                        </w:r>
                        <w:r w:rsidRPr="008D2CEE">
                          <w:rPr>
                            <w:rFonts w:asciiTheme="minorBidi" w:hAnsiTheme="minorBidi" w:cstheme="minorBidi"/>
                            <w:color w:val="FFFFFF"/>
                            <w:sz w:val="60"/>
                          </w:rPr>
                          <w:t>de</w:t>
                        </w:r>
                        <w:r w:rsidRPr="008D2CEE">
                          <w:rPr>
                            <w:rFonts w:asciiTheme="minorBidi" w:hAnsiTheme="minorBidi" w:cstheme="minorBidi"/>
                            <w:color w:val="FFFFFF"/>
                            <w:spacing w:val="17"/>
                            <w:sz w:val="60"/>
                          </w:rPr>
                          <w:t xml:space="preserve"> </w:t>
                        </w:r>
                        <w:r w:rsidRPr="008D2CEE">
                          <w:rPr>
                            <w:rFonts w:asciiTheme="minorBidi" w:hAnsiTheme="minorBidi" w:cstheme="minorBidi"/>
                            <w:color w:val="FFFFFF"/>
                            <w:spacing w:val="-2"/>
                            <w:sz w:val="60"/>
                          </w:rPr>
                          <w:t>propositions</w:t>
                        </w:r>
                      </w:p>
                    </w:txbxContent>
                  </v:textbox>
                </v:shape>
                <w10:wrap anchorx="page"/>
              </v:group>
            </w:pict>
          </mc:Fallback>
        </mc:AlternateContent>
      </w:r>
    </w:p>
    <w:p w14:paraId="3B43E23F" w14:textId="37466482" w:rsidR="00EA39A8" w:rsidRPr="008D2CEE" w:rsidRDefault="00000000">
      <w:pPr>
        <w:pStyle w:val="Heading3"/>
        <w:spacing w:before="0" w:line="247" w:lineRule="auto"/>
        <w:ind w:right="1467"/>
        <w:rPr>
          <w:rFonts w:asciiTheme="minorBidi" w:hAnsiTheme="minorBidi" w:cstheme="minorBidi"/>
        </w:rPr>
      </w:pPr>
      <w:bookmarkStart w:id="28" w:name="Étape_2_–_Accès_public_à_l'appel_de_la_d"/>
      <w:bookmarkStart w:id="29" w:name="_bookmark16"/>
      <w:bookmarkEnd w:id="28"/>
      <w:bookmarkEnd w:id="29"/>
      <w:r w:rsidRPr="008D2CEE">
        <w:rPr>
          <w:rFonts w:asciiTheme="minorBidi" w:hAnsiTheme="minorBidi" w:cstheme="minorBidi"/>
          <w:color w:val="1B1F33"/>
          <w:spacing w:val="-12"/>
        </w:rPr>
        <w:t>L'appel</w:t>
      </w:r>
      <w:r w:rsidRPr="008D2CEE">
        <w:rPr>
          <w:rFonts w:asciiTheme="minorBidi" w:hAnsiTheme="minorBidi" w:cstheme="minorBidi"/>
          <w:color w:val="1B1F33"/>
          <w:spacing w:val="-34"/>
        </w:rPr>
        <w:t xml:space="preserve"> </w:t>
      </w:r>
      <w:r w:rsidRPr="008D2CEE">
        <w:rPr>
          <w:rFonts w:asciiTheme="minorBidi" w:hAnsiTheme="minorBidi" w:cstheme="minorBidi"/>
          <w:color w:val="1B1F33"/>
          <w:spacing w:val="-12"/>
        </w:rPr>
        <w:t>d'offres</w:t>
      </w:r>
      <w:r w:rsidRPr="008D2CEE">
        <w:rPr>
          <w:rFonts w:asciiTheme="minorBidi" w:hAnsiTheme="minorBidi" w:cstheme="minorBidi"/>
          <w:color w:val="1B1F33"/>
          <w:spacing w:val="-34"/>
        </w:rPr>
        <w:t xml:space="preserve"> </w:t>
      </w:r>
      <w:r w:rsidRPr="008D2CEE">
        <w:rPr>
          <w:rFonts w:asciiTheme="minorBidi" w:hAnsiTheme="minorBidi" w:cstheme="minorBidi"/>
          <w:color w:val="1B1F33"/>
          <w:spacing w:val="-12"/>
        </w:rPr>
        <w:t>est</w:t>
      </w:r>
      <w:r w:rsidRPr="008D2CEE">
        <w:rPr>
          <w:rFonts w:asciiTheme="minorBidi" w:hAnsiTheme="minorBidi" w:cstheme="minorBidi"/>
          <w:color w:val="1B1F33"/>
          <w:spacing w:val="-34"/>
        </w:rPr>
        <w:t xml:space="preserve"> </w:t>
      </w:r>
      <w:r w:rsidRPr="008D2CEE">
        <w:rPr>
          <w:rFonts w:asciiTheme="minorBidi" w:hAnsiTheme="minorBidi" w:cstheme="minorBidi"/>
          <w:color w:val="1B1F33"/>
          <w:spacing w:val="-12"/>
        </w:rPr>
        <w:t>lancé</w:t>
      </w:r>
      <w:r w:rsidRPr="008D2CEE">
        <w:rPr>
          <w:rFonts w:asciiTheme="minorBidi" w:hAnsiTheme="minorBidi" w:cstheme="minorBidi"/>
          <w:color w:val="1B1F33"/>
          <w:spacing w:val="-34"/>
        </w:rPr>
        <w:t xml:space="preserve"> </w:t>
      </w:r>
      <w:r w:rsidRPr="008D2CEE">
        <w:rPr>
          <w:rFonts w:asciiTheme="minorBidi" w:hAnsiTheme="minorBidi" w:cstheme="minorBidi"/>
          <w:color w:val="1B1F33"/>
          <w:spacing w:val="-12"/>
        </w:rPr>
        <w:t>sur</w:t>
      </w:r>
      <w:r w:rsidRPr="008D2CEE">
        <w:rPr>
          <w:rFonts w:asciiTheme="minorBidi" w:hAnsiTheme="minorBidi" w:cstheme="minorBidi"/>
          <w:color w:val="1B1F33"/>
          <w:spacing w:val="-34"/>
        </w:rPr>
        <w:t xml:space="preserve"> </w:t>
      </w:r>
      <w:r w:rsidRPr="008D2CEE">
        <w:rPr>
          <w:rFonts w:asciiTheme="minorBidi" w:hAnsiTheme="minorBidi" w:cstheme="minorBidi"/>
          <w:color w:val="1B1F33"/>
          <w:spacing w:val="-12"/>
        </w:rPr>
        <w:t xml:space="preserve">une </w:t>
      </w:r>
      <w:r w:rsidRPr="008D2CEE">
        <w:rPr>
          <w:rFonts w:asciiTheme="minorBidi" w:hAnsiTheme="minorBidi" w:cstheme="minorBidi"/>
          <w:color w:val="1B1F33"/>
        </w:rPr>
        <w:t>plateforme</w:t>
      </w:r>
      <w:r w:rsidRPr="008D2CEE">
        <w:rPr>
          <w:rFonts w:asciiTheme="minorBidi" w:hAnsiTheme="minorBidi" w:cstheme="minorBidi"/>
          <w:color w:val="1B1F33"/>
          <w:spacing w:val="-9"/>
        </w:rPr>
        <w:t xml:space="preserve"> </w:t>
      </w:r>
      <w:r w:rsidRPr="008D2CEE">
        <w:rPr>
          <w:rFonts w:asciiTheme="minorBidi" w:hAnsiTheme="minorBidi" w:cstheme="minorBidi"/>
          <w:color w:val="1B1F33"/>
        </w:rPr>
        <w:t>tierce</w:t>
      </w:r>
    </w:p>
    <w:p w14:paraId="364B5CB6" w14:textId="14A656A0" w:rsidR="00EA39A8" w:rsidRPr="008D2CEE" w:rsidRDefault="008D2CEE">
      <w:pPr>
        <w:pStyle w:val="BodyText"/>
        <w:spacing w:before="95"/>
        <w:rPr>
          <w:rFonts w:asciiTheme="minorBidi" w:hAnsiTheme="minorBidi" w:cstheme="minorBidi"/>
          <w:sz w:val="20"/>
        </w:rPr>
      </w:pPr>
      <w:r w:rsidRPr="008D2CEE">
        <w:rPr>
          <w:rFonts w:asciiTheme="minorBidi" w:hAnsiTheme="minorBidi" w:cstheme="minorBidi"/>
          <w:noProof/>
        </w:rPr>
        <mc:AlternateContent>
          <mc:Choice Requires="wps">
            <w:drawing>
              <wp:anchor distT="0" distB="0" distL="0" distR="0" simplePos="0" relativeHeight="251693568" behindDoc="1" locked="0" layoutInCell="1" allowOverlap="1" wp14:anchorId="416598C6" wp14:editId="31D7F5D4">
                <wp:simplePos x="0" y="0"/>
                <wp:positionH relativeFrom="page">
                  <wp:posOffset>457200</wp:posOffset>
                </wp:positionH>
                <wp:positionV relativeFrom="paragraph">
                  <wp:posOffset>154940</wp:posOffset>
                </wp:positionV>
                <wp:extent cx="6858000" cy="6000750"/>
                <wp:effectExtent l="0" t="0" r="0" b="0"/>
                <wp:wrapNone/>
                <wp:docPr id="525" name="Graphic 5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6000750"/>
                        </a:xfrm>
                        <a:custGeom>
                          <a:avLst/>
                          <a:gdLst/>
                          <a:ahLst/>
                          <a:cxnLst/>
                          <a:rect l="l" t="t" r="r" b="b"/>
                          <a:pathLst>
                            <a:path w="6858000" h="6480810">
                              <a:moveTo>
                                <a:pt x="6743700" y="0"/>
                              </a:moveTo>
                              <a:lnTo>
                                <a:pt x="114300" y="0"/>
                              </a:lnTo>
                              <a:lnTo>
                                <a:pt x="69812" y="8983"/>
                              </a:lnTo>
                              <a:lnTo>
                                <a:pt x="33480" y="33480"/>
                              </a:lnTo>
                              <a:lnTo>
                                <a:pt x="8983" y="69812"/>
                              </a:lnTo>
                              <a:lnTo>
                                <a:pt x="0" y="114300"/>
                              </a:lnTo>
                              <a:lnTo>
                                <a:pt x="0" y="6366256"/>
                              </a:lnTo>
                              <a:lnTo>
                                <a:pt x="8983" y="6410743"/>
                              </a:lnTo>
                              <a:lnTo>
                                <a:pt x="33480" y="6447075"/>
                              </a:lnTo>
                              <a:lnTo>
                                <a:pt x="69812" y="6471572"/>
                              </a:lnTo>
                              <a:lnTo>
                                <a:pt x="114300" y="6480556"/>
                              </a:lnTo>
                              <a:lnTo>
                                <a:pt x="6743700" y="6480556"/>
                              </a:lnTo>
                              <a:lnTo>
                                <a:pt x="6788187" y="6471572"/>
                              </a:lnTo>
                              <a:lnTo>
                                <a:pt x="6824519" y="6447075"/>
                              </a:lnTo>
                              <a:lnTo>
                                <a:pt x="6849016" y="6410743"/>
                              </a:lnTo>
                              <a:lnTo>
                                <a:pt x="6858000" y="6366256"/>
                              </a:lnTo>
                              <a:lnTo>
                                <a:pt x="6858000" y="114300"/>
                              </a:lnTo>
                              <a:lnTo>
                                <a:pt x="6849016" y="69812"/>
                              </a:lnTo>
                              <a:lnTo>
                                <a:pt x="6824519" y="33480"/>
                              </a:lnTo>
                              <a:lnTo>
                                <a:pt x="6788187" y="8983"/>
                              </a:lnTo>
                              <a:lnTo>
                                <a:pt x="6743700" y="0"/>
                              </a:lnTo>
                              <a:close/>
                            </a:path>
                          </a:pathLst>
                        </a:custGeom>
                        <a:solidFill>
                          <a:srgbClr val="E0E7E6"/>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6A6C3242" id="Graphic 525" o:spid="_x0000_s1026" style="position:absolute;margin-left:36pt;margin-top:12.2pt;width:540pt;height:472.5pt;z-index:-25162291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6858000,6480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" path="m6743700,l114300,,69812,8983,33480,33480,8983,69812,,114300,,6366256r8983,44487l33480,6447075r36332,24497l114300,6480556r6629400,l6788187,6471572r36332,-24497l6849016,6410743r8984,-44487l6858000,114300r-8984,-44488l6824519,33480,6788187,8983,6743700,xe" fillcolor="#e0e7e6" stroked="f">
                <v:path arrowok="t"/>
                <w10:wrap anchorx="page"/>
              </v:shape>
            </w:pict>
          </mc:Fallback>
        </mc:AlternateContent>
      </w:r>
    </w:p>
    <w:p w14:paraId="04307316" w14:textId="77777777" w:rsidR="00EA39A8" w:rsidRDefault="00EA39A8">
      <w:pPr>
        <w:pStyle w:val="BodyText"/>
        <w:rPr>
          <w:rFonts w:ascii="Verdana"/>
          <w:sz w:val="20"/>
        </w:rPr>
        <w:sectPr w:rsidR="00EA39A8">
          <w:pgSz w:w="12240" w:h="15840"/>
          <w:pgMar w:top="720" w:right="0" w:bottom="500" w:left="0" w:header="360" w:footer="301" w:gutter="0"/>
          <w:cols w:space="720"/>
        </w:sectPr>
      </w:pPr>
    </w:p>
    <w:p w14:paraId="51BBB29C" w14:textId="300D98A9" w:rsidR="00EA39A8" w:rsidRPr="008D2CEE" w:rsidRDefault="00000000" w:rsidP="008D2CEE">
      <w:pPr>
        <w:pStyle w:val="Heading4"/>
        <w:spacing w:before="74" w:line="276" w:lineRule="auto"/>
        <w:rPr>
          <w:rFonts w:asciiTheme="minorBidi" w:hAnsiTheme="minorBidi" w:cstheme="minorBidi"/>
        </w:rPr>
      </w:pPr>
      <w:r w:rsidRPr="008D2CEE">
        <w:rPr>
          <w:rFonts w:asciiTheme="minorBidi" w:hAnsiTheme="minorBidi" w:cstheme="minorBidi"/>
          <w:color w:val="414042"/>
          <w:spacing w:val="-4"/>
          <w:w w:val="115"/>
        </w:rPr>
        <w:t>Barrière</w:t>
      </w:r>
      <w:r w:rsidRPr="008D2CEE">
        <w:rPr>
          <w:rFonts w:asciiTheme="minorBidi" w:hAnsiTheme="minorBidi" w:cstheme="minorBidi"/>
          <w:color w:val="414042"/>
          <w:spacing w:val="-15"/>
          <w:w w:val="115"/>
        </w:rPr>
        <w:t xml:space="preserve"> </w:t>
      </w:r>
      <w:r w:rsidRPr="008D2CEE">
        <w:rPr>
          <w:rFonts w:asciiTheme="minorBidi" w:hAnsiTheme="minorBidi" w:cstheme="minorBidi"/>
          <w:color w:val="414042"/>
          <w:spacing w:val="-4"/>
          <w:w w:val="115"/>
        </w:rPr>
        <w:t>principale</w:t>
      </w:r>
      <w:r w:rsidRPr="008D2CEE">
        <w:rPr>
          <w:rFonts w:asciiTheme="minorBidi" w:hAnsiTheme="minorBidi" w:cstheme="minorBidi"/>
          <w:color w:val="414042"/>
          <w:spacing w:val="-14"/>
          <w:w w:val="115"/>
        </w:rPr>
        <w:t xml:space="preserve"> </w:t>
      </w:r>
      <w:r w:rsidRPr="008D2CEE">
        <w:rPr>
          <w:rFonts w:asciiTheme="minorBidi" w:hAnsiTheme="minorBidi" w:cstheme="minorBidi"/>
          <w:color w:val="414042"/>
          <w:spacing w:val="-10"/>
          <w:w w:val="115"/>
        </w:rPr>
        <w:t>:</w:t>
      </w:r>
    </w:p>
    <w:p w14:paraId="28BFFD8A" w14:textId="77777777" w:rsidR="00EA39A8" w:rsidRPr="008D2CEE" w:rsidRDefault="00000000" w:rsidP="00060C87">
      <w:pPr>
        <w:pStyle w:val="BodyText"/>
        <w:spacing w:line="276" w:lineRule="auto"/>
        <w:ind w:left="899"/>
        <w:rPr>
          <w:rFonts w:asciiTheme="minorBidi" w:hAnsiTheme="minorBidi" w:cstheme="minorBidi"/>
        </w:rPr>
      </w:pPr>
      <w:r w:rsidRPr="008D2CEE">
        <w:rPr>
          <w:rFonts w:asciiTheme="minorBidi" w:hAnsiTheme="minorBidi" w:cstheme="minorBidi"/>
          <w:color w:val="414042"/>
        </w:rPr>
        <w:t>Mur</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payant</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tiers</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pour</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accéder</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aux documents de la DP.</w:t>
      </w:r>
    </w:p>
    <w:p w14:paraId="686E5C11" w14:textId="77777777" w:rsidR="00EA39A8" w:rsidRPr="008D2CEE" w:rsidRDefault="00000000" w:rsidP="008D2CEE">
      <w:pPr>
        <w:pStyle w:val="Heading4"/>
        <w:spacing w:before="133" w:line="276" w:lineRule="auto"/>
        <w:rPr>
          <w:rFonts w:asciiTheme="minorBidi" w:hAnsiTheme="minorBidi" w:cstheme="minorBidi"/>
        </w:rPr>
      </w:pPr>
      <w:r w:rsidRPr="008D2CEE">
        <w:rPr>
          <w:rFonts w:asciiTheme="minorBidi" w:hAnsiTheme="minorBidi" w:cstheme="minorBidi"/>
          <w:color w:val="414042"/>
          <w:w w:val="110"/>
        </w:rPr>
        <w:t>Type</w:t>
      </w:r>
      <w:r w:rsidRPr="008D2CEE">
        <w:rPr>
          <w:rFonts w:asciiTheme="minorBidi" w:hAnsiTheme="minorBidi" w:cstheme="minorBidi"/>
          <w:color w:val="414042"/>
          <w:spacing w:val="-16"/>
          <w:w w:val="110"/>
        </w:rPr>
        <w:t xml:space="preserve"> </w:t>
      </w:r>
      <w:r w:rsidRPr="008D2CEE">
        <w:rPr>
          <w:rFonts w:asciiTheme="minorBidi" w:hAnsiTheme="minorBidi" w:cstheme="minorBidi"/>
          <w:color w:val="414042"/>
          <w:w w:val="110"/>
        </w:rPr>
        <w:t>de</w:t>
      </w:r>
      <w:r w:rsidRPr="008D2CEE">
        <w:rPr>
          <w:rFonts w:asciiTheme="minorBidi" w:hAnsiTheme="minorBidi" w:cstheme="minorBidi"/>
          <w:color w:val="414042"/>
          <w:spacing w:val="-15"/>
          <w:w w:val="110"/>
        </w:rPr>
        <w:t xml:space="preserve"> </w:t>
      </w:r>
      <w:r w:rsidRPr="008D2CEE">
        <w:rPr>
          <w:rFonts w:asciiTheme="minorBidi" w:hAnsiTheme="minorBidi" w:cstheme="minorBidi"/>
          <w:color w:val="414042"/>
          <w:w w:val="110"/>
        </w:rPr>
        <w:t>barrière</w:t>
      </w:r>
      <w:r w:rsidRPr="008D2CEE">
        <w:rPr>
          <w:rFonts w:asciiTheme="minorBidi" w:hAnsiTheme="minorBidi" w:cstheme="minorBidi"/>
          <w:color w:val="414042"/>
          <w:spacing w:val="-15"/>
          <w:w w:val="110"/>
        </w:rPr>
        <w:t xml:space="preserve"> </w:t>
      </w:r>
      <w:r w:rsidRPr="008D2CEE">
        <w:rPr>
          <w:rFonts w:asciiTheme="minorBidi" w:hAnsiTheme="minorBidi" w:cstheme="minorBidi"/>
          <w:color w:val="414042"/>
          <w:spacing w:val="-10"/>
          <w:w w:val="110"/>
        </w:rPr>
        <w:t>:</w:t>
      </w:r>
    </w:p>
    <w:p w14:paraId="6CCED635" w14:textId="77777777" w:rsidR="00EA39A8" w:rsidRPr="008D2CEE" w:rsidRDefault="00000000" w:rsidP="008D2CEE">
      <w:pPr>
        <w:pStyle w:val="BodyText"/>
        <w:spacing w:line="276" w:lineRule="auto"/>
        <w:ind w:left="900"/>
        <w:rPr>
          <w:rFonts w:asciiTheme="minorBidi" w:hAnsiTheme="minorBidi" w:cstheme="minorBidi"/>
        </w:rPr>
      </w:pPr>
      <w:r w:rsidRPr="008D2CEE">
        <w:rPr>
          <w:rFonts w:asciiTheme="minorBidi" w:hAnsiTheme="minorBidi" w:cstheme="minorBidi"/>
          <w:color w:val="414042"/>
          <w:spacing w:val="-2"/>
        </w:rPr>
        <w:t>Organisationnelle</w:t>
      </w:r>
    </w:p>
    <w:p w14:paraId="55FCADE2" w14:textId="77777777" w:rsidR="00EA39A8" w:rsidRPr="008D2CEE" w:rsidRDefault="00000000" w:rsidP="00060C87">
      <w:pPr>
        <w:pStyle w:val="Heading4"/>
        <w:spacing w:before="240" w:line="276" w:lineRule="auto"/>
        <w:rPr>
          <w:rFonts w:asciiTheme="minorBidi" w:hAnsiTheme="minorBidi" w:cstheme="minorBidi"/>
        </w:rPr>
      </w:pPr>
      <w:r w:rsidRPr="008D2CEE">
        <w:rPr>
          <w:rFonts w:asciiTheme="minorBidi" w:hAnsiTheme="minorBidi" w:cstheme="minorBidi"/>
          <w:color w:val="414042"/>
          <w:spacing w:val="-4"/>
          <w:w w:val="115"/>
        </w:rPr>
        <w:t>Qui</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4"/>
          <w:w w:val="115"/>
        </w:rPr>
        <w:t>est</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4"/>
          <w:w w:val="115"/>
        </w:rPr>
        <w:t>impliqué</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10"/>
          <w:w w:val="115"/>
        </w:rPr>
        <w:t>:</w:t>
      </w:r>
    </w:p>
    <w:p w14:paraId="59A7900A" w14:textId="77777777" w:rsidR="00EA39A8" w:rsidRPr="008D2CEE" w:rsidRDefault="00000000" w:rsidP="00060C87">
      <w:pPr>
        <w:pStyle w:val="BodyText"/>
        <w:spacing w:line="276" w:lineRule="auto"/>
        <w:ind w:left="900"/>
        <w:rPr>
          <w:rFonts w:asciiTheme="minorBidi" w:hAnsiTheme="minorBidi" w:cstheme="minorBidi"/>
        </w:rPr>
      </w:pPr>
      <w:r w:rsidRPr="008D2CEE">
        <w:rPr>
          <w:rFonts w:asciiTheme="minorBidi" w:hAnsiTheme="minorBidi" w:cstheme="minorBidi"/>
          <w:color w:val="414042"/>
        </w:rPr>
        <w:t>L’approvisionnement gère désormais entièrement</w:t>
      </w:r>
      <w:r w:rsidRPr="008D2CEE">
        <w:rPr>
          <w:rFonts w:asciiTheme="minorBidi" w:hAnsiTheme="minorBidi" w:cstheme="minorBidi"/>
          <w:color w:val="414042"/>
          <w:spacing w:val="-11"/>
        </w:rPr>
        <w:t xml:space="preserve"> </w:t>
      </w:r>
      <w:r w:rsidRPr="008D2CEE">
        <w:rPr>
          <w:rFonts w:asciiTheme="minorBidi" w:hAnsiTheme="minorBidi" w:cstheme="minorBidi"/>
          <w:color w:val="414042"/>
        </w:rPr>
        <w:t>le</w:t>
      </w:r>
      <w:r w:rsidRPr="008D2CEE">
        <w:rPr>
          <w:rFonts w:asciiTheme="minorBidi" w:hAnsiTheme="minorBidi" w:cstheme="minorBidi"/>
          <w:color w:val="414042"/>
          <w:spacing w:val="-11"/>
        </w:rPr>
        <w:t xml:space="preserve"> </w:t>
      </w:r>
      <w:r w:rsidRPr="008D2CEE">
        <w:rPr>
          <w:rFonts w:asciiTheme="minorBidi" w:hAnsiTheme="minorBidi" w:cstheme="minorBidi"/>
          <w:color w:val="414042"/>
        </w:rPr>
        <w:t>processus,</w:t>
      </w:r>
      <w:r w:rsidRPr="008D2CEE">
        <w:rPr>
          <w:rFonts w:asciiTheme="minorBidi" w:hAnsiTheme="minorBidi" w:cstheme="minorBidi"/>
          <w:color w:val="414042"/>
          <w:spacing w:val="-11"/>
        </w:rPr>
        <w:t xml:space="preserve"> </w:t>
      </w:r>
      <w:r w:rsidRPr="008D2CEE">
        <w:rPr>
          <w:rFonts w:asciiTheme="minorBidi" w:hAnsiTheme="minorBidi" w:cstheme="minorBidi"/>
          <w:color w:val="414042"/>
        </w:rPr>
        <w:t>séparant</w:t>
      </w:r>
      <w:r w:rsidRPr="008D2CEE">
        <w:rPr>
          <w:rFonts w:asciiTheme="minorBidi" w:hAnsiTheme="minorBidi" w:cstheme="minorBidi"/>
          <w:color w:val="414042"/>
          <w:spacing w:val="-11"/>
        </w:rPr>
        <w:t xml:space="preserve"> </w:t>
      </w:r>
      <w:r w:rsidRPr="008D2CEE">
        <w:rPr>
          <w:rFonts w:asciiTheme="minorBidi" w:hAnsiTheme="minorBidi" w:cstheme="minorBidi"/>
          <w:color w:val="414042"/>
        </w:rPr>
        <w:t>le</w:t>
      </w:r>
      <w:r w:rsidRPr="008D2CEE">
        <w:rPr>
          <w:rFonts w:asciiTheme="minorBidi" w:hAnsiTheme="minorBidi" w:cstheme="minorBidi"/>
          <w:color w:val="414042"/>
          <w:spacing w:val="-11"/>
        </w:rPr>
        <w:t xml:space="preserve"> </w:t>
      </w:r>
      <w:r w:rsidRPr="008D2CEE">
        <w:rPr>
          <w:rFonts w:asciiTheme="minorBidi" w:hAnsiTheme="minorBidi" w:cstheme="minorBidi"/>
          <w:color w:val="414042"/>
        </w:rPr>
        <w:t>client interne et les fournisseurs répondant à la demande de propositions (DP).</w:t>
      </w:r>
    </w:p>
    <w:p w14:paraId="0C4DC0C7" w14:textId="77777777" w:rsidR="00EA39A8" w:rsidRPr="008D2CEE" w:rsidRDefault="00000000" w:rsidP="008D2CEE">
      <w:pPr>
        <w:pStyle w:val="Heading4"/>
        <w:spacing w:before="132" w:line="276" w:lineRule="auto"/>
        <w:rPr>
          <w:rFonts w:asciiTheme="minorBidi" w:hAnsiTheme="minorBidi" w:cstheme="minorBidi"/>
        </w:rPr>
      </w:pPr>
      <w:r w:rsidRPr="008D2CEE">
        <w:rPr>
          <w:rFonts w:asciiTheme="minorBidi" w:hAnsiTheme="minorBidi" w:cstheme="minorBidi"/>
          <w:color w:val="414042"/>
          <w:spacing w:val="-2"/>
          <w:w w:val="110"/>
        </w:rPr>
        <w:t>Ce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qui</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se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passe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à</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cette</w:t>
      </w:r>
      <w:r w:rsidRPr="008D2CEE">
        <w:rPr>
          <w:rFonts w:asciiTheme="minorBidi" w:hAnsiTheme="minorBidi" w:cstheme="minorBidi"/>
          <w:color w:val="414042"/>
          <w:spacing w:val="-19"/>
          <w:w w:val="110"/>
        </w:rPr>
        <w:t xml:space="preserve"> </w:t>
      </w:r>
      <w:r w:rsidRPr="008D2CEE">
        <w:rPr>
          <w:rFonts w:asciiTheme="minorBidi" w:hAnsiTheme="minorBidi" w:cstheme="minorBidi"/>
          <w:color w:val="414042"/>
          <w:spacing w:val="-2"/>
          <w:w w:val="110"/>
        </w:rPr>
        <w:t>étape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10"/>
          <w:w w:val="110"/>
        </w:rPr>
        <w:t>:</w:t>
      </w:r>
    </w:p>
    <w:p w14:paraId="1DE95069" w14:textId="77777777" w:rsidR="00EA39A8" w:rsidRPr="008D2CEE" w:rsidRDefault="00000000" w:rsidP="00060C87">
      <w:pPr>
        <w:pStyle w:val="BodyText"/>
        <w:spacing w:line="276" w:lineRule="auto"/>
        <w:ind w:left="900" w:right="197"/>
        <w:rPr>
          <w:rFonts w:asciiTheme="minorBidi" w:hAnsiTheme="minorBidi" w:cstheme="minorBidi"/>
        </w:rPr>
      </w:pPr>
      <w:r w:rsidRPr="008D2CEE">
        <w:rPr>
          <w:rFonts w:asciiTheme="minorBidi" w:hAnsiTheme="minorBidi" w:cstheme="minorBidi"/>
          <w:color w:val="414042"/>
        </w:rPr>
        <w:t>La demande de propositions (DP) est publiée en utilisant une plateforme tierce comme MERX, qui facture des frais pour accéder aux documents. Un gestionnaire des approvisionnements crée l'annonce publique</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la</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DP</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sur</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MERX,</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en</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ajoutant</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des</w:t>
      </w:r>
    </w:p>
    <w:p w14:paraId="1C888207" w14:textId="53CB82BA" w:rsidR="00EA39A8" w:rsidRPr="008D2CEE" w:rsidRDefault="00000000" w:rsidP="00060C87">
      <w:pPr>
        <w:pStyle w:val="BodyText"/>
        <w:spacing w:before="6" w:line="276" w:lineRule="auto"/>
        <w:ind w:left="900"/>
        <w:rPr>
          <w:rFonts w:asciiTheme="minorBidi" w:hAnsiTheme="minorBidi" w:cstheme="minorBidi"/>
        </w:rPr>
      </w:pPr>
      <w:r w:rsidRPr="008D2CEE">
        <w:rPr>
          <w:rFonts w:asciiTheme="minorBidi" w:hAnsiTheme="minorBidi" w:cstheme="minorBidi"/>
          <w:color w:val="414042"/>
        </w:rPr>
        <w:t>documents,</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un</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résumé</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et</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une</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date</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clôture. Un résumé de l'appel d'offres est disponible publiquement sans frais. Cependant, le résumé manque souvent de détails pour permettre de décider de soumissionner ou</w:t>
      </w:r>
      <w:r w:rsidR="00060C87">
        <w:rPr>
          <w:rFonts w:asciiTheme="minorBidi" w:hAnsiTheme="minorBidi" w:cstheme="minorBidi"/>
        </w:rPr>
        <w:t xml:space="preserve"> </w:t>
      </w:r>
      <w:r w:rsidRPr="008D2CEE">
        <w:rPr>
          <w:rFonts w:asciiTheme="minorBidi" w:hAnsiTheme="minorBidi" w:cstheme="minorBidi"/>
          <w:color w:val="414042"/>
        </w:rPr>
        <w:t xml:space="preserve">de </w:t>
      </w:r>
      <w:r w:rsidRPr="008D2CEE">
        <w:rPr>
          <w:rFonts w:asciiTheme="minorBidi" w:hAnsiTheme="minorBidi" w:cstheme="minorBidi"/>
          <w:color w:val="414042"/>
          <w:spacing w:val="-2"/>
        </w:rPr>
        <w:t>passer.</w:t>
      </w:r>
    </w:p>
    <w:p w14:paraId="3BF0FD3E" w14:textId="77777777" w:rsidR="00EA39A8" w:rsidRPr="008D2CEE" w:rsidRDefault="00000000" w:rsidP="00060C87">
      <w:pPr>
        <w:pStyle w:val="Heading4"/>
        <w:spacing w:before="240" w:line="276" w:lineRule="auto"/>
        <w:rPr>
          <w:rFonts w:asciiTheme="minorBidi" w:hAnsiTheme="minorBidi" w:cstheme="minorBidi"/>
        </w:rPr>
      </w:pPr>
      <w:r w:rsidRPr="008D2CEE">
        <w:rPr>
          <w:rFonts w:asciiTheme="minorBidi" w:hAnsiTheme="minorBidi" w:cstheme="minorBidi"/>
          <w:color w:val="414042"/>
          <w:spacing w:val="-2"/>
          <w:w w:val="115"/>
        </w:rPr>
        <w:t>Comment</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la</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barrière</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fonctionne</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10"/>
          <w:w w:val="115"/>
        </w:rPr>
        <w:t>:</w:t>
      </w:r>
    </w:p>
    <w:p w14:paraId="272FFDEE" w14:textId="77777777" w:rsidR="00EA39A8" w:rsidRPr="008D2CEE" w:rsidRDefault="00000000" w:rsidP="00060C87">
      <w:pPr>
        <w:pStyle w:val="BodyText"/>
        <w:spacing w:line="276" w:lineRule="auto"/>
        <w:ind w:left="899"/>
        <w:rPr>
          <w:rFonts w:asciiTheme="minorBidi" w:hAnsiTheme="minorBidi" w:cstheme="minorBidi"/>
        </w:rPr>
      </w:pPr>
      <w:r w:rsidRPr="008D2CEE">
        <w:rPr>
          <w:rFonts w:asciiTheme="minorBidi" w:hAnsiTheme="minorBidi" w:cstheme="minorBidi"/>
          <w:color w:val="414042"/>
        </w:rPr>
        <w:t>Les</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plateformes</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tierces</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comme</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MERX</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 xml:space="preserve">créent un mur payant pour accéder aux DP </w:t>
      </w:r>
      <w:r w:rsidRPr="008D2CEE">
        <w:rPr>
          <w:rFonts w:asciiTheme="minorBidi" w:hAnsiTheme="minorBidi" w:cstheme="minorBidi"/>
          <w:color w:val="414042"/>
          <w:spacing w:val="-2"/>
        </w:rPr>
        <w:t>publics.</w:t>
      </w:r>
    </w:p>
    <w:p w14:paraId="21267E6B" w14:textId="0B603D7C" w:rsidR="00EA39A8" w:rsidRPr="008D2CEE" w:rsidRDefault="00000000" w:rsidP="00060C87">
      <w:pPr>
        <w:pStyle w:val="BodyText"/>
        <w:spacing w:before="169" w:line="276" w:lineRule="auto"/>
        <w:ind w:left="765" w:right="897"/>
        <w:jc w:val="both"/>
        <w:rPr>
          <w:rFonts w:asciiTheme="minorBidi" w:hAnsiTheme="minorBidi" w:cstheme="minorBidi"/>
        </w:rPr>
      </w:pPr>
      <w:r w:rsidRPr="008D2CEE">
        <w:rPr>
          <w:rFonts w:asciiTheme="minorBidi" w:hAnsiTheme="minorBidi" w:cstheme="minorBidi"/>
        </w:rPr>
        <w:br w:type="column"/>
      </w:r>
      <w:r w:rsidRPr="008D2CEE">
        <w:rPr>
          <w:rFonts w:asciiTheme="minorBidi" w:hAnsiTheme="minorBidi" w:cstheme="minorBidi"/>
          <w:color w:val="414042"/>
        </w:rPr>
        <w:t>Les</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frais</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ont</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varié</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au</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fil</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du</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temps</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mais</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peuvent être limitants pour les fournisseurs diversifiés qui ont déjà des difficultés de trésorerie et</w:t>
      </w:r>
      <w:r w:rsidR="00060C87">
        <w:rPr>
          <w:rFonts w:asciiTheme="minorBidi" w:hAnsiTheme="minorBidi" w:cstheme="minorBidi"/>
        </w:rPr>
        <w:t xml:space="preserve"> </w:t>
      </w:r>
      <w:r w:rsidRPr="008D2CEE">
        <w:rPr>
          <w:rFonts w:asciiTheme="minorBidi" w:hAnsiTheme="minorBidi" w:cstheme="minorBidi"/>
          <w:color w:val="414042"/>
        </w:rPr>
        <w:t>de dépenses. De plus, en raison du manque de détails dans le résumé de la DP accessible gratuitement, lorsque les fournisseurs handicapés paient pour accéder aux documents de DP, celui-ci ne leur est souvent pas applicable ou comporte des conditions qu'ils</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ne</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peuvent</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pas</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remplir.</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Cela</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signifie</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que l'argent qu'ils ont dépensé pour accéder aux documents de la DP est désormais perdu, et il n'y a rien à en montrer.</w:t>
      </w:r>
    </w:p>
    <w:p w14:paraId="79AAD2EA" w14:textId="77777777" w:rsidR="00060C87" w:rsidRDefault="00000000" w:rsidP="008D2CEE">
      <w:pPr>
        <w:pStyle w:val="Heading4"/>
        <w:spacing w:before="163" w:line="276" w:lineRule="auto"/>
        <w:ind w:left="765"/>
        <w:rPr>
          <w:rFonts w:asciiTheme="minorBidi" w:hAnsiTheme="minorBidi" w:cstheme="minorBidi"/>
          <w:color w:val="414042"/>
          <w:spacing w:val="-12"/>
          <w:w w:val="110"/>
        </w:rPr>
      </w:pPr>
      <w:r w:rsidRPr="008D2CEE">
        <w:rPr>
          <w:rFonts w:asciiTheme="minorBidi" w:hAnsiTheme="minorBidi" w:cstheme="minorBidi"/>
          <w:color w:val="414042"/>
          <w:spacing w:val="-4"/>
          <w:w w:val="110"/>
        </w:rPr>
        <w:t>Caractéristiques</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spéciales</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de</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cette</w:t>
      </w:r>
      <w:r w:rsidRPr="008D2CEE">
        <w:rPr>
          <w:rFonts w:asciiTheme="minorBidi" w:hAnsiTheme="minorBidi" w:cstheme="minorBidi"/>
          <w:color w:val="414042"/>
          <w:spacing w:val="-12"/>
          <w:w w:val="110"/>
        </w:rPr>
        <w:t xml:space="preserve"> </w:t>
      </w:r>
    </w:p>
    <w:p w14:paraId="5CCC9CB8" w14:textId="5113A4EC" w:rsidR="00EA39A8" w:rsidRPr="008D2CEE" w:rsidRDefault="00000000" w:rsidP="00060C87">
      <w:pPr>
        <w:pStyle w:val="Heading4"/>
        <w:spacing w:line="276" w:lineRule="auto"/>
        <w:ind w:left="765"/>
        <w:rPr>
          <w:rFonts w:asciiTheme="minorBidi" w:hAnsiTheme="minorBidi" w:cstheme="minorBidi"/>
        </w:rPr>
      </w:pPr>
      <w:r w:rsidRPr="008D2CEE">
        <w:rPr>
          <w:rFonts w:asciiTheme="minorBidi" w:hAnsiTheme="minorBidi" w:cstheme="minorBidi"/>
          <w:color w:val="414042"/>
          <w:spacing w:val="-4"/>
          <w:w w:val="110"/>
        </w:rPr>
        <w:t>barrière</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10"/>
          <w:w w:val="110"/>
        </w:rPr>
        <w:t>:</w:t>
      </w:r>
    </w:p>
    <w:p w14:paraId="4CDB3344" w14:textId="04BBCCB0" w:rsidR="00EA39A8" w:rsidRPr="008D2CEE" w:rsidRDefault="00000000" w:rsidP="00060C87">
      <w:pPr>
        <w:pStyle w:val="BodyText"/>
        <w:spacing w:line="276" w:lineRule="auto"/>
        <w:ind w:left="765" w:right="1339"/>
        <w:rPr>
          <w:rFonts w:asciiTheme="minorBidi" w:hAnsiTheme="minorBidi" w:cstheme="minorBidi"/>
        </w:rPr>
      </w:pPr>
      <w:r w:rsidRPr="008D2CEE">
        <w:rPr>
          <w:rFonts w:asciiTheme="minorBidi" w:hAnsiTheme="minorBidi" w:cstheme="minorBidi"/>
          <w:color w:val="414042"/>
        </w:rPr>
        <w:t>Cette barrière existe pour plusieurs raisons possibles, notamment le fait que les organisations d'approvisionnement public sont tenues d'utiliser MERX, une plateforme technologique tierce, pour</w:t>
      </w:r>
      <w:r w:rsidRPr="008D2CEE">
        <w:rPr>
          <w:rFonts w:asciiTheme="minorBidi" w:hAnsiTheme="minorBidi" w:cstheme="minorBidi"/>
          <w:color w:val="414042"/>
          <w:spacing w:val="40"/>
        </w:rPr>
        <w:t xml:space="preserve"> </w:t>
      </w:r>
      <w:r w:rsidRPr="008D2CEE">
        <w:rPr>
          <w:rFonts w:asciiTheme="minorBidi" w:hAnsiTheme="minorBidi" w:cstheme="minorBidi"/>
          <w:color w:val="414042"/>
        </w:rPr>
        <w:t>tous</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les</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DP</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supérieur</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à</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500</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000</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D'autres retours d'entretiens ont suggéré que les plateformes</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tierces</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étaient</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faciles</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à</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utiliser</w:t>
      </w:r>
      <w:r w:rsidR="00060C87">
        <w:rPr>
          <w:rFonts w:asciiTheme="minorBidi" w:hAnsiTheme="minorBidi" w:cstheme="minorBidi"/>
        </w:rPr>
        <w:t xml:space="preserve"> </w:t>
      </w:r>
      <w:r w:rsidRPr="008D2CEE">
        <w:rPr>
          <w:rFonts w:asciiTheme="minorBidi" w:hAnsiTheme="minorBidi" w:cstheme="minorBidi"/>
          <w:color w:val="414042"/>
        </w:rPr>
        <w:t>pour</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l'organisation</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d'approvisionnement</w:t>
      </w:r>
      <w:r w:rsidRPr="008D2CEE">
        <w:rPr>
          <w:rFonts w:asciiTheme="minorBidi" w:hAnsiTheme="minorBidi" w:cstheme="minorBidi"/>
          <w:color w:val="414042"/>
          <w:spacing w:val="-12"/>
        </w:rPr>
        <w:t xml:space="preserve"> </w:t>
      </w:r>
      <w:r w:rsidRPr="008D2CEE">
        <w:rPr>
          <w:rFonts w:asciiTheme="minorBidi" w:hAnsiTheme="minorBidi" w:cstheme="minorBidi"/>
          <w:color w:val="414042"/>
          <w:spacing w:val="-4"/>
        </w:rPr>
        <w:t>afin</w:t>
      </w:r>
    </w:p>
    <w:p w14:paraId="1884AA3F" w14:textId="1958AC4E" w:rsidR="00EA39A8" w:rsidRPr="008D2CEE" w:rsidRDefault="00000000" w:rsidP="008D2CEE">
      <w:pPr>
        <w:pStyle w:val="BodyText"/>
        <w:spacing w:line="276" w:lineRule="auto"/>
        <w:ind w:left="765" w:right="1305"/>
        <w:rPr>
          <w:rFonts w:asciiTheme="minorBidi" w:hAnsiTheme="minorBidi" w:cstheme="minorBidi"/>
        </w:rPr>
      </w:pPr>
      <w:r w:rsidRPr="008D2CEE">
        <w:rPr>
          <w:rFonts w:asciiTheme="minorBidi" w:hAnsiTheme="minorBidi" w:cstheme="minorBidi"/>
          <w:color w:val="414042"/>
        </w:rPr>
        <w:t>d'atteindre</w:t>
      </w:r>
      <w:r w:rsidRPr="008D2CEE">
        <w:rPr>
          <w:rFonts w:asciiTheme="minorBidi" w:hAnsiTheme="minorBidi" w:cstheme="minorBidi"/>
          <w:color w:val="414042"/>
          <w:spacing w:val="-13"/>
        </w:rPr>
        <w:t xml:space="preserve"> </w:t>
      </w:r>
      <w:r w:rsidRPr="008D2CEE">
        <w:rPr>
          <w:rFonts w:asciiTheme="minorBidi" w:hAnsiTheme="minorBidi" w:cstheme="minorBidi"/>
          <w:color w:val="414042"/>
        </w:rPr>
        <w:t>le</w:t>
      </w:r>
      <w:r w:rsidRPr="008D2CEE">
        <w:rPr>
          <w:rFonts w:asciiTheme="minorBidi" w:hAnsiTheme="minorBidi" w:cstheme="minorBidi"/>
          <w:color w:val="414042"/>
          <w:spacing w:val="-13"/>
        </w:rPr>
        <w:t xml:space="preserve"> </w:t>
      </w:r>
      <w:r w:rsidRPr="008D2CEE">
        <w:rPr>
          <w:rFonts w:asciiTheme="minorBidi" w:hAnsiTheme="minorBidi" w:cstheme="minorBidi"/>
          <w:color w:val="414042"/>
        </w:rPr>
        <w:t>plus</w:t>
      </w:r>
      <w:r w:rsidRPr="008D2CEE">
        <w:rPr>
          <w:rFonts w:asciiTheme="minorBidi" w:hAnsiTheme="minorBidi" w:cstheme="minorBidi"/>
          <w:color w:val="414042"/>
          <w:spacing w:val="-13"/>
        </w:rPr>
        <w:t xml:space="preserve"> </w:t>
      </w:r>
      <w:r w:rsidRPr="008D2CEE">
        <w:rPr>
          <w:rFonts w:asciiTheme="minorBidi" w:hAnsiTheme="minorBidi" w:cstheme="minorBidi"/>
          <w:color w:val="414042"/>
        </w:rPr>
        <w:t>grand</w:t>
      </w:r>
      <w:r w:rsidRPr="008D2CEE">
        <w:rPr>
          <w:rFonts w:asciiTheme="minorBidi" w:hAnsiTheme="minorBidi" w:cstheme="minorBidi"/>
          <w:color w:val="414042"/>
          <w:spacing w:val="-13"/>
        </w:rPr>
        <w:t xml:space="preserve"> </w:t>
      </w:r>
      <w:r w:rsidRPr="008D2CEE">
        <w:rPr>
          <w:rFonts w:asciiTheme="minorBidi" w:hAnsiTheme="minorBidi" w:cstheme="minorBidi"/>
          <w:color w:val="414042"/>
        </w:rPr>
        <w:t>marché</w:t>
      </w:r>
      <w:r w:rsidRPr="008D2CEE">
        <w:rPr>
          <w:rFonts w:asciiTheme="minorBidi" w:hAnsiTheme="minorBidi" w:cstheme="minorBidi"/>
          <w:color w:val="414042"/>
          <w:spacing w:val="-13"/>
        </w:rPr>
        <w:t xml:space="preserve"> </w:t>
      </w:r>
      <w:r w:rsidRPr="008D2CEE">
        <w:rPr>
          <w:rFonts w:asciiTheme="minorBidi" w:hAnsiTheme="minorBidi" w:cstheme="minorBidi"/>
          <w:color w:val="414042"/>
        </w:rPr>
        <w:t>possible de fournisseurs. La recherche a indiqué que les frais d'accès aux opportunités</w:t>
      </w:r>
      <w:r w:rsidR="008D2CEE">
        <w:rPr>
          <w:rFonts w:asciiTheme="minorBidi" w:hAnsiTheme="minorBidi" w:cstheme="minorBidi"/>
        </w:rPr>
        <w:t xml:space="preserve"> </w:t>
      </w:r>
      <w:r w:rsidRPr="008D2CEE">
        <w:rPr>
          <w:rFonts w:asciiTheme="minorBidi" w:hAnsiTheme="minorBidi" w:cstheme="minorBidi"/>
          <w:color w:val="414042"/>
        </w:rPr>
        <w:t>d'approvisionnement</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sont</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à</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la</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seule</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discrétion des plateformes tierces.</w:t>
      </w:r>
    </w:p>
    <w:p w14:paraId="3483FC78" w14:textId="77777777" w:rsidR="00EA39A8" w:rsidRDefault="00EA39A8">
      <w:pPr>
        <w:pStyle w:val="BodyText"/>
        <w:spacing w:line="115" w:lineRule="auto"/>
        <w:sectPr w:rsidR="00EA39A8">
          <w:type w:val="continuous"/>
          <w:pgSz w:w="12240" w:h="15840"/>
          <w:pgMar w:top="1820" w:right="0" w:bottom="280" w:left="0" w:header="360" w:footer="301" w:gutter="0"/>
          <w:cols w:num="2" w:space="720" w:equalWidth="0">
            <w:col w:w="5675" w:space="40"/>
            <w:col w:w="6525"/>
          </w:cols>
        </w:sectPr>
      </w:pPr>
    </w:p>
    <w:p w14:paraId="4679494E" w14:textId="77777777" w:rsidR="00EA39A8" w:rsidRPr="00060C87" w:rsidRDefault="00000000">
      <w:pPr>
        <w:pStyle w:val="Heading3"/>
        <w:rPr>
          <w:rFonts w:asciiTheme="minorBidi" w:hAnsiTheme="minorBidi" w:cstheme="minorBidi"/>
        </w:rPr>
      </w:pPr>
      <w:r w:rsidRPr="00060C87">
        <w:rPr>
          <w:rFonts w:asciiTheme="minorBidi" w:hAnsiTheme="minorBidi" w:cstheme="minorBidi"/>
          <w:color w:val="1B1F33"/>
          <w:w w:val="90"/>
        </w:rPr>
        <w:lastRenderedPageBreak/>
        <w:t>Fournisseurs</w:t>
      </w:r>
      <w:r w:rsidRPr="00060C87">
        <w:rPr>
          <w:rFonts w:asciiTheme="minorBidi" w:hAnsiTheme="minorBidi" w:cstheme="minorBidi"/>
          <w:color w:val="1B1F33"/>
          <w:spacing w:val="22"/>
        </w:rPr>
        <w:t xml:space="preserve"> </w:t>
      </w:r>
      <w:r w:rsidRPr="00060C87">
        <w:rPr>
          <w:rFonts w:asciiTheme="minorBidi" w:hAnsiTheme="minorBidi" w:cstheme="minorBidi"/>
          <w:color w:val="1B1F33"/>
          <w:w w:val="90"/>
        </w:rPr>
        <w:t>divers</w:t>
      </w:r>
      <w:r w:rsidRPr="00060C87">
        <w:rPr>
          <w:rFonts w:asciiTheme="minorBidi" w:hAnsiTheme="minorBidi" w:cstheme="minorBidi"/>
          <w:color w:val="1B1F33"/>
          <w:spacing w:val="23"/>
        </w:rPr>
        <w:t xml:space="preserve"> </w:t>
      </w:r>
      <w:r w:rsidRPr="00060C87">
        <w:rPr>
          <w:rFonts w:asciiTheme="minorBidi" w:hAnsiTheme="minorBidi" w:cstheme="minorBidi"/>
          <w:color w:val="1B1F33"/>
          <w:w w:val="90"/>
        </w:rPr>
        <w:t>trouvent</w:t>
      </w:r>
      <w:r w:rsidRPr="00060C87">
        <w:rPr>
          <w:rFonts w:asciiTheme="minorBidi" w:hAnsiTheme="minorBidi" w:cstheme="minorBidi"/>
          <w:color w:val="1B1F33"/>
          <w:spacing w:val="23"/>
        </w:rPr>
        <w:t xml:space="preserve"> </w:t>
      </w:r>
      <w:r w:rsidRPr="00060C87">
        <w:rPr>
          <w:rFonts w:asciiTheme="minorBidi" w:hAnsiTheme="minorBidi" w:cstheme="minorBidi"/>
          <w:color w:val="1B1F33"/>
          <w:w w:val="90"/>
        </w:rPr>
        <w:t>les</w:t>
      </w:r>
      <w:r w:rsidRPr="00060C87">
        <w:rPr>
          <w:rFonts w:asciiTheme="minorBidi" w:hAnsiTheme="minorBidi" w:cstheme="minorBidi"/>
          <w:color w:val="1B1F33"/>
          <w:spacing w:val="23"/>
        </w:rPr>
        <w:t xml:space="preserve"> </w:t>
      </w:r>
      <w:r w:rsidRPr="00060C87">
        <w:rPr>
          <w:rFonts w:asciiTheme="minorBidi" w:hAnsiTheme="minorBidi" w:cstheme="minorBidi"/>
          <w:color w:val="1B1F33"/>
          <w:spacing w:val="-5"/>
          <w:w w:val="90"/>
        </w:rPr>
        <w:t>DP</w:t>
      </w:r>
    </w:p>
    <w:p w14:paraId="35FE1AA4" w14:textId="62C2142C" w:rsidR="00EA39A8" w:rsidRDefault="00060C87">
      <w:pPr>
        <w:pStyle w:val="BodyText"/>
        <w:spacing w:before="113"/>
        <w:rPr>
          <w:rFonts w:ascii="Verdana"/>
          <w:sz w:val="20"/>
        </w:rPr>
      </w:pPr>
      <w:r w:rsidRPr="008D2CEE">
        <w:rPr>
          <w:rFonts w:asciiTheme="minorBidi" w:hAnsiTheme="minorBidi" w:cstheme="minorBidi"/>
          <w:noProof/>
        </w:rPr>
        <mc:AlternateContent>
          <mc:Choice Requires="wps">
            <w:drawing>
              <wp:anchor distT="0" distB="0" distL="0" distR="0" simplePos="0" relativeHeight="251635200" behindDoc="1" locked="0" layoutInCell="1" allowOverlap="1" wp14:anchorId="08C79DBA" wp14:editId="7C9E11F2">
                <wp:simplePos x="0" y="0"/>
                <wp:positionH relativeFrom="page">
                  <wp:posOffset>457200</wp:posOffset>
                </wp:positionH>
                <wp:positionV relativeFrom="paragraph">
                  <wp:posOffset>169546</wp:posOffset>
                </wp:positionV>
                <wp:extent cx="6858000" cy="5707380"/>
                <wp:effectExtent l="0" t="0" r="0" b="7620"/>
                <wp:wrapNone/>
                <wp:docPr id="526" name="Graphic 5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5707380"/>
                        </a:xfrm>
                        <a:custGeom>
                          <a:avLst/>
                          <a:gdLst/>
                          <a:ahLst/>
                          <a:cxnLst/>
                          <a:rect l="l" t="t" r="r" b="b"/>
                          <a:pathLst>
                            <a:path w="6858000" h="6203315">
                              <a:moveTo>
                                <a:pt x="6743700" y="0"/>
                              </a:moveTo>
                              <a:lnTo>
                                <a:pt x="114300" y="0"/>
                              </a:lnTo>
                              <a:lnTo>
                                <a:pt x="69812" y="8983"/>
                              </a:lnTo>
                              <a:lnTo>
                                <a:pt x="33480" y="33480"/>
                              </a:lnTo>
                              <a:lnTo>
                                <a:pt x="8983" y="69812"/>
                              </a:lnTo>
                              <a:lnTo>
                                <a:pt x="0" y="114300"/>
                              </a:lnTo>
                              <a:lnTo>
                                <a:pt x="0" y="6088761"/>
                              </a:lnTo>
                              <a:lnTo>
                                <a:pt x="8983" y="6133195"/>
                              </a:lnTo>
                              <a:lnTo>
                                <a:pt x="33480" y="6169533"/>
                              </a:lnTo>
                              <a:lnTo>
                                <a:pt x="69812" y="6194059"/>
                              </a:lnTo>
                              <a:lnTo>
                                <a:pt x="114300" y="6203061"/>
                              </a:lnTo>
                              <a:lnTo>
                                <a:pt x="6743700" y="6203061"/>
                              </a:lnTo>
                              <a:lnTo>
                                <a:pt x="6788187" y="6194059"/>
                              </a:lnTo>
                              <a:lnTo>
                                <a:pt x="6824519" y="6169533"/>
                              </a:lnTo>
                              <a:lnTo>
                                <a:pt x="6849016" y="6133195"/>
                              </a:lnTo>
                              <a:lnTo>
                                <a:pt x="6858000" y="6088761"/>
                              </a:lnTo>
                              <a:lnTo>
                                <a:pt x="6858000" y="114300"/>
                              </a:lnTo>
                              <a:lnTo>
                                <a:pt x="6849016" y="69812"/>
                              </a:lnTo>
                              <a:lnTo>
                                <a:pt x="6824519" y="33480"/>
                              </a:lnTo>
                              <a:lnTo>
                                <a:pt x="6788187" y="8983"/>
                              </a:lnTo>
                              <a:lnTo>
                                <a:pt x="6743700" y="0"/>
                              </a:lnTo>
                              <a:close/>
                            </a:path>
                          </a:pathLst>
                        </a:custGeom>
                        <a:solidFill>
                          <a:srgbClr val="E0E7E6"/>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63E015DD" id="Graphic 526" o:spid="_x0000_s1026" style="position:absolute;margin-left:36pt;margin-top:13.35pt;width:540pt;height:449.4pt;z-index:-25168128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6858000,6203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" path="m6743700,l114300,,69812,8983,33480,33480,8983,69812,,114300,,6088761r8983,44434l33480,6169533r36332,24526l114300,6203061r6629400,l6788187,6194059r36332,-24526l6849016,6133195r8984,-44434l6858000,114300r-8984,-44488l6824519,33480,6788187,8983,6743700,xe" fillcolor="#e0e7e6" stroked="f">
                <v:path arrowok="t"/>
                <w10:wrap anchorx="page"/>
              </v:shape>
            </w:pict>
          </mc:Fallback>
        </mc:AlternateContent>
      </w:r>
    </w:p>
    <w:p w14:paraId="7050CF3B" w14:textId="77777777" w:rsidR="00EA39A8" w:rsidRDefault="00EA39A8">
      <w:pPr>
        <w:pStyle w:val="BodyText"/>
        <w:rPr>
          <w:rFonts w:ascii="Verdana"/>
          <w:sz w:val="20"/>
        </w:rPr>
        <w:sectPr w:rsidR="00EA39A8">
          <w:pgSz w:w="12240" w:h="15840"/>
          <w:pgMar w:top="720" w:right="0" w:bottom="500" w:left="0" w:header="360" w:footer="301" w:gutter="0"/>
          <w:cols w:space="720"/>
        </w:sectPr>
      </w:pPr>
    </w:p>
    <w:p w14:paraId="672AF97A" w14:textId="750F306F" w:rsidR="00EA39A8" w:rsidRPr="008D2CEE" w:rsidRDefault="00000000" w:rsidP="008D2CEE">
      <w:pPr>
        <w:pStyle w:val="Heading4"/>
        <w:spacing w:before="74" w:line="276" w:lineRule="auto"/>
        <w:rPr>
          <w:rFonts w:asciiTheme="minorBidi" w:hAnsiTheme="minorBidi" w:cstheme="minorBidi"/>
        </w:rPr>
      </w:pPr>
      <w:r w:rsidRPr="008D2CEE">
        <w:rPr>
          <w:rFonts w:asciiTheme="minorBidi" w:hAnsiTheme="minorBidi" w:cstheme="minorBidi"/>
          <w:color w:val="414042"/>
          <w:spacing w:val="-4"/>
          <w:w w:val="115"/>
        </w:rPr>
        <w:t>Barrière</w:t>
      </w:r>
      <w:r w:rsidRPr="008D2CEE">
        <w:rPr>
          <w:rFonts w:asciiTheme="minorBidi" w:hAnsiTheme="minorBidi" w:cstheme="minorBidi"/>
          <w:color w:val="414042"/>
          <w:spacing w:val="-15"/>
          <w:w w:val="115"/>
        </w:rPr>
        <w:t xml:space="preserve"> </w:t>
      </w:r>
      <w:r w:rsidRPr="008D2CEE">
        <w:rPr>
          <w:rFonts w:asciiTheme="minorBidi" w:hAnsiTheme="minorBidi" w:cstheme="minorBidi"/>
          <w:color w:val="414042"/>
          <w:spacing w:val="-4"/>
          <w:w w:val="115"/>
        </w:rPr>
        <w:t>principale</w:t>
      </w:r>
      <w:r w:rsidRPr="008D2CEE">
        <w:rPr>
          <w:rFonts w:asciiTheme="minorBidi" w:hAnsiTheme="minorBidi" w:cstheme="minorBidi"/>
          <w:color w:val="414042"/>
          <w:spacing w:val="-14"/>
          <w:w w:val="115"/>
        </w:rPr>
        <w:t xml:space="preserve"> </w:t>
      </w:r>
      <w:r w:rsidRPr="008D2CEE">
        <w:rPr>
          <w:rFonts w:asciiTheme="minorBidi" w:hAnsiTheme="minorBidi" w:cstheme="minorBidi"/>
          <w:color w:val="414042"/>
          <w:spacing w:val="-10"/>
          <w:w w:val="115"/>
        </w:rPr>
        <w:t>:</w:t>
      </w:r>
    </w:p>
    <w:p w14:paraId="76B19EA6" w14:textId="77777777" w:rsidR="00EA39A8" w:rsidRPr="008D2CEE" w:rsidRDefault="00000000" w:rsidP="00060C87">
      <w:pPr>
        <w:pStyle w:val="BodyText"/>
        <w:spacing w:line="276" w:lineRule="auto"/>
        <w:ind w:left="899"/>
        <w:rPr>
          <w:rFonts w:asciiTheme="minorBidi" w:hAnsiTheme="minorBidi" w:cstheme="minorBidi"/>
        </w:rPr>
      </w:pPr>
      <w:r w:rsidRPr="008D2CEE">
        <w:rPr>
          <w:rFonts w:asciiTheme="minorBidi" w:hAnsiTheme="minorBidi" w:cstheme="minorBidi"/>
          <w:color w:val="414042"/>
        </w:rPr>
        <w:t>Manque</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sensibilisation</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aux</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 xml:space="preserve">opportunités </w:t>
      </w:r>
      <w:r w:rsidRPr="008D2CEE">
        <w:rPr>
          <w:rFonts w:asciiTheme="minorBidi" w:hAnsiTheme="minorBidi" w:cstheme="minorBidi"/>
          <w:color w:val="414042"/>
          <w:spacing w:val="-2"/>
        </w:rPr>
        <w:t>d'approvisionnement.</w:t>
      </w:r>
    </w:p>
    <w:p w14:paraId="172044A3" w14:textId="77777777" w:rsidR="00EA39A8" w:rsidRPr="008D2CEE" w:rsidRDefault="00000000" w:rsidP="008D2CEE">
      <w:pPr>
        <w:pStyle w:val="Heading4"/>
        <w:spacing w:before="133" w:line="276" w:lineRule="auto"/>
        <w:rPr>
          <w:rFonts w:asciiTheme="minorBidi" w:hAnsiTheme="minorBidi" w:cstheme="minorBidi"/>
        </w:rPr>
      </w:pPr>
      <w:r w:rsidRPr="008D2CEE">
        <w:rPr>
          <w:rFonts w:asciiTheme="minorBidi" w:hAnsiTheme="minorBidi" w:cstheme="minorBidi"/>
          <w:color w:val="414042"/>
          <w:w w:val="110"/>
        </w:rPr>
        <w:t>Type</w:t>
      </w:r>
      <w:r w:rsidRPr="008D2CEE">
        <w:rPr>
          <w:rFonts w:asciiTheme="minorBidi" w:hAnsiTheme="minorBidi" w:cstheme="minorBidi"/>
          <w:color w:val="414042"/>
          <w:spacing w:val="-16"/>
          <w:w w:val="110"/>
        </w:rPr>
        <w:t xml:space="preserve"> </w:t>
      </w:r>
      <w:r w:rsidRPr="008D2CEE">
        <w:rPr>
          <w:rFonts w:asciiTheme="minorBidi" w:hAnsiTheme="minorBidi" w:cstheme="minorBidi"/>
          <w:color w:val="414042"/>
          <w:w w:val="110"/>
        </w:rPr>
        <w:t>de</w:t>
      </w:r>
      <w:r w:rsidRPr="008D2CEE">
        <w:rPr>
          <w:rFonts w:asciiTheme="minorBidi" w:hAnsiTheme="minorBidi" w:cstheme="minorBidi"/>
          <w:color w:val="414042"/>
          <w:spacing w:val="-15"/>
          <w:w w:val="110"/>
        </w:rPr>
        <w:t xml:space="preserve"> </w:t>
      </w:r>
      <w:r w:rsidRPr="008D2CEE">
        <w:rPr>
          <w:rFonts w:asciiTheme="minorBidi" w:hAnsiTheme="minorBidi" w:cstheme="minorBidi"/>
          <w:color w:val="414042"/>
          <w:w w:val="110"/>
        </w:rPr>
        <w:t>barrière</w:t>
      </w:r>
      <w:r w:rsidRPr="008D2CEE">
        <w:rPr>
          <w:rFonts w:asciiTheme="minorBidi" w:hAnsiTheme="minorBidi" w:cstheme="minorBidi"/>
          <w:color w:val="414042"/>
          <w:spacing w:val="-15"/>
          <w:w w:val="110"/>
        </w:rPr>
        <w:t xml:space="preserve"> </w:t>
      </w:r>
      <w:r w:rsidRPr="008D2CEE">
        <w:rPr>
          <w:rFonts w:asciiTheme="minorBidi" w:hAnsiTheme="minorBidi" w:cstheme="minorBidi"/>
          <w:color w:val="414042"/>
          <w:spacing w:val="-10"/>
          <w:w w:val="110"/>
        </w:rPr>
        <w:t>:</w:t>
      </w:r>
    </w:p>
    <w:p w14:paraId="4BF5DE48" w14:textId="77777777" w:rsidR="00EA39A8" w:rsidRPr="008D2CEE" w:rsidRDefault="00000000" w:rsidP="008D2CEE">
      <w:pPr>
        <w:pStyle w:val="BodyText"/>
        <w:spacing w:line="276" w:lineRule="auto"/>
        <w:ind w:left="900"/>
        <w:rPr>
          <w:rFonts w:asciiTheme="minorBidi" w:hAnsiTheme="minorBidi" w:cstheme="minorBidi"/>
        </w:rPr>
      </w:pPr>
      <w:r w:rsidRPr="008D2CEE">
        <w:rPr>
          <w:rFonts w:asciiTheme="minorBidi" w:hAnsiTheme="minorBidi" w:cstheme="minorBidi"/>
          <w:color w:val="414042"/>
          <w:spacing w:val="-2"/>
        </w:rPr>
        <w:t>Cognitif</w:t>
      </w:r>
    </w:p>
    <w:p w14:paraId="325D4B6C" w14:textId="77777777" w:rsidR="00EA39A8" w:rsidRPr="008D2CEE" w:rsidRDefault="00000000" w:rsidP="00060C87">
      <w:pPr>
        <w:pStyle w:val="Heading4"/>
        <w:spacing w:before="240" w:line="276" w:lineRule="auto"/>
        <w:rPr>
          <w:rFonts w:asciiTheme="minorBidi" w:hAnsiTheme="minorBidi" w:cstheme="minorBidi"/>
        </w:rPr>
      </w:pPr>
      <w:r w:rsidRPr="008D2CEE">
        <w:rPr>
          <w:rFonts w:asciiTheme="minorBidi" w:hAnsiTheme="minorBidi" w:cstheme="minorBidi"/>
          <w:color w:val="414042"/>
          <w:spacing w:val="-4"/>
          <w:w w:val="115"/>
        </w:rPr>
        <w:t>Qui</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4"/>
          <w:w w:val="115"/>
        </w:rPr>
        <w:t>est</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4"/>
          <w:w w:val="115"/>
        </w:rPr>
        <w:t>impliqué</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10"/>
          <w:w w:val="115"/>
        </w:rPr>
        <w:t>:</w:t>
      </w:r>
    </w:p>
    <w:p w14:paraId="40232ADA" w14:textId="77777777" w:rsidR="00EA39A8" w:rsidRPr="008D2CEE" w:rsidRDefault="00000000" w:rsidP="00060C87">
      <w:pPr>
        <w:pStyle w:val="BodyText"/>
        <w:spacing w:line="276" w:lineRule="auto"/>
        <w:ind w:left="900"/>
        <w:rPr>
          <w:rFonts w:asciiTheme="minorBidi" w:hAnsiTheme="minorBidi" w:cstheme="minorBidi"/>
        </w:rPr>
      </w:pPr>
      <w:r w:rsidRPr="008D2CEE">
        <w:rPr>
          <w:rFonts w:asciiTheme="minorBidi" w:hAnsiTheme="minorBidi" w:cstheme="minorBidi"/>
          <w:color w:val="414042"/>
        </w:rPr>
        <w:t>Fournisseurs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divers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et</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parfois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conseils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de diversité des fournisseurs.</w:t>
      </w:r>
    </w:p>
    <w:p w14:paraId="202FC503" w14:textId="77777777" w:rsidR="00EA39A8" w:rsidRPr="008D2CEE" w:rsidRDefault="00000000" w:rsidP="008D2CEE">
      <w:pPr>
        <w:pStyle w:val="Heading4"/>
        <w:spacing w:before="134" w:line="276" w:lineRule="auto"/>
        <w:rPr>
          <w:rFonts w:asciiTheme="minorBidi" w:hAnsiTheme="minorBidi" w:cstheme="minorBidi"/>
        </w:rPr>
      </w:pPr>
      <w:r w:rsidRPr="008D2CEE">
        <w:rPr>
          <w:rFonts w:asciiTheme="minorBidi" w:hAnsiTheme="minorBidi" w:cstheme="minorBidi"/>
          <w:color w:val="414042"/>
          <w:spacing w:val="-2"/>
          <w:w w:val="110"/>
        </w:rPr>
        <w:t>Ce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qui</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se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passe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à</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cette</w:t>
      </w:r>
      <w:r w:rsidRPr="008D2CEE">
        <w:rPr>
          <w:rFonts w:asciiTheme="minorBidi" w:hAnsiTheme="minorBidi" w:cstheme="minorBidi"/>
          <w:color w:val="414042"/>
          <w:spacing w:val="-19"/>
          <w:w w:val="110"/>
        </w:rPr>
        <w:t xml:space="preserve"> </w:t>
      </w:r>
      <w:r w:rsidRPr="008D2CEE">
        <w:rPr>
          <w:rFonts w:asciiTheme="minorBidi" w:hAnsiTheme="minorBidi" w:cstheme="minorBidi"/>
          <w:color w:val="414042"/>
          <w:spacing w:val="-2"/>
          <w:w w:val="110"/>
        </w:rPr>
        <w:t>étape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10"/>
          <w:w w:val="110"/>
        </w:rPr>
        <w:t>:</w:t>
      </w:r>
    </w:p>
    <w:p w14:paraId="63A5D96E" w14:textId="77777777" w:rsidR="00EA39A8" w:rsidRPr="008D2CEE" w:rsidRDefault="00000000" w:rsidP="00060C87">
      <w:pPr>
        <w:pStyle w:val="BodyText"/>
        <w:spacing w:line="276" w:lineRule="auto"/>
        <w:ind w:left="900"/>
        <w:rPr>
          <w:rFonts w:asciiTheme="minorBidi" w:hAnsiTheme="minorBidi" w:cstheme="minorBidi"/>
        </w:rPr>
      </w:pPr>
      <w:r w:rsidRPr="008D2CEE">
        <w:rPr>
          <w:rFonts w:asciiTheme="minorBidi" w:hAnsiTheme="minorBidi" w:cstheme="minorBidi"/>
          <w:color w:val="414042"/>
        </w:rPr>
        <w:t>Le</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fournisseur</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divers</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trouve</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l'opportunité</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sur la plateforme tierce et doit décider s'il paie pour accéder aux documents afin de lire les détails de la portée, des exigences, etc.</w:t>
      </w:r>
    </w:p>
    <w:p w14:paraId="6C934CE4" w14:textId="77777777" w:rsidR="00EA39A8" w:rsidRPr="008D2CEE" w:rsidRDefault="00000000" w:rsidP="008D2CEE">
      <w:pPr>
        <w:pStyle w:val="Heading4"/>
        <w:spacing w:before="136" w:line="276" w:lineRule="auto"/>
        <w:rPr>
          <w:rFonts w:asciiTheme="minorBidi" w:hAnsiTheme="minorBidi" w:cstheme="minorBidi"/>
        </w:rPr>
      </w:pPr>
      <w:r w:rsidRPr="008D2CEE">
        <w:rPr>
          <w:rFonts w:asciiTheme="minorBidi" w:hAnsiTheme="minorBidi" w:cstheme="minorBidi"/>
          <w:color w:val="414042"/>
          <w:spacing w:val="-2"/>
          <w:w w:val="115"/>
        </w:rPr>
        <w:t>Comment</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la</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barrière</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fonctionne</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10"/>
          <w:w w:val="115"/>
        </w:rPr>
        <w:t>:</w:t>
      </w:r>
    </w:p>
    <w:p w14:paraId="2E19A5BC" w14:textId="7E642B6E" w:rsidR="00EA39A8" w:rsidRPr="008D2CEE" w:rsidRDefault="00000000" w:rsidP="00060C87">
      <w:pPr>
        <w:pStyle w:val="BodyText"/>
        <w:spacing w:line="276" w:lineRule="auto"/>
        <w:ind w:left="899" w:right="8"/>
        <w:rPr>
          <w:rFonts w:asciiTheme="minorBidi" w:hAnsiTheme="minorBidi" w:cstheme="minorBidi"/>
        </w:rPr>
      </w:pPr>
      <w:r w:rsidRPr="008D2CEE">
        <w:rPr>
          <w:rFonts w:asciiTheme="minorBidi" w:hAnsiTheme="minorBidi" w:cstheme="minorBidi"/>
          <w:color w:val="414042"/>
        </w:rPr>
        <w:t>Le</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fournisseur</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divers</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trouve</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la</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demande</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de propositions public grâce à des recherches actives</w:t>
      </w:r>
      <w:r w:rsidRPr="008D2CEE">
        <w:rPr>
          <w:rFonts w:asciiTheme="minorBidi" w:hAnsiTheme="minorBidi" w:cstheme="minorBidi"/>
          <w:color w:val="414042"/>
          <w:spacing w:val="-2"/>
        </w:rPr>
        <w:t xml:space="preserve"> </w:t>
      </w:r>
      <w:r w:rsidRPr="008D2CEE">
        <w:rPr>
          <w:rFonts w:asciiTheme="minorBidi" w:hAnsiTheme="minorBidi" w:cstheme="minorBidi"/>
          <w:color w:val="414042"/>
        </w:rPr>
        <w:t>et</w:t>
      </w:r>
      <w:r w:rsidRPr="008D2CEE">
        <w:rPr>
          <w:rFonts w:asciiTheme="minorBidi" w:hAnsiTheme="minorBidi" w:cstheme="minorBidi"/>
          <w:color w:val="414042"/>
          <w:spacing w:val="-2"/>
        </w:rPr>
        <w:t xml:space="preserve"> </w:t>
      </w:r>
      <w:r w:rsidRPr="008D2CEE">
        <w:rPr>
          <w:rFonts w:asciiTheme="minorBidi" w:hAnsiTheme="minorBidi" w:cstheme="minorBidi"/>
          <w:color w:val="414042"/>
        </w:rPr>
        <w:t>des</w:t>
      </w:r>
      <w:r w:rsidRPr="008D2CEE">
        <w:rPr>
          <w:rFonts w:asciiTheme="minorBidi" w:hAnsiTheme="minorBidi" w:cstheme="minorBidi"/>
          <w:color w:val="414042"/>
          <w:spacing w:val="-2"/>
        </w:rPr>
        <w:t xml:space="preserve"> </w:t>
      </w:r>
      <w:r w:rsidRPr="008D2CEE">
        <w:rPr>
          <w:rFonts w:asciiTheme="minorBidi" w:hAnsiTheme="minorBidi" w:cstheme="minorBidi"/>
          <w:color w:val="414042"/>
        </w:rPr>
        <w:t>recommandations</w:t>
      </w:r>
      <w:r w:rsidRPr="008D2CEE">
        <w:rPr>
          <w:rFonts w:asciiTheme="minorBidi" w:hAnsiTheme="minorBidi" w:cstheme="minorBidi"/>
          <w:color w:val="414042"/>
          <w:spacing w:val="-2"/>
        </w:rPr>
        <w:t xml:space="preserve"> </w:t>
      </w:r>
      <w:r w:rsidRPr="008D2CEE">
        <w:rPr>
          <w:rFonts w:asciiTheme="minorBidi" w:hAnsiTheme="minorBidi" w:cstheme="minorBidi"/>
          <w:color w:val="414042"/>
        </w:rPr>
        <w:t>provenant d'autres sources comme une communauté de fournisseurs, un réseau d'affaires ou un conseil de diversité. Le petit fournisseur diversifié ne dispose pas de ressources dédiées</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comme</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les</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grands</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fournisseurs</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qui sont capables</w:t>
      </w:r>
      <w:r w:rsidR="00060C87">
        <w:rPr>
          <w:rFonts w:asciiTheme="minorBidi" w:hAnsiTheme="minorBidi" w:cstheme="minorBidi"/>
          <w:color w:val="414042"/>
        </w:rPr>
        <w:br w:type="column"/>
      </w:r>
      <w:r w:rsidRPr="008D2CEE">
        <w:rPr>
          <w:rFonts w:asciiTheme="minorBidi" w:hAnsiTheme="minorBidi" w:cstheme="minorBidi"/>
          <w:color w:val="414042"/>
        </w:rPr>
        <w:t xml:space="preserve"> d'identifier et de répondre constamment à de nombreuses demandes</w:t>
      </w:r>
      <w:r w:rsidR="00060C87">
        <w:rPr>
          <w:rFonts w:asciiTheme="minorBidi" w:hAnsiTheme="minorBidi" w:cstheme="minorBidi"/>
        </w:rPr>
        <w:t xml:space="preserve"> </w:t>
      </w:r>
      <w:r w:rsidRPr="008D2CEE">
        <w:rPr>
          <w:rFonts w:asciiTheme="minorBidi" w:hAnsiTheme="minorBidi" w:cstheme="minorBidi"/>
          <w:color w:val="414042"/>
        </w:rPr>
        <w:t>de propositions publiques. Donc, c'est</w:t>
      </w:r>
      <w:r w:rsidRPr="008D2CEE">
        <w:rPr>
          <w:rFonts w:asciiTheme="minorBidi" w:hAnsiTheme="minorBidi" w:cstheme="minorBidi"/>
          <w:color w:val="414042"/>
          <w:spacing w:val="40"/>
        </w:rPr>
        <w:t xml:space="preserve"> </w:t>
      </w:r>
      <w:r w:rsidRPr="008D2CEE">
        <w:rPr>
          <w:rFonts w:asciiTheme="minorBidi" w:hAnsiTheme="minorBidi" w:cstheme="minorBidi"/>
          <w:color w:val="414042"/>
        </w:rPr>
        <w:t xml:space="preserve">une question de choix pour le fournisseur diversifié et un risque en termes de </w:t>
      </w:r>
      <w:r w:rsidRPr="008D2CEE">
        <w:rPr>
          <w:rFonts w:asciiTheme="minorBidi" w:hAnsiTheme="minorBidi" w:cstheme="minorBidi"/>
          <w:color w:val="414042"/>
          <w:spacing w:val="-2"/>
        </w:rPr>
        <w:t>temps</w:t>
      </w:r>
      <w:r w:rsidR="00060C87">
        <w:rPr>
          <w:rFonts w:asciiTheme="minorBidi" w:hAnsiTheme="minorBidi" w:cstheme="minorBidi"/>
        </w:rPr>
        <w:t xml:space="preserve"> </w:t>
      </w:r>
      <w:r w:rsidRPr="008D2CEE">
        <w:rPr>
          <w:rFonts w:asciiTheme="minorBidi" w:hAnsiTheme="minorBidi" w:cstheme="minorBidi"/>
          <w:color w:val="414042"/>
        </w:rPr>
        <w:t>et de ressources s'il choisit de répondre, ce qui limite sa capacité à poursuivre d'autres opportunités</w:t>
      </w:r>
      <w:r w:rsidRPr="008D2CEE">
        <w:rPr>
          <w:rFonts w:asciiTheme="minorBidi" w:hAnsiTheme="minorBidi" w:cstheme="minorBidi"/>
          <w:color w:val="414042"/>
          <w:spacing w:val="-15"/>
        </w:rPr>
        <w:t xml:space="preserve"> </w:t>
      </w:r>
      <w:r w:rsidRPr="008D2CEE">
        <w:rPr>
          <w:rFonts w:asciiTheme="minorBidi" w:hAnsiTheme="minorBidi" w:cstheme="minorBidi"/>
          <w:color w:val="414042"/>
        </w:rPr>
        <w:t>commerciales</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potentiellement plus favorables.</w:t>
      </w:r>
    </w:p>
    <w:p w14:paraId="28F7EDD9" w14:textId="77777777" w:rsidR="00EA39A8" w:rsidRPr="008D2CEE" w:rsidRDefault="00000000" w:rsidP="008D2CEE">
      <w:pPr>
        <w:pStyle w:val="Heading4"/>
        <w:spacing w:before="136" w:line="276" w:lineRule="auto"/>
        <w:ind w:left="865"/>
        <w:rPr>
          <w:rFonts w:asciiTheme="minorBidi" w:hAnsiTheme="minorBidi" w:cstheme="minorBidi"/>
        </w:rPr>
      </w:pPr>
      <w:r w:rsidRPr="008D2CEE">
        <w:rPr>
          <w:rFonts w:asciiTheme="minorBidi" w:hAnsiTheme="minorBidi" w:cstheme="minorBidi"/>
          <w:color w:val="414042"/>
          <w:spacing w:val="-4"/>
          <w:w w:val="110"/>
        </w:rPr>
        <w:t>Caractéristiques</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spéciales</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de</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cette</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barrière</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10"/>
          <w:w w:val="110"/>
        </w:rPr>
        <w:t>:</w:t>
      </w:r>
    </w:p>
    <w:p w14:paraId="5F2BD584" w14:textId="6566992A" w:rsidR="00EA39A8" w:rsidRPr="008D2CEE" w:rsidRDefault="00000000" w:rsidP="00060C87">
      <w:pPr>
        <w:pStyle w:val="BodyText"/>
        <w:spacing w:line="276" w:lineRule="auto"/>
        <w:ind w:left="865" w:right="1086"/>
        <w:rPr>
          <w:rFonts w:asciiTheme="minorBidi" w:hAnsiTheme="minorBidi" w:cstheme="minorBidi"/>
        </w:rPr>
      </w:pPr>
      <w:r w:rsidRPr="008D2CEE">
        <w:rPr>
          <w:rFonts w:asciiTheme="minorBidi" w:hAnsiTheme="minorBidi" w:cstheme="minorBidi"/>
          <w:color w:val="414042"/>
        </w:rPr>
        <w:t>C'est</w:t>
      </w:r>
      <w:r w:rsidRPr="00060C87">
        <w:rPr>
          <w:rFonts w:asciiTheme="minorBidi" w:hAnsiTheme="minorBidi" w:cstheme="minorBidi"/>
          <w:color w:val="414042"/>
        </w:rPr>
        <w:t xml:space="preserve"> </w:t>
      </w:r>
      <w:r w:rsidRPr="008D2CEE">
        <w:rPr>
          <w:rFonts w:asciiTheme="minorBidi" w:hAnsiTheme="minorBidi" w:cstheme="minorBidi"/>
          <w:color w:val="414042"/>
        </w:rPr>
        <w:t>l'une</w:t>
      </w:r>
      <w:r w:rsidRPr="00060C87">
        <w:rPr>
          <w:rFonts w:asciiTheme="minorBidi" w:hAnsiTheme="minorBidi" w:cstheme="minorBidi"/>
          <w:color w:val="414042"/>
        </w:rPr>
        <w:t xml:space="preserve"> </w:t>
      </w:r>
      <w:r w:rsidRPr="008D2CEE">
        <w:rPr>
          <w:rFonts w:asciiTheme="minorBidi" w:hAnsiTheme="minorBidi" w:cstheme="minorBidi"/>
          <w:color w:val="414042"/>
        </w:rPr>
        <w:t>des</w:t>
      </w:r>
      <w:r w:rsidRPr="00060C87">
        <w:rPr>
          <w:rFonts w:asciiTheme="minorBidi" w:hAnsiTheme="minorBidi" w:cstheme="minorBidi"/>
          <w:color w:val="414042"/>
        </w:rPr>
        <w:t xml:space="preserve"> </w:t>
      </w:r>
      <w:r w:rsidRPr="008D2CEE">
        <w:rPr>
          <w:rFonts w:asciiTheme="minorBidi" w:hAnsiTheme="minorBidi" w:cstheme="minorBidi"/>
          <w:color w:val="414042"/>
        </w:rPr>
        <w:t>barrières</w:t>
      </w:r>
      <w:r w:rsidRPr="00060C87">
        <w:rPr>
          <w:rFonts w:asciiTheme="minorBidi" w:hAnsiTheme="minorBidi" w:cstheme="minorBidi"/>
          <w:color w:val="414042"/>
        </w:rPr>
        <w:t xml:space="preserve"> </w:t>
      </w:r>
      <w:r w:rsidRPr="008D2CEE">
        <w:rPr>
          <w:rFonts w:asciiTheme="minorBidi" w:hAnsiTheme="minorBidi" w:cstheme="minorBidi"/>
          <w:color w:val="414042"/>
        </w:rPr>
        <w:t>les</w:t>
      </w:r>
      <w:r w:rsidRPr="00060C87">
        <w:rPr>
          <w:rFonts w:asciiTheme="minorBidi" w:hAnsiTheme="minorBidi" w:cstheme="minorBidi"/>
          <w:color w:val="414042"/>
        </w:rPr>
        <w:t xml:space="preserve"> </w:t>
      </w:r>
      <w:r w:rsidRPr="008D2CEE">
        <w:rPr>
          <w:rFonts w:asciiTheme="minorBidi" w:hAnsiTheme="minorBidi" w:cstheme="minorBidi"/>
          <w:color w:val="414042"/>
        </w:rPr>
        <w:t>plus</w:t>
      </w:r>
      <w:r w:rsidRPr="00060C87">
        <w:rPr>
          <w:rFonts w:asciiTheme="minorBidi" w:hAnsiTheme="minorBidi" w:cstheme="minorBidi"/>
          <w:color w:val="414042"/>
        </w:rPr>
        <w:t xml:space="preserve"> </w:t>
      </w:r>
      <w:r w:rsidRPr="008D2CEE">
        <w:rPr>
          <w:rFonts w:asciiTheme="minorBidi" w:hAnsiTheme="minorBidi" w:cstheme="minorBidi"/>
          <w:color w:val="414042"/>
        </w:rPr>
        <w:t>courantes</w:t>
      </w:r>
      <w:r w:rsidRPr="00060C87">
        <w:rPr>
          <w:rFonts w:asciiTheme="minorBidi" w:hAnsiTheme="minorBidi" w:cstheme="minorBidi"/>
          <w:color w:val="414042"/>
        </w:rPr>
        <w:t xml:space="preserve"> </w:t>
      </w:r>
      <w:r w:rsidRPr="008D2CEE">
        <w:rPr>
          <w:rFonts w:asciiTheme="minorBidi" w:hAnsiTheme="minorBidi" w:cstheme="minorBidi"/>
          <w:color w:val="414042"/>
        </w:rPr>
        <w:t>à la participation des petites entreprises aux</w:t>
      </w:r>
      <w:r w:rsidR="00060C87" w:rsidRPr="00060C87">
        <w:rPr>
          <w:rFonts w:asciiTheme="minorBidi" w:hAnsiTheme="minorBidi" w:cstheme="minorBidi"/>
          <w:color w:val="414042"/>
        </w:rPr>
        <w:t xml:space="preserve"> </w:t>
      </w:r>
      <w:r w:rsidRPr="008D2CEE">
        <w:rPr>
          <w:rFonts w:asciiTheme="minorBidi" w:hAnsiTheme="minorBidi" w:cstheme="minorBidi"/>
          <w:color w:val="414042"/>
        </w:rPr>
        <w:t>grandes</w:t>
      </w:r>
      <w:r w:rsidRPr="00060C87">
        <w:rPr>
          <w:rFonts w:asciiTheme="minorBidi" w:hAnsiTheme="minorBidi" w:cstheme="minorBidi"/>
          <w:color w:val="414042"/>
        </w:rPr>
        <w:t xml:space="preserve"> </w:t>
      </w:r>
      <w:r w:rsidRPr="008D2CEE">
        <w:rPr>
          <w:rFonts w:asciiTheme="minorBidi" w:hAnsiTheme="minorBidi" w:cstheme="minorBidi"/>
          <w:color w:val="414042"/>
        </w:rPr>
        <w:t>opportunités</w:t>
      </w:r>
      <w:r w:rsidRPr="00060C87">
        <w:rPr>
          <w:rFonts w:asciiTheme="minorBidi" w:hAnsiTheme="minorBidi" w:cstheme="minorBidi"/>
          <w:color w:val="414042"/>
        </w:rPr>
        <w:t xml:space="preserve"> </w:t>
      </w:r>
      <w:r w:rsidRPr="008D2CEE">
        <w:rPr>
          <w:rFonts w:asciiTheme="minorBidi" w:hAnsiTheme="minorBidi" w:cstheme="minorBidi"/>
          <w:color w:val="414042"/>
        </w:rPr>
        <w:t>d'approvisionnement.</w:t>
      </w:r>
      <w:r w:rsidRPr="00060C87">
        <w:rPr>
          <w:rFonts w:asciiTheme="minorBidi" w:hAnsiTheme="minorBidi" w:cstheme="minorBidi"/>
          <w:color w:val="414042"/>
        </w:rPr>
        <w:t xml:space="preserve"> </w:t>
      </w:r>
      <w:r w:rsidRPr="008D2CEE">
        <w:rPr>
          <w:rFonts w:asciiTheme="minorBidi" w:hAnsiTheme="minorBidi" w:cstheme="minorBidi"/>
          <w:color w:val="414042"/>
        </w:rPr>
        <w:t>En raison du nombre important de plateformes d'approvisionnement (tierces et au sein des organisations) amplifié par le grand volume d'appels d'offres publics disponibles sur le marché, il est très difficile et chronophage d'identifier ce qui est pertinent et ce qui ne</w:t>
      </w:r>
      <w:r w:rsidRPr="00060C87">
        <w:rPr>
          <w:rFonts w:asciiTheme="minorBidi" w:hAnsiTheme="minorBidi" w:cstheme="minorBidi"/>
          <w:color w:val="414042"/>
        </w:rPr>
        <w:t xml:space="preserve"> </w:t>
      </w:r>
      <w:r w:rsidRPr="008D2CEE">
        <w:rPr>
          <w:rFonts w:asciiTheme="minorBidi" w:hAnsiTheme="minorBidi" w:cstheme="minorBidi"/>
          <w:color w:val="414042"/>
        </w:rPr>
        <w:t>l'est pas. De plus, les plateformes tierces manquent de la capacité technologique pour personnaliser efficacement ou restreindre</w:t>
      </w:r>
      <w:r w:rsidR="00060C87" w:rsidRPr="00060C87">
        <w:rPr>
          <w:rFonts w:asciiTheme="minorBidi" w:hAnsiTheme="minorBidi" w:cstheme="minorBidi"/>
          <w:color w:val="414042"/>
        </w:rPr>
        <w:t xml:space="preserve"> </w:t>
      </w:r>
      <w:r w:rsidRPr="008D2CEE">
        <w:rPr>
          <w:rFonts w:asciiTheme="minorBidi" w:hAnsiTheme="minorBidi" w:cstheme="minorBidi"/>
          <w:color w:val="414042"/>
        </w:rPr>
        <w:t>les opportunités d'approvisionnement pertinentes</w:t>
      </w:r>
      <w:r w:rsidRPr="00060C87">
        <w:rPr>
          <w:rFonts w:asciiTheme="minorBidi" w:hAnsiTheme="minorBidi" w:cstheme="minorBidi"/>
          <w:color w:val="414042"/>
        </w:rPr>
        <w:t xml:space="preserve"> </w:t>
      </w:r>
      <w:r w:rsidRPr="008D2CEE">
        <w:rPr>
          <w:rFonts w:asciiTheme="minorBidi" w:hAnsiTheme="minorBidi" w:cstheme="minorBidi"/>
          <w:color w:val="414042"/>
        </w:rPr>
        <w:t>spécifiques</w:t>
      </w:r>
      <w:r w:rsidRPr="00060C87">
        <w:rPr>
          <w:rFonts w:asciiTheme="minorBidi" w:hAnsiTheme="minorBidi" w:cstheme="minorBidi"/>
          <w:color w:val="414042"/>
        </w:rPr>
        <w:t xml:space="preserve"> </w:t>
      </w:r>
      <w:r w:rsidRPr="008D2CEE">
        <w:rPr>
          <w:rFonts w:asciiTheme="minorBidi" w:hAnsiTheme="minorBidi" w:cstheme="minorBidi"/>
          <w:color w:val="414042"/>
        </w:rPr>
        <w:t>à</w:t>
      </w:r>
      <w:r w:rsidRPr="00060C87">
        <w:rPr>
          <w:rFonts w:asciiTheme="minorBidi" w:hAnsiTheme="minorBidi" w:cstheme="minorBidi"/>
          <w:color w:val="414042"/>
        </w:rPr>
        <w:t xml:space="preserve"> </w:t>
      </w:r>
      <w:r w:rsidRPr="008D2CEE">
        <w:rPr>
          <w:rFonts w:asciiTheme="minorBidi" w:hAnsiTheme="minorBidi" w:cstheme="minorBidi"/>
          <w:color w:val="414042"/>
        </w:rPr>
        <w:t>un</w:t>
      </w:r>
      <w:r w:rsidRPr="00060C87">
        <w:rPr>
          <w:rFonts w:asciiTheme="minorBidi" w:hAnsiTheme="minorBidi" w:cstheme="minorBidi"/>
          <w:color w:val="414042"/>
        </w:rPr>
        <w:t xml:space="preserve"> </w:t>
      </w:r>
      <w:r w:rsidRPr="008D2CEE">
        <w:rPr>
          <w:rFonts w:asciiTheme="minorBidi" w:hAnsiTheme="minorBidi" w:cstheme="minorBidi"/>
          <w:color w:val="414042"/>
        </w:rPr>
        <w:t>fournisseur.</w:t>
      </w:r>
      <w:r w:rsidRPr="00060C87">
        <w:rPr>
          <w:rFonts w:asciiTheme="minorBidi" w:hAnsiTheme="minorBidi" w:cstheme="minorBidi"/>
          <w:color w:val="414042"/>
        </w:rPr>
        <w:t xml:space="preserve"> </w:t>
      </w:r>
      <w:r w:rsidRPr="008D2CEE">
        <w:rPr>
          <w:rFonts w:asciiTheme="minorBidi" w:hAnsiTheme="minorBidi" w:cstheme="minorBidi"/>
          <w:color w:val="414042"/>
        </w:rPr>
        <w:t>En d'autres</w:t>
      </w:r>
      <w:r w:rsidRPr="00060C87">
        <w:rPr>
          <w:rFonts w:asciiTheme="minorBidi" w:hAnsiTheme="minorBidi" w:cstheme="minorBidi"/>
          <w:color w:val="414042"/>
        </w:rPr>
        <w:t xml:space="preserve"> </w:t>
      </w:r>
      <w:r w:rsidRPr="008D2CEE">
        <w:rPr>
          <w:rFonts w:asciiTheme="minorBidi" w:hAnsiTheme="minorBidi" w:cstheme="minorBidi"/>
          <w:color w:val="414042"/>
        </w:rPr>
        <w:t>termes,</w:t>
      </w:r>
      <w:r w:rsidRPr="00060C87">
        <w:rPr>
          <w:rFonts w:asciiTheme="minorBidi" w:hAnsiTheme="minorBidi" w:cstheme="minorBidi"/>
          <w:color w:val="414042"/>
        </w:rPr>
        <w:t xml:space="preserve"> </w:t>
      </w:r>
      <w:r w:rsidRPr="008D2CEE">
        <w:rPr>
          <w:rFonts w:asciiTheme="minorBidi" w:hAnsiTheme="minorBidi" w:cstheme="minorBidi"/>
          <w:color w:val="414042"/>
        </w:rPr>
        <w:t>il</w:t>
      </w:r>
      <w:r w:rsidRPr="00060C87">
        <w:rPr>
          <w:rFonts w:asciiTheme="minorBidi" w:hAnsiTheme="minorBidi" w:cstheme="minorBidi"/>
          <w:color w:val="414042"/>
        </w:rPr>
        <w:t xml:space="preserve"> </w:t>
      </w:r>
      <w:r w:rsidRPr="008D2CEE">
        <w:rPr>
          <w:rFonts w:asciiTheme="minorBidi" w:hAnsiTheme="minorBidi" w:cstheme="minorBidi"/>
          <w:color w:val="414042"/>
        </w:rPr>
        <w:t>est</w:t>
      </w:r>
      <w:r w:rsidRPr="00060C87">
        <w:rPr>
          <w:rFonts w:asciiTheme="minorBidi" w:hAnsiTheme="minorBidi" w:cstheme="minorBidi"/>
          <w:color w:val="414042"/>
        </w:rPr>
        <w:t xml:space="preserve"> </w:t>
      </w:r>
      <w:r w:rsidRPr="008D2CEE">
        <w:rPr>
          <w:rFonts w:asciiTheme="minorBidi" w:hAnsiTheme="minorBidi" w:cstheme="minorBidi"/>
          <w:color w:val="414042"/>
        </w:rPr>
        <w:t>difficile</w:t>
      </w:r>
      <w:r w:rsidRPr="00060C87">
        <w:rPr>
          <w:rFonts w:asciiTheme="minorBidi" w:hAnsiTheme="minorBidi" w:cstheme="minorBidi"/>
          <w:color w:val="414042"/>
        </w:rPr>
        <w:t xml:space="preserve"> </w:t>
      </w:r>
      <w:r w:rsidRPr="008D2CEE">
        <w:rPr>
          <w:rFonts w:asciiTheme="minorBidi" w:hAnsiTheme="minorBidi" w:cstheme="minorBidi"/>
          <w:color w:val="414042"/>
        </w:rPr>
        <w:t>de</w:t>
      </w:r>
      <w:r w:rsidRPr="00060C87">
        <w:rPr>
          <w:rFonts w:asciiTheme="minorBidi" w:hAnsiTheme="minorBidi" w:cstheme="minorBidi"/>
          <w:color w:val="414042"/>
        </w:rPr>
        <w:t xml:space="preserve"> </w:t>
      </w:r>
      <w:r w:rsidRPr="008D2CEE">
        <w:rPr>
          <w:rFonts w:asciiTheme="minorBidi" w:hAnsiTheme="minorBidi" w:cstheme="minorBidi"/>
          <w:color w:val="414042"/>
        </w:rPr>
        <w:t>trouver</w:t>
      </w:r>
      <w:r w:rsidRPr="00060C87">
        <w:rPr>
          <w:rFonts w:asciiTheme="minorBidi" w:hAnsiTheme="minorBidi" w:cstheme="minorBidi"/>
          <w:color w:val="414042"/>
        </w:rPr>
        <w:t xml:space="preserve"> </w:t>
      </w:r>
      <w:r w:rsidRPr="008D2CEE">
        <w:rPr>
          <w:rFonts w:asciiTheme="minorBidi" w:hAnsiTheme="minorBidi" w:cstheme="minorBidi"/>
          <w:color w:val="414042"/>
        </w:rPr>
        <w:t>des opportunités pertinentes pour les</w:t>
      </w:r>
      <w:r w:rsidR="008D2CEE" w:rsidRPr="00060C87">
        <w:rPr>
          <w:rFonts w:asciiTheme="minorBidi" w:hAnsiTheme="minorBidi" w:cstheme="minorBidi"/>
          <w:color w:val="414042"/>
        </w:rPr>
        <w:t xml:space="preserve"> </w:t>
      </w:r>
      <w:r w:rsidRPr="008D2CEE">
        <w:rPr>
          <w:rFonts w:asciiTheme="minorBidi" w:hAnsiTheme="minorBidi" w:cstheme="minorBidi"/>
          <w:color w:val="414042"/>
        </w:rPr>
        <w:t xml:space="preserve">petits </w:t>
      </w:r>
      <w:r w:rsidRPr="00060C87">
        <w:rPr>
          <w:rFonts w:asciiTheme="minorBidi" w:hAnsiTheme="minorBidi" w:cstheme="minorBidi"/>
          <w:color w:val="414042"/>
        </w:rPr>
        <w:t>fournisseurs</w:t>
      </w:r>
      <w:r w:rsidRPr="008D2CEE">
        <w:rPr>
          <w:rFonts w:asciiTheme="minorBidi" w:hAnsiTheme="minorBidi" w:cstheme="minorBidi"/>
          <w:color w:val="414042"/>
          <w:spacing w:val="-2"/>
        </w:rPr>
        <w:t>.</w:t>
      </w:r>
    </w:p>
    <w:p w14:paraId="2FAB0C02" w14:textId="77777777" w:rsidR="00EA39A8" w:rsidRDefault="00EA39A8">
      <w:pPr>
        <w:pStyle w:val="BodyText"/>
        <w:spacing w:line="563" w:lineRule="exact"/>
        <w:sectPr w:rsidR="00EA39A8" w:rsidSect="008D2CEE">
          <w:type w:val="continuous"/>
          <w:pgSz w:w="12240" w:h="15840"/>
          <w:pgMar w:top="1820" w:right="567" w:bottom="278" w:left="0" w:header="357" w:footer="301" w:gutter="0"/>
          <w:cols w:num="2" w:space="720" w:equalWidth="0">
            <w:col w:w="5575" w:space="40"/>
            <w:col w:w="6058"/>
          </w:cols>
        </w:sectPr>
      </w:pPr>
    </w:p>
    <w:p w14:paraId="4FF88783" w14:textId="5521DD8A" w:rsidR="00EA39A8" w:rsidRPr="008D2CEE" w:rsidRDefault="00060C87" w:rsidP="008D2CEE">
      <w:pPr>
        <w:pStyle w:val="Heading3"/>
        <w:spacing w:before="482" w:line="276" w:lineRule="auto"/>
        <w:ind w:right="2225"/>
        <w:rPr>
          <w:rFonts w:asciiTheme="minorBidi" w:hAnsiTheme="minorBidi" w:cstheme="minorBidi"/>
        </w:rPr>
      </w:pPr>
      <w:r w:rsidRPr="008D2CEE">
        <w:rPr>
          <w:rFonts w:asciiTheme="minorBidi" w:hAnsiTheme="minorBidi" w:cstheme="minorBidi"/>
          <w:noProof/>
        </w:rPr>
        <w:lastRenderedPageBreak/>
        <mc:AlternateContent>
          <mc:Choice Requires="wps">
            <w:drawing>
              <wp:anchor distT="0" distB="0" distL="0" distR="0" simplePos="0" relativeHeight="251639296" behindDoc="1" locked="0" layoutInCell="1" allowOverlap="1" wp14:anchorId="680A29F5" wp14:editId="48562DB0">
                <wp:simplePos x="0" y="0"/>
                <wp:positionH relativeFrom="page">
                  <wp:posOffset>468086</wp:posOffset>
                </wp:positionH>
                <wp:positionV relativeFrom="page">
                  <wp:posOffset>1556658</wp:posOffset>
                </wp:positionV>
                <wp:extent cx="6858000" cy="7946572"/>
                <wp:effectExtent l="0" t="0" r="0" b="0"/>
                <wp:wrapNone/>
                <wp:docPr id="527" name="Graphic 5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7946572"/>
                        </a:xfrm>
                        <a:custGeom>
                          <a:avLst/>
                          <a:gdLst/>
                          <a:ahLst/>
                          <a:cxnLst/>
                          <a:rect l="l" t="t" r="r" b="b"/>
                          <a:pathLst>
                            <a:path w="6858000" h="8308975">
                              <a:moveTo>
                                <a:pt x="6743700" y="0"/>
                              </a:moveTo>
                              <a:lnTo>
                                <a:pt x="114300" y="0"/>
                              </a:lnTo>
                              <a:lnTo>
                                <a:pt x="69812" y="8983"/>
                              </a:lnTo>
                              <a:lnTo>
                                <a:pt x="33480" y="33480"/>
                              </a:lnTo>
                              <a:lnTo>
                                <a:pt x="8983" y="69812"/>
                              </a:lnTo>
                              <a:lnTo>
                                <a:pt x="0" y="114300"/>
                              </a:lnTo>
                              <a:lnTo>
                                <a:pt x="0" y="8194548"/>
                              </a:lnTo>
                              <a:lnTo>
                                <a:pt x="8983" y="8239089"/>
                              </a:lnTo>
                              <a:lnTo>
                                <a:pt x="33480" y="8275415"/>
                              </a:lnTo>
                              <a:lnTo>
                                <a:pt x="69812" y="8299882"/>
                              </a:lnTo>
                              <a:lnTo>
                                <a:pt x="114300" y="8308848"/>
                              </a:lnTo>
                              <a:lnTo>
                                <a:pt x="6743700" y="8308848"/>
                              </a:lnTo>
                              <a:lnTo>
                                <a:pt x="6788187" y="8299882"/>
                              </a:lnTo>
                              <a:lnTo>
                                <a:pt x="6824519" y="8275415"/>
                              </a:lnTo>
                              <a:lnTo>
                                <a:pt x="6849016" y="8239089"/>
                              </a:lnTo>
                              <a:lnTo>
                                <a:pt x="6858000" y="8194548"/>
                              </a:lnTo>
                              <a:lnTo>
                                <a:pt x="6858000" y="114300"/>
                              </a:lnTo>
                              <a:lnTo>
                                <a:pt x="6849016" y="69812"/>
                              </a:lnTo>
                              <a:lnTo>
                                <a:pt x="6824519" y="33480"/>
                              </a:lnTo>
                              <a:lnTo>
                                <a:pt x="6788187" y="8983"/>
                              </a:lnTo>
                              <a:lnTo>
                                <a:pt x="6743700" y="0"/>
                              </a:lnTo>
                              <a:close/>
                            </a:path>
                          </a:pathLst>
                        </a:custGeom>
                        <a:solidFill>
                          <a:srgbClr val="E0E7E6"/>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7087E06B" id="Graphic 527" o:spid="_x0000_s1026" style="position:absolute;margin-left:36.85pt;margin-top:122.55pt;width:540pt;height:625.7pt;z-index:-25167718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coordsize="6858000,8308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" path="m6743700,l114300,,69812,8983,33480,33480,8983,69812,,114300,,8194548r8983,44541l33480,8275415r36332,24467l114300,8308848r6629400,l6788187,8299882r36332,-24467l6849016,8239089r8984,-44541l6858000,114300r-8984,-44488l6824519,33480,6788187,8983,6743700,xe" fillcolor="#e0e7e6" stroked="f">
                <v:path arrowok="t"/>
                <w10:wrap anchorx="page" anchory="page"/>
              </v:shape>
            </w:pict>
          </mc:Fallback>
        </mc:AlternateContent>
      </w:r>
      <w:r w:rsidRPr="008D2CEE">
        <w:rPr>
          <w:rFonts w:asciiTheme="minorBidi" w:hAnsiTheme="minorBidi" w:cstheme="minorBidi"/>
          <w:color w:val="1B1F33"/>
          <w:spacing w:val="-14"/>
        </w:rPr>
        <w:t>Fournisseurs</w:t>
      </w:r>
      <w:r w:rsidRPr="008D2CEE">
        <w:rPr>
          <w:rFonts w:asciiTheme="minorBidi" w:hAnsiTheme="minorBidi" w:cstheme="minorBidi"/>
          <w:color w:val="1B1F33"/>
          <w:spacing w:val="-36"/>
        </w:rPr>
        <w:t xml:space="preserve"> </w:t>
      </w:r>
      <w:r w:rsidRPr="008D2CEE">
        <w:rPr>
          <w:rFonts w:asciiTheme="minorBidi" w:hAnsiTheme="minorBidi" w:cstheme="minorBidi"/>
          <w:color w:val="1B1F33"/>
          <w:spacing w:val="-14"/>
        </w:rPr>
        <w:t>divers</w:t>
      </w:r>
      <w:r w:rsidRPr="008D2CEE">
        <w:rPr>
          <w:rFonts w:asciiTheme="minorBidi" w:hAnsiTheme="minorBidi" w:cstheme="minorBidi"/>
          <w:color w:val="1B1F33"/>
          <w:spacing w:val="-36"/>
        </w:rPr>
        <w:t xml:space="preserve"> </w:t>
      </w:r>
      <w:r w:rsidRPr="008D2CEE">
        <w:rPr>
          <w:rFonts w:asciiTheme="minorBidi" w:hAnsiTheme="minorBidi" w:cstheme="minorBidi"/>
          <w:color w:val="1B1F33"/>
          <w:spacing w:val="-14"/>
        </w:rPr>
        <w:t>évaluent</w:t>
      </w:r>
      <w:r w:rsidRPr="008D2CEE">
        <w:rPr>
          <w:rFonts w:asciiTheme="minorBidi" w:hAnsiTheme="minorBidi" w:cstheme="minorBidi"/>
          <w:color w:val="1B1F33"/>
          <w:spacing w:val="-36"/>
        </w:rPr>
        <w:t xml:space="preserve"> </w:t>
      </w:r>
      <w:r w:rsidRPr="008D2CEE">
        <w:rPr>
          <w:rFonts w:asciiTheme="minorBidi" w:hAnsiTheme="minorBidi" w:cstheme="minorBidi"/>
          <w:color w:val="1B1F33"/>
          <w:spacing w:val="-14"/>
        </w:rPr>
        <w:t>la</w:t>
      </w:r>
      <w:r w:rsidRPr="008D2CEE">
        <w:rPr>
          <w:rFonts w:asciiTheme="minorBidi" w:hAnsiTheme="minorBidi" w:cstheme="minorBidi"/>
          <w:color w:val="1B1F33"/>
          <w:spacing w:val="-36"/>
        </w:rPr>
        <w:t xml:space="preserve"> </w:t>
      </w:r>
      <w:r w:rsidRPr="008D2CEE">
        <w:rPr>
          <w:rFonts w:asciiTheme="minorBidi" w:hAnsiTheme="minorBidi" w:cstheme="minorBidi"/>
          <w:color w:val="1B1F33"/>
          <w:spacing w:val="-14"/>
        </w:rPr>
        <w:t xml:space="preserve">demande </w:t>
      </w:r>
      <w:r w:rsidRPr="008D2CEE">
        <w:rPr>
          <w:rFonts w:asciiTheme="minorBidi" w:hAnsiTheme="minorBidi" w:cstheme="minorBidi"/>
          <w:color w:val="1B1F33"/>
        </w:rPr>
        <w:t>de</w:t>
      </w:r>
      <w:r w:rsidRPr="008D2CEE">
        <w:rPr>
          <w:rFonts w:asciiTheme="minorBidi" w:hAnsiTheme="minorBidi" w:cstheme="minorBidi"/>
          <w:color w:val="1B1F33"/>
          <w:spacing w:val="-37"/>
        </w:rPr>
        <w:t xml:space="preserve"> </w:t>
      </w:r>
      <w:r w:rsidRPr="008D2CEE">
        <w:rPr>
          <w:rFonts w:asciiTheme="minorBidi" w:hAnsiTheme="minorBidi" w:cstheme="minorBidi"/>
          <w:color w:val="1B1F33"/>
        </w:rPr>
        <w:t>propositions</w:t>
      </w:r>
    </w:p>
    <w:p w14:paraId="0C737DD1" w14:textId="77777777" w:rsidR="00EA39A8" w:rsidRPr="008D2CEE" w:rsidRDefault="00EA39A8" w:rsidP="008D2CEE">
      <w:pPr>
        <w:pStyle w:val="Heading3"/>
        <w:spacing w:line="276" w:lineRule="auto"/>
        <w:outlineLvl w:val="9"/>
        <w:rPr>
          <w:rFonts w:asciiTheme="minorBidi" w:hAnsiTheme="minorBidi" w:cstheme="minorBidi"/>
        </w:rPr>
        <w:sectPr w:rsidR="00EA39A8" w:rsidRPr="008D2CEE">
          <w:pgSz w:w="12240" w:h="15840"/>
          <w:pgMar w:top="720" w:right="0" w:bottom="500" w:left="0" w:header="360" w:footer="301" w:gutter="0"/>
          <w:cols w:space="720"/>
        </w:sectPr>
      </w:pPr>
    </w:p>
    <w:p w14:paraId="45AE6A81" w14:textId="472798E8" w:rsidR="00EA39A8" w:rsidRPr="008D2CEE" w:rsidRDefault="00000000" w:rsidP="008D2CEE">
      <w:pPr>
        <w:pStyle w:val="Heading4"/>
        <w:spacing w:before="150" w:line="276" w:lineRule="auto"/>
        <w:ind w:left="890"/>
        <w:rPr>
          <w:rFonts w:asciiTheme="minorBidi" w:hAnsiTheme="minorBidi" w:cstheme="minorBidi"/>
        </w:rPr>
      </w:pPr>
      <w:r w:rsidRPr="008D2CEE">
        <w:rPr>
          <w:rFonts w:asciiTheme="minorBidi" w:hAnsiTheme="minorBidi" w:cstheme="minorBidi"/>
          <w:color w:val="414042"/>
          <w:spacing w:val="-4"/>
          <w:w w:val="115"/>
        </w:rPr>
        <w:t>Barrière</w:t>
      </w:r>
      <w:r w:rsidRPr="008D2CEE">
        <w:rPr>
          <w:rFonts w:asciiTheme="minorBidi" w:hAnsiTheme="minorBidi" w:cstheme="minorBidi"/>
          <w:color w:val="414042"/>
          <w:spacing w:val="-15"/>
          <w:w w:val="115"/>
        </w:rPr>
        <w:t xml:space="preserve"> </w:t>
      </w:r>
      <w:r w:rsidRPr="008D2CEE">
        <w:rPr>
          <w:rFonts w:asciiTheme="minorBidi" w:hAnsiTheme="minorBidi" w:cstheme="minorBidi"/>
          <w:color w:val="414042"/>
          <w:spacing w:val="-4"/>
          <w:w w:val="115"/>
        </w:rPr>
        <w:t>principale</w:t>
      </w:r>
      <w:r w:rsidRPr="008D2CEE">
        <w:rPr>
          <w:rFonts w:asciiTheme="minorBidi" w:hAnsiTheme="minorBidi" w:cstheme="minorBidi"/>
          <w:color w:val="414042"/>
          <w:spacing w:val="-14"/>
          <w:w w:val="115"/>
        </w:rPr>
        <w:t xml:space="preserve"> </w:t>
      </w:r>
      <w:r w:rsidRPr="008D2CEE">
        <w:rPr>
          <w:rFonts w:asciiTheme="minorBidi" w:hAnsiTheme="minorBidi" w:cstheme="minorBidi"/>
          <w:color w:val="414042"/>
          <w:spacing w:val="-10"/>
          <w:w w:val="115"/>
        </w:rPr>
        <w:t>:</w:t>
      </w:r>
    </w:p>
    <w:p w14:paraId="4F38BDD0" w14:textId="77777777" w:rsidR="00EA39A8" w:rsidRPr="008D2CEE" w:rsidRDefault="00000000" w:rsidP="00060C87">
      <w:pPr>
        <w:pStyle w:val="BodyText"/>
        <w:spacing w:line="276" w:lineRule="auto"/>
        <w:ind w:left="809" w:right="512"/>
        <w:rPr>
          <w:rFonts w:asciiTheme="minorBidi" w:hAnsiTheme="minorBidi" w:cstheme="minorBidi"/>
        </w:rPr>
      </w:pPr>
      <w:r w:rsidRPr="008D2CEE">
        <w:rPr>
          <w:rFonts w:asciiTheme="minorBidi" w:hAnsiTheme="minorBidi" w:cstheme="minorBidi"/>
          <w:color w:val="414042"/>
        </w:rPr>
        <w:t>Les</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exigences</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sont</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trop</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 xml:space="preserve">strictes/difficiles ou ne correspondent pas au niveau </w:t>
      </w:r>
      <w:r w:rsidRPr="008D2CEE">
        <w:rPr>
          <w:rFonts w:asciiTheme="minorBidi" w:hAnsiTheme="minorBidi" w:cstheme="minorBidi"/>
          <w:color w:val="414042"/>
          <w:spacing w:val="-2"/>
        </w:rPr>
        <w:t>d'approvisionnement.</w:t>
      </w:r>
    </w:p>
    <w:p w14:paraId="4ED6C46E" w14:textId="77777777" w:rsidR="00EA39A8" w:rsidRPr="008D2CEE" w:rsidRDefault="00000000" w:rsidP="008D2CEE">
      <w:pPr>
        <w:pStyle w:val="Heading4"/>
        <w:spacing w:before="88" w:line="276" w:lineRule="auto"/>
        <w:ind w:left="810"/>
        <w:rPr>
          <w:rFonts w:asciiTheme="minorBidi" w:hAnsiTheme="minorBidi" w:cstheme="minorBidi"/>
        </w:rPr>
      </w:pPr>
      <w:r w:rsidRPr="008D2CEE">
        <w:rPr>
          <w:rFonts w:asciiTheme="minorBidi" w:hAnsiTheme="minorBidi" w:cstheme="minorBidi"/>
          <w:color w:val="414042"/>
          <w:w w:val="110"/>
        </w:rPr>
        <w:t>Type</w:t>
      </w:r>
      <w:r w:rsidRPr="008D2CEE">
        <w:rPr>
          <w:rFonts w:asciiTheme="minorBidi" w:hAnsiTheme="minorBidi" w:cstheme="minorBidi"/>
          <w:color w:val="414042"/>
          <w:spacing w:val="-15"/>
          <w:w w:val="110"/>
        </w:rPr>
        <w:t xml:space="preserve"> </w:t>
      </w:r>
      <w:r w:rsidRPr="008D2CEE">
        <w:rPr>
          <w:rFonts w:asciiTheme="minorBidi" w:hAnsiTheme="minorBidi" w:cstheme="minorBidi"/>
          <w:color w:val="414042"/>
          <w:w w:val="110"/>
        </w:rPr>
        <w:t>de</w:t>
      </w:r>
      <w:r w:rsidRPr="008D2CEE">
        <w:rPr>
          <w:rFonts w:asciiTheme="minorBidi" w:hAnsiTheme="minorBidi" w:cstheme="minorBidi"/>
          <w:color w:val="414042"/>
          <w:spacing w:val="-14"/>
          <w:w w:val="110"/>
        </w:rPr>
        <w:t xml:space="preserve"> </w:t>
      </w:r>
      <w:r w:rsidRPr="008D2CEE">
        <w:rPr>
          <w:rFonts w:asciiTheme="minorBidi" w:hAnsiTheme="minorBidi" w:cstheme="minorBidi"/>
          <w:color w:val="414042"/>
          <w:w w:val="110"/>
        </w:rPr>
        <w:t>barrière</w:t>
      </w:r>
      <w:r w:rsidRPr="008D2CEE">
        <w:rPr>
          <w:rFonts w:asciiTheme="minorBidi" w:hAnsiTheme="minorBidi" w:cstheme="minorBidi"/>
          <w:color w:val="414042"/>
          <w:spacing w:val="-15"/>
          <w:w w:val="110"/>
        </w:rPr>
        <w:t xml:space="preserve"> </w:t>
      </w:r>
      <w:r w:rsidRPr="008D2CEE">
        <w:rPr>
          <w:rFonts w:asciiTheme="minorBidi" w:hAnsiTheme="minorBidi" w:cstheme="minorBidi"/>
          <w:color w:val="414042"/>
          <w:spacing w:val="-10"/>
          <w:w w:val="110"/>
        </w:rPr>
        <w:t>:</w:t>
      </w:r>
    </w:p>
    <w:p w14:paraId="203A9112" w14:textId="77777777" w:rsidR="00EA39A8" w:rsidRPr="008D2CEE" w:rsidRDefault="00000000" w:rsidP="00060C87">
      <w:pPr>
        <w:pStyle w:val="BodyText"/>
        <w:spacing w:after="240" w:line="276" w:lineRule="auto"/>
        <w:ind w:left="810"/>
        <w:rPr>
          <w:rFonts w:asciiTheme="minorBidi" w:hAnsiTheme="minorBidi" w:cstheme="minorBidi"/>
        </w:rPr>
      </w:pPr>
      <w:r w:rsidRPr="008D2CEE">
        <w:rPr>
          <w:rFonts w:asciiTheme="minorBidi" w:hAnsiTheme="minorBidi" w:cstheme="minorBidi"/>
          <w:color w:val="414042"/>
          <w:spacing w:val="-2"/>
        </w:rPr>
        <w:t>Organisationnelle</w:t>
      </w:r>
    </w:p>
    <w:p w14:paraId="01DC229B" w14:textId="77777777" w:rsidR="00EA39A8" w:rsidRPr="008D2CEE" w:rsidRDefault="00000000" w:rsidP="008D2CEE">
      <w:pPr>
        <w:pStyle w:val="Heading4"/>
        <w:spacing w:line="276" w:lineRule="auto"/>
        <w:ind w:left="810"/>
        <w:rPr>
          <w:rFonts w:asciiTheme="minorBidi" w:hAnsiTheme="minorBidi" w:cstheme="minorBidi"/>
        </w:rPr>
      </w:pPr>
      <w:r w:rsidRPr="008D2CEE">
        <w:rPr>
          <w:rFonts w:asciiTheme="minorBidi" w:hAnsiTheme="minorBidi" w:cstheme="minorBidi"/>
          <w:color w:val="414042"/>
          <w:spacing w:val="-4"/>
          <w:w w:val="115"/>
        </w:rPr>
        <w:t>Qui</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4"/>
          <w:w w:val="115"/>
        </w:rPr>
        <w:t>est</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4"/>
          <w:w w:val="115"/>
        </w:rPr>
        <w:t>impliqué</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10"/>
          <w:w w:val="115"/>
        </w:rPr>
        <w:t>:</w:t>
      </w:r>
    </w:p>
    <w:p w14:paraId="58A1FBDB" w14:textId="6C25EAD9" w:rsidR="00EA39A8" w:rsidRPr="008D2CEE" w:rsidRDefault="00000000" w:rsidP="00060C87">
      <w:pPr>
        <w:pStyle w:val="BodyText"/>
        <w:spacing w:line="276" w:lineRule="auto"/>
        <w:ind w:left="810" w:right="391"/>
        <w:rPr>
          <w:rFonts w:asciiTheme="minorBidi" w:hAnsiTheme="minorBidi" w:cstheme="minorBidi"/>
        </w:rPr>
      </w:pPr>
      <w:r w:rsidRPr="008D2CEE">
        <w:rPr>
          <w:rFonts w:asciiTheme="minorBidi" w:hAnsiTheme="minorBidi" w:cstheme="minorBidi"/>
          <w:color w:val="414042"/>
        </w:rPr>
        <w:t>Fournisseurs diversifiés, acheteur interne</w:t>
      </w:r>
      <w:r w:rsidRPr="008D2CEE">
        <w:rPr>
          <w:rFonts w:asciiTheme="minorBidi" w:hAnsiTheme="minorBidi" w:cstheme="minorBidi"/>
          <w:color w:val="414042"/>
          <w:spacing w:val="40"/>
        </w:rPr>
        <w:t xml:space="preserve"> </w:t>
      </w:r>
      <w:r w:rsidRPr="008D2CEE">
        <w:rPr>
          <w:rFonts w:asciiTheme="minorBidi" w:hAnsiTheme="minorBidi" w:cstheme="minorBidi"/>
          <w:color w:val="414042"/>
        </w:rPr>
        <w:t>et approvisionnement. Bien que le fournisseur</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diversifié</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soit</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responsable</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la décision de répondre, l'acheteur interne et</w:t>
      </w:r>
      <w:r w:rsidR="00060C87">
        <w:rPr>
          <w:rFonts w:asciiTheme="minorBidi" w:hAnsiTheme="minorBidi" w:cstheme="minorBidi"/>
        </w:rPr>
        <w:t xml:space="preserve"> </w:t>
      </w:r>
      <w:r w:rsidRPr="008D2CEE">
        <w:rPr>
          <w:rFonts w:asciiTheme="minorBidi" w:hAnsiTheme="minorBidi" w:cstheme="minorBidi"/>
          <w:color w:val="414042"/>
        </w:rPr>
        <w:t>l'approvisionnement</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fixent</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les</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exigences</w:t>
      </w:r>
      <w:r w:rsidRPr="008D2CEE">
        <w:rPr>
          <w:rFonts w:asciiTheme="minorBidi" w:hAnsiTheme="minorBidi" w:cstheme="minorBidi"/>
          <w:color w:val="414042"/>
          <w:spacing w:val="-7"/>
        </w:rPr>
        <w:t xml:space="preserve"> </w:t>
      </w:r>
      <w:r w:rsidRPr="008D2CEE">
        <w:rPr>
          <w:rFonts w:asciiTheme="minorBidi" w:hAnsiTheme="minorBidi" w:cstheme="minorBidi"/>
          <w:color w:val="414042"/>
          <w:spacing w:val="-5"/>
        </w:rPr>
        <w:t>qui</w:t>
      </w:r>
      <w:r w:rsidR="00060C87">
        <w:rPr>
          <w:rFonts w:asciiTheme="minorBidi" w:hAnsiTheme="minorBidi" w:cstheme="minorBidi"/>
        </w:rPr>
        <w:t xml:space="preserve"> </w:t>
      </w:r>
      <w:r w:rsidRPr="008D2CEE">
        <w:rPr>
          <w:rFonts w:asciiTheme="minorBidi" w:hAnsiTheme="minorBidi" w:cstheme="minorBidi"/>
          <w:color w:val="414042"/>
        </w:rPr>
        <w:t xml:space="preserve">peuvent limiter ou empêcher la </w:t>
      </w:r>
      <w:r w:rsidRPr="008D2CEE">
        <w:rPr>
          <w:rFonts w:asciiTheme="minorBidi" w:hAnsiTheme="minorBidi" w:cstheme="minorBidi"/>
          <w:color w:val="414042"/>
          <w:spacing w:val="-2"/>
        </w:rPr>
        <w:t>participation.</w:t>
      </w:r>
    </w:p>
    <w:p w14:paraId="5947E603" w14:textId="77777777" w:rsidR="00EA39A8" w:rsidRPr="008D2CEE" w:rsidRDefault="00000000" w:rsidP="00060C87">
      <w:pPr>
        <w:pStyle w:val="Heading4"/>
        <w:spacing w:before="240" w:line="276" w:lineRule="auto"/>
        <w:ind w:left="810"/>
        <w:rPr>
          <w:rFonts w:asciiTheme="minorBidi" w:hAnsiTheme="minorBidi" w:cstheme="minorBidi"/>
        </w:rPr>
      </w:pPr>
      <w:r w:rsidRPr="008D2CEE">
        <w:rPr>
          <w:rFonts w:asciiTheme="minorBidi" w:hAnsiTheme="minorBidi" w:cstheme="minorBidi"/>
          <w:color w:val="414042"/>
          <w:spacing w:val="-2"/>
          <w:w w:val="110"/>
        </w:rPr>
        <w:t>Ce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qui</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se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passe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à</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cette</w:t>
      </w:r>
      <w:r w:rsidRPr="008D2CEE">
        <w:rPr>
          <w:rFonts w:asciiTheme="minorBidi" w:hAnsiTheme="minorBidi" w:cstheme="minorBidi"/>
          <w:color w:val="414042"/>
          <w:spacing w:val="-19"/>
          <w:w w:val="110"/>
        </w:rPr>
        <w:t xml:space="preserve"> </w:t>
      </w:r>
      <w:r w:rsidRPr="008D2CEE">
        <w:rPr>
          <w:rFonts w:asciiTheme="minorBidi" w:hAnsiTheme="minorBidi" w:cstheme="minorBidi"/>
          <w:color w:val="414042"/>
          <w:spacing w:val="-2"/>
          <w:w w:val="110"/>
        </w:rPr>
        <w:t>étape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10"/>
          <w:w w:val="110"/>
        </w:rPr>
        <w:t>:</w:t>
      </w:r>
    </w:p>
    <w:p w14:paraId="364FD8AF" w14:textId="77777777" w:rsidR="00EA39A8" w:rsidRPr="008D2CEE" w:rsidRDefault="00000000" w:rsidP="00060C87">
      <w:pPr>
        <w:pStyle w:val="BodyText"/>
        <w:spacing w:after="240" w:line="276" w:lineRule="auto"/>
        <w:ind w:left="810" w:right="313"/>
        <w:rPr>
          <w:rFonts w:asciiTheme="minorBidi" w:hAnsiTheme="minorBidi" w:cstheme="minorBidi"/>
        </w:rPr>
      </w:pPr>
      <w:r w:rsidRPr="008D2CEE">
        <w:rPr>
          <w:rFonts w:asciiTheme="minorBidi" w:hAnsiTheme="minorBidi" w:cstheme="minorBidi"/>
          <w:color w:val="414042"/>
        </w:rPr>
        <w:t>Le fournisseur diversifié a décidé de payer pour accéder à l'ensemble des documents de DP afin de les examiner et ensuite décider</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s'il</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doit</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élaborer</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une</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proposition</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en réponse. L'ensemble des documents de DP est vaste et comprend les règles régissant l'approvisionnement, la proposition, les exigences, le champ d'application, les calendriers et les modèles, les termes et conditions, ainsi qu'un exemple de contrat légal. D'après les recherches, il s'agit d'un ensemble typique de documents de DP.</w:t>
      </w:r>
    </w:p>
    <w:p w14:paraId="30387204" w14:textId="77777777" w:rsidR="00EA39A8" w:rsidRPr="008D2CEE" w:rsidRDefault="00000000" w:rsidP="008D2CEE">
      <w:pPr>
        <w:pStyle w:val="Heading4"/>
        <w:spacing w:before="33" w:line="276" w:lineRule="auto"/>
        <w:ind w:left="810"/>
        <w:rPr>
          <w:rFonts w:asciiTheme="minorBidi" w:hAnsiTheme="minorBidi" w:cstheme="minorBidi"/>
        </w:rPr>
      </w:pPr>
      <w:r w:rsidRPr="008D2CEE">
        <w:rPr>
          <w:rFonts w:asciiTheme="minorBidi" w:hAnsiTheme="minorBidi" w:cstheme="minorBidi"/>
          <w:color w:val="414042"/>
          <w:spacing w:val="-2"/>
          <w:w w:val="115"/>
        </w:rPr>
        <w:t>Comment</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la</w:t>
      </w:r>
      <w:r w:rsidRPr="008D2CEE">
        <w:rPr>
          <w:rFonts w:asciiTheme="minorBidi" w:hAnsiTheme="minorBidi" w:cstheme="minorBidi"/>
          <w:color w:val="414042"/>
          <w:spacing w:val="-23"/>
          <w:w w:val="115"/>
        </w:rPr>
        <w:t xml:space="preserve"> </w:t>
      </w:r>
      <w:r w:rsidRPr="008D2CEE">
        <w:rPr>
          <w:rFonts w:asciiTheme="minorBidi" w:hAnsiTheme="minorBidi" w:cstheme="minorBidi"/>
          <w:color w:val="414042"/>
          <w:spacing w:val="-2"/>
          <w:w w:val="115"/>
        </w:rPr>
        <w:t>barrière</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fonctionne</w:t>
      </w:r>
      <w:r w:rsidRPr="008D2CEE">
        <w:rPr>
          <w:rFonts w:asciiTheme="minorBidi" w:hAnsiTheme="minorBidi" w:cstheme="minorBidi"/>
          <w:color w:val="414042"/>
          <w:spacing w:val="-23"/>
          <w:w w:val="115"/>
        </w:rPr>
        <w:t xml:space="preserve"> </w:t>
      </w:r>
      <w:r w:rsidRPr="008D2CEE">
        <w:rPr>
          <w:rFonts w:asciiTheme="minorBidi" w:hAnsiTheme="minorBidi" w:cstheme="minorBidi"/>
          <w:color w:val="414042"/>
          <w:spacing w:val="-10"/>
          <w:w w:val="115"/>
        </w:rPr>
        <w:t>:</w:t>
      </w:r>
    </w:p>
    <w:p w14:paraId="76828FEE" w14:textId="1025F8E8" w:rsidR="00EA39A8" w:rsidRPr="008D2CEE" w:rsidRDefault="00000000" w:rsidP="00060C87">
      <w:pPr>
        <w:pStyle w:val="BodyText"/>
        <w:spacing w:line="276" w:lineRule="auto"/>
        <w:ind w:left="809"/>
        <w:rPr>
          <w:rFonts w:asciiTheme="minorBidi" w:hAnsiTheme="minorBidi" w:cstheme="minorBidi"/>
        </w:rPr>
      </w:pPr>
      <w:r w:rsidRPr="008D2CEE">
        <w:rPr>
          <w:rFonts w:asciiTheme="minorBidi" w:hAnsiTheme="minorBidi" w:cstheme="minorBidi"/>
          <w:color w:val="414042"/>
        </w:rPr>
        <w:t>Bien qu'il existe de nombreuses autres barrières dans les documents de demande de propositions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(DP),</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cette</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étude</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cas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spécifique se concentre sur les exigences obligatoires</w:t>
      </w:r>
      <w:r w:rsidR="00060C87">
        <w:rPr>
          <w:rFonts w:asciiTheme="minorBidi" w:hAnsiTheme="minorBidi" w:cstheme="minorBidi"/>
        </w:rPr>
        <w:t xml:space="preserve"> </w:t>
      </w:r>
      <w:r w:rsidRPr="008D2CEE">
        <w:rPr>
          <w:rFonts w:asciiTheme="minorBidi" w:hAnsiTheme="minorBidi" w:cstheme="minorBidi"/>
          <w:color w:val="414042"/>
        </w:rPr>
        <w:t>que le fournisseur doit respecter pour faire affaire</w:t>
      </w:r>
      <w:r w:rsidRPr="008D2CEE">
        <w:rPr>
          <w:rFonts w:asciiTheme="minorBidi" w:hAnsiTheme="minorBidi" w:cstheme="minorBidi"/>
          <w:color w:val="414042"/>
          <w:spacing w:val="-15"/>
        </w:rPr>
        <w:t xml:space="preserve"> </w:t>
      </w:r>
      <w:r w:rsidRPr="008D2CEE">
        <w:rPr>
          <w:rFonts w:asciiTheme="minorBidi" w:hAnsiTheme="minorBidi" w:cstheme="minorBidi"/>
          <w:color w:val="414042"/>
        </w:rPr>
        <w:t>avec</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l'organisation</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adjudicatrice.</w:t>
      </w:r>
      <w:r w:rsidRPr="008D2CEE">
        <w:rPr>
          <w:rFonts w:asciiTheme="minorBidi" w:hAnsiTheme="minorBidi" w:cstheme="minorBidi"/>
          <w:color w:val="414042"/>
          <w:spacing w:val="-15"/>
        </w:rPr>
        <w:t xml:space="preserve"> </w:t>
      </w:r>
      <w:r w:rsidRPr="008D2CEE">
        <w:rPr>
          <w:rFonts w:asciiTheme="minorBidi" w:hAnsiTheme="minorBidi" w:cstheme="minorBidi"/>
          <w:color w:val="414042"/>
        </w:rPr>
        <w:t>Une des principales conclusions de la recherche a identifié que les exigences sont souvent appliquées comme un ensemble général de</w:t>
      </w:r>
      <w:r w:rsidR="00060C87">
        <w:rPr>
          <w:rFonts w:asciiTheme="minorBidi" w:hAnsiTheme="minorBidi" w:cstheme="minorBidi"/>
        </w:rPr>
        <w:t xml:space="preserve"> </w:t>
      </w:r>
      <w:r w:rsidRPr="008D2CEE">
        <w:rPr>
          <w:rFonts w:asciiTheme="minorBidi" w:hAnsiTheme="minorBidi" w:cstheme="minorBidi"/>
          <w:color w:val="414042"/>
        </w:rPr>
        <w:t xml:space="preserve">conditions et ne sont pas associées au </w:t>
      </w:r>
      <w:r w:rsidRPr="008D2CEE">
        <w:rPr>
          <w:rFonts w:asciiTheme="minorBidi" w:hAnsiTheme="minorBidi" w:cstheme="minorBidi"/>
          <w:color w:val="414042"/>
          <w:spacing w:val="-2"/>
        </w:rPr>
        <w:t>niveau</w:t>
      </w:r>
    </w:p>
    <w:p w14:paraId="09D89FC4" w14:textId="77777777" w:rsidR="00EA39A8" w:rsidRPr="008D2CEE" w:rsidRDefault="00000000" w:rsidP="008D2CEE">
      <w:pPr>
        <w:pStyle w:val="BodyText"/>
        <w:spacing w:line="276" w:lineRule="auto"/>
        <w:ind w:left="869"/>
        <w:rPr>
          <w:rFonts w:asciiTheme="minorBidi" w:hAnsiTheme="minorBidi" w:cstheme="minorBidi"/>
        </w:rPr>
      </w:pPr>
      <w:r w:rsidRPr="008D2CEE">
        <w:rPr>
          <w:rFonts w:asciiTheme="minorBidi" w:hAnsiTheme="minorBidi" w:cstheme="minorBidi"/>
          <w:color w:val="414042"/>
        </w:rPr>
        <w:t>ou</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à</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la</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valeur</w:t>
      </w:r>
      <w:r w:rsidRPr="008D2CEE">
        <w:rPr>
          <w:rFonts w:asciiTheme="minorBidi" w:hAnsiTheme="minorBidi" w:cstheme="minorBidi"/>
          <w:color w:val="414042"/>
          <w:spacing w:val="-2"/>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l'approvisionnement.</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2"/>
        </w:rPr>
        <w:t xml:space="preserve"> </w:t>
      </w:r>
      <w:r w:rsidRPr="008D2CEE">
        <w:rPr>
          <w:rFonts w:asciiTheme="minorBidi" w:hAnsiTheme="minorBidi" w:cstheme="minorBidi"/>
          <w:color w:val="414042"/>
          <w:spacing w:val="-4"/>
        </w:rPr>
        <w:t>plus,</w:t>
      </w:r>
    </w:p>
    <w:p w14:paraId="5675D0E2" w14:textId="77777777" w:rsidR="00EA39A8" w:rsidRPr="008D2CEE" w:rsidRDefault="00000000" w:rsidP="008D2CEE">
      <w:pPr>
        <w:pStyle w:val="BodyText"/>
        <w:spacing w:before="257" w:line="276" w:lineRule="auto"/>
        <w:ind w:left="746" w:right="937"/>
        <w:jc w:val="both"/>
        <w:rPr>
          <w:rFonts w:asciiTheme="minorBidi" w:hAnsiTheme="minorBidi" w:cstheme="minorBidi"/>
        </w:rPr>
      </w:pPr>
      <w:r w:rsidRPr="008D2CEE">
        <w:rPr>
          <w:rFonts w:asciiTheme="minorBidi" w:hAnsiTheme="minorBidi" w:cstheme="minorBidi"/>
        </w:rPr>
        <w:br w:type="column"/>
      </w:r>
      <w:r w:rsidRPr="008D2CEE">
        <w:rPr>
          <w:rFonts w:asciiTheme="minorBidi" w:hAnsiTheme="minorBidi" w:cstheme="minorBidi"/>
          <w:color w:val="414042"/>
        </w:rPr>
        <w:t>cet ensemble générique d'exigences est basé sur de grands contrats d'approvisionnement avec</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grands</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fournisseurs</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et</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n'est</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pas</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aligné avec les affaires avec de petits fournisseurs.</w:t>
      </w:r>
    </w:p>
    <w:p w14:paraId="00DB4E2A" w14:textId="77777777" w:rsidR="00EA39A8" w:rsidRPr="008D2CEE" w:rsidRDefault="00000000" w:rsidP="008D2CEE">
      <w:pPr>
        <w:pStyle w:val="BodyText"/>
        <w:spacing w:line="276" w:lineRule="auto"/>
        <w:ind w:left="746"/>
        <w:jc w:val="both"/>
        <w:rPr>
          <w:rFonts w:asciiTheme="minorBidi" w:hAnsiTheme="minorBidi" w:cstheme="minorBidi"/>
        </w:rPr>
      </w:pPr>
      <w:r w:rsidRPr="008D2CEE">
        <w:rPr>
          <w:rFonts w:asciiTheme="minorBidi" w:hAnsiTheme="minorBidi" w:cstheme="minorBidi"/>
          <w:color w:val="414042"/>
        </w:rPr>
        <w:t>Exemples</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d'exigences</w:t>
      </w:r>
      <w:r w:rsidRPr="008D2CEE">
        <w:rPr>
          <w:rFonts w:asciiTheme="minorBidi" w:hAnsiTheme="minorBidi" w:cstheme="minorBidi"/>
          <w:color w:val="414042"/>
          <w:spacing w:val="-12"/>
        </w:rPr>
        <w:t xml:space="preserve"> </w:t>
      </w:r>
      <w:r w:rsidRPr="008D2CEE">
        <w:rPr>
          <w:rFonts w:asciiTheme="minorBidi" w:hAnsiTheme="minorBidi" w:cstheme="minorBidi"/>
          <w:color w:val="414042"/>
          <w:spacing w:val="-10"/>
        </w:rPr>
        <w:t>:</w:t>
      </w:r>
    </w:p>
    <w:p w14:paraId="78524F7C" w14:textId="77777777" w:rsidR="00EA39A8" w:rsidRPr="008D2CEE" w:rsidRDefault="00000000" w:rsidP="008D2CEE">
      <w:pPr>
        <w:pStyle w:val="ListParagraph"/>
        <w:numPr>
          <w:ilvl w:val="0"/>
          <w:numId w:val="9"/>
        </w:numPr>
        <w:tabs>
          <w:tab w:val="left" w:pos="1106"/>
          <w:tab w:val="left" w:pos="1466"/>
        </w:tabs>
        <w:spacing w:line="276" w:lineRule="auto"/>
        <w:ind w:right="956" w:hanging="1"/>
        <w:rPr>
          <w:rFonts w:asciiTheme="minorBidi" w:hAnsiTheme="minorBidi" w:cstheme="minorBidi"/>
        </w:rPr>
      </w:pPr>
      <w:r w:rsidRPr="008D2CEE">
        <w:rPr>
          <w:rFonts w:asciiTheme="minorBidi" w:hAnsiTheme="minorBidi" w:cstheme="minorBidi"/>
          <w:color w:val="414042"/>
        </w:rPr>
        <w:t>Des autorisations de sécurité qui prennent</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des</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mois</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à</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obtenir</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et</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nécessitent souvent</w:t>
      </w:r>
      <w:r w:rsidRPr="008D2CEE">
        <w:rPr>
          <w:rFonts w:asciiTheme="minorBidi" w:hAnsiTheme="minorBidi" w:cstheme="minorBidi"/>
          <w:color w:val="414042"/>
          <w:spacing w:val="-13"/>
        </w:rPr>
        <w:t xml:space="preserve"> </w:t>
      </w:r>
      <w:r w:rsidRPr="008D2CEE">
        <w:rPr>
          <w:rFonts w:asciiTheme="minorBidi" w:hAnsiTheme="minorBidi" w:cstheme="minorBidi"/>
          <w:color w:val="414042"/>
        </w:rPr>
        <w:t>qu'une</w:t>
      </w:r>
      <w:r w:rsidRPr="008D2CEE">
        <w:rPr>
          <w:rFonts w:asciiTheme="minorBidi" w:hAnsiTheme="minorBidi" w:cstheme="minorBidi"/>
          <w:color w:val="414042"/>
          <w:spacing w:val="-13"/>
        </w:rPr>
        <w:t xml:space="preserve"> </w:t>
      </w:r>
      <w:r w:rsidRPr="008D2CEE">
        <w:rPr>
          <w:rFonts w:asciiTheme="minorBidi" w:hAnsiTheme="minorBidi" w:cstheme="minorBidi"/>
          <w:color w:val="414042"/>
        </w:rPr>
        <w:t>entreprise</w:t>
      </w:r>
      <w:r w:rsidRPr="008D2CEE">
        <w:rPr>
          <w:rFonts w:asciiTheme="minorBidi" w:hAnsiTheme="minorBidi" w:cstheme="minorBidi"/>
          <w:color w:val="414042"/>
          <w:spacing w:val="-13"/>
        </w:rPr>
        <w:t xml:space="preserve"> </w:t>
      </w:r>
      <w:r w:rsidRPr="008D2CEE">
        <w:rPr>
          <w:rFonts w:asciiTheme="minorBidi" w:hAnsiTheme="minorBidi" w:cstheme="minorBidi"/>
          <w:color w:val="414042"/>
        </w:rPr>
        <w:t>"parrain"</w:t>
      </w:r>
      <w:r w:rsidRPr="008D2CEE">
        <w:rPr>
          <w:rFonts w:asciiTheme="minorBidi" w:hAnsiTheme="minorBidi" w:cstheme="minorBidi"/>
          <w:color w:val="414042"/>
          <w:spacing w:val="-13"/>
        </w:rPr>
        <w:t xml:space="preserve"> </w:t>
      </w:r>
      <w:r w:rsidRPr="008D2CEE">
        <w:rPr>
          <w:rFonts w:asciiTheme="minorBidi" w:hAnsiTheme="minorBidi" w:cstheme="minorBidi"/>
          <w:color w:val="414042"/>
        </w:rPr>
        <w:t>soit</w:t>
      </w:r>
      <w:r w:rsidRPr="008D2CEE">
        <w:rPr>
          <w:rFonts w:asciiTheme="minorBidi" w:hAnsiTheme="minorBidi" w:cstheme="minorBidi"/>
          <w:color w:val="414042"/>
          <w:spacing w:val="-13"/>
        </w:rPr>
        <w:t xml:space="preserve"> </w:t>
      </w:r>
      <w:r w:rsidRPr="008D2CEE">
        <w:rPr>
          <w:rFonts w:asciiTheme="minorBidi" w:hAnsiTheme="minorBidi" w:cstheme="minorBidi"/>
          <w:color w:val="414042"/>
        </w:rPr>
        <w:t xml:space="preserve">en place au moment de la soumission de la </w:t>
      </w:r>
      <w:r w:rsidRPr="008D2CEE">
        <w:rPr>
          <w:rFonts w:asciiTheme="minorBidi" w:hAnsiTheme="minorBidi" w:cstheme="minorBidi"/>
          <w:color w:val="414042"/>
          <w:spacing w:val="-2"/>
        </w:rPr>
        <w:t>proposition.</w:t>
      </w:r>
    </w:p>
    <w:p w14:paraId="08C04B07" w14:textId="77777777" w:rsidR="00EA39A8" w:rsidRPr="008D2CEE" w:rsidRDefault="00000000" w:rsidP="00060C87">
      <w:pPr>
        <w:pStyle w:val="ListParagraph"/>
        <w:numPr>
          <w:ilvl w:val="0"/>
          <w:numId w:val="9"/>
        </w:numPr>
        <w:tabs>
          <w:tab w:val="left" w:pos="1466"/>
        </w:tabs>
        <w:spacing w:line="276" w:lineRule="auto"/>
        <w:ind w:right="1083" w:firstLine="0"/>
        <w:rPr>
          <w:rFonts w:asciiTheme="minorBidi" w:hAnsiTheme="minorBidi" w:cstheme="minorBidi"/>
        </w:rPr>
      </w:pPr>
      <w:r w:rsidRPr="008D2CEE">
        <w:rPr>
          <w:rFonts w:asciiTheme="minorBidi" w:hAnsiTheme="minorBidi" w:cstheme="minorBidi"/>
          <w:color w:val="414042"/>
          <w:spacing w:val="-2"/>
        </w:rPr>
        <w:t xml:space="preserve">Couverture d'assurance responsabilité </w:t>
      </w:r>
      <w:r w:rsidRPr="008D2CEE">
        <w:rPr>
          <w:rFonts w:asciiTheme="minorBidi" w:hAnsiTheme="minorBidi" w:cstheme="minorBidi"/>
          <w:color w:val="414042"/>
        </w:rPr>
        <w:t>civile bien au-delà de ce qui est</w:t>
      </w:r>
    </w:p>
    <w:p w14:paraId="540AF7AD" w14:textId="77777777" w:rsidR="00EA39A8" w:rsidRPr="008D2CEE" w:rsidRDefault="00000000" w:rsidP="008D2CEE">
      <w:pPr>
        <w:pStyle w:val="BodyText"/>
        <w:spacing w:line="276" w:lineRule="auto"/>
        <w:ind w:left="1106" w:right="815"/>
        <w:rPr>
          <w:rFonts w:asciiTheme="minorBidi" w:hAnsiTheme="minorBidi" w:cstheme="minorBidi"/>
        </w:rPr>
      </w:pPr>
      <w:r w:rsidRPr="008D2CEE">
        <w:rPr>
          <w:rFonts w:asciiTheme="minorBidi" w:hAnsiTheme="minorBidi" w:cstheme="minorBidi"/>
          <w:color w:val="414042"/>
        </w:rPr>
        <w:t>requis</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pour</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le</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niveau</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ou</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la</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valeur</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 xml:space="preserve">de </w:t>
      </w:r>
      <w:r w:rsidRPr="008D2CEE">
        <w:rPr>
          <w:rFonts w:asciiTheme="minorBidi" w:hAnsiTheme="minorBidi" w:cstheme="minorBidi"/>
          <w:color w:val="414042"/>
          <w:spacing w:val="-2"/>
        </w:rPr>
        <w:t>l'approvisionnement.</w:t>
      </w:r>
    </w:p>
    <w:p w14:paraId="43CC812A" w14:textId="77777777" w:rsidR="00EA39A8" w:rsidRPr="008D2CEE" w:rsidRDefault="00000000" w:rsidP="00060C87">
      <w:pPr>
        <w:pStyle w:val="ListParagraph"/>
        <w:numPr>
          <w:ilvl w:val="0"/>
          <w:numId w:val="9"/>
        </w:numPr>
        <w:tabs>
          <w:tab w:val="left" w:pos="1466"/>
        </w:tabs>
        <w:spacing w:line="276" w:lineRule="auto"/>
        <w:ind w:right="957" w:firstLine="0"/>
        <w:rPr>
          <w:rFonts w:asciiTheme="minorBidi" w:hAnsiTheme="minorBidi" w:cstheme="minorBidi"/>
        </w:rPr>
      </w:pPr>
      <w:r w:rsidRPr="008D2CEE">
        <w:rPr>
          <w:rFonts w:asciiTheme="minorBidi" w:hAnsiTheme="minorBidi" w:cstheme="minorBidi"/>
          <w:color w:val="414042"/>
        </w:rPr>
        <w:t>Nombre irréaliste de références ou d'années d'expérience dans l'entreprise soumissionnaire faisant des choses très similaires pour une clientèle restreinte (exemple</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un</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ministère</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fédéral</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spécifique).</w:t>
      </w:r>
    </w:p>
    <w:p w14:paraId="7B77129D" w14:textId="2F3AFA65" w:rsidR="00EA39A8" w:rsidRPr="008D2CEE" w:rsidRDefault="00000000" w:rsidP="00060C87">
      <w:pPr>
        <w:pStyle w:val="BodyText"/>
        <w:spacing w:before="82" w:line="276" w:lineRule="auto"/>
        <w:ind w:left="746" w:right="815"/>
        <w:rPr>
          <w:rFonts w:asciiTheme="minorBidi" w:hAnsiTheme="minorBidi" w:cstheme="minorBidi"/>
        </w:rPr>
      </w:pPr>
      <w:r w:rsidRPr="008D2CEE">
        <w:rPr>
          <w:rFonts w:asciiTheme="minorBidi" w:hAnsiTheme="minorBidi" w:cstheme="minorBidi"/>
          <w:color w:val="414042"/>
        </w:rPr>
        <w:t>De plus, nos entretiens ont révélé que la possibilité</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pour</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les</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soumissionnaires</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poser des questions est souvent très frustrante</w:t>
      </w:r>
      <w:r w:rsidR="00060C87">
        <w:rPr>
          <w:rFonts w:asciiTheme="minorBidi" w:hAnsiTheme="minorBidi" w:cstheme="minorBidi"/>
        </w:rPr>
        <w:t xml:space="preserve"> </w:t>
      </w:r>
      <w:r w:rsidRPr="008D2CEE">
        <w:rPr>
          <w:rFonts w:asciiTheme="minorBidi" w:hAnsiTheme="minorBidi" w:cstheme="minorBidi"/>
          <w:color w:val="414042"/>
        </w:rPr>
        <w:t>et</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peu</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utile,</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car</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la</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réponse</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du</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responsable des approvisionnements est souvent très</w:t>
      </w:r>
      <w:r w:rsidR="00060C87">
        <w:rPr>
          <w:rFonts w:asciiTheme="minorBidi" w:hAnsiTheme="minorBidi" w:cstheme="minorBidi"/>
        </w:rPr>
        <w:t xml:space="preserve"> </w:t>
      </w:r>
      <w:r w:rsidRPr="008D2CEE">
        <w:rPr>
          <w:rFonts w:asciiTheme="minorBidi" w:hAnsiTheme="minorBidi" w:cstheme="minorBidi"/>
          <w:color w:val="414042"/>
        </w:rPr>
        <w:t>générique</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ou</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renvoie</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aux</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documents</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DP,</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ce qui</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peut</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à</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son</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tour</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rendre</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les</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choses</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confuses. Un manque d'alternatives accessibles pour les retours et la communication peut aggraver cette barrière.</w:t>
      </w:r>
    </w:p>
    <w:p w14:paraId="691D4BFA" w14:textId="77777777" w:rsidR="00060C87" w:rsidRDefault="00000000" w:rsidP="008D2CEE">
      <w:pPr>
        <w:pStyle w:val="Heading4"/>
        <w:spacing w:before="76" w:line="276" w:lineRule="auto"/>
        <w:ind w:left="746"/>
        <w:rPr>
          <w:rFonts w:asciiTheme="minorBidi" w:hAnsiTheme="minorBidi" w:cstheme="minorBidi"/>
          <w:color w:val="414042"/>
          <w:spacing w:val="-13"/>
          <w:w w:val="110"/>
        </w:rPr>
      </w:pPr>
      <w:r w:rsidRPr="008D2CEE">
        <w:rPr>
          <w:rFonts w:asciiTheme="minorBidi" w:hAnsiTheme="minorBidi" w:cstheme="minorBidi"/>
          <w:color w:val="414042"/>
          <w:spacing w:val="-4"/>
          <w:w w:val="110"/>
        </w:rPr>
        <w:t>Caractéristiques</w:t>
      </w:r>
      <w:r w:rsidRPr="008D2CEE">
        <w:rPr>
          <w:rFonts w:asciiTheme="minorBidi" w:hAnsiTheme="minorBidi" w:cstheme="minorBidi"/>
          <w:color w:val="414042"/>
          <w:spacing w:val="-13"/>
          <w:w w:val="110"/>
        </w:rPr>
        <w:t xml:space="preserve"> </w:t>
      </w:r>
      <w:r w:rsidRPr="008D2CEE">
        <w:rPr>
          <w:rFonts w:asciiTheme="minorBidi" w:hAnsiTheme="minorBidi" w:cstheme="minorBidi"/>
          <w:color w:val="414042"/>
          <w:spacing w:val="-4"/>
          <w:w w:val="110"/>
        </w:rPr>
        <w:t>spéciales</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de</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cette</w:t>
      </w:r>
      <w:r w:rsidRPr="008D2CEE">
        <w:rPr>
          <w:rFonts w:asciiTheme="minorBidi" w:hAnsiTheme="minorBidi" w:cstheme="minorBidi"/>
          <w:color w:val="414042"/>
          <w:spacing w:val="-13"/>
          <w:w w:val="110"/>
        </w:rPr>
        <w:t xml:space="preserve"> </w:t>
      </w:r>
    </w:p>
    <w:p w14:paraId="22121BCE" w14:textId="570154C1" w:rsidR="00EA39A8" w:rsidRPr="008D2CEE" w:rsidRDefault="00000000" w:rsidP="00060C87">
      <w:pPr>
        <w:pStyle w:val="Heading4"/>
        <w:spacing w:line="276" w:lineRule="auto"/>
        <w:ind w:left="746"/>
        <w:rPr>
          <w:rFonts w:asciiTheme="minorBidi" w:hAnsiTheme="minorBidi" w:cstheme="minorBidi"/>
        </w:rPr>
      </w:pPr>
      <w:r w:rsidRPr="008D2CEE">
        <w:rPr>
          <w:rFonts w:asciiTheme="minorBidi" w:hAnsiTheme="minorBidi" w:cstheme="minorBidi"/>
          <w:color w:val="414042"/>
          <w:spacing w:val="-4"/>
          <w:w w:val="110"/>
        </w:rPr>
        <w:t>barrière</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10"/>
          <w:w w:val="110"/>
        </w:rPr>
        <w:t>:</w:t>
      </w:r>
    </w:p>
    <w:p w14:paraId="3709715A" w14:textId="1F8AD060" w:rsidR="00EA39A8" w:rsidRPr="008D2CEE" w:rsidRDefault="00000000" w:rsidP="00060C87">
      <w:pPr>
        <w:pStyle w:val="BodyText"/>
        <w:spacing w:line="276" w:lineRule="auto"/>
        <w:ind w:left="746" w:right="1181"/>
        <w:rPr>
          <w:rFonts w:asciiTheme="minorBidi" w:hAnsiTheme="minorBidi" w:cstheme="minorBidi"/>
        </w:rPr>
      </w:pPr>
      <w:r w:rsidRPr="008D2CEE">
        <w:rPr>
          <w:rFonts w:asciiTheme="minorBidi" w:hAnsiTheme="minorBidi" w:cstheme="minorBidi"/>
          <w:color w:val="414042"/>
        </w:rPr>
        <w:t>Les exigences pour faire des affaires avec</w:t>
      </w:r>
      <w:r w:rsidRPr="008D2CEE">
        <w:rPr>
          <w:rFonts w:asciiTheme="minorBidi" w:hAnsiTheme="minorBidi" w:cstheme="minorBidi"/>
          <w:color w:val="414042"/>
          <w:spacing w:val="40"/>
        </w:rPr>
        <w:t xml:space="preserve"> </w:t>
      </w:r>
      <w:r w:rsidRPr="008D2CEE">
        <w:rPr>
          <w:rFonts w:asciiTheme="minorBidi" w:hAnsiTheme="minorBidi" w:cstheme="minorBidi"/>
          <w:color w:val="414042"/>
        </w:rPr>
        <w:t>un</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fournisseur</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sont</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l'une</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des</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rares</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barrières qui peuvent être relativement facilement remédiées en s'assurant que les exigences</w:t>
      </w:r>
      <w:r w:rsidR="00060C87">
        <w:rPr>
          <w:rFonts w:asciiTheme="minorBidi" w:hAnsiTheme="minorBidi" w:cstheme="minorBidi"/>
        </w:rPr>
        <w:t xml:space="preserve"> </w:t>
      </w:r>
      <w:r w:rsidRPr="008D2CEE">
        <w:rPr>
          <w:rFonts w:asciiTheme="minorBidi" w:hAnsiTheme="minorBidi" w:cstheme="minorBidi"/>
          <w:color w:val="414042"/>
        </w:rPr>
        <w:t>correspondent</w:t>
      </w:r>
      <w:r w:rsidRPr="008D2CEE">
        <w:rPr>
          <w:rFonts w:asciiTheme="minorBidi" w:hAnsiTheme="minorBidi" w:cstheme="minorBidi"/>
          <w:color w:val="414042"/>
          <w:spacing w:val="-15"/>
        </w:rPr>
        <w:t xml:space="preserve"> </w:t>
      </w:r>
      <w:r w:rsidRPr="008D2CEE">
        <w:rPr>
          <w:rFonts w:asciiTheme="minorBidi" w:hAnsiTheme="minorBidi" w:cstheme="minorBidi"/>
          <w:color w:val="414042"/>
        </w:rPr>
        <w:t>au</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niveau</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d'approvisionnement. Cela pourrait augmenter la participation de fournisseurs diversifiés dans des opportunités d'approvisionnement à faible risque.</w:t>
      </w:r>
    </w:p>
    <w:p w14:paraId="004E6663" w14:textId="77777777" w:rsidR="00EA39A8" w:rsidRDefault="00EA39A8">
      <w:pPr>
        <w:pStyle w:val="BodyText"/>
        <w:spacing w:line="110" w:lineRule="auto"/>
        <w:sectPr w:rsidR="00EA39A8">
          <w:type w:val="continuous"/>
          <w:pgSz w:w="12240" w:h="15840"/>
          <w:pgMar w:top="1820" w:right="0" w:bottom="280" w:left="0" w:header="360" w:footer="301" w:gutter="0"/>
          <w:cols w:num="2" w:space="720" w:equalWidth="0">
            <w:col w:w="5694" w:space="40"/>
            <w:col w:w="6506"/>
          </w:cols>
        </w:sectPr>
      </w:pPr>
    </w:p>
    <w:p w14:paraId="5ABA8B87" w14:textId="77777777" w:rsidR="00EA39A8" w:rsidRPr="008D2CEE" w:rsidRDefault="00000000">
      <w:pPr>
        <w:pStyle w:val="Heading3"/>
        <w:spacing w:line="247" w:lineRule="auto"/>
        <w:ind w:right="739"/>
        <w:rPr>
          <w:rFonts w:asciiTheme="minorBidi" w:hAnsiTheme="minorBidi" w:cstheme="minorBidi"/>
        </w:rPr>
      </w:pPr>
      <w:r w:rsidRPr="008D2CEE">
        <w:rPr>
          <w:rFonts w:asciiTheme="minorBidi" w:hAnsiTheme="minorBidi" w:cstheme="minorBidi"/>
          <w:color w:val="1B1F33"/>
          <w:spacing w:val="-16"/>
        </w:rPr>
        <w:lastRenderedPageBreak/>
        <w:t>Demande</w:t>
      </w:r>
      <w:r w:rsidRPr="008D2CEE">
        <w:rPr>
          <w:rFonts w:asciiTheme="minorBidi" w:hAnsiTheme="minorBidi" w:cstheme="minorBidi"/>
          <w:color w:val="1B1F33"/>
          <w:spacing w:val="-36"/>
        </w:rPr>
        <w:t xml:space="preserve"> </w:t>
      </w:r>
      <w:r w:rsidRPr="008D2CEE">
        <w:rPr>
          <w:rFonts w:asciiTheme="minorBidi" w:hAnsiTheme="minorBidi" w:cstheme="minorBidi"/>
          <w:color w:val="1B1F33"/>
          <w:spacing w:val="-16"/>
        </w:rPr>
        <w:t>–</w:t>
      </w:r>
      <w:r w:rsidRPr="008D2CEE">
        <w:rPr>
          <w:rFonts w:asciiTheme="minorBidi" w:hAnsiTheme="minorBidi" w:cstheme="minorBidi"/>
          <w:color w:val="1B1F33"/>
          <w:spacing w:val="-36"/>
        </w:rPr>
        <w:t xml:space="preserve"> </w:t>
      </w:r>
      <w:r w:rsidRPr="008D2CEE">
        <w:rPr>
          <w:rFonts w:asciiTheme="minorBidi" w:hAnsiTheme="minorBidi" w:cstheme="minorBidi"/>
          <w:color w:val="1B1F33"/>
          <w:spacing w:val="-16"/>
        </w:rPr>
        <w:t>Soumission</w:t>
      </w:r>
      <w:r w:rsidRPr="008D2CEE">
        <w:rPr>
          <w:rFonts w:asciiTheme="minorBidi" w:hAnsiTheme="minorBidi" w:cstheme="minorBidi"/>
          <w:color w:val="1B1F33"/>
          <w:spacing w:val="-36"/>
        </w:rPr>
        <w:t xml:space="preserve"> </w:t>
      </w:r>
      <w:r w:rsidRPr="008D2CEE">
        <w:rPr>
          <w:rFonts w:asciiTheme="minorBidi" w:hAnsiTheme="minorBidi" w:cstheme="minorBidi"/>
          <w:color w:val="1B1F33"/>
          <w:spacing w:val="-16"/>
        </w:rPr>
        <w:t>de</w:t>
      </w:r>
      <w:r w:rsidRPr="008D2CEE">
        <w:rPr>
          <w:rFonts w:asciiTheme="minorBidi" w:hAnsiTheme="minorBidi" w:cstheme="minorBidi"/>
          <w:color w:val="1B1F33"/>
          <w:spacing w:val="-36"/>
        </w:rPr>
        <w:t xml:space="preserve"> </w:t>
      </w:r>
      <w:r w:rsidRPr="008D2CEE">
        <w:rPr>
          <w:rFonts w:asciiTheme="minorBidi" w:hAnsiTheme="minorBidi" w:cstheme="minorBidi"/>
          <w:color w:val="1B1F33"/>
          <w:spacing w:val="-16"/>
        </w:rPr>
        <w:t>proposition</w:t>
      </w:r>
      <w:r w:rsidRPr="008D2CEE">
        <w:rPr>
          <w:rFonts w:asciiTheme="minorBidi" w:hAnsiTheme="minorBidi" w:cstheme="minorBidi"/>
          <w:color w:val="1B1F33"/>
          <w:spacing w:val="-36"/>
        </w:rPr>
        <w:t xml:space="preserve"> </w:t>
      </w:r>
      <w:r w:rsidRPr="008D2CEE">
        <w:rPr>
          <w:rFonts w:asciiTheme="minorBidi" w:hAnsiTheme="minorBidi" w:cstheme="minorBidi"/>
          <w:color w:val="1B1F33"/>
          <w:spacing w:val="-16"/>
        </w:rPr>
        <w:t>par</w:t>
      </w:r>
      <w:r w:rsidRPr="008D2CEE">
        <w:rPr>
          <w:rFonts w:asciiTheme="minorBidi" w:hAnsiTheme="minorBidi" w:cstheme="minorBidi"/>
          <w:color w:val="1B1F33"/>
          <w:spacing w:val="-36"/>
        </w:rPr>
        <w:t xml:space="preserve"> </w:t>
      </w:r>
      <w:r w:rsidRPr="008D2CEE">
        <w:rPr>
          <w:rFonts w:asciiTheme="minorBidi" w:hAnsiTheme="minorBidi" w:cstheme="minorBidi"/>
          <w:color w:val="1B1F33"/>
          <w:spacing w:val="-16"/>
        </w:rPr>
        <w:t xml:space="preserve">un </w:t>
      </w:r>
      <w:r w:rsidRPr="008D2CEE">
        <w:rPr>
          <w:rFonts w:asciiTheme="minorBidi" w:hAnsiTheme="minorBidi" w:cstheme="minorBidi"/>
          <w:color w:val="1B1F33"/>
          <w:spacing w:val="-4"/>
        </w:rPr>
        <w:t>fournisseur</w:t>
      </w:r>
      <w:r w:rsidRPr="008D2CEE">
        <w:rPr>
          <w:rFonts w:asciiTheme="minorBidi" w:hAnsiTheme="minorBidi" w:cstheme="minorBidi"/>
          <w:color w:val="1B1F33"/>
          <w:spacing w:val="-39"/>
        </w:rPr>
        <w:t xml:space="preserve"> </w:t>
      </w:r>
      <w:r w:rsidRPr="008D2CEE">
        <w:rPr>
          <w:rFonts w:asciiTheme="minorBidi" w:hAnsiTheme="minorBidi" w:cstheme="minorBidi"/>
          <w:color w:val="1B1F33"/>
          <w:spacing w:val="-4"/>
        </w:rPr>
        <w:t>diversifié</w:t>
      </w:r>
    </w:p>
    <w:p w14:paraId="4187904A" w14:textId="1FC68174" w:rsidR="00EA39A8" w:rsidRDefault="00060C87">
      <w:pPr>
        <w:pStyle w:val="BodyText"/>
        <w:spacing w:before="96"/>
        <w:rPr>
          <w:rFonts w:ascii="Verdana"/>
          <w:sz w:val="20"/>
        </w:rPr>
      </w:pPr>
      <w:r w:rsidRPr="008D2CEE">
        <w:rPr>
          <w:rFonts w:asciiTheme="minorBidi" w:hAnsiTheme="minorBidi" w:cstheme="minorBidi"/>
          <w:noProof/>
        </w:rPr>
        <mc:AlternateContent>
          <mc:Choice Requires="wps">
            <w:drawing>
              <wp:anchor distT="0" distB="0" distL="0" distR="0" simplePos="0" relativeHeight="251642368" behindDoc="1" locked="0" layoutInCell="1" allowOverlap="1" wp14:anchorId="20D319DD" wp14:editId="4713815D">
                <wp:simplePos x="0" y="0"/>
                <wp:positionH relativeFrom="page">
                  <wp:posOffset>457200</wp:posOffset>
                </wp:positionH>
                <wp:positionV relativeFrom="paragraph">
                  <wp:posOffset>184059</wp:posOffset>
                </wp:positionV>
                <wp:extent cx="6858000" cy="7162800"/>
                <wp:effectExtent l="0" t="0" r="0" b="0"/>
                <wp:wrapNone/>
                <wp:docPr id="528" name="Graphic 5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7162800"/>
                        </a:xfrm>
                        <a:custGeom>
                          <a:avLst/>
                          <a:gdLst/>
                          <a:ahLst/>
                          <a:cxnLst/>
                          <a:rect l="l" t="t" r="r" b="b"/>
                          <a:pathLst>
                            <a:path w="6858000" h="7797165">
                              <a:moveTo>
                                <a:pt x="6743700" y="0"/>
                              </a:moveTo>
                              <a:lnTo>
                                <a:pt x="114300" y="0"/>
                              </a:lnTo>
                              <a:lnTo>
                                <a:pt x="69806" y="8981"/>
                              </a:lnTo>
                              <a:lnTo>
                                <a:pt x="33475" y="33475"/>
                              </a:lnTo>
                              <a:lnTo>
                                <a:pt x="8981" y="69806"/>
                              </a:lnTo>
                              <a:lnTo>
                                <a:pt x="0" y="114300"/>
                              </a:lnTo>
                              <a:lnTo>
                                <a:pt x="0" y="7682598"/>
                              </a:lnTo>
                              <a:lnTo>
                                <a:pt x="8981" y="7727091"/>
                              </a:lnTo>
                              <a:lnTo>
                                <a:pt x="33475" y="7763422"/>
                              </a:lnTo>
                              <a:lnTo>
                                <a:pt x="69806" y="7787916"/>
                              </a:lnTo>
                              <a:lnTo>
                                <a:pt x="114300" y="7796898"/>
                              </a:lnTo>
                              <a:lnTo>
                                <a:pt x="6743700" y="7796898"/>
                              </a:lnTo>
                              <a:lnTo>
                                <a:pt x="6788193" y="7787916"/>
                              </a:lnTo>
                              <a:lnTo>
                                <a:pt x="6824524" y="7763422"/>
                              </a:lnTo>
                              <a:lnTo>
                                <a:pt x="6849018" y="7727091"/>
                              </a:lnTo>
                              <a:lnTo>
                                <a:pt x="6858000" y="7682598"/>
                              </a:lnTo>
                              <a:lnTo>
                                <a:pt x="6858000" y="114300"/>
                              </a:lnTo>
                              <a:lnTo>
                                <a:pt x="6849018" y="69806"/>
                              </a:lnTo>
                              <a:lnTo>
                                <a:pt x="6824524" y="33475"/>
                              </a:lnTo>
                              <a:lnTo>
                                <a:pt x="6788193" y="8981"/>
                              </a:lnTo>
                              <a:lnTo>
                                <a:pt x="6743700" y="0"/>
                              </a:lnTo>
                              <a:close/>
                            </a:path>
                          </a:pathLst>
                        </a:custGeom>
                        <a:solidFill>
                          <a:srgbClr val="E0E7E6"/>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1EADA90C" id="Graphic 528" o:spid="_x0000_s1026" style="position:absolute;margin-left:36pt;margin-top:14.5pt;width:540pt;height:564pt;z-index:-25167411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6858000,7797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" path="m6743700,l114300,,69806,8981,33475,33475,8981,69806,,114300,,7682598r8981,44493l33475,7763422r36331,24494l114300,7796898r6629400,l6788193,7787916r36331,-24494l6849018,7727091r8982,-44493l6858000,114300r-8982,-44494l6824524,33475,6788193,8981,6743700,xe" fillcolor="#e0e7e6" stroked="f">
                <v:path arrowok="t"/>
                <w10:wrap anchorx="page"/>
              </v:shape>
            </w:pict>
          </mc:Fallback>
        </mc:AlternateContent>
      </w:r>
    </w:p>
    <w:p w14:paraId="08B72B5F" w14:textId="77777777" w:rsidR="00EA39A8" w:rsidRDefault="00EA39A8">
      <w:pPr>
        <w:pStyle w:val="BodyText"/>
        <w:rPr>
          <w:rFonts w:ascii="Verdana"/>
          <w:sz w:val="20"/>
        </w:rPr>
        <w:sectPr w:rsidR="00EA39A8">
          <w:pgSz w:w="12240" w:h="15840"/>
          <w:pgMar w:top="720" w:right="0" w:bottom="500" w:left="0" w:header="360" w:footer="301" w:gutter="0"/>
          <w:cols w:space="720"/>
        </w:sectPr>
      </w:pPr>
    </w:p>
    <w:p w14:paraId="76078FBC" w14:textId="6B97207E" w:rsidR="00EA39A8" w:rsidRPr="008D2CEE" w:rsidRDefault="00000000" w:rsidP="008D2CEE">
      <w:pPr>
        <w:pStyle w:val="Heading4"/>
        <w:spacing w:before="73" w:line="276" w:lineRule="auto"/>
        <w:rPr>
          <w:rFonts w:asciiTheme="minorBidi" w:hAnsiTheme="minorBidi" w:cstheme="minorBidi"/>
        </w:rPr>
      </w:pPr>
      <w:r w:rsidRPr="008D2CEE">
        <w:rPr>
          <w:rFonts w:asciiTheme="minorBidi" w:hAnsiTheme="minorBidi" w:cstheme="minorBidi"/>
          <w:color w:val="414042"/>
          <w:spacing w:val="-4"/>
          <w:w w:val="115"/>
        </w:rPr>
        <w:t>Barrière</w:t>
      </w:r>
      <w:r w:rsidRPr="008D2CEE">
        <w:rPr>
          <w:rFonts w:asciiTheme="minorBidi" w:hAnsiTheme="minorBidi" w:cstheme="minorBidi"/>
          <w:color w:val="414042"/>
          <w:spacing w:val="-15"/>
          <w:w w:val="115"/>
        </w:rPr>
        <w:t xml:space="preserve"> </w:t>
      </w:r>
      <w:r w:rsidRPr="008D2CEE">
        <w:rPr>
          <w:rFonts w:asciiTheme="minorBidi" w:hAnsiTheme="minorBidi" w:cstheme="minorBidi"/>
          <w:color w:val="414042"/>
          <w:spacing w:val="-4"/>
          <w:w w:val="115"/>
        </w:rPr>
        <w:t>principale</w:t>
      </w:r>
      <w:r w:rsidRPr="008D2CEE">
        <w:rPr>
          <w:rFonts w:asciiTheme="minorBidi" w:hAnsiTheme="minorBidi" w:cstheme="minorBidi"/>
          <w:color w:val="414042"/>
          <w:spacing w:val="-14"/>
          <w:w w:val="115"/>
        </w:rPr>
        <w:t xml:space="preserve"> </w:t>
      </w:r>
      <w:r w:rsidRPr="008D2CEE">
        <w:rPr>
          <w:rFonts w:asciiTheme="minorBidi" w:hAnsiTheme="minorBidi" w:cstheme="minorBidi"/>
          <w:color w:val="414042"/>
          <w:spacing w:val="-10"/>
          <w:w w:val="115"/>
        </w:rPr>
        <w:t>:</w:t>
      </w:r>
    </w:p>
    <w:p w14:paraId="1B22104B" w14:textId="77777777" w:rsidR="00EA39A8" w:rsidRPr="008D2CEE" w:rsidRDefault="00000000" w:rsidP="00060C87">
      <w:pPr>
        <w:pStyle w:val="BodyText"/>
        <w:spacing w:line="276" w:lineRule="auto"/>
        <w:ind w:left="900" w:right="360"/>
        <w:rPr>
          <w:rFonts w:asciiTheme="minorBidi" w:hAnsiTheme="minorBidi" w:cstheme="minorBidi"/>
        </w:rPr>
      </w:pPr>
      <w:r w:rsidRPr="008D2CEE">
        <w:rPr>
          <w:rFonts w:asciiTheme="minorBidi" w:hAnsiTheme="minorBidi" w:cstheme="minorBidi"/>
          <w:color w:val="414042"/>
        </w:rPr>
        <w:t>Mauvaise à aucune transparence/ communication</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dans</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le</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processus</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prise de décision.</w:t>
      </w:r>
    </w:p>
    <w:p w14:paraId="04D7BD6E" w14:textId="77777777" w:rsidR="00EA39A8" w:rsidRPr="008D2CEE" w:rsidRDefault="00000000" w:rsidP="008D2CEE">
      <w:pPr>
        <w:pStyle w:val="Heading4"/>
        <w:spacing w:before="134" w:line="276" w:lineRule="auto"/>
        <w:rPr>
          <w:rFonts w:asciiTheme="minorBidi" w:hAnsiTheme="minorBidi" w:cstheme="minorBidi"/>
        </w:rPr>
      </w:pPr>
      <w:r w:rsidRPr="008D2CEE">
        <w:rPr>
          <w:rFonts w:asciiTheme="minorBidi" w:hAnsiTheme="minorBidi" w:cstheme="minorBidi"/>
          <w:color w:val="414042"/>
          <w:w w:val="110"/>
        </w:rPr>
        <w:t>Type</w:t>
      </w:r>
      <w:r w:rsidRPr="008D2CEE">
        <w:rPr>
          <w:rFonts w:asciiTheme="minorBidi" w:hAnsiTheme="minorBidi" w:cstheme="minorBidi"/>
          <w:color w:val="414042"/>
          <w:spacing w:val="-16"/>
          <w:w w:val="110"/>
        </w:rPr>
        <w:t xml:space="preserve"> </w:t>
      </w:r>
      <w:r w:rsidRPr="008D2CEE">
        <w:rPr>
          <w:rFonts w:asciiTheme="minorBidi" w:hAnsiTheme="minorBidi" w:cstheme="minorBidi"/>
          <w:color w:val="414042"/>
          <w:w w:val="110"/>
        </w:rPr>
        <w:t>de</w:t>
      </w:r>
      <w:r w:rsidRPr="008D2CEE">
        <w:rPr>
          <w:rFonts w:asciiTheme="minorBidi" w:hAnsiTheme="minorBidi" w:cstheme="minorBidi"/>
          <w:color w:val="414042"/>
          <w:spacing w:val="-15"/>
          <w:w w:val="110"/>
        </w:rPr>
        <w:t xml:space="preserve"> </w:t>
      </w:r>
      <w:r w:rsidRPr="008D2CEE">
        <w:rPr>
          <w:rFonts w:asciiTheme="minorBidi" w:hAnsiTheme="minorBidi" w:cstheme="minorBidi"/>
          <w:color w:val="414042"/>
          <w:w w:val="110"/>
        </w:rPr>
        <w:t>barrière</w:t>
      </w:r>
      <w:r w:rsidRPr="008D2CEE">
        <w:rPr>
          <w:rFonts w:asciiTheme="minorBidi" w:hAnsiTheme="minorBidi" w:cstheme="minorBidi"/>
          <w:color w:val="414042"/>
          <w:spacing w:val="-15"/>
          <w:w w:val="110"/>
        </w:rPr>
        <w:t xml:space="preserve"> </w:t>
      </w:r>
      <w:r w:rsidRPr="008D2CEE">
        <w:rPr>
          <w:rFonts w:asciiTheme="minorBidi" w:hAnsiTheme="minorBidi" w:cstheme="minorBidi"/>
          <w:color w:val="414042"/>
          <w:spacing w:val="-10"/>
          <w:w w:val="110"/>
        </w:rPr>
        <w:t>:</w:t>
      </w:r>
    </w:p>
    <w:p w14:paraId="638AD091" w14:textId="77777777" w:rsidR="00EA39A8" w:rsidRPr="008D2CEE" w:rsidRDefault="00000000" w:rsidP="00060C87">
      <w:pPr>
        <w:pStyle w:val="BodyText"/>
        <w:spacing w:after="240" w:line="276" w:lineRule="auto"/>
        <w:ind w:left="900"/>
        <w:rPr>
          <w:rFonts w:asciiTheme="minorBidi" w:hAnsiTheme="minorBidi" w:cstheme="minorBidi"/>
        </w:rPr>
      </w:pPr>
      <w:r w:rsidRPr="008D2CEE">
        <w:rPr>
          <w:rFonts w:asciiTheme="minorBidi" w:hAnsiTheme="minorBidi" w:cstheme="minorBidi"/>
          <w:color w:val="414042"/>
          <w:spacing w:val="-2"/>
        </w:rPr>
        <w:t>Émotionnelle</w:t>
      </w:r>
    </w:p>
    <w:p w14:paraId="5F703FF0" w14:textId="77777777" w:rsidR="00EA39A8" w:rsidRPr="008D2CEE" w:rsidRDefault="00000000" w:rsidP="008D2CEE">
      <w:pPr>
        <w:pStyle w:val="Heading4"/>
        <w:spacing w:line="276" w:lineRule="auto"/>
        <w:rPr>
          <w:rFonts w:asciiTheme="minorBidi" w:hAnsiTheme="minorBidi" w:cstheme="minorBidi"/>
        </w:rPr>
      </w:pPr>
      <w:r w:rsidRPr="008D2CEE">
        <w:rPr>
          <w:rFonts w:asciiTheme="minorBidi" w:hAnsiTheme="minorBidi" w:cstheme="minorBidi"/>
          <w:color w:val="414042"/>
          <w:spacing w:val="-4"/>
          <w:w w:val="115"/>
        </w:rPr>
        <w:t>Qui</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4"/>
          <w:w w:val="115"/>
        </w:rPr>
        <w:t>est</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4"/>
          <w:w w:val="115"/>
        </w:rPr>
        <w:t>impliqué</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10"/>
          <w:w w:val="115"/>
        </w:rPr>
        <w:t>:</w:t>
      </w:r>
    </w:p>
    <w:p w14:paraId="0AFE1080" w14:textId="3B897A86" w:rsidR="00EA39A8" w:rsidRPr="008D2CEE" w:rsidRDefault="00000000" w:rsidP="00060C87">
      <w:pPr>
        <w:pStyle w:val="BodyText"/>
        <w:spacing w:line="276" w:lineRule="auto"/>
        <w:ind w:left="900" w:right="360"/>
        <w:rPr>
          <w:rFonts w:asciiTheme="minorBidi" w:hAnsiTheme="minorBidi" w:cstheme="minorBidi"/>
        </w:rPr>
      </w:pPr>
      <w:r w:rsidRPr="008D2CEE">
        <w:rPr>
          <w:rFonts w:asciiTheme="minorBidi" w:hAnsiTheme="minorBidi" w:cstheme="minorBidi"/>
          <w:color w:val="414042"/>
        </w:rPr>
        <w:t>Fournisseur diversifié et responsable des approvisionnements. Souvent, il n'y a aucun</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contact</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humain,</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et</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le</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processus</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de</w:t>
      </w:r>
      <w:r w:rsidR="00060C87">
        <w:rPr>
          <w:rFonts w:asciiTheme="minorBidi" w:hAnsiTheme="minorBidi" w:cstheme="minorBidi"/>
        </w:rPr>
        <w:t xml:space="preserve"> </w:t>
      </w:r>
      <w:r w:rsidRPr="008D2CEE">
        <w:rPr>
          <w:rFonts w:asciiTheme="minorBidi" w:hAnsiTheme="minorBidi" w:cstheme="minorBidi"/>
          <w:color w:val="414042"/>
        </w:rPr>
        <w:t>candidature/soumission</w:t>
      </w:r>
      <w:r w:rsidRPr="008D2CEE">
        <w:rPr>
          <w:rFonts w:asciiTheme="minorBidi" w:hAnsiTheme="minorBidi" w:cstheme="minorBidi"/>
          <w:color w:val="414042"/>
          <w:spacing w:val="-15"/>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proposition</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 xml:space="preserve">repose entièrement sur la technologie/plateforme </w:t>
      </w:r>
      <w:r w:rsidRPr="008D2CEE">
        <w:rPr>
          <w:rFonts w:asciiTheme="minorBidi" w:hAnsiTheme="minorBidi" w:cstheme="minorBidi"/>
          <w:color w:val="414042"/>
          <w:spacing w:val="-2"/>
        </w:rPr>
        <w:t>d'approvisionnement.</w:t>
      </w:r>
    </w:p>
    <w:p w14:paraId="4FCBBC77" w14:textId="77777777" w:rsidR="00EA39A8" w:rsidRPr="008D2CEE" w:rsidRDefault="00000000" w:rsidP="008D2CEE">
      <w:pPr>
        <w:pStyle w:val="Heading4"/>
        <w:spacing w:before="135" w:line="276" w:lineRule="auto"/>
        <w:rPr>
          <w:rFonts w:asciiTheme="minorBidi" w:hAnsiTheme="minorBidi" w:cstheme="minorBidi"/>
        </w:rPr>
      </w:pPr>
      <w:r w:rsidRPr="008D2CEE">
        <w:rPr>
          <w:rFonts w:asciiTheme="minorBidi" w:hAnsiTheme="minorBidi" w:cstheme="minorBidi"/>
          <w:color w:val="414042"/>
          <w:spacing w:val="-2"/>
          <w:w w:val="110"/>
        </w:rPr>
        <w:t>Ce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qui</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se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passe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à</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cette</w:t>
      </w:r>
      <w:r w:rsidRPr="008D2CEE">
        <w:rPr>
          <w:rFonts w:asciiTheme="minorBidi" w:hAnsiTheme="minorBidi" w:cstheme="minorBidi"/>
          <w:color w:val="414042"/>
          <w:spacing w:val="-19"/>
          <w:w w:val="110"/>
        </w:rPr>
        <w:t xml:space="preserve"> </w:t>
      </w:r>
      <w:r w:rsidRPr="008D2CEE">
        <w:rPr>
          <w:rFonts w:asciiTheme="minorBidi" w:hAnsiTheme="minorBidi" w:cstheme="minorBidi"/>
          <w:color w:val="414042"/>
          <w:spacing w:val="-2"/>
          <w:w w:val="110"/>
        </w:rPr>
        <w:t>étape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10"/>
          <w:w w:val="110"/>
        </w:rPr>
        <w:t>:</w:t>
      </w:r>
    </w:p>
    <w:p w14:paraId="560A0363" w14:textId="77777777" w:rsidR="00EA39A8" w:rsidRPr="008D2CEE" w:rsidRDefault="00000000" w:rsidP="00060C87">
      <w:pPr>
        <w:pStyle w:val="BodyText"/>
        <w:spacing w:line="276" w:lineRule="auto"/>
        <w:ind w:left="900" w:right="6"/>
        <w:rPr>
          <w:rFonts w:asciiTheme="minorBidi" w:hAnsiTheme="minorBidi" w:cstheme="minorBidi"/>
        </w:rPr>
      </w:pPr>
      <w:r w:rsidRPr="008D2CEE">
        <w:rPr>
          <w:rFonts w:asciiTheme="minorBidi" w:hAnsiTheme="minorBidi" w:cstheme="minorBidi"/>
          <w:color w:val="414042"/>
        </w:rPr>
        <w:t>Le fournisseur divers télécharge une proposition</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et</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des</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documents</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justificatifs</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dans le système d'approvisionnement. Le système crée un message automatisé pour accuser réception de la soumission. Après cela, le fournisseur divers attend qu'une décision soit prise pour soit les disqualifier pour ne pas avoir respecté les exigences obligatoires ou autres,</w:t>
      </w:r>
      <w:r w:rsidRPr="008D2CEE">
        <w:rPr>
          <w:rFonts w:asciiTheme="minorBidi" w:hAnsiTheme="minorBidi" w:cstheme="minorBidi"/>
          <w:color w:val="414042"/>
          <w:spacing w:val="-1"/>
        </w:rPr>
        <w:t xml:space="preserve"> </w:t>
      </w:r>
      <w:r w:rsidRPr="008D2CEE">
        <w:rPr>
          <w:rFonts w:asciiTheme="minorBidi" w:hAnsiTheme="minorBidi" w:cstheme="minorBidi"/>
          <w:color w:val="414042"/>
        </w:rPr>
        <w:t>éventuellement</w:t>
      </w:r>
      <w:r w:rsidRPr="008D2CEE">
        <w:rPr>
          <w:rFonts w:asciiTheme="minorBidi" w:hAnsiTheme="minorBidi" w:cstheme="minorBidi"/>
          <w:color w:val="414042"/>
          <w:spacing w:val="-1"/>
        </w:rPr>
        <w:t xml:space="preserve"> </w:t>
      </w:r>
      <w:r w:rsidRPr="008D2CEE">
        <w:rPr>
          <w:rFonts w:asciiTheme="minorBidi" w:hAnsiTheme="minorBidi" w:cstheme="minorBidi"/>
          <w:color w:val="414042"/>
        </w:rPr>
        <w:t>recevoir</w:t>
      </w:r>
      <w:r w:rsidRPr="008D2CEE">
        <w:rPr>
          <w:rFonts w:asciiTheme="minorBidi" w:hAnsiTheme="minorBidi" w:cstheme="minorBidi"/>
          <w:color w:val="414042"/>
          <w:spacing w:val="-1"/>
        </w:rPr>
        <w:t xml:space="preserve"> </w:t>
      </w:r>
      <w:r w:rsidRPr="008D2CEE">
        <w:rPr>
          <w:rFonts w:asciiTheme="minorBidi" w:hAnsiTheme="minorBidi" w:cstheme="minorBidi"/>
          <w:color w:val="414042"/>
        </w:rPr>
        <w:t>une</w:t>
      </w:r>
      <w:r w:rsidRPr="008D2CEE">
        <w:rPr>
          <w:rFonts w:asciiTheme="minorBidi" w:hAnsiTheme="minorBidi" w:cstheme="minorBidi"/>
          <w:color w:val="414042"/>
          <w:spacing w:val="-1"/>
        </w:rPr>
        <w:t xml:space="preserve"> </w:t>
      </w:r>
      <w:r w:rsidRPr="008D2CEE">
        <w:rPr>
          <w:rFonts w:asciiTheme="minorBidi" w:hAnsiTheme="minorBidi" w:cstheme="minorBidi"/>
          <w:color w:val="414042"/>
        </w:rPr>
        <w:t xml:space="preserve">demande de renseignements supplémentaires, annoncer un gagnant, ou annoncer une suspension/annulation de l'opportunité </w:t>
      </w:r>
      <w:r w:rsidRPr="008D2CEE">
        <w:rPr>
          <w:rFonts w:asciiTheme="minorBidi" w:hAnsiTheme="minorBidi" w:cstheme="minorBidi"/>
          <w:color w:val="414042"/>
          <w:spacing w:val="-2"/>
        </w:rPr>
        <w:t>d'approvisionnement.</w:t>
      </w:r>
    </w:p>
    <w:p w14:paraId="5930C4DB" w14:textId="77777777" w:rsidR="00EA39A8" w:rsidRPr="008D2CEE" w:rsidRDefault="00000000" w:rsidP="008D2CEE">
      <w:pPr>
        <w:pStyle w:val="Heading4"/>
        <w:spacing w:before="144" w:line="276" w:lineRule="auto"/>
        <w:rPr>
          <w:rFonts w:asciiTheme="minorBidi" w:hAnsiTheme="minorBidi" w:cstheme="minorBidi"/>
        </w:rPr>
      </w:pPr>
      <w:r w:rsidRPr="008D2CEE">
        <w:rPr>
          <w:rFonts w:asciiTheme="minorBidi" w:hAnsiTheme="minorBidi" w:cstheme="minorBidi"/>
          <w:color w:val="414042"/>
          <w:spacing w:val="-2"/>
          <w:w w:val="115"/>
        </w:rPr>
        <w:t>Comment</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la</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barrière</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fonctionne</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10"/>
          <w:w w:val="115"/>
        </w:rPr>
        <w:t>:</w:t>
      </w:r>
    </w:p>
    <w:p w14:paraId="74084E58" w14:textId="2A792E10" w:rsidR="00EA39A8" w:rsidRPr="008D2CEE" w:rsidRDefault="00000000" w:rsidP="00060C87">
      <w:pPr>
        <w:pStyle w:val="BodyText"/>
        <w:spacing w:line="276" w:lineRule="auto"/>
        <w:ind w:left="900" w:right="904"/>
        <w:rPr>
          <w:rFonts w:asciiTheme="minorBidi" w:hAnsiTheme="minorBidi" w:cstheme="minorBidi"/>
        </w:rPr>
      </w:pPr>
      <w:r w:rsidRPr="008D2CEE">
        <w:rPr>
          <w:rFonts w:asciiTheme="minorBidi" w:hAnsiTheme="minorBidi" w:cstheme="minorBidi"/>
          <w:color w:val="414042"/>
        </w:rPr>
        <w:t>D'après</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les</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recherches,</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il</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semble</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que la politique standard soit de ne pas</w:t>
      </w:r>
      <w:r w:rsidR="00060C87">
        <w:rPr>
          <w:rFonts w:asciiTheme="minorBidi" w:hAnsiTheme="minorBidi" w:cstheme="minorBidi"/>
        </w:rPr>
        <w:t xml:space="preserve"> </w:t>
      </w:r>
      <w:r w:rsidRPr="008D2CEE">
        <w:rPr>
          <w:rFonts w:asciiTheme="minorBidi" w:hAnsiTheme="minorBidi" w:cstheme="minorBidi"/>
          <w:color w:val="414042"/>
        </w:rPr>
        <w:t xml:space="preserve">communiquer du tout avec les </w:t>
      </w:r>
      <w:r w:rsidRPr="008D2CEE">
        <w:rPr>
          <w:rFonts w:asciiTheme="minorBidi" w:hAnsiTheme="minorBidi" w:cstheme="minorBidi"/>
          <w:color w:val="414042"/>
          <w:spacing w:val="-2"/>
        </w:rPr>
        <w:t>fournisseurs</w:t>
      </w:r>
      <w:r w:rsidR="00060C87">
        <w:rPr>
          <w:rFonts w:asciiTheme="minorBidi" w:hAnsiTheme="minorBidi" w:cstheme="minorBidi"/>
          <w:color w:val="414042"/>
          <w:spacing w:val="-2"/>
        </w:rPr>
        <w:t xml:space="preserve"> </w:t>
      </w:r>
      <w:r w:rsidRPr="008D2CEE">
        <w:rPr>
          <w:rFonts w:asciiTheme="minorBidi" w:hAnsiTheme="minorBidi" w:cstheme="minorBidi"/>
          <w:color w:val="414042"/>
        </w:rPr>
        <w:t>pendant</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ce</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processus</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de</w:t>
      </w:r>
      <w:r w:rsidR="00060C87">
        <w:rPr>
          <w:rFonts w:asciiTheme="minorBidi" w:hAnsiTheme="minorBidi" w:cstheme="minorBidi"/>
          <w:color w:val="414042"/>
        </w:rPr>
        <w:br w:type="column"/>
      </w:r>
      <w:r w:rsidRPr="008D2CEE">
        <w:rPr>
          <w:rFonts w:asciiTheme="minorBidi" w:hAnsiTheme="minorBidi" w:cstheme="minorBidi"/>
          <w:color w:val="414042"/>
          <w:spacing w:val="-7"/>
        </w:rPr>
        <w:t xml:space="preserve"> </w:t>
      </w:r>
      <w:r w:rsidRPr="008D2CEE">
        <w:rPr>
          <w:rFonts w:asciiTheme="minorBidi" w:hAnsiTheme="minorBidi" w:cstheme="minorBidi"/>
          <w:color w:val="414042"/>
        </w:rPr>
        <w:t>prise</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décision.</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Les délais de décision sont souvent prolongés, ou l'approvisionnement est mis en attente sans en informer le fournisseur diversifié. Aucun rapport d'avancement n'est émis pour aider les fournisseurs à envisager une planification future ou à maintenir l'équipe de livraison</w:t>
      </w:r>
      <w:r w:rsidR="00060C87">
        <w:rPr>
          <w:rFonts w:asciiTheme="minorBidi" w:hAnsiTheme="minorBidi" w:cstheme="minorBidi"/>
        </w:rPr>
        <w:t xml:space="preserve"> </w:t>
      </w:r>
      <w:r w:rsidRPr="008D2CEE">
        <w:rPr>
          <w:rFonts w:asciiTheme="minorBidi" w:hAnsiTheme="minorBidi" w:cstheme="minorBidi"/>
          <w:color w:val="414042"/>
        </w:rPr>
        <w:t>du</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projet</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prospective</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intacte.</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Cette</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barrière crée une réponse émotionnelle négative soutenue chez le fournisseur diversifié qui</w:t>
      </w:r>
      <w:r w:rsidRPr="008D2CEE">
        <w:rPr>
          <w:rFonts w:asciiTheme="minorBidi" w:hAnsiTheme="minorBidi" w:cstheme="minorBidi"/>
          <w:color w:val="414042"/>
          <w:spacing w:val="40"/>
        </w:rPr>
        <w:t xml:space="preserve"> </w:t>
      </w:r>
      <w:r w:rsidRPr="008D2CEE">
        <w:rPr>
          <w:rFonts w:asciiTheme="minorBidi" w:hAnsiTheme="minorBidi" w:cstheme="minorBidi"/>
          <w:color w:val="414042"/>
        </w:rPr>
        <w:t>a sacrifié du temps et des ressources pour répondre à cette opportunité. À première vue, cela manque d'humanité, manque de respect</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envers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les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personnes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qui</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ont</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investi</w:t>
      </w:r>
      <w:r w:rsidR="00060C87">
        <w:rPr>
          <w:rFonts w:asciiTheme="minorBidi" w:hAnsiTheme="minorBidi" w:cstheme="minorBidi"/>
        </w:rPr>
        <w:t xml:space="preserve"> </w:t>
      </w:r>
      <w:r w:rsidRPr="008D2CEE">
        <w:rPr>
          <w:rFonts w:asciiTheme="minorBidi" w:hAnsiTheme="minorBidi" w:cstheme="minorBidi"/>
          <w:color w:val="414042"/>
        </w:rPr>
        <w:t>du</w:t>
      </w:r>
      <w:r w:rsidRPr="008D2CEE">
        <w:rPr>
          <w:rFonts w:asciiTheme="minorBidi" w:hAnsiTheme="minorBidi" w:cstheme="minorBidi"/>
          <w:color w:val="414042"/>
          <w:spacing w:val="-1"/>
        </w:rPr>
        <w:t xml:space="preserve"> </w:t>
      </w:r>
      <w:r w:rsidRPr="008D2CEE">
        <w:rPr>
          <w:rFonts w:asciiTheme="minorBidi" w:hAnsiTheme="minorBidi" w:cstheme="minorBidi"/>
          <w:color w:val="414042"/>
        </w:rPr>
        <w:t>temps</w:t>
      </w:r>
      <w:r w:rsidRPr="008D2CEE">
        <w:rPr>
          <w:rFonts w:asciiTheme="minorBidi" w:hAnsiTheme="minorBidi" w:cstheme="minorBidi"/>
          <w:color w:val="414042"/>
          <w:spacing w:val="-1"/>
        </w:rPr>
        <w:t xml:space="preserve"> </w:t>
      </w:r>
      <w:r w:rsidRPr="008D2CEE">
        <w:rPr>
          <w:rFonts w:asciiTheme="minorBidi" w:hAnsiTheme="minorBidi" w:cstheme="minorBidi"/>
          <w:color w:val="414042"/>
        </w:rPr>
        <w:t>pour</w:t>
      </w:r>
      <w:r w:rsidRPr="008D2CEE">
        <w:rPr>
          <w:rFonts w:asciiTheme="minorBidi" w:hAnsiTheme="minorBidi" w:cstheme="minorBidi"/>
          <w:color w:val="414042"/>
          <w:spacing w:val="-1"/>
        </w:rPr>
        <w:t xml:space="preserve"> </w:t>
      </w:r>
      <w:r w:rsidRPr="008D2CEE">
        <w:rPr>
          <w:rFonts w:asciiTheme="minorBidi" w:hAnsiTheme="minorBidi" w:cstheme="minorBidi"/>
          <w:color w:val="414042"/>
        </w:rPr>
        <w:t>répondre,</w:t>
      </w:r>
      <w:r w:rsidRPr="008D2CEE">
        <w:rPr>
          <w:rFonts w:asciiTheme="minorBidi" w:hAnsiTheme="minorBidi" w:cstheme="minorBidi"/>
          <w:color w:val="414042"/>
          <w:spacing w:val="-1"/>
        </w:rPr>
        <w:t xml:space="preserve"> </w:t>
      </w:r>
      <w:r w:rsidRPr="008D2CEE">
        <w:rPr>
          <w:rFonts w:asciiTheme="minorBidi" w:hAnsiTheme="minorBidi" w:cstheme="minorBidi"/>
          <w:color w:val="414042"/>
        </w:rPr>
        <w:t>et</w:t>
      </w:r>
      <w:r w:rsidRPr="008D2CEE">
        <w:rPr>
          <w:rFonts w:asciiTheme="minorBidi" w:hAnsiTheme="minorBidi" w:cstheme="minorBidi"/>
          <w:color w:val="414042"/>
          <w:spacing w:val="-1"/>
        </w:rPr>
        <w:t xml:space="preserve"> </w:t>
      </w:r>
      <w:r w:rsidRPr="008D2CEE">
        <w:rPr>
          <w:rFonts w:asciiTheme="minorBidi" w:hAnsiTheme="minorBidi" w:cstheme="minorBidi"/>
          <w:color w:val="414042"/>
        </w:rPr>
        <w:t>ignore</w:t>
      </w:r>
      <w:r w:rsidRPr="008D2CEE">
        <w:rPr>
          <w:rFonts w:asciiTheme="minorBidi" w:hAnsiTheme="minorBidi" w:cstheme="minorBidi"/>
          <w:color w:val="414042"/>
          <w:spacing w:val="-1"/>
        </w:rPr>
        <w:t xml:space="preserve"> </w:t>
      </w:r>
      <w:r w:rsidRPr="008D2CEE">
        <w:rPr>
          <w:rFonts w:asciiTheme="minorBidi" w:hAnsiTheme="minorBidi" w:cstheme="minorBidi"/>
          <w:color w:val="414042"/>
        </w:rPr>
        <w:t>le</w:t>
      </w:r>
      <w:r w:rsidRPr="008D2CEE">
        <w:rPr>
          <w:rFonts w:asciiTheme="minorBidi" w:hAnsiTheme="minorBidi" w:cstheme="minorBidi"/>
          <w:color w:val="414042"/>
          <w:spacing w:val="-1"/>
        </w:rPr>
        <w:t xml:space="preserve"> </w:t>
      </w:r>
      <w:r w:rsidRPr="008D2CEE">
        <w:rPr>
          <w:rFonts w:asciiTheme="minorBidi" w:hAnsiTheme="minorBidi" w:cstheme="minorBidi"/>
          <w:color w:val="414042"/>
        </w:rPr>
        <w:t>coût</w:t>
      </w:r>
      <w:r w:rsidRPr="008D2CEE">
        <w:rPr>
          <w:rFonts w:asciiTheme="minorBidi" w:hAnsiTheme="minorBidi" w:cstheme="minorBidi"/>
          <w:color w:val="414042"/>
          <w:spacing w:val="-1"/>
        </w:rPr>
        <w:t xml:space="preserve"> </w:t>
      </w:r>
      <w:r w:rsidRPr="008D2CEE">
        <w:rPr>
          <w:rFonts w:asciiTheme="minorBidi" w:hAnsiTheme="minorBidi" w:cstheme="minorBidi"/>
          <w:color w:val="414042"/>
        </w:rPr>
        <w:t>de maintenir les équipes de livraison de projet ensemble en attendant une réponse. Au fil</w:t>
      </w:r>
      <w:r w:rsidRPr="008D2CEE">
        <w:rPr>
          <w:rFonts w:asciiTheme="minorBidi" w:hAnsiTheme="minorBidi" w:cstheme="minorBidi"/>
          <w:color w:val="414042"/>
          <w:spacing w:val="40"/>
        </w:rPr>
        <w:t xml:space="preserve"> </w:t>
      </w:r>
      <w:r w:rsidRPr="008D2CEE">
        <w:rPr>
          <w:rFonts w:asciiTheme="minorBidi" w:hAnsiTheme="minorBidi" w:cstheme="minorBidi"/>
          <w:color w:val="414042"/>
        </w:rPr>
        <w:t>du temps, cette barrière peut avoir un effet cumulatif</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sur</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la</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diminution</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la</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participation des fournisseurs divers, car ils ne croient pas</w:t>
      </w:r>
      <w:r w:rsidR="00060C87">
        <w:rPr>
          <w:rFonts w:asciiTheme="minorBidi" w:hAnsiTheme="minorBidi" w:cstheme="minorBidi"/>
        </w:rPr>
        <w:t xml:space="preserve"> </w:t>
      </w:r>
      <w:r w:rsidRPr="008D2CEE">
        <w:rPr>
          <w:rFonts w:asciiTheme="minorBidi" w:hAnsiTheme="minorBidi" w:cstheme="minorBidi"/>
          <w:color w:val="414042"/>
        </w:rPr>
        <w:t>que</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les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opportunités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soient</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réelles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ou</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 xml:space="preserve">valables. Un manque de méthodes de communication/ retour accessibles peut aggraver cette </w:t>
      </w:r>
      <w:r w:rsidRPr="008D2CEE">
        <w:rPr>
          <w:rFonts w:asciiTheme="minorBidi" w:hAnsiTheme="minorBidi" w:cstheme="minorBidi"/>
          <w:color w:val="414042"/>
          <w:spacing w:val="-2"/>
        </w:rPr>
        <w:t>situation.</w:t>
      </w:r>
    </w:p>
    <w:p w14:paraId="7DB27E4D" w14:textId="77777777" w:rsidR="00EA39A8" w:rsidRPr="008D2CEE" w:rsidRDefault="00000000" w:rsidP="00060C87">
      <w:pPr>
        <w:pStyle w:val="Heading4"/>
        <w:spacing w:before="137" w:line="276" w:lineRule="auto"/>
        <w:rPr>
          <w:rFonts w:asciiTheme="minorBidi" w:hAnsiTheme="minorBidi" w:cstheme="minorBidi"/>
        </w:rPr>
      </w:pPr>
      <w:r w:rsidRPr="008D2CEE">
        <w:rPr>
          <w:rFonts w:asciiTheme="minorBidi" w:hAnsiTheme="minorBidi" w:cstheme="minorBidi"/>
          <w:color w:val="414042"/>
          <w:spacing w:val="-4"/>
          <w:w w:val="110"/>
        </w:rPr>
        <w:t>Caractéristiques</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spéciales</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de</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cette</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barrière</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10"/>
          <w:w w:val="110"/>
        </w:rPr>
        <w:t>:</w:t>
      </w:r>
    </w:p>
    <w:p w14:paraId="43A44563" w14:textId="77777777" w:rsidR="00EA39A8" w:rsidRDefault="00000000" w:rsidP="00060C87">
      <w:pPr>
        <w:pStyle w:val="BodyText"/>
        <w:spacing w:before="158" w:line="276" w:lineRule="auto"/>
        <w:ind w:left="900" w:right="914"/>
      </w:pPr>
      <w:r w:rsidRPr="008D2CEE">
        <w:rPr>
          <w:rFonts w:asciiTheme="minorBidi" w:hAnsiTheme="minorBidi" w:cstheme="minorBidi"/>
          <w:color w:val="414042"/>
        </w:rPr>
        <w:t>Il s'agit d'une barrière spécifiquement humaine basée sur le manque de communication ou d'ouverture du processus de l'une des parties. Cela peut friser le</w:t>
      </w:r>
      <w:r w:rsidRPr="008D2CEE">
        <w:rPr>
          <w:rFonts w:asciiTheme="minorBidi" w:hAnsiTheme="minorBidi" w:cstheme="minorBidi"/>
          <w:color w:val="414042"/>
          <w:spacing w:val="40"/>
        </w:rPr>
        <w:t xml:space="preserve"> </w:t>
      </w:r>
      <w:r w:rsidRPr="008D2CEE">
        <w:rPr>
          <w:rFonts w:asciiTheme="minorBidi" w:hAnsiTheme="minorBidi" w:cstheme="minorBidi"/>
          <w:color w:val="414042"/>
        </w:rPr>
        <w:t>manque de respect lorsqu'une organisation d'approvisionnement annule, retarde ou modifie</w:t>
      </w:r>
      <w:r w:rsidRPr="008D2CEE">
        <w:rPr>
          <w:rFonts w:asciiTheme="minorBidi" w:hAnsiTheme="minorBidi" w:cstheme="minorBidi"/>
          <w:color w:val="414042"/>
          <w:spacing w:val="-15"/>
        </w:rPr>
        <w:t xml:space="preserve"> </w:t>
      </w:r>
      <w:r w:rsidRPr="008D2CEE">
        <w:rPr>
          <w:rFonts w:asciiTheme="minorBidi" w:hAnsiTheme="minorBidi" w:cstheme="minorBidi"/>
          <w:color w:val="414042"/>
        </w:rPr>
        <w:t>une</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opportunité</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d'approvisionnement.</w:t>
      </w:r>
    </w:p>
    <w:p w14:paraId="1006B2B8" w14:textId="77777777" w:rsidR="00EA39A8" w:rsidRDefault="00EA39A8">
      <w:pPr>
        <w:pStyle w:val="BodyText"/>
        <w:spacing w:line="115" w:lineRule="auto"/>
        <w:sectPr w:rsidR="00EA39A8" w:rsidSect="008D2CEE">
          <w:type w:val="continuous"/>
          <w:pgSz w:w="12240" w:h="15840"/>
          <w:pgMar w:top="1820" w:right="567" w:bottom="278" w:left="0" w:header="357" w:footer="301" w:gutter="0"/>
          <w:cols w:num="2" w:space="720" w:equalWidth="0">
            <w:col w:w="5728" w:space="40"/>
            <w:col w:w="5905"/>
          </w:cols>
        </w:sectPr>
      </w:pPr>
    </w:p>
    <w:p w14:paraId="6C0308D2" w14:textId="77777777" w:rsidR="00EA39A8" w:rsidRPr="00060C87" w:rsidRDefault="00000000">
      <w:pPr>
        <w:pStyle w:val="Heading3"/>
        <w:spacing w:before="356"/>
        <w:rPr>
          <w:rFonts w:asciiTheme="minorBidi" w:hAnsiTheme="minorBidi" w:cstheme="minorBidi"/>
        </w:rPr>
      </w:pPr>
      <w:r w:rsidRPr="00060C87">
        <w:rPr>
          <w:rFonts w:asciiTheme="minorBidi" w:hAnsiTheme="minorBidi" w:cstheme="minorBidi"/>
          <w:color w:val="1B1F33"/>
          <w:spacing w:val="-12"/>
        </w:rPr>
        <w:lastRenderedPageBreak/>
        <w:t>Évaluation</w:t>
      </w:r>
      <w:r w:rsidRPr="00060C87">
        <w:rPr>
          <w:rFonts w:asciiTheme="minorBidi" w:hAnsiTheme="minorBidi" w:cstheme="minorBidi"/>
          <w:color w:val="1B1F33"/>
          <w:spacing w:val="-33"/>
        </w:rPr>
        <w:t xml:space="preserve"> </w:t>
      </w:r>
      <w:r w:rsidRPr="00060C87">
        <w:rPr>
          <w:rFonts w:asciiTheme="minorBidi" w:hAnsiTheme="minorBidi" w:cstheme="minorBidi"/>
          <w:color w:val="1B1F33"/>
          <w:spacing w:val="-12"/>
        </w:rPr>
        <w:t>de</w:t>
      </w:r>
      <w:r w:rsidRPr="00060C87">
        <w:rPr>
          <w:rFonts w:asciiTheme="minorBidi" w:hAnsiTheme="minorBidi" w:cstheme="minorBidi"/>
          <w:color w:val="1B1F33"/>
          <w:spacing w:val="-33"/>
        </w:rPr>
        <w:t xml:space="preserve"> </w:t>
      </w:r>
      <w:r w:rsidRPr="00060C87">
        <w:rPr>
          <w:rFonts w:asciiTheme="minorBidi" w:hAnsiTheme="minorBidi" w:cstheme="minorBidi"/>
          <w:color w:val="1B1F33"/>
          <w:spacing w:val="-12"/>
        </w:rPr>
        <w:t>la</w:t>
      </w:r>
      <w:r w:rsidRPr="00060C87">
        <w:rPr>
          <w:rFonts w:asciiTheme="minorBidi" w:hAnsiTheme="minorBidi" w:cstheme="minorBidi"/>
          <w:color w:val="1B1F33"/>
          <w:spacing w:val="-33"/>
        </w:rPr>
        <w:t xml:space="preserve"> </w:t>
      </w:r>
      <w:r w:rsidRPr="00060C87">
        <w:rPr>
          <w:rFonts w:asciiTheme="minorBidi" w:hAnsiTheme="minorBidi" w:cstheme="minorBidi"/>
          <w:color w:val="1B1F33"/>
          <w:spacing w:val="-12"/>
        </w:rPr>
        <w:t>proposition</w:t>
      </w:r>
    </w:p>
    <w:p w14:paraId="4B76412C" w14:textId="27520B4D" w:rsidR="00EA39A8" w:rsidRDefault="00060C87">
      <w:pPr>
        <w:pStyle w:val="BodyText"/>
        <w:spacing w:before="114"/>
        <w:rPr>
          <w:rFonts w:ascii="Verdana"/>
          <w:sz w:val="20"/>
        </w:rPr>
      </w:pPr>
      <w:r w:rsidRPr="008D2CEE">
        <w:rPr>
          <w:rFonts w:asciiTheme="minorBidi" w:hAnsiTheme="minorBidi" w:cstheme="minorBidi"/>
          <w:noProof/>
        </w:rPr>
        <mc:AlternateContent>
          <mc:Choice Requires="wps">
            <w:drawing>
              <wp:anchor distT="0" distB="0" distL="0" distR="0" simplePos="0" relativeHeight="251646464" behindDoc="1" locked="0" layoutInCell="1" allowOverlap="1" wp14:anchorId="11C8AD52" wp14:editId="256BC745">
                <wp:simplePos x="0" y="0"/>
                <wp:positionH relativeFrom="page">
                  <wp:posOffset>457200</wp:posOffset>
                </wp:positionH>
                <wp:positionV relativeFrom="paragraph">
                  <wp:posOffset>174534</wp:posOffset>
                </wp:positionV>
                <wp:extent cx="6858000" cy="5497286"/>
                <wp:effectExtent l="0" t="0" r="0" b="8255"/>
                <wp:wrapNone/>
                <wp:docPr id="529" name="Graphic 5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5497286"/>
                        </a:xfrm>
                        <a:custGeom>
                          <a:avLst/>
                          <a:gdLst/>
                          <a:ahLst/>
                          <a:cxnLst/>
                          <a:rect l="l" t="t" r="r" b="b"/>
                          <a:pathLst>
                            <a:path w="6858000" h="6323330">
                              <a:moveTo>
                                <a:pt x="6743700" y="0"/>
                              </a:moveTo>
                              <a:lnTo>
                                <a:pt x="114300" y="0"/>
                              </a:lnTo>
                              <a:lnTo>
                                <a:pt x="69812" y="8983"/>
                              </a:lnTo>
                              <a:lnTo>
                                <a:pt x="33480" y="33480"/>
                              </a:lnTo>
                              <a:lnTo>
                                <a:pt x="8983" y="69812"/>
                              </a:lnTo>
                              <a:lnTo>
                                <a:pt x="0" y="114300"/>
                              </a:lnTo>
                              <a:lnTo>
                                <a:pt x="0" y="6208776"/>
                              </a:lnTo>
                              <a:lnTo>
                                <a:pt x="8983" y="6253263"/>
                              </a:lnTo>
                              <a:lnTo>
                                <a:pt x="33480" y="6289595"/>
                              </a:lnTo>
                              <a:lnTo>
                                <a:pt x="69812" y="6314092"/>
                              </a:lnTo>
                              <a:lnTo>
                                <a:pt x="114300" y="6323076"/>
                              </a:lnTo>
                              <a:lnTo>
                                <a:pt x="6743700" y="6323076"/>
                              </a:lnTo>
                              <a:lnTo>
                                <a:pt x="6788187" y="6314092"/>
                              </a:lnTo>
                              <a:lnTo>
                                <a:pt x="6824519" y="6289595"/>
                              </a:lnTo>
                              <a:lnTo>
                                <a:pt x="6849016" y="6253263"/>
                              </a:lnTo>
                              <a:lnTo>
                                <a:pt x="6858000" y="6208776"/>
                              </a:lnTo>
                              <a:lnTo>
                                <a:pt x="6858000" y="114300"/>
                              </a:lnTo>
                              <a:lnTo>
                                <a:pt x="6849016" y="69812"/>
                              </a:lnTo>
                              <a:lnTo>
                                <a:pt x="6824519" y="33480"/>
                              </a:lnTo>
                              <a:lnTo>
                                <a:pt x="6788187" y="8983"/>
                              </a:lnTo>
                              <a:lnTo>
                                <a:pt x="6743700" y="0"/>
                              </a:lnTo>
                              <a:close/>
                            </a:path>
                          </a:pathLst>
                        </a:custGeom>
                        <a:solidFill>
                          <a:srgbClr val="E0E7E6"/>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53493C52" id="Graphic 529" o:spid="_x0000_s1026" style="position:absolute;margin-left:36pt;margin-top:13.75pt;width:540pt;height:432.85pt;z-index:-25167001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6858000,6323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" path="m6743700,l114300,,69812,8983,33480,33480,8983,69812,,114300,,6208776r8983,44487l33480,6289595r36332,24497l114300,6323076r6629400,l6788187,6314092r36332,-24497l6849016,6253263r8984,-44487l6858000,114300r-8984,-44488l6824519,33480,6788187,8983,6743700,xe" fillcolor="#e0e7e6" stroked="f">
                <v:path arrowok="t"/>
                <w10:wrap anchorx="page"/>
              </v:shape>
            </w:pict>
          </mc:Fallback>
        </mc:AlternateContent>
      </w:r>
    </w:p>
    <w:p w14:paraId="12AF0995" w14:textId="77777777" w:rsidR="00EA39A8" w:rsidRDefault="00EA39A8">
      <w:pPr>
        <w:pStyle w:val="BodyText"/>
        <w:rPr>
          <w:rFonts w:ascii="Verdana"/>
          <w:sz w:val="20"/>
        </w:rPr>
        <w:sectPr w:rsidR="00EA39A8">
          <w:pgSz w:w="12240" w:h="15840"/>
          <w:pgMar w:top="720" w:right="0" w:bottom="500" w:left="0" w:header="360" w:footer="301" w:gutter="0"/>
          <w:cols w:space="720"/>
        </w:sectPr>
      </w:pPr>
    </w:p>
    <w:p w14:paraId="600F4F60" w14:textId="525F266D" w:rsidR="00EA39A8" w:rsidRPr="008D2CEE" w:rsidRDefault="00000000" w:rsidP="008D2CEE">
      <w:pPr>
        <w:pStyle w:val="Heading4"/>
        <w:spacing w:before="73" w:line="276" w:lineRule="auto"/>
        <w:rPr>
          <w:rFonts w:asciiTheme="minorBidi" w:hAnsiTheme="minorBidi" w:cstheme="minorBidi"/>
        </w:rPr>
      </w:pPr>
      <w:r w:rsidRPr="008D2CEE">
        <w:rPr>
          <w:rFonts w:asciiTheme="minorBidi" w:hAnsiTheme="minorBidi" w:cstheme="minorBidi"/>
          <w:color w:val="414042"/>
          <w:spacing w:val="-4"/>
          <w:w w:val="115"/>
        </w:rPr>
        <w:t>Barrière</w:t>
      </w:r>
      <w:r w:rsidRPr="008D2CEE">
        <w:rPr>
          <w:rFonts w:asciiTheme="minorBidi" w:hAnsiTheme="minorBidi" w:cstheme="minorBidi"/>
          <w:color w:val="414042"/>
          <w:spacing w:val="-15"/>
          <w:w w:val="115"/>
        </w:rPr>
        <w:t xml:space="preserve"> </w:t>
      </w:r>
      <w:r w:rsidRPr="008D2CEE">
        <w:rPr>
          <w:rFonts w:asciiTheme="minorBidi" w:hAnsiTheme="minorBidi" w:cstheme="minorBidi"/>
          <w:color w:val="414042"/>
          <w:spacing w:val="-4"/>
          <w:w w:val="115"/>
        </w:rPr>
        <w:t>principale</w:t>
      </w:r>
      <w:r w:rsidRPr="008D2CEE">
        <w:rPr>
          <w:rFonts w:asciiTheme="minorBidi" w:hAnsiTheme="minorBidi" w:cstheme="minorBidi"/>
          <w:color w:val="414042"/>
          <w:spacing w:val="-14"/>
          <w:w w:val="115"/>
        </w:rPr>
        <w:t xml:space="preserve"> </w:t>
      </w:r>
      <w:r w:rsidRPr="008D2CEE">
        <w:rPr>
          <w:rFonts w:asciiTheme="minorBidi" w:hAnsiTheme="minorBidi" w:cstheme="minorBidi"/>
          <w:color w:val="414042"/>
          <w:spacing w:val="-10"/>
          <w:w w:val="115"/>
        </w:rPr>
        <w:t>:</w:t>
      </w:r>
    </w:p>
    <w:p w14:paraId="2C386F87" w14:textId="1F4E0A65" w:rsidR="00EA39A8" w:rsidRPr="008D2CEE" w:rsidRDefault="00000000" w:rsidP="00060C87">
      <w:pPr>
        <w:pStyle w:val="BodyText"/>
        <w:spacing w:line="276" w:lineRule="auto"/>
        <w:ind w:left="899"/>
        <w:rPr>
          <w:rFonts w:asciiTheme="minorBidi" w:hAnsiTheme="minorBidi" w:cstheme="minorBidi"/>
        </w:rPr>
      </w:pPr>
      <w:r w:rsidRPr="008D2CEE">
        <w:rPr>
          <w:rFonts w:asciiTheme="minorBidi" w:hAnsiTheme="minorBidi" w:cstheme="minorBidi"/>
          <w:color w:val="414042"/>
        </w:rPr>
        <w:t>La</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méthodologie</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d'évaluation/de</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notation</w:t>
      </w:r>
      <w:r w:rsidRPr="008D2CEE">
        <w:rPr>
          <w:rFonts w:asciiTheme="minorBidi" w:hAnsiTheme="minorBidi" w:cstheme="minorBidi"/>
          <w:color w:val="414042"/>
          <w:spacing w:val="-4"/>
        </w:rPr>
        <w:t xml:space="preserve"> </w:t>
      </w:r>
      <w:r w:rsidRPr="008D2CEE">
        <w:rPr>
          <w:rFonts w:asciiTheme="minorBidi" w:hAnsiTheme="minorBidi" w:cstheme="minorBidi"/>
          <w:color w:val="414042"/>
          <w:spacing w:val="-5"/>
        </w:rPr>
        <w:t>est</w:t>
      </w:r>
      <w:r w:rsidR="00060C87">
        <w:rPr>
          <w:rFonts w:asciiTheme="minorBidi" w:hAnsiTheme="minorBidi" w:cstheme="minorBidi"/>
        </w:rPr>
        <w:t xml:space="preserve"> </w:t>
      </w:r>
      <w:r w:rsidRPr="008D2CEE">
        <w:rPr>
          <w:rFonts w:asciiTheme="minorBidi" w:hAnsiTheme="minorBidi" w:cstheme="minorBidi"/>
          <w:color w:val="414042"/>
        </w:rPr>
        <w:t>difficile</w:t>
      </w:r>
      <w:r w:rsidRPr="008D2CEE">
        <w:rPr>
          <w:rFonts w:asciiTheme="minorBidi" w:hAnsiTheme="minorBidi" w:cstheme="minorBidi"/>
          <w:color w:val="414042"/>
          <w:spacing w:val="-2"/>
        </w:rPr>
        <w:t xml:space="preserve"> </w:t>
      </w:r>
      <w:r w:rsidRPr="008D2CEE">
        <w:rPr>
          <w:rFonts w:asciiTheme="minorBidi" w:hAnsiTheme="minorBidi" w:cstheme="minorBidi"/>
          <w:color w:val="414042"/>
        </w:rPr>
        <w:t xml:space="preserve">à </w:t>
      </w:r>
      <w:r w:rsidRPr="008D2CEE">
        <w:rPr>
          <w:rFonts w:asciiTheme="minorBidi" w:hAnsiTheme="minorBidi" w:cstheme="minorBidi"/>
          <w:color w:val="414042"/>
          <w:spacing w:val="-2"/>
        </w:rPr>
        <w:t>comprendre.</w:t>
      </w:r>
    </w:p>
    <w:p w14:paraId="0C1B6A22" w14:textId="77777777" w:rsidR="00EA39A8" w:rsidRPr="008D2CEE" w:rsidRDefault="00000000" w:rsidP="00060C87">
      <w:pPr>
        <w:pStyle w:val="Heading4"/>
        <w:spacing w:before="240" w:line="276" w:lineRule="auto"/>
        <w:rPr>
          <w:rFonts w:asciiTheme="minorBidi" w:hAnsiTheme="minorBidi" w:cstheme="minorBidi"/>
        </w:rPr>
      </w:pPr>
      <w:r w:rsidRPr="008D2CEE">
        <w:rPr>
          <w:rFonts w:asciiTheme="minorBidi" w:hAnsiTheme="minorBidi" w:cstheme="minorBidi"/>
          <w:color w:val="414042"/>
          <w:w w:val="110"/>
        </w:rPr>
        <w:t>Type</w:t>
      </w:r>
      <w:r w:rsidRPr="008D2CEE">
        <w:rPr>
          <w:rFonts w:asciiTheme="minorBidi" w:hAnsiTheme="minorBidi" w:cstheme="minorBidi"/>
          <w:color w:val="414042"/>
          <w:spacing w:val="-16"/>
          <w:w w:val="110"/>
        </w:rPr>
        <w:t xml:space="preserve"> </w:t>
      </w:r>
      <w:r w:rsidRPr="008D2CEE">
        <w:rPr>
          <w:rFonts w:asciiTheme="minorBidi" w:hAnsiTheme="minorBidi" w:cstheme="minorBidi"/>
          <w:color w:val="414042"/>
          <w:w w:val="110"/>
        </w:rPr>
        <w:t>de</w:t>
      </w:r>
      <w:r w:rsidRPr="008D2CEE">
        <w:rPr>
          <w:rFonts w:asciiTheme="minorBidi" w:hAnsiTheme="minorBidi" w:cstheme="minorBidi"/>
          <w:color w:val="414042"/>
          <w:spacing w:val="-15"/>
          <w:w w:val="110"/>
        </w:rPr>
        <w:t xml:space="preserve"> </w:t>
      </w:r>
      <w:r w:rsidRPr="008D2CEE">
        <w:rPr>
          <w:rFonts w:asciiTheme="minorBidi" w:hAnsiTheme="minorBidi" w:cstheme="minorBidi"/>
          <w:color w:val="414042"/>
          <w:w w:val="110"/>
        </w:rPr>
        <w:t>barrière</w:t>
      </w:r>
      <w:r w:rsidRPr="008D2CEE">
        <w:rPr>
          <w:rFonts w:asciiTheme="minorBidi" w:hAnsiTheme="minorBidi" w:cstheme="minorBidi"/>
          <w:color w:val="414042"/>
          <w:spacing w:val="-15"/>
          <w:w w:val="110"/>
        </w:rPr>
        <w:t xml:space="preserve"> </w:t>
      </w:r>
      <w:r w:rsidRPr="008D2CEE">
        <w:rPr>
          <w:rFonts w:asciiTheme="minorBidi" w:hAnsiTheme="minorBidi" w:cstheme="minorBidi"/>
          <w:color w:val="414042"/>
          <w:spacing w:val="-10"/>
          <w:w w:val="110"/>
        </w:rPr>
        <w:t>:</w:t>
      </w:r>
    </w:p>
    <w:p w14:paraId="12C356E6" w14:textId="77777777" w:rsidR="00EA39A8" w:rsidRPr="008D2CEE" w:rsidRDefault="00000000" w:rsidP="008D2CEE">
      <w:pPr>
        <w:pStyle w:val="BodyText"/>
        <w:spacing w:line="276" w:lineRule="auto"/>
        <w:ind w:left="900"/>
        <w:rPr>
          <w:rFonts w:asciiTheme="minorBidi" w:hAnsiTheme="minorBidi" w:cstheme="minorBidi"/>
        </w:rPr>
      </w:pPr>
      <w:r w:rsidRPr="008D2CEE">
        <w:rPr>
          <w:rFonts w:asciiTheme="minorBidi" w:hAnsiTheme="minorBidi" w:cstheme="minorBidi"/>
          <w:color w:val="414042"/>
          <w:spacing w:val="-2"/>
        </w:rPr>
        <w:t>Cognitif</w:t>
      </w:r>
    </w:p>
    <w:p w14:paraId="6AE96009" w14:textId="77777777" w:rsidR="00EA39A8" w:rsidRPr="008D2CEE" w:rsidRDefault="00000000" w:rsidP="00060C87">
      <w:pPr>
        <w:pStyle w:val="Heading4"/>
        <w:spacing w:before="240" w:line="276" w:lineRule="auto"/>
        <w:rPr>
          <w:rFonts w:asciiTheme="minorBidi" w:hAnsiTheme="minorBidi" w:cstheme="minorBidi"/>
        </w:rPr>
      </w:pPr>
      <w:r w:rsidRPr="008D2CEE">
        <w:rPr>
          <w:rFonts w:asciiTheme="minorBidi" w:hAnsiTheme="minorBidi" w:cstheme="minorBidi"/>
          <w:color w:val="414042"/>
          <w:spacing w:val="-4"/>
          <w:w w:val="115"/>
        </w:rPr>
        <w:t>Qui</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4"/>
          <w:w w:val="115"/>
        </w:rPr>
        <w:t>est</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4"/>
          <w:w w:val="115"/>
        </w:rPr>
        <w:t>impliqué</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10"/>
          <w:w w:val="115"/>
        </w:rPr>
        <w:t>:</w:t>
      </w:r>
    </w:p>
    <w:p w14:paraId="1616391A" w14:textId="77777777" w:rsidR="00EA39A8" w:rsidRPr="008D2CEE" w:rsidRDefault="00000000" w:rsidP="00060C87">
      <w:pPr>
        <w:pStyle w:val="BodyText"/>
        <w:spacing w:line="276" w:lineRule="auto"/>
        <w:ind w:left="900" w:right="320"/>
        <w:rPr>
          <w:rFonts w:asciiTheme="minorBidi" w:hAnsiTheme="minorBidi" w:cstheme="minorBidi"/>
        </w:rPr>
      </w:pPr>
      <w:r w:rsidRPr="008D2CEE">
        <w:rPr>
          <w:rFonts w:asciiTheme="minorBidi" w:hAnsiTheme="minorBidi" w:cstheme="minorBidi"/>
          <w:color w:val="414042"/>
        </w:rPr>
        <w:t>Équipe d'acheteurs internes et approvisionnement. L'approvisionnement travaille avec l'équipe d'acheteurs pour évaluer</w:t>
      </w:r>
      <w:r w:rsidRPr="008D2CEE">
        <w:rPr>
          <w:rFonts w:asciiTheme="minorBidi" w:hAnsiTheme="minorBidi" w:cstheme="minorBidi"/>
          <w:color w:val="414042"/>
          <w:spacing w:val="-11"/>
        </w:rPr>
        <w:t xml:space="preserve"> </w:t>
      </w:r>
      <w:r w:rsidRPr="008D2CEE">
        <w:rPr>
          <w:rFonts w:asciiTheme="minorBidi" w:hAnsiTheme="minorBidi" w:cstheme="minorBidi"/>
          <w:color w:val="414042"/>
        </w:rPr>
        <w:t>et</w:t>
      </w:r>
      <w:r w:rsidRPr="008D2CEE">
        <w:rPr>
          <w:rFonts w:asciiTheme="minorBidi" w:hAnsiTheme="minorBidi" w:cstheme="minorBidi"/>
          <w:color w:val="414042"/>
          <w:spacing w:val="-11"/>
        </w:rPr>
        <w:t xml:space="preserve"> </w:t>
      </w:r>
      <w:r w:rsidRPr="008D2CEE">
        <w:rPr>
          <w:rFonts w:asciiTheme="minorBidi" w:hAnsiTheme="minorBidi" w:cstheme="minorBidi"/>
          <w:color w:val="414042"/>
        </w:rPr>
        <w:t>examiner</w:t>
      </w:r>
      <w:r w:rsidRPr="008D2CEE">
        <w:rPr>
          <w:rFonts w:asciiTheme="minorBidi" w:hAnsiTheme="minorBidi" w:cstheme="minorBidi"/>
          <w:color w:val="414042"/>
          <w:spacing w:val="-11"/>
        </w:rPr>
        <w:t xml:space="preserve"> </w:t>
      </w:r>
      <w:r w:rsidRPr="008D2CEE">
        <w:rPr>
          <w:rFonts w:asciiTheme="minorBidi" w:hAnsiTheme="minorBidi" w:cstheme="minorBidi"/>
          <w:color w:val="414042"/>
        </w:rPr>
        <w:t>toutes</w:t>
      </w:r>
      <w:r w:rsidRPr="008D2CEE">
        <w:rPr>
          <w:rFonts w:asciiTheme="minorBidi" w:hAnsiTheme="minorBidi" w:cstheme="minorBidi"/>
          <w:color w:val="414042"/>
          <w:spacing w:val="-11"/>
        </w:rPr>
        <w:t xml:space="preserve"> </w:t>
      </w:r>
      <w:r w:rsidRPr="008D2CEE">
        <w:rPr>
          <w:rFonts w:asciiTheme="minorBidi" w:hAnsiTheme="minorBidi" w:cstheme="minorBidi"/>
          <w:color w:val="414042"/>
        </w:rPr>
        <w:t>les</w:t>
      </w:r>
      <w:r w:rsidRPr="008D2CEE">
        <w:rPr>
          <w:rFonts w:asciiTheme="minorBidi" w:hAnsiTheme="minorBidi" w:cstheme="minorBidi"/>
          <w:color w:val="414042"/>
          <w:spacing w:val="-11"/>
        </w:rPr>
        <w:t xml:space="preserve"> </w:t>
      </w:r>
      <w:r w:rsidRPr="008D2CEE">
        <w:rPr>
          <w:rFonts w:asciiTheme="minorBidi" w:hAnsiTheme="minorBidi" w:cstheme="minorBidi"/>
          <w:color w:val="414042"/>
        </w:rPr>
        <w:t>propositions, avec l'activité finale consistant à appliquer la méthodologie de notation à chaque proposition. Pour les projets plus grands et plus complexes, des équipes d'évaluation entières peuvent être constituées.</w:t>
      </w:r>
    </w:p>
    <w:p w14:paraId="6D99496C" w14:textId="77777777" w:rsidR="00EA39A8" w:rsidRPr="008D2CEE" w:rsidRDefault="00000000" w:rsidP="008D2CEE">
      <w:pPr>
        <w:pStyle w:val="Heading4"/>
        <w:spacing w:before="140" w:line="276" w:lineRule="auto"/>
        <w:rPr>
          <w:rFonts w:asciiTheme="minorBidi" w:hAnsiTheme="minorBidi" w:cstheme="minorBidi"/>
        </w:rPr>
      </w:pPr>
      <w:r w:rsidRPr="008D2CEE">
        <w:rPr>
          <w:rFonts w:asciiTheme="minorBidi" w:hAnsiTheme="minorBidi" w:cstheme="minorBidi"/>
          <w:color w:val="414042"/>
          <w:spacing w:val="-2"/>
          <w:w w:val="110"/>
        </w:rPr>
        <w:t>Ce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qui</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se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passe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à</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cette</w:t>
      </w:r>
      <w:r w:rsidRPr="008D2CEE">
        <w:rPr>
          <w:rFonts w:asciiTheme="minorBidi" w:hAnsiTheme="minorBidi" w:cstheme="minorBidi"/>
          <w:color w:val="414042"/>
          <w:spacing w:val="-19"/>
          <w:w w:val="110"/>
        </w:rPr>
        <w:t xml:space="preserve"> </w:t>
      </w:r>
      <w:r w:rsidRPr="008D2CEE">
        <w:rPr>
          <w:rFonts w:asciiTheme="minorBidi" w:hAnsiTheme="minorBidi" w:cstheme="minorBidi"/>
          <w:color w:val="414042"/>
          <w:spacing w:val="-2"/>
          <w:w w:val="110"/>
        </w:rPr>
        <w:t>étape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10"/>
          <w:w w:val="110"/>
        </w:rPr>
        <w:t>:</w:t>
      </w:r>
    </w:p>
    <w:p w14:paraId="784D25E1" w14:textId="42FA530C" w:rsidR="00EA39A8" w:rsidRPr="008D2CEE" w:rsidRDefault="00000000" w:rsidP="00060C87">
      <w:pPr>
        <w:pStyle w:val="BodyText"/>
        <w:spacing w:line="276" w:lineRule="auto"/>
        <w:ind w:left="900"/>
        <w:rPr>
          <w:rFonts w:asciiTheme="minorBidi" w:hAnsiTheme="minorBidi" w:cstheme="minorBidi"/>
        </w:rPr>
      </w:pPr>
      <w:r w:rsidRPr="008D2CEE">
        <w:rPr>
          <w:rFonts w:asciiTheme="minorBidi" w:hAnsiTheme="minorBidi" w:cstheme="minorBidi"/>
          <w:color w:val="414042"/>
        </w:rPr>
        <w:t>Selon les entretiens avec les équipes d'approvisionnement</w:t>
      </w:r>
      <w:r w:rsidRPr="008D2CEE">
        <w:rPr>
          <w:rFonts w:asciiTheme="minorBidi" w:hAnsiTheme="minorBidi" w:cstheme="minorBidi"/>
          <w:color w:val="414042"/>
          <w:spacing w:val="-15"/>
        </w:rPr>
        <w:t xml:space="preserve"> </w:t>
      </w:r>
      <w:r w:rsidRPr="008D2CEE">
        <w:rPr>
          <w:rFonts w:asciiTheme="minorBidi" w:hAnsiTheme="minorBidi" w:cstheme="minorBidi"/>
          <w:color w:val="414042"/>
        </w:rPr>
        <w:t>et</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les</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acheteurs</w:t>
      </w:r>
      <w:r w:rsidRPr="008D2CEE">
        <w:rPr>
          <w:rFonts w:asciiTheme="minorBidi" w:hAnsiTheme="minorBidi" w:cstheme="minorBidi"/>
          <w:color w:val="414042"/>
          <w:spacing w:val="-15"/>
        </w:rPr>
        <w:t xml:space="preserve"> </w:t>
      </w:r>
      <w:r w:rsidRPr="008D2CEE">
        <w:rPr>
          <w:rFonts w:asciiTheme="minorBidi" w:hAnsiTheme="minorBidi" w:cstheme="minorBidi"/>
          <w:color w:val="414042"/>
        </w:rPr>
        <w:t>internes, les méthodologies d'évaluation/de notation sont complexes et déroutantes. L'examen</w:t>
      </w:r>
      <w:r w:rsidR="00060C87">
        <w:rPr>
          <w:rFonts w:asciiTheme="minorBidi" w:hAnsiTheme="minorBidi" w:cstheme="minorBidi"/>
        </w:rPr>
        <w:t xml:space="preserve"> </w:t>
      </w:r>
      <w:r w:rsidRPr="008D2CEE">
        <w:rPr>
          <w:rFonts w:asciiTheme="minorBidi" w:hAnsiTheme="minorBidi" w:cstheme="minorBidi"/>
          <w:color w:val="414042"/>
        </w:rPr>
        <w:t>des</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propositions</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était</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considéré</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comme relativement simple autrement.</w:t>
      </w:r>
    </w:p>
    <w:p w14:paraId="42B314C9" w14:textId="77777777" w:rsidR="00EA39A8" w:rsidRPr="008D2CEE" w:rsidRDefault="00000000" w:rsidP="008D2CEE">
      <w:pPr>
        <w:pStyle w:val="Heading4"/>
        <w:spacing w:before="73" w:line="276" w:lineRule="auto"/>
        <w:ind w:left="695"/>
        <w:rPr>
          <w:rFonts w:asciiTheme="minorBidi" w:hAnsiTheme="minorBidi" w:cstheme="minorBidi"/>
        </w:rPr>
      </w:pPr>
      <w:r w:rsidRPr="008D2CEE">
        <w:rPr>
          <w:rFonts w:asciiTheme="minorBidi" w:hAnsiTheme="minorBidi" w:cstheme="minorBidi"/>
        </w:rPr>
        <w:br w:type="column"/>
      </w:r>
      <w:r w:rsidRPr="008D2CEE">
        <w:rPr>
          <w:rFonts w:asciiTheme="minorBidi" w:hAnsiTheme="minorBidi" w:cstheme="minorBidi"/>
          <w:color w:val="414042"/>
          <w:spacing w:val="-2"/>
          <w:w w:val="115"/>
        </w:rPr>
        <w:t>Comment</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la</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barrière</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fonctionne</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10"/>
          <w:w w:val="115"/>
        </w:rPr>
        <w:t>:</w:t>
      </w:r>
    </w:p>
    <w:p w14:paraId="5A911A40" w14:textId="515584DE" w:rsidR="00EA39A8" w:rsidRPr="008D2CEE" w:rsidRDefault="00000000" w:rsidP="00060C87">
      <w:pPr>
        <w:pStyle w:val="BodyText"/>
        <w:spacing w:line="276" w:lineRule="auto"/>
        <w:ind w:left="695" w:right="892"/>
        <w:rPr>
          <w:rFonts w:asciiTheme="minorBidi" w:hAnsiTheme="minorBidi" w:cstheme="minorBidi"/>
        </w:rPr>
      </w:pPr>
      <w:r w:rsidRPr="008D2CEE">
        <w:rPr>
          <w:rFonts w:asciiTheme="minorBidi" w:hAnsiTheme="minorBidi" w:cstheme="minorBidi"/>
          <w:color w:val="414042"/>
        </w:rPr>
        <w:t>La</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complexité</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la</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méthodologie</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d'évaluation et de notation est une barrière courante</w:t>
      </w:r>
      <w:r w:rsidR="00060C87">
        <w:rPr>
          <w:rFonts w:asciiTheme="minorBidi" w:hAnsiTheme="minorBidi" w:cstheme="minorBidi"/>
        </w:rPr>
        <w:t xml:space="preserve"> </w:t>
      </w:r>
      <w:r w:rsidRPr="008D2CEE">
        <w:rPr>
          <w:rFonts w:asciiTheme="minorBidi" w:hAnsiTheme="minorBidi" w:cstheme="minorBidi"/>
          <w:color w:val="414042"/>
        </w:rPr>
        <w:t>pour les équipes internes des clients. De plus, cette barrière impacte négativement les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fournisseurs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détenus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par</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des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personnes handicapées qui essaient de comprendre comment rédiger des propositions leur permettant d'obtenir le meilleur score.</w:t>
      </w:r>
    </w:p>
    <w:p w14:paraId="540317D9" w14:textId="77777777" w:rsidR="00060C87" w:rsidRDefault="00000000" w:rsidP="008D2CEE">
      <w:pPr>
        <w:pStyle w:val="Heading4"/>
        <w:spacing w:before="137" w:line="276" w:lineRule="auto"/>
        <w:ind w:left="695"/>
        <w:rPr>
          <w:rFonts w:asciiTheme="minorBidi" w:hAnsiTheme="minorBidi" w:cstheme="minorBidi"/>
          <w:color w:val="414042"/>
          <w:spacing w:val="-12"/>
          <w:w w:val="110"/>
        </w:rPr>
      </w:pPr>
      <w:r w:rsidRPr="008D2CEE">
        <w:rPr>
          <w:rFonts w:asciiTheme="minorBidi" w:hAnsiTheme="minorBidi" w:cstheme="minorBidi"/>
          <w:color w:val="414042"/>
          <w:spacing w:val="-4"/>
          <w:w w:val="110"/>
        </w:rPr>
        <w:t>Caractéristiques</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spéciales</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de</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cette</w:t>
      </w:r>
      <w:r w:rsidRPr="008D2CEE">
        <w:rPr>
          <w:rFonts w:asciiTheme="minorBidi" w:hAnsiTheme="minorBidi" w:cstheme="minorBidi"/>
          <w:color w:val="414042"/>
          <w:spacing w:val="-12"/>
          <w:w w:val="110"/>
        </w:rPr>
        <w:t xml:space="preserve"> </w:t>
      </w:r>
    </w:p>
    <w:p w14:paraId="0BA8DDB3" w14:textId="5A6AF342" w:rsidR="00EA39A8" w:rsidRPr="008D2CEE" w:rsidRDefault="00000000" w:rsidP="00060C87">
      <w:pPr>
        <w:pStyle w:val="Heading4"/>
        <w:spacing w:line="276" w:lineRule="auto"/>
        <w:ind w:left="695"/>
        <w:rPr>
          <w:rFonts w:asciiTheme="minorBidi" w:hAnsiTheme="minorBidi" w:cstheme="minorBidi"/>
        </w:rPr>
      </w:pPr>
      <w:r w:rsidRPr="008D2CEE">
        <w:rPr>
          <w:rFonts w:asciiTheme="minorBidi" w:hAnsiTheme="minorBidi" w:cstheme="minorBidi"/>
          <w:color w:val="414042"/>
          <w:spacing w:val="-4"/>
          <w:w w:val="110"/>
        </w:rPr>
        <w:t>barrière</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10"/>
          <w:w w:val="110"/>
        </w:rPr>
        <w:t>:</w:t>
      </w:r>
    </w:p>
    <w:p w14:paraId="684DC456" w14:textId="28E178AB" w:rsidR="00EA39A8" w:rsidRPr="008D2CEE" w:rsidRDefault="00000000" w:rsidP="00060C87">
      <w:pPr>
        <w:pStyle w:val="BodyText"/>
        <w:spacing w:line="276" w:lineRule="auto"/>
        <w:ind w:left="695" w:right="1040"/>
        <w:rPr>
          <w:rFonts w:asciiTheme="minorBidi" w:hAnsiTheme="minorBidi" w:cstheme="minorBidi"/>
        </w:rPr>
      </w:pPr>
      <w:r w:rsidRPr="008D2CEE">
        <w:rPr>
          <w:rFonts w:asciiTheme="minorBidi" w:hAnsiTheme="minorBidi" w:cstheme="minorBidi"/>
          <w:color w:val="414042"/>
        </w:rPr>
        <w:t>La méthodologie d'évaluation ou de notation est</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généralement</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considérée</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comme</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l'un</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des processus les plus déroutants ou difficiles à comprendre dans les achats. Cela implique souvent des formules complexes pour l</w:t>
      </w:r>
      <w:r w:rsidR="00060C87">
        <w:rPr>
          <w:rFonts w:asciiTheme="minorBidi" w:hAnsiTheme="minorBidi" w:cstheme="minorBidi"/>
          <w:color w:val="414042"/>
        </w:rPr>
        <w:t xml:space="preserve">a </w:t>
      </w:r>
      <w:r w:rsidRPr="008D2CEE">
        <w:rPr>
          <w:rFonts w:asciiTheme="minorBidi" w:hAnsiTheme="minorBidi" w:cstheme="minorBidi"/>
          <w:color w:val="414042"/>
        </w:rPr>
        <w:t>notation basée sur plusieurs facteurs afin d'atteindre des résultats logiques pour l'évaluation finale, en particulier en ce qui concerne les modèles de tarification ou de coût.</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La</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capacité</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à</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comprendre</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pleinement</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le processus, à l'utiliser pour mettre en valeur au mieux les capacités de votre entreprise,</w:t>
      </w:r>
    </w:p>
    <w:p w14:paraId="0A720CCF" w14:textId="77777777" w:rsidR="00EA39A8" w:rsidRPr="008D2CEE" w:rsidRDefault="00000000" w:rsidP="008D2CEE">
      <w:pPr>
        <w:pStyle w:val="BodyText"/>
        <w:spacing w:before="10" w:line="276" w:lineRule="auto"/>
        <w:ind w:left="695" w:right="1157"/>
        <w:rPr>
          <w:rFonts w:asciiTheme="minorBidi" w:hAnsiTheme="minorBidi" w:cstheme="minorBidi"/>
        </w:rPr>
      </w:pPr>
      <w:r w:rsidRPr="008D2CEE">
        <w:rPr>
          <w:rFonts w:asciiTheme="minorBidi" w:hAnsiTheme="minorBidi" w:cstheme="minorBidi"/>
          <w:color w:val="414042"/>
        </w:rPr>
        <w:t>et à interpréter les résultats est essentielle pour une participation significative des personnes</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en</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situation</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handicap</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au</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sein de l'organisation.</w:t>
      </w:r>
    </w:p>
    <w:p w14:paraId="54621473" w14:textId="77777777" w:rsidR="00EA39A8" w:rsidRDefault="00EA39A8">
      <w:pPr>
        <w:pStyle w:val="BodyText"/>
        <w:spacing w:line="115" w:lineRule="auto"/>
        <w:sectPr w:rsidR="00EA39A8">
          <w:type w:val="continuous"/>
          <w:pgSz w:w="12240" w:h="15840"/>
          <w:pgMar w:top="1820" w:right="0" w:bottom="280" w:left="0" w:header="360" w:footer="301" w:gutter="0"/>
          <w:cols w:num="2" w:space="720" w:equalWidth="0">
            <w:col w:w="5745" w:space="40"/>
            <w:col w:w="6455"/>
          </w:cols>
        </w:sectPr>
      </w:pPr>
    </w:p>
    <w:p w14:paraId="51B762E8" w14:textId="46C54C4A" w:rsidR="00EA39A8" w:rsidRDefault="008D2CEE">
      <w:pPr>
        <w:pStyle w:val="BodyText"/>
        <w:spacing w:before="871"/>
        <w:rPr>
          <w:sz w:val="48"/>
        </w:rPr>
      </w:pPr>
      <w:r w:rsidRPr="008D2CEE">
        <w:rPr>
          <w:rFonts w:asciiTheme="minorBidi" w:hAnsiTheme="minorBidi" w:cstheme="minorBidi"/>
          <w:noProof/>
        </w:rPr>
        <w:lastRenderedPageBreak/>
        <mc:AlternateContent>
          <mc:Choice Requires="wpg">
            <w:drawing>
              <wp:anchor distT="0" distB="0" distL="0" distR="0" simplePos="0" relativeHeight="251651584" behindDoc="0" locked="0" layoutInCell="1" allowOverlap="1" wp14:anchorId="5AA2B922" wp14:editId="139F3C8A">
                <wp:simplePos x="0" y="0"/>
                <wp:positionH relativeFrom="page">
                  <wp:posOffset>-17780</wp:posOffset>
                </wp:positionH>
                <wp:positionV relativeFrom="paragraph">
                  <wp:posOffset>145627</wp:posOffset>
                </wp:positionV>
                <wp:extent cx="7818120" cy="1048173"/>
                <wp:effectExtent l="0" t="0" r="0" b="0"/>
                <wp:wrapNone/>
                <wp:docPr id="530" name="Group 5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18120" cy="1048173"/>
                          <a:chOff x="-17780" y="-75353"/>
                          <a:chExt cx="7818120" cy="1048173"/>
                        </a:xfrm>
                      </wpg:grpSpPr>
                      <wps:wsp>
                        <wps:cNvPr id="531" name="Graphic 531">
                          <a:extLst>
                            <a:ext uri="{C183D7F6-B498-43B3-948B-1728B52AA6E4}">
                              <adec:decorative xmlns:adec="http://schemas.microsoft.com/office/drawing/2017/decorative" val="1"/>
                            </a:ext>
                          </a:extLst>
                        </wps:cNvPr>
                        <wps:cNvSpPr/>
                        <wps:spPr>
                          <a:xfrm>
                            <a:off x="-17780" y="-75353"/>
                            <a:ext cx="7818120" cy="1033780"/>
                          </a:xfrm>
                          <a:custGeom>
                            <a:avLst/>
                            <a:gdLst/>
                            <a:ahLst/>
                            <a:cxnLst/>
                            <a:rect l="l" t="t" r="r" b="b"/>
                            <a:pathLst>
                              <a:path w="7772400" h="1033780">
                                <a:moveTo>
                                  <a:pt x="7772400" y="0"/>
                                </a:moveTo>
                                <a:lnTo>
                                  <a:pt x="0" y="0"/>
                                </a:lnTo>
                                <a:lnTo>
                                  <a:pt x="0" y="1033272"/>
                                </a:lnTo>
                                <a:lnTo>
                                  <a:pt x="7772400" y="1033272"/>
                                </a:lnTo>
                                <a:lnTo>
                                  <a:pt x="7772400" y="0"/>
                                </a:lnTo>
                                <a:close/>
                              </a:path>
                            </a:pathLst>
                          </a:custGeom>
                          <a:solidFill>
                            <a:srgbClr val="1B1F33"/>
                          </a:solidFill>
                        </wps:spPr>
                        <wps:bodyPr wrap="square" lIns="0" tIns="0" rIns="0" bIns="0" rtlCol="0">
                          <a:prstTxWarp prst="textNoShape">
                            <a:avLst/>
                          </a:prstTxWarp>
                          <a:noAutofit/>
                        </wps:bodyPr>
                      </wps:wsp>
                      <wps:wsp>
                        <wps:cNvPr id="532" name="Textbox 532"/>
                        <wps:cNvSpPr txBox="1"/>
                        <wps:spPr>
                          <a:xfrm>
                            <a:off x="0" y="-60960"/>
                            <a:ext cx="7282543" cy="1033780"/>
                          </a:xfrm>
                          <a:prstGeom prst="rect">
                            <a:avLst/>
                          </a:prstGeom>
                        </wps:spPr>
                        <wps:txbx>
                          <w:txbxContent>
                            <w:p w14:paraId="7FB879E9" w14:textId="77777777" w:rsidR="00EA39A8" w:rsidRPr="008D2CEE" w:rsidRDefault="00000000">
                              <w:pPr>
                                <w:spacing w:line="1020" w:lineRule="exact"/>
                                <w:ind w:left="720"/>
                                <w:outlineLvl w:val="1"/>
                                <w:rPr>
                                  <w:rFonts w:asciiTheme="minorBidi" w:hAnsiTheme="minorBidi" w:cstheme="minorBidi"/>
                                  <w:sz w:val="60"/>
                                </w:rPr>
                              </w:pPr>
                              <w:r w:rsidRPr="008D2CEE">
                                <w:rPr>
                                  <w:rFonts w:asciiTheme="minorBidi" w:hAnsiTheme="minorBidi" w:cstheme="minorBidi"/>
                                  <w:color w:val="FFFFFF"/>
                                  <w:sz w:val="60"/>
                                </w:rPr>
                                <w:t>Étape</w:t>
                              </w:r>
                              <w:r w:rsidRPr="008D2CEE">
                                <w:rPr>
                                  <w:rFonts w:asciiTheme="minorBidi" w:hAnsiTheme="minorBidi" w:cstheme="minorBidi"/>
                                  <w:color w:val="FFFFFF"/>
                                  <w:spacing w:val="21"/>
                                  <w:sz w:val="60"/>
                                </w:rPr>
                                <w:t xml:space="preserve"> </w:t>
                              </w:r>
                              <w:r w:rsidRPr="008D2CEE">
                                <w:rPr>
                                  <w:rFonts w:asciiTheme="minorBidi" w:hAnsiTheme="minorBidi" w:cstheme="minorBidi"/>
                                  <w:color w:val="FFFFFF"/>
                                  <w:sz w:val="60"/>
                                </w:rPr>
                                <w:t>3</w:t>
                              </w:r>
                              <w:r w:rsidRPr="008D2CEE">
                                <w:rPr>
                                  <w:rFonts w:asciiTheme="minorBidi" w:hAnsiTheme="minorBidi" w:cstheme="minorBidi"/>
                                  <w:color w:val="FFFFFF"/>
                                  <w:spacing w:val="21"/>
                                  <w:sz w:val="60"/>
                                </w:rPr>
                                <w:t xml:space="preserve"> </w:t>
                              </w:r>
                              <w:r w:rsidRPr="008D2CEE">
                                <w:rPr>
                                  <w:rFonts w:asciiTheme="minorBidi" w:hAnsiTheme="minorBidi" w:cstheme="minorBidi"/>
                                  <w:color w:val="FFFFFF"/>
                                  <w:sz w:val="60"/>
                                </w:rPr>
                                <w:t>–</w:t>
                              </w:r>
                              <w:r w:rsidRPr="008D2CEE">
                                <w:rPr>
                                  <w:rFonts w:asciiTheme="minorBidi" w:hAnsiTheme="minorBidi" w:cstheme="minorBidi"/>
                                  <w:color w:val="FFFFFF"/>
                                  <w:spacing w:val="21"/>
                                  <w:sz w:val="60"/>
                                </w:rPr>
                                <w:t xml:space="preserve"> </w:t>
                              </w:r>
                              <w:r w:rsidRPr="008D2CEE">
                                <w:rPr>
                                  <w:rFonts w:asciiTheme="minorBidi" w:hAnsiTheme="minorBidi" w:cstheme="minorBidi"/>
                                  <w:color w:val="FFFFFF"/>
                                  <w:sz w:val="60"/>
                                </w:rPr>
                                <w:t>Intégration,</w:t>
                              </w:r>
                              <w:r w:rsidRPr="008D2CEE">
                                <w:rPr>
                                  <w:rFonts w:asciiTheme="minorBidi" w:hAnsiTheme="minorBidi" w:cstheme="minorBidi"/>
                                  <w:color w:val="FFFFFF"/>
                                  <w:spacing w:val="21"/>
                                  <w:sz w:val="60"/>
                                </w:rPr>
                                <w:t xml:space="preserve"> </w:t>
                              </w:r>
                              <w:r w:rsidRPr="008D2CEE">
                                <w:rPr>
                                  <w:rFonts w:asciiTheme="minorBidi" w:hAnsiTheme="minorBidi" w:cstheme="minorBidi"/>
                                  <w:color w:val="FFFFFF"/>
                                  <w:sz w:val="60"/>
                                </w:rPr>
                                <w:t>contrats</w:t>
                              </w:r>
                              <w:r w:rsidRPr="008D2CEE">
                                <w:rPr>
                                  <w:rFonts w:asciiTheme="minorBidi" w:hAnsiTheme="minorBidi" w:cstheme="minorBidi"/>
                                  <w:color w:val="FFFFFF"/>
                                  <w:spacing w:val="21"/>
                                  <w:sz w:val="60"/>
                                </w:rPr>
                                <w:t xml:space="preserve"> </w:t>
                              </w:r>
                              <w:r w:rsidRPr="008D2CEE">
                                <w:rPr>
                                  <w:rFonts w:asciiTheme="minorBidi" w:hAnsiTheme="minorBidi" w:cstheme="minorBidi"/>
                                  <w:color w:val="FFFFFF"/>
                                  <w:spacing w:val="-5"/>
                                  <w:sz w:val="60"/>
                                </w:rPr>
                                <w:t>et</w:t>
                              </w:r>
                              <w:r>
                                <w:br/>
                              </w:r>
                              <w:r w:rsidRPr="008D2CEE">
                                <w:rPr>
                                  <w:rFonts w:asciiTheme="minorBidi" w:hAnsiTheme="minorBidi" w:cstheme="minorBidi"/>
                                  <w:color w:val="FFFFFF"/>
                                  <w:sz w:val="60"/>
                                </w:rPr>
                                <w:t>livraison</w:t>
                              </w:r>
                              <w:r w:rsidRPr="008D2CEE">
                                <w:rPr>
                                  <w:rFonts w:asciiTheme="minorBidi" w:hAnsiTheme="minorBidi" w:cstheme="minorBidi"/>
                                  <w:color w:val="FFFFFF"/>
                                  <w:spacing w:val="18"/>
                                  <w:sz w:val="60"/>
                                </w:rPr>
                                <w:t xml:space="preserve"> </w:t>
                              </w:r>
                              <w:r w:rsidRPr="008D2CEE">
                                <w:rPr>
                                  <w:rFonts w:asciiTheme="minorBidi" w:hAnsiTheme="minorBidi" w:cstheme="minorBidi"/>
                                  <w:color w:val="FFFFFF"/>
                                  <w:sz w:val="60"/>
                                </w:rPr>
                                <w:t>de</w:t>
                              </w:r>
                              <w:r w:rsidRPr="008D2CEE">
                                <w:rPr>
                                  <w:rFonts w:asciiTheme="minorBidi" w:hAnsiTheme="minorBidi" w:cstheme="minorBidi"/>
                                  <w:color w:val="FFFFFF"/>
                                  <w:spacing w:val="18"/>
                                  <w:sz w:val="60"/>
                                </w:rPr>
                                <w:t xml:space="preserve"> </w:t>
                              </w:r>
                              <w:r w:rsidRPr="008D2CEE">
                                <w:rPr>
                                  <w:rFonts w:asciiTheme="minorBidi" w:hAnsiTheme="minorBidi" w:cstheme="minorBidi"/>
                                  <w:color w:val="FFFFFF"/>
                                  <w:spacing w:val="-2"/>
                                  <w:sz w:val="60"/>
                                </w:rPr>
                                <w:t>biens/services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AA2B922" id="Group 530" o:spid="_x0000_s1210" style="position:absolute;margin-left:-1.4pt;margin-top:11.45pt;width:615.6pt;height:82.55pt;z-index:251651584;mso-wrap-distance-left:0;mso-wrap-distance-right:0;mso-position-horizontal-relative:page;mso-position-vertical-relative:text;mso-width-relative:margin;mso-height-relative:margin" coordorigin="-177,-753" coordsize="78181,104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">
                <v:shape id="Graphic 531" o:spid="_x0000_s1211" alt="&quot;&quot;" style="position:absolute;left:-177;top:-753;width:78180;height:10337;visibility:visible;mso-wrap-style:square;v-text-anchor:top" coordsize="7772400,10337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" path="m7772400,l,,,1033272r7772400,l7772400,xe" fillcolor="#1b1f33" stroked="f">
                  <v:path arrowok="t"/>
                </v:shape>
                <v:shape id="Textbox 532" o:spid="_x0000_s1212" type="#_x0000_t202" style="position:absolute;top:-609;width:72825;height:103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" filled="f" stroked="f">
                  <v:textbox inset="0,0,0,0">
                    <w:txbxContent>
                      <w:p w14:paraId="7FB879E9" w14:textId="77777777" w:rsidR="00EA39A8" w:rsidRPr="008D2CEE" w:rsidRDefault="00000000">
                        <w:pPr>
                          <w:spacing w:line="1020" w:lineRule="exact"/>
                          <w:ind w:left="720"/>
                          <w:outlineLvl w:val="1"/>
                          <w:rPr>
                            <w:rFonts w:asciiTheme="minorBidi" w:hAnsiTheme="minorBidi" w:cstheme="minorBidi"/>
                            <w:sz w:val="60"/>
                          </w:rPr>
                        </w:pPr>
                        <w:r w:rsidRPr="008D2CEE">
                          <w:rPr>
                            <w:rFonts w:asciiTheme="minorBidi" w:hAnsiTheme="minorBidi" w:cstheme="minorBidi"/>
                            <w:color w:val="FFFFFF"/>
                            <w:sz w:val="60"/>
                          </w:rPr>
                          <w:t>Étape</w:t>
                        </w:r>
                        <w:r w:rsidRPr="008D2CEE">
                          <w:rPr>
                            <w:rFonts w:asciiTheme="minorBidi" w:hAnsiTheme="minorBidi" w:cstheme="minorBidi"/>
                            <w:color w:val="FFFFFF"/>
                            <w:spacing w:val="21"/>
                            <w:sz w:val="60"/>
                          </w:rPr>
                          <w:t xml:space="preserve"> </w:t>
                        </w:r>
                        <w:r w:rsidRPr="008D2CEE">
                          <w:rPr>
                            <w:rFonts w:asciiTheme="minorBidi" w:hAnsiTheme="minorBidi" w:cstheme="minorBidi"/>
                            <w:color w:val="FFFFFF"/>
                            <w:sz w:val="60"/>
                          </w:rPr>
                          <w:t>3</w:t>
                        </w:r>
                        <w:r w:rsidRPr="008D2CEE">
                          <w:rPr>
                            <w:rFonts w:asciiTheme="minorBidi" w:hAnsiTheme="minorBidi" w:cstheme="minorBidi"/>
                            <w:color w:val="FFFFFF"/>
                            <w:spacing w:val="21"/>
                            <w:sz w:val="60"/>
                          </w:rPr>
                          <w:t xml:space="preserve"> </w:t>
                        </w:r>
                        <w:r w:rsidRPr="008D2CEE">
                          <w:rPr>
                            <w:rFonts w:asciiTheme="minorBidi" w:hAnsiTheme="minorBidi" w:cstheme="minorBidi"/>
                            <w:color w:val="FFFFFF"/>
                            <w:sz w:val="60"/>
                          </w:rPr>
                          <w:t>–</w:t>
                        </w:r>
                        <w:r w:rsidRPr="008D2CEE">
                          <w:rPr>
                            <w:rFonts w:asciiTheme="minorBidi" w:hAnsiTheme="minorBidi" w:cstheme="minorBidi"/>
                            <w:color w:val="FFFFFF"/>
                            <w:spacing w:val="21"/>
                            <w:sz w:val="60"/>
                          </w:rPr>
                          <w:t xml:space="preserve"> </w:t>
                        </w:r>
                        <w:r w:rsidRPr="008D2CEE">
                          <w:rPr>
                            <w:rFonts w:asciiTheme="minorBidi" w:hAnsiTheme="minorBidi" w:cstheme="minorBidi"/>
                            <w:color w:val="FFFFFF"/>
                            <w:sz w:val="60"/>
                          </w:rPr>
                          <w:t>Intégration,</w:t>
                        </w:r>
                        <w:r w:rsidRPr="008D2CEE">
                          <w:rPr>
                            <w:rFonts w:asciiTheme="minorBidi" w:hAnsiTheme="minorBidi" w:cstheme="minorBidi"/>
                            <w:color w:val="FFFFFF"/>
                            <w:spacing w:val="21"/>
                            <w:sz w:val="60"/>
                          </w:rPr>
                          <w:t xml:space="preserve"> </w:t>
                        </w:r>
                        <w:r w:rsidRPr="008D2CEE">
                          <w:rPr>
                            <w:rFonts w:asciiTheme="minorBidi" w:hAnsiTheme="minorBidi" w:cstheme="minorBidi"/>
                            <w:color w:val="FFFFFF"/>
                            <w:sz w:val="60"/>
                          </w:rPr>
                          <w:t>contrats</w:t>
                        </w:r>
                        <w:r w:rsidRPr="008D2CEE">
                          <w:rPr>
                            <w:rFonts w:asciiTheme="minorBidi" w:hAnsiTheme="minorBidi" w:cstheme="minorBidi"/>
                            <w:color w:val="FFFFFF"/>
                            <w:spacing w:val="21"/>
                            <w:sz w:val="60"/>
                          </w:rPr>
                          <w:t xml:space="preserve"> </w:t>
                        </w:r>
                        <w:r w:rsidRPr="008D2CEE">
                          <w:rPr>
                            <w:rFonts w:asciiTheme="minorBidi" w:hAnsiTheme="minorBidi" w:cstheme="minorBidi"/>
                            <w:color w:val="FFFFFF"/>
                            <w:spacing w:val="-5"/>
                            <w:sz w:val="60"/>
                          </w:rPr>
                          <w:t>et</w:t>
                        </w:r>
                        <w:r>
                          <w:br/>
                        </w:r>
                        <w:r w:rsidRPr="008D2CEE">
                          <w:rPr>
                            <w:rFonts w:asciiTheme="minorBidi" w:hAnsiTheme="minorBidi" w:cstheme="minorBidi"/>
                            <w:color w:val="FFFFFF"/>
                            <w:sz w:val="60"/>
                          </w:rPr>
                          <w:t>livraison</w:t>
                        </w:r>
                        <w:r w:rsidRPr="008D2CEE">
                          <w:rPr>
                            <w:rFonts w:asciiTheme="minorBidi" w:hAnsiTheme="minorBidi" w:cstheme="minorBidi"/>
                            <w:color w:val="FFFFFF"/>
                            <w:spacing w:val="18"/>
                            <w:sz w:val="60"/>
                          </w:rPr>
                          <w:t xml:space="preserve"> </w:t>
                        </w:r>
                        <w:r w:rsidRPr="008D2CEE">
                          <w:rPr>
                            <w:rFonts w:asciiTheme="minorBidi" w:hAnsiTheme="minorBidi" w:cstheme="minorBidi"/>
                            <w:color w:val="FFFFFF"/>
                            <w:sz w:val="60"/>
                          </w:rPr>
                          <w:t>de</w:t>
                        </w:r>
                        <w:r w:rsidRPr="008D2CEE">
                          <w:rPr>
                            <w:rFonts w:asciiTheme="minorBidi" w:hAnsiTheme="minorBidi" w:cstheme="minorBidi"/>
                            <w:color w:val="FFFFFF"/>
                            <w:spacing w:val="18"/>
                            <w:sz w:val="60"/>
                          </w:rPr>
                          <w:t xml:space="preserve"> </w:t>
                        </w:r>
                        <w:r w:rsidRPr="008D2CEE">
                          <w:rPr>
                            <w:rFonts w:asciiTheme="minorBidi" w:hAnsiTheme="minorBidi" w:cstheme="minorBidi"/>
                            <w:color w:val="FFFFFF"/>
                            <w:spacing w:val="-2"/>
                            <w:sz w:val="60"/>
                          </w:rPr>
                          <w:t>biens/services</w:t>
                        </w:r>
                      </w:p>
                    </w:txbxContent>
                  </v:textbox>
                </v:shape>
                <w10:wrap anchorx="page"/>
              </v:group>
            </w:pict>
          </mc:Fallback>
        </mc:AlternateContent>
      </w:r>
    </w:p>
    <w:p w14:paraId="035A440A" w14:textId="1B13197B" w:rsidR="00EA39A8" w:rsidRPr="00060C87" w:rsidRDefault="00000000" w:rsidP="00060C87">
      <w:pPr>
        <w:pStyle w:val="Heading3"/>
        <w:spacing w:before="0" w:line="276" w:lineRule="auto"/>
        <w:rPr>
          <w:rFonts w:asciiTheme="minorBidi" w:hAnsiTheme="minorBidi" w:cstheme="minorBidi"/>
        </w:rPr>
      </w:pPr>
      <w:r w:rsidRPr="00060C87">
        <w:rPr>
          <w:rFonts w:asciiTheme="minorBidi" w:hAnsiTheme="minorBidi" w:cstheme="minorBidi"/>
          <w:color w:val="1B1F33"/>
          <w:w w:val="90"/>
        </w:rPr>
        <w:t>Décision</w:t>
      </w:r>
      <w:r w:rsidRPr="00060C87">
        <w:rPr>
          <w:rFonts w:asciiTheme="minorBidi" w:hAnsiTheme="minorBidi" w:cstheme="minorBidi"/>
          <w:color w:val="1B1F33"/>
          <w:spacing w:val="27"/>
        </w:rPr>
        <w:t xml:space="preserve"> </w:t>
      </w:r>
      <w:r w:rsidRPr="00060C87">
        <w:rPr>
          <w:rFonts w:asciiTheme="minorBidi" w:hAnsiTheme="minorBidi" w:cstheme="minorBidi"/>
          <w:color w:val="1B1F33"/>
          <w:spacing w:val="-2"/>
        </w:rPr>
        <w:t>d'achat</w:t>
      </w:r>
    </w:p>
    <w:p w14:paraId="38F0DA5F" w14:textId="7D4B0EC8" w:rsidR="00EA39A8" w:rsidRDefault="008D2CEE">
      <w:pPr>
        <w:pStyle w:val="BodyText"/>
        <w:spacing w:before="114"/>
        <w:rPr>
          <w:rFonts w:ascii="Verdana"/>
          <w:sz w:val="20"/>
        </w:rPr>
      </w:pPr>
      <w:r w:rsidRPr="008D2CEE">
        <w:rPr>
          <w:rFonts w:asciiTheme="minorBidi" w:hAnsiTheme="minorBidi" w:cstheme="minorBidi"/>
          <w:noProof/>
        </w:rPr>
        <mc:AlternateContent>
          <mc:Choice Requires="wps">
            <w:drawing>
              <wp:anchor distT="0" distB="0" distL="0" distR="0" simplePos="0" relativeHeight="251694592" behindDoc="1" locked="0" layoutInCell="1" allowOverlap="1" wp14:anchorId="6DB51648" wp14:editId="44FE8973">
                <wp:simplePos x="0" y="0"/>
                <wp:positionH relativeFrom="page">
                  <wp:posOffset>457200</wp:posOffset>
                </wp:positionH>
                <wp:positionV relativeFrom="paragraph">
                  <wp:posOffset>174837</wp:posOffset>
                </wp:positionV>
                <wp:extent cx="6858000" cy="3793066"/>
                <wp:effectExtent l="0" t="0" r="0" b="0"/>
                <wp:wrapNone/>
                <wp:docPr id="533" name="Graphic 5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3793066"/>
                        </a:xfrm>
                        <a:custGeom>
                          <a:avLst/>
                          <a:gdLst/>
                          <a:ahLst/>
                          <a:cxnLst/>
                          <a:rect l="l" t="t" r="r" b="b"/>
                          <a:pathLst>
                            <a:path w="6858000" h="4255770">
                              <a:moveTo>
                                <a:pt x="6743700" y="0"/>
                              </a:moveTo>
                              <a:lnTo>
                                <a:pt x="114300" y="0"/>
                              </a:lnTo>
                              <a:lnTo>
                                <a:pt x="69812" y="8983"/>
                              </a:lnTo>
                              <a:lnTo>
                                <a:pt x="33480" y="33480"/>
                              </a:lnTo>
                              <a:lnTo>
                                <a:pt x="8983" y="69812"/>
                              </a:lnTo>
                              <a:lnTo>
                                <a:pt x="0" y="114300"/>
                              </a:lnTo>
                              <a:lnTo>
                                <a:pt x="0" y="4141342"/>
                              </a:lnTo>
                              <a:lnTo>
                                <a:pt x="8983" y="4185884"/>
                              </a:lnTo>
                              <a:lnTo>
                                <a:pt x="33480" y="4222210"/>
                              </a:lnTo>
                              <a:lnTo>
                                <a:pt x="69812" y="4246677"/>
                              </a:lnTo>
                              <a:lnTo>
                                <a:pt x="114300" y="4255643"/>
                              </a:lnTo>
                              <a:lnTo>
                                <a:pt x="6743700" y="4255643"/>
                              </a:lnTo>
                              <a:lnTo>
                                <a:pt x="6788187" y="4246677"/>
                              </a:lnTo>
                              <a:lnTo>
                                <a:pt x="6824519" y="4222210"/>
                              </a:lnTo>
                              <a:lnTo>
                                <a:pt x="6849016" y="4185884"/>
                              </a:lnTo>
                              <a:lnTo>
                                <a:pt x="6858000" y="4141342"/>
                              </a:lnTo>
                              <a:lnTo>
                                <a:pt x="6858000" y="114300"/>
                              </a:lnTo>
                              <a:lnTo>
                                <a:pt x="6849016" y="69812"/>
                              </a:lnTo>
                              <a:lnTo>
                                <a:pt x="6824519" y="33480"/>
                              </a:lnTo>
                              <a:lnTo>
                                <a:pt x="6788187" y="8983"/>
                              </a:lnTo>
                              <a:lnTo>
                                <a:pt x="6743700" y="0"/>
                              </a:lnTo>
                              <a:close/>
                            </a:path>
                          </a:pathLst>
                        </a:custGeom>
                        <a:solidFill>
                          <a:srgbClr val="E0E7E6"/>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7F2421DA" id="Graphic 533" o:spid="_x0000_s1026" style="position:absolute;margin-left:36pt;margin-top:13.75pt;width:540pt;height:298.65pt;z-index:-25162188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6858000,425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" path="m6743700,l114300,,69812,8983,33480,33480,8983,69812,,114300,,4141342r8983,44542l33480,4222210r36332,24467l114300,4255643r6629400,l6788187,4246677r36332,-24467l6849016,4185884r8984,-44542l6858000,114300r-8984,-44488l6824519,33480,6788187,8983,6743700,xe" fillcolor="#e0e7e6" stroked="f">
                <v:path arrowok="t"/>
                <w10:wrap anchorx="page"/>
              </v:shape>
            </w:pict>
          </mc:Fallback>
        </mc:AlternateContent>
      </w:r>
    </w:p>
    <w:p w14:paraId="0AF644D5" w14:textId="77777777" w:rsidR="00EA39A8" w:rsidRDefault="00EA39A8">
      <w:pPr>
        <w:pStyle w:val="BodyText"/>
        <w:rPr>
          <w:rFonts w:ascii="Verdana"/>
          <w:sz w:val="20"/>
        </w:rPr>
        <w:sectPr w:rsidR="00EA39A8">
          <w:pgSz w:w="12240" w:h="15840"/>
          <w:pgMar w:top="720" w:right="0" w:bottom="500" w:left="0" w:header="360" w:footer="301" w:gutter="0"/>
          <w:cols w:space="720"/>
        </w:sectPr>
      </w:pPr>
    </w:p>
    <w:p w14:paraId="24BB5C73" w14:textId="1E88B316" w:rsidR="00EA39A8" w:rsidRPr="008D2CEE" w:rsidRDefault="00000000" w:rsidP="008D2CEE">
      <w:pPr>
        <w:pStyle w:val="Heading4"/>
        <w:spacing w:before="73" w:line="276" w:lineRule="auto"/>
        <w:rPr>
          <w:rFonts w:asciiTheme="minorBidi" w:hAnsiTheme="minorBidi" w:cstheme="minorBidi"/>
        </w:rPr>
      </w:pPr>
      <w:r w:rsidRPr="008D2CEE">
        <w:rPr>
          <w:rFonts w:asciiTheme="minorBidi" w:hAnsiTheme="minorBidi" w:cstheme="minorBidi"/>
          <w:color w:val="414042"/>
          <w:spacing w:val="-4"/>
          <w:w w:val="115"/>
        </w:rPr>
        <w:t>Barrière</w:t>
      </w:r>
      <w:r w:rsidRPr="008D2CEE">
        <w:rPr>
          <w:rFonts w:asciiTheme="minorBidi" w:hAnsiTheme="minorBidi" w:cstheme="minorBidi"/>
          <w:color w:val="414042"/>
          <w:spacing w:val="-15"/>
          <w:w w:val="115"/>
        </w:rPr>
        <w:t xml:space="preserve"> </w:t>
      </w:r>
      <w:r w:rsidRPr="008D2CEE">
        <w:rPr>
          <w:rFonts w:asciiTheme="minorBidi" w:hAnsiTheme="minorBidi" w:cstheme="minorBidi"/>
          <w:color w:val="414042"/>
          <w:spacing w:val="-4"/>
          <w:w w:val="115"/>
        </w:rPr>
        <w:t>principale</w:t>
      </w:r>
      <w:r w:rsidRPr="008D2CEE">
        <w:rPr>
          <w:rFonts w:asciiTheme="minorBidi" w:hAnsiTheme="minorBidi" w:cstheme="minorBidi"/>
          <w:color w:val="414042"/>
          <w:spacing w:val="-14"/>
          <w:w w:val="115"/>
        </w:rPr>
        <w:t xml:space="preserve"> </w:t>
      </w:r>
      <w:r w:rsidRPr="008D2CEE">
        <w:rPr>
          <w:rFonts w:asciiTheme="minorBidi" w:hAnsiTheme="minorBidi" w:cstheme="minorBidi"/>
          <w:color w:val="414042"/>
          <w:spacing w:val="-10"/>
          <w:w w:val="115"/>
        </w:rPr>
        <w:t>:</w:t>
      </w:r>
    </w:p>
    <w:p w14:paraId="42D65CAD" w14:textId="77777777" w:rsidR="00EA39A8" w:rsidRPr="008D2CEE" w:rsidRDefault="00000000" w:rsidP="0082641A">
      <w:pPr>
        <w:pStyle w:val="BodyText"/>
        <w:spacing w:line="276" w:lineRule="auto"/>
        <w:ind w:left="899"/>
        <w:rPr>
          <w:rFonts w:asciiTheme="minorBidi" w:hAnsiTheme="minorBidi" w:cstheme="minorBidi"/>
        </w:rPr>
      </w:pPr>
      <w:r w:rsidRPr="008D2CEE">
        <w:rPr>
          <w:rFonts w:asciiTheme="minorBidi" w:hAnsiTheme="minorBidi" w:cstheme="minorBidi"/>
          <w:color w:val="414042"/>
        </w:rPr>
        <w:t>Préférence</w:t>
      </w:r>
      <w:r w:rsidRPr="008D2CEE">
        <w:rPr>
          <w:rFonts w:asciiTheme="minorBidi" w:hAnsiTheme="minorBidi" w:cstheme="minorBidi"/>
          <w:color w:val="414042"/>
          <w:spacing w:val="-15"/>
        </w:rPr>
        <w:t xml:space="preserve"> </w:t>
      </w:r>
      <w:r w:rsidRPr="008D2CEE">
        <w:rPr>
          <w:rFonts w:asciiTheme="minorBidi" w:hAnsiTheme="minorBidi" w:cstheme="minorBidi"/>
          <w:color w:val="414042"/>
        </w:rPr>
        <w:t>pour</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les</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 xml:space="preserve">titulaire/fournisseurs </w:t>
      </w:r>
      <w:r w:rsidRPr="008D2CEE">
        <w:rPr>
          <w:rFonts w:asciiTheme="minorBidi" w:hAnsiTheme="minorBidi" w:cstheme="minorBidi"/>
          <w:color w:val="414042"/>
          <w:spacing w:val="-2"/>
        </w:rPr>
        <w:t>grands.</w:t>
      </w:r>
    </w:p>
    <w:p w14:paraId="34AE3BD4" w14:textId="77777777" w:rsidR="00EA39A8" w:rsidRPr="008D2CEE" w:rsidRDefault="00000000" w:rsidP="008D2CEE">
      <w:pPr>
        <w:pStyle w:val="Heading4"/>
        <w:spacing w:before="133" w:line="276" w:lineRule="auto"/>
        <w:rPr>
          <w:rFonts w:asciiTheme="minorBidi" w:hAnsiTheme="minorBidi" w:cstheme="minorBidi"/>
        </w:rPr>
      </w:pPr>
      <w:r w:rsidRPr="008D2CEE">
        <w:rPr>
          <w:rFonts w:asciiTheme="minorBidi" w:hAnsiTheme="minorBidi" w:cstheme="minorBidi"/>
          <w:color w:val="414042"/>
          <w:w w:val="110"/>
        </w:rPr>
        <w:t>Type</w:t>
      </w:r>
      <w:r w:rsidRPr="008D2CEE">
        <w:rPr>
          <w:rFonts w:asciiTheme="minorBidi" w:hAnsiTheme="minorBidi" w:cstheme="minorBidi"/>
          <w:color w:val="414042"/>
          <w:spacing w:val="-16"/>
          <w:w w:val="110"/>
        </w:rPr>
        <w:t xml:space="preserve"> </w:t>
      </w:r>
      <w:r w:rsidRPr="008D2CEE">
        <w:rPr>
          <w:rFonts w:asciiTheme="minorBidi" w:hAnsiTheme="minorBidi" w:cstheme="minorBidi"/>
          <w:color w:val="414042"/>
          <w:w w:val="110"/>
        </w:rPr>
        <w:t>de</w:t>
      </w:r>
      <w:r w:rsidRPr="008D2CEE">
        <w:rPr>
          <w:rFonts w:asciiTheme="minorBidi" w:hAnsiTheme="minorBidi" w:cstheme="minorBidi"/>
          <w:color w:val="414042"/>
          <w:spacing w:val="-15"/>
          <w:w w:val="110"/>
        </w:rPr>
        <w:t xml:space="preserve"> </w:t>
      </w:r>
      <w:r w:rsidRPr="008D2CEE">
        <w:rPr>
          <w:rFonts w:asciiTheme="minorBidi" w:hAnsiTheme="minorBidi" w:cstheme="minorBidi"/>
          <w:color w:val="414042"/>
          <w:w w:val="110"/>
        </w:rPr>
        <w:t>barrière</w:t>
      </w:r>
      <w:r w:rsidRPr="008D2CEE">
        <w:rPr>
          <w:rFonts w:asciiTheme="minorBidi" w:hAnsiTheme="minorBidi" w:cstheme="minorBidi"/>
          <w:color w:val="414042"/>
          <w:spacing w:val="-15"/>
          <w:w w:val="110"/>
        </w:rPr>
        <w:t xml:space="preserve"> </w:t>
      </w:r>
      <w:r w:rsidRPr="008D2CEE">
        <w:rPr>
          <w:rFonts w:asciiTheme="minorBidi" w:hAnsiTheme="minorBidi" w:cstheme="minorBidi"/>
          <w:color w:val="414042"/>
          <w:spacing w:val="-10"/>
          <w:w w:val="110"/>
        </w:rPr>
        <w:t>:</w:t>
      </w:r>
    </w:p>
    <w:p w14:paraId="1B3A0BD6" w14:textId="77777777" w:rsidR="00EA39A8" w:rsidRPr="008D2CEE" w:rsidRDefault="00000000" w:rsidP="008D2CEE">
      <w:pPr>
        <w:pStyle w:val="BodyText"/>
        <w:spacing w:line="276" w:lineRule="auto"/>
        <w:ind w:left="900"/>
        <w:rPr>
          <w:rFonts w:asciiTheme="minorBidi" w:hAnsiTheme="minorBidi" w:cstheme="minorBidi"/>
        </w:rPr>
      </w:pPr>
      <w:r w:rsidRPr="008D2CEE">
        <w:rPr>
          <w:rFonts w:asciiTheme="minorBidi" w:hAnsiTheme="minorBidi" w:cstheme="minorBidi"/>
          <w:color w:val="414042"/>
          <w:spacing w:val="-2"/>
        </w:rPr>
        <w:t>Attitudinale</w:t>
      </w:r>
    </w:p>
    <w:p w14:paraId="1CE4BFBA" w14:textId="77777777" w:rsidR="00EA39A8" w:rsidRPr="008D2CEE" w:rsidRDefault="00000000" w:rsidP="0082641A">
      <w:pPr>
        <w:pStyle w:val="Heading4"/>
        <w:spacing w:before="240" w:line="276" w:lineRule="auto"/>
        <w:rPr>
          <w:rFonts w:asciiTheme="minorBidi" w:hAnsiTheme="minorBidi" w:cstheme="minorBidi"/>
        </w:rPr>
      </w:pPr>
      <w:r w:rsidRPr="008D2CEE">
        <w:rPr>
          <w:rFonts w:asciiTheme="minorBidi" w:hAnsiTheme="minorBidi" w:cstheme="minorBidi"/>
          <w:color w:val="414042"/>
          <w:spacing w:val="-4"/>
          <w:w w:val="115"/>
        </w:rPr>
        <w:t>Qui</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4"/>
          <w:w w:val="115"/>
        </w:rPr>
        <w:t>est</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4"/>
          <w:w w:val="115"/>
        </w:rPr>
        <w:t>impliqué</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10"/>
          <w:w w:val="115"/>
        </w:rPr>
        <w:t>:</w:t>
      </w:r>
    </w:p>
    <w:p w14:paraId="0E9BF1C7" w14:textId="77777777" w:rsidR="00EA39A8" w:rsidRPr="008D2CEE" w:rsidRDefault="00000000" w:rsidP="008D2CEE">
      <w:pPr>
        <w:pStyle w:val="BodyText"/>
        <w:spacing w:line="276" w:lineRule="auto"/>
        <w:ind w:left="900"/>
        <w:rPr>
          <w:rFonts w:asciiTheme="minorBidi" w:hAnsiTheme="minorBidi" w:cstheme="minorBidi"/>
        </w:rPr>
      </w:pPr>
      <w:r w:rsidRPr="008D2CEE">
        <w:rPr>
          <w:rFonts w:asciiTheme="minorBidi" w:hAnsiTheme="minorBidi" w:cstheme="minorBidi"/>
          <w:color w:val="414042"/>
        </w:rPr>
        <w:t xml:space="preserve">Acheteurs </w:t>
      </w:r>
      <w:r w:rsidRPr="008D2CEE">
        <w:rPr>
          <w:rFonts w:asciiTheme="minorBidi" w:hAnsiTheme="minorBidi" w:cstheme="minorBidi"/>
          <w:color w:val="414042"/>
          <w:spacing w:val="-2"/>
        </w:rPr>
        <w:t>internes.</w:t>
      </w:r>
    </w:p>
    <w:p w14:paraId="0F972368" w14:textId="77777777" w:rsidR="00EA39A8" w:rsidRPr="008D2CEE" w:rsidRDefault="00000000" w:rsidP="0082641A">
      <w:pPr>
        <w:pStyle w:val="Heading4"/>
        <w:spacing w:before="240" w:line="276" w:lineRule="auto"/>
        <w:rPr>
          <w:rFonts w:asciiTheme="minorBidi" w:hAnsiTheme="minorBidi" w:cstheme="minorBidi"/>
        </w:rPr>
      </w:pPr>
      <w:r w:rsidRPr="008D2CEE">
        <w:rPr>
          <w:rFonts w:asciiTheme="minorBidi" w:hAnsiTheme="minorBidi" w:cstheme="minorBidi"/>
          <w:color w:val="414042"/>
          <w:spacing w:val="-2"/>
          <w:w w:val="110"/>
        </w:rPr>
        <w:t>Ce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qui</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se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passe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à</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cette</w:t>
      </w:r>
      <w:r w:rsidRPr="008D2CEE">
        <w:rPr>
          <w:rFonts w:asciiTheme="minorBidi" w:hAnsiTheme="minorBidi" w:cstheme="minorBidi"/>
          <w:color w:val="414042"/>
          <w:spacing w:val="-19"/>
          <w:w w:val="110"/>
        </w:rPr>
        <w:t xml:space="preserve"> </w:t>
      </w:r>
      <w:r w:rsidRPr="008D2CEE">
        <w:rPr>
          <w:rFonts w:asciiTheme="minorBidi" w:hAnsiTheme="minorBidi" w:cstheme="minorBidi"/>
          <w:color w:val="414042"/>
          <w:spacing w:val="-2"/>
          <w:w w:val="110"/>
        </w:rPr>
        <w:t>étape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10"/>
          <w:w w:val="110"/>
        </w:rPr>
        <w:t>:</w:t>
      </w:r>
    </w:p>
    <w:p w14:paraId="34360487" w14:textId="77777777" w:rsidR="00EA39A8" w:rsidRPr="008D2CEE" w:rsidRDefault="00000000" w:rsidP="0082641A">
      <w:pPr>
        <w:pStyle w:val="BodyText"/>
        <w:spacing w:line="276" w:lineRule="auto"/>
        <w:ind w:left="900"/>
        <w:rPr>
          <w:rFonts w:asciiTheme="minorBidi" w:hAnsiTheme="minorBidi" w:cstheme="minorBidi"/>
        </w:rPr>
      </w:pPr>
      <w:r w:rsidRPr="008D2CEE">
        <w:rPr>
          <w:rFonts w:asciiTheme="minorBidi" w:hAnsiTheme="minorBidi" w:cstheme="minorBidi"/>
          <w:color w:val="414042"/>
        </w:rPr>
        <w:t>Sur la base des résultats de l'évaluation, l'équipe</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d'acheteurs</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prend</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une</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décision</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finale pour sélectionner un fournisseur afin de répondre</w:t>
      </w:r>
      <w:r w:rsidRPr="008D2CEE">
        <w:rPr>
          <w:rFonts w:asciiTheme="minorBidi" w:hAnsiTheme="minorBidi" w:cstheme="minorBidi"/>
          <w:color w:val="414042"/>
          <w:spacing w:val="-15"/>
        </w:rPr>
        <w:t xml:space="preserve"> </w:t>
      </w:r>
      <w:r w:rsidRPr="008D2CEE">
        <w:rPr>
          <w:rFonts w:asciiTheme="minorBidi" w:hAnsiTheme="minorBidi" w:cstheme="minorBidi"/>
          <w:color w:val="414042"/>
        </w:rPr>
        <w:t>à</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la</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demande</w:t>
      </w:r>
      <w:r w:rsidRPr="008D2CEE">
        <w:rPr>
          <w:rFonts w:asciiTheme="minorBidi" w:hAnsiTheme="minorBidi" w:cstheme="minorBidi"/>
          <w:color w:val="414042"/>
          <w:spacing w:val="-15"/>
        </w:rPr>
        <w:t xml:space="preserve"> </w:t>
      </w:r>
      <w:r w:rsidRPr="008D2CEE">
        <w:rPr>
          <w:rFonts w:asciiTheme="minorBidi" w:hAnsiTheme="minorBidi" w:cstheme="minorBidi"/>
          <w:color w:val="414042"/>
        </w:rPr>
        <w:t>d'approvisionnement.</w:t>
      </w:r>
    </w:p>
    <w:p w14:paraId="17588E48" w14:textId="77777777" w:rsidR="00EA39A8" w:rsidRPr="008D2CEE" w:rsidRDefault="00000000" w:rsidP="008D2CEE">
      <w:pPr>
        <w:pStyle w:val="Heading4"/>
        <w:spacing w:before="73" w:line="276" w:lineRule="auto"/>
        <w:ind w:left="809"/>
        <w:rPr>
          <w:rFonts w:asciiTheme="minorBidi" w:hAnsiTheme="minorBidi" w:cstheme="minorBidi"/>
        </w:rPr>
      </w:pPr>
      <w:r w:rsidRPr="008D2CEE">
        <w:rPr>
          <w:rFonts w:asciiTheme="minorBidi" w:hAnsiTheme="minorBidi" w:cstheme="minorBidi"/>
        </w:rPr>
        <w:br w:type="column"/>
      </w:r>
      <w:r w:rsidRPr="008D2CEE">
        <w:rPr>
          <w:rFonts w:asciiTheme="minorBidi" w:hAnsiTheme="minorBidi" w:cstheme="minorBidi"/>
          <w:color w:val="414042"/>
          <w:spacing w:val="-2"/>
          <w:w w:val="115"/>
        </w:rPr>
        <w:t>Comment</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la</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barrière</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fonctionne</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10"/>
          <w:w w:val="115"/>
        </w:rPr>
        <w:t>:</w:t>
      </w:r>
    </w:p>
    <w:p w14:paraId="3B570E76" w14:textId="77777777" w:rsidR="00EA39A8" w:rsidRPr="008D2CEE" w:rsidRDefault="00000000" w:rsidP="0082641A">
      <w:pPr>
        <w:pStyle w:val="BodyText"/>
        <w:spacing w:line="276" w:lineRule="auto"/>
        <w:ind w:left="809" w:right="906"/>
        <w:rPr>
          <w:rFonts w:asciiTheme="minorBidi" w:hAnsiTheme="minorBidi" w:cstheme="minorBidi"/>
        </w:rPr>
      </w:pPr>
      <w:r w:rsidRPr="008D2CEE">
        <w:rPr>
          <w:rFonts w:asciiTheme="minorBidi" w:hAnsiTheme="minorBidi" w:cstheme="minorBidi"/>
          <w:color w:val="414042"/>
        </w:rPr>
        <w:t>Comme au début du cycle de DP, où l'équipe d'acheteurs</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s'engage</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à</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construire</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un</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business case et à effectuer une étude de marché, une préférence</w:t>
      </w:r>
      <w:r w:rsidRPr="008D2CEE">
        <w:rPr>
          <w:rFonts w:asciiTheme="minorBidi" w:hAnsiTheme="minorBidi" w:cstheme="minorBidi"/>
          <w:color w:val="414042"/>
          <w:spacing w:val="-2"/>
        </w:rPr>
        <w:t xml:space="preserve"> </w:t>
      </w:r>
      <w:r w:rsidRPr="008D2CEE">
        <w:rPr>
          <w:rFonts w:asciiTheme="minorBidi" w:hAnsiTheme="minorBidi" w:cstheme="minorBidi"/>
          <w:color w:val="414042"/>
        </w:rPr>
        <w:t>pour</w:t>
      </w:r>
      <w:r w:rsidRPr="008D2CEE">
        <w:rPr>
          <w:rFonts w:asciiTheme="minorBidi" w:hAnsiTheme="minorBidi" w:cstheme="minorBidi"/>
          <w:color w:val="414042"/>
          <w:spacing w:val="-2"/>
        </w:rPr>
        <w:t xml:space="preserve"> </w:t>
      </w:r>
      <w:r w:rsidRPr="008D2CEE">
        <w:rPr>
          <w:rFonts w:asciiTheme="minorBidi" w:hAnsiTheme="minorBidi" w:cstheme="minorBidi"/>
          <w:color w:val="414042"/>
        </w:rPr>
        <w:t>les</w:t>
      </w:r>
      <w:r w:rsidRPr="008D2CEE">
        <w:rPr>
          <w:rFonts w:asciiTheme="minorBidi" w:hAnsiTheme="minorBidi" w:cstheme="minorBidi"/>
          <w:color w:val="414042"/>
          <w:spacing w:val="-2"/>
        </w:rPr>
        <w:t xml:space="preserve"> </w:t>
      </w:r>
      <w:r w:rsidRPr="008D2CEE">
        <w:rPr>
          <w:rFonts w:asciiTheme="minorBidi" w:hAnsiTheme="minorBidi" w:cstheme="minorBidi"/>
          <w:color w:val="414042"/>
        </w:rPr>
        <w:t>grands</w:t>
      </w:r>
      <w:r w:rsidRPr="008D2CEE">
        <w:rPr>
          <w:rFonts w:asciiTheme="minorBidi" w:hAnsiTheme="minorBidi" w:cstheme="minorBidi"/>
          <w:color w:val="414042"/>
          <w:spacing w:val="-2"/>
        </w:rPr>
        <w:t xml:space="preserve"> </w:t>
      </w:r>
      <w:r w:rsidRPr="008D2CEE">
        <w:rPr>
          <w:rFonts w:asciiTheme="minorBidi" w:hAnsiTheme="minorBidi" w:cstheme="minorBidi"/>
          <w:color w:val="414042"/>
        </w:rPr>
        <w:t>fournisseurs</w:t>
      </w:r>
      <w:r w:rsidRPr="008D2CEE">
        <w:rPr>
          <w:rFonts w:asciiTheme="minorBidi" w:hAnsiTheme="minorBidi" w:cstheme="minorBidi"/>
          <w:color w:val="414042"/>
          <w:spacing w:val="-2"/>
        </w:rPr>
        <w:t xml:space="preserve"> </w:t>
      </w:r>
      <w:r w:rsidRPr="008D2CEE">
        <w:rPr>
          <w:rFonts w:asciiTheme="minorBidi" w:hAnsiTheme="minorBidi" w:cstheme="minorBidi"/>
          <w:color w:val="414042"/>
        </w:rPr>
        <w:t>et/ou les fournisseurs en place entre en jeu à cette étape critique. D'après les entretiens, c'est un point où un acheteur a besoin non seulement des arguments logiques pour sélectionner le gagnant,</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mais</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aussi</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l'argument</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émotionnel – Suis-je à l'aise de travailler avec ce fournisseur ? Est-ce que je leur fais confiance pour faire le travail selon mes normes ?</w:t>
      </w:r>
    </w:p>
    <w:p w14:paraId="7CB951A2" w14:textId="77777777" w:rsidR="0082641A" w:rsidRDefault="00000000" w:rsidP="008D2CEE">
      <w:pPr>
        <w:pStyle w:val="Heading4"/>
        <w:spacing w:before="143" w:line="276" w:lineRule="auto"/>
        <w:ind w:left="809"/>
        <w:rPr>
          <w:rFonts w:asciiTheme="minorBidi" w:hAnsiTheme="minorBidi" w:cstheme="minorBidi"/>
          <w:color w:val="414042"/>
          <w:spacing w:val="-12"/>
          <w:w w:val="110"/>
        </w:rPr>
      </w:pPr>
      <w:r w:rsidRPr="008D2CEE">
        <w:rPr>
          <w:rFonts w:asciiTheme="minorBidi" w:hAnsiTheme="minorBidi" w:cstheme="minorBidi"/>
          <w:color w:val="414042"/>
          <w:spacing w:val="-4"/>
          <w:w w:val="110"/>
        </w:rPr>
        <w:t>Caractéristiques</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spéciales</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de</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cette</w:t>
      </w:r>
      <w:r w:rsidRPr="008D2CEE">
        <w:rPr>
          <w:rFonts w:asciiTheme="minorBidi" w:hAnsiTheme="minorBidi" w:cstheme="minorBidi"/>
          <w:color w:val="414042"/>
          <w:spacing w:val="-12"/>
          <w:w w:val="110"/>
        </w:rPr>
        <w:t xml:space="preserve"> </w:t>
      </w:r>
    </w:p>
    <w:p w14:paraId="15D2A873" w14:textId="7E361B11" w:rsidR="00EA39A8" w:rsidRPr="008D2CEE" w:rsidRDefault="00000000" w:rsidP="0082641A">
      <w:pPr>
        <w:pStyle w:val="Heading4"/>
        <w:spacing w:line="276" w:lineRule="auto"/>
        <w:ind w:left="809"/>
        <w:rPr>
          <w:rFonts w:asciiTheme="minorBidi" w:hAnsiTheme="minorBidi" w:cstheme="minorBidi"/>
        </w:rPr>
      </w:pPr>
      <w:r w:rsidRPr="008D2CEE">
        <w:rPr>
          <w:rFonts w:asciiTheme="minorBidi" w:hAnsiTheme="minorBidi" w:cstheme="minorBidi"/>
          <w:color w:val="414042"/>
          <w:spacing w:val="-4"/>
          <w:w w:val="110"/>
        </w:rPr>
        <w:t>barrière</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10"/>
          <w:w w:val="110"/>
        </w:rPr>
        <w:t>:</w:t>
      </w:r>
    </w:p>
    <w:p w14:paraId="4D95069D" w14:textId="77777777" w:rsidR="00EA39A8" w:rsidRPr="008D2CEE" w:rsidRDefault="00000000" w:rsidP="0082641A">
      <w:pPr>
        <w:pStyle w:val="BodyText"/>
        <w:spacing w:line="276" w:lineRule="auto"/>
        <w:ind w:left="809" w:right="906"/>
        <w:rPr>
          <w:rFonts w:asciiTheme="minorBidi" w:hAnsiTheme="minorBidi" w:cstheme="minorBidi"/>
        </w:rPr>
      </w:pPr>
      <w:r w:rsidRPr="008D2CEE">
        <w:rPr>
          <w:rFonts w:asciiTheme="minorBidi" w:hAnsiTheme="minorBidi" w:cstheme="minorBidi"/>
          <w:color w:val="414042"/>
        </w:rPr>
        <w:t>Cette barrière source reflète la stratégie de l'entreprise</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visant</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à</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réduire</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le</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nombre</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total</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de fournisseurs et à gérer les risques.</w:t>
      </w:r>
    </w:p>
    <w:p w14:paraId="692B8FC5" w14:textId="77777777" w:rsidR="00EA39A8" w:rsidRDefault="00EA39A8">
      <w:pPr>
        <w:pStyle w:val="BodyText"/>
        <w:spacing w:line="115" w:lineRule="auto"/>
        <w:sectPr w:rsidR="00EA39A8">
          <w:type w:val="continuous"/>
          <w:pgSz w:w="12240" w:h="15840"/>
          <w:pgMar w:top="1820" w:right="0" w:bottom="280" w:left="0" w:header="360" w:footer="301" w:gutter="0"/>
          <w:cols w:num="2" w:space="720" w:equalWidth="0">
            <w:col w:w="5631" w:space="40"/>
            <w:col w:w="6569"/>
          </w:cols>
        </w:sectPr>
      </w:pPr>
    </w:p>
    <w:p w14:paraId="4737777F" w14:textId="77777777" w:rsidR="00EA39A8" w:rsidRPr="008D2CEE" w:rsidRDefault="00000000">
      <w:pPr>
        <w:pStyle w:val="Heading3"/>
        <w:rPr>
          <w:rFonts w:asciiTheme="minorBidi" w:hAnsiTheme="minorBidi" w:cstheme="minorBidi"/>
        </w:rPr>
      </w:pPr>
      <w:r w:rsidRPr="008D2CEE">
        <w:rPr>
          <w:rFonts w:asciiTheme="minorBidi" w:hAnsiTheme="minorBidi" w:cstheme="minorBidi"/>
          <w:color w:val="1B1F33"/>
          <w:w w:val="90"/>
        </w:rPr>
        <w:lastRenderedPageBreak/>
        <w:t>Intégration</w:t>
      </w:r>
      <w:r w:rsidRPr="008D2CEE">
        <w:rPr>
          <w:rFonts w:asciiTheme="minorBidi" w:hAnsiTheme="minorBidi" w:cstheme="minorBidi"/>
          <w:color w:val="1B1F33"/>
          <w:spacing w:val="27"/>
        </w:rPr>
        <w:t xml:space="preserve"> </w:t>
      </w:r>
      <w:r w:rsidRPr="008D2CEE">
        <w:rPr>
          <w:rFonts w:asciiTheme="minorBidi" w:hAnsiTheme="minorBidi" w:cstheme="minorBidi"/>
          <w:color w:val="1B1F33"/>
          <w:w w:val="90"/>
        </w:rPr>
        <w:t>des</w:t>
      </w:r>
      <w:r w:rsidRPr="008D2CEE">
        <w:rPr>
          <w:rFonts w:asciiTheme="minorBidi" w:hAnsiTheme="minorBidi" w:cstheme="minorBidi"/>
          <w:color w:val="1B1F33"/>
          <w:spacing w:val="27"/>
        </w:rPr>
        <w:t xml:space="preserve"> </w:t>
      </w:r>
      <w:r w:rsidRPr="008D2CEE">
        <w:rPr>
          <w:rFonts w:asciiTheme="minorBidi" w:hAnsiTheme="minorBidi" w:cstheme="minorBidi"/>
          <w:color w:val="1B1F33"/>
          <w:spacing w:val="-2"/>
          <w:w w:val="90"/>
        </w:rPr>
        <w:t>fournisseurs</w:t>
      </w:r>
    </w:p>
    <w:p w14:paraId="35F01170" w14:textId="5C8EDB25" w:rsidR="00EA39A8" w:rsidRDefault="008D2CEE">
      <w:pPr>
        <w:pStyle w:val="BodyText"/>
        <w:spacing w:before="114"/>
        <w:rPr>
          <w:rFonts w:ascii="Verdana"/>
          <w:sz w:val="20"/>
        </w:rPr>
      </w:pPr>
      <w:r w:rsidRPr="008D2CEE">
        <w:rPr>
          <w:rFonts w:asciiTheme="minorBidi" w:hAnsiTheme="minorBidi" w:cstheme="minorBidi"/>
          <w:noProof/>
        </w:rPr>
        <mc:AlternateContent>
          <mc:Choice Requires="wps">
            <w:drawing>
              <wp:anchor distT="0" distB="0" distL="0" distR="0" simplePos="0" relativeHeight="251697664" behindDoc="1" locked="0" layoutInCell="1" allowOverlap="1" wp14:anchorId="363BE4CB" wp14:editId="3CEC1184">
                <wp:simplePos x="0" y="0"/>
                <wp:positionH relativeFrom="page">
                  <wp:posOffset>457200</wp:posOffset>
                </wp:positionH>
                <wp:positionV relativeFrom="paragraph">
                  <wp:posOffset>173900</wp:posOffset>
                </wp:positionV>
                <wp:extent cx="6858000" cy="4582886"/>
                <wp:effectExtent l="0" t="0" r="0" b="8255"/>
                <wp:wrapNone/>
                <wp:docPr id="534" name="Graphic 5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4582886"/>
                        </a:xfrm>
                        <a:custGeom>
                          <a:avLst/>
                          <a:gdLst/>
                          <a:ahLst/>
                          <a:cxnLst/>
                          <a:rect l="l" t="t" r="r" b="b"/>
                          <a:pathLst>
                            <a:path w="6858000" h="5371465">
                              <a:moveTo>
                                <a:pt x="6743700" y="0"/>
                              </a:moveTo>
                              <a:lnTo>
                                <a:pt x="114300" y="0"/>
                              </a:lnTo>
                              <a:lnTo>
                                <a:pt x="69812" y="8983"/>
                              </a:lnTo>
                              <a:lnTo>
                                <a:pt x="33480" y="33480"/>
                              </a:lnTo>
                              <a:lnTo>
                                <a:pt x="8983" y="69812"/>
                              </a:lnTo>
                              <a:lnTo>
                                <a:pt x="0" y="114300"/>
                              </a:lnTo>
                              <a:lnTo>
                                <a:pt x="0" y="5256911"/>
                              </a:lnTo>
                              <a:lnTo>
                                <a:pt x="8983" y="5301345"/>
                              </a:lnTo>
                              <a:lnTo>
                                <a:pt x="33480" y="5337683"/>
                              </a:lnTo>
                              <a:lnTo>
                                <a:pt x="69812" y="5362209"/>
                              </a:lnTo>
                              <a:lnTo>
                                <a:pt x="114300" y="5371211"/>
                              </a:lnTo>
                              <a:lnTo>
                                <a:pt x="6743700" y="5371211"/>
                              </a:lnTo>
                              <a:lnTo>
                                <a:pt x="6788187" y="5362209"/>
                              </a:lnTo>
                              <a:lnTo>
                                <a:pt x="6824519" y="5337683"/>
                              </a:lnTo>
                              <a:lnTo>
                                <a:pt x="6849016" y="5301345"/>
                              </a:lnTo>
                              <a:lnTo>
                                <a:pt x="6858000" y="5256911"/>
                              </a:lnTo>
                              <a:lnTo>
                                <a:pt x="6858000" y="114300"/>
                              </a:lnTo>
                              <a:lnTo>
                                <a:pt x="6849016" y="69812"/>
                              </a:lnTo>
                              <a:lnTo>
                                <a:pt x="6824519" y="33480"/>
                              </a:lnTo>
                              <a:lnTo>
                                <a:pt x="6788187" y="8983"/>
                              </a:lnTo>
                              <a:lnTo>
                                <a:pt x="6743700" y="0"/>
                              </a:lnTo>
                              <a:close/>
                            </a:path>
                          </a:pathLst>
                        </a:custGeom>
                        <a:solidFill>
                          <a:srgbClr val="E0E7E6"/>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6A732F61" id="Graphic 534" o:spid="_x0000_s1026" style="position:absolute;margin-left:36pt;margin-top:13.7pt;width:540pt;height:360.85pt;z-index:-25161881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6858000,5371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" path="m6743700,l114300,,69812,8983,33480,33480,8983,69812,,114300,,5256911r8983,44434l33480,5337683r36332,24526l114300,5371211r6629400,l6788187,5362209r36332,-24526l6849016,5301345r8984,-44434l6858000,114300r-8984,-44488l6824519,33480,6788187,8983,6743700,xe" fillcolor="#e0e7e6" stroked="f">
                <v:path arrowok="t"/>
                <w10:wrap anchorx="page"/>
              </v:shape>
            </w:pict>
          </mc:Fallback>
        </mc:AlternateContent>
      </w:r>
    </w:p>
    <w:p w14:paraId="55D9C868" w14:textId="77777777" w:rsidR="00EA39A8" w:rsidRDefault="00EA39A8">
      <w:pPr>
        <w:pStyle w:val="BodyText"/>
        <w:rPr>
          <w:rFonts w:ascii="Verdana"/>
          <w:sz w:val="20"/>
        </w:rPr>
        <w:sectPr w:rsidR="00EA39A8">
          <w:pgSz w:w="12240" w:h="15840"/>
          <w:pgMar w:top="720" w:right="0" w:bottom="500" w:left="0" w:header="360" w:footer="301" w:gutter="0"/>
          <w:cols w:space="720"/>
        </w:sectPr>
      </w:pPr>
    </w:p>
    <w:p w14:paraId="1EEA2C01" w14:textId="08A928CC" w:rsidR="00EA39A8" w:rsidRPr="008D2CEE" w:rsidRDefault="00000000" w:rsidP="008D2CEE">
      <w:pPr>
        <w:pStyle w:val="Heading4"/>
        <w:spacing w:before="73" w:line="276" w:lineRule="auto"/>
        <w:rPr>
          <w:rFonts w:asciiTheme="minorBidi" w:hAnsiTheme="minorBidi" w:cstheme="minorBidi"/>
        </w:rPr>
      </w:pPr>
      <w:r w:rsidRPr="008D2CEE">
        <w:rPr>
          <w:rFonts w:asciiTheme="minorBidi" w:hAnsiTheme="minorBidi" w:cstheme="minorBidi"/>
          <w:color w:val="414042"/>
          <w:spacing w:val="-4"/>
          <w:w w:val="115"/>
        </w:rPr>
        <w:t>Barrière</w:t>
      </w:r>
      <w:r w:rsidRPr="008D2CEE">
        <w:rPr>
          <w:rFonts w:asciiTheme="minorBidi" w:hAnsiTheme="minorBidi" w:cstheme="minorBidi"/>
          <w:color w:val="414042"/>
          <w:spacing w:val="-15"/>
          <w:w w:val="115"/>
        </w:rPr>
        <w:t xml:space="preserve"> </w:t>
      </w:r>
      <w:r w:rsidRPr="008D2CEE">
        <w:rPr>
          <w:rFonts w:asciiTheme="minorBidi" w:hAnsiTheme="minorBidi" w:cstheme="minorBidi"/>
          <w:color w:val="414042"/>
          <w:spacing w:val="-4"/>
          <w:w w:val="115"/>
        </w:rPr>
        <w:t>principale</w:t>
      </w:r>
      <w:r w:rsidRPr="008D2CEE">
        <w:rPr>
          <w:rFonts w:asciiTheme="minorBidi" w:hAnsiTheme="minorBidi" w:cstheme="minorBidi"/>
          <w:color w:val="414042"/>
          <w:spacing w:val="-14"/>
          <w:w w:val="115"/>
        </w:rPr>
        <w:t xml:space="preserve"> </w:t>
      </w:r>
      <w:r w:rsidRPr="008D2CEE">
        <w:rPr>
          <w:rFonts w:asciiTheme="minorBidi" w:hAnsiTheme="minorBidi" w:cstheme="minorBidi"/>
          <w:color w:val="414042"/>
          <w:spacing w:val="-10"/>
          <w:w w:val="115"/>
        </w:rPr>
        <w:t>:</w:t>
      </w:r>
    </w:p>
    <w:p w14:paraId="5482FDF9" w14:textId="5F889DDB" w:rsidR="00EA39A8" w:rsidRPr="008D2CEE" w:rsidRDefault="00000000" w:rsidP="0082641A">
      <w:pPr>
        <w:pStyle w:val="BodyText"/>
        <w:spacing w:line="276" w:lineRule="auto"/>
        <w:ind w:left="899"/>
        <w:rPr>
          <w:rFonts w:asciiTheme="minorBidi" w:hAnsiTheme="minorBidi" w:cstheme="minorBidi"/>
        </w:rPr>
      </w:pPr>
      <w:r w:rsidRPr="008D2CEE">
        <w:rPr>
          <w:rFonts w:asciiTheme="minorBidi" w:hAnsiTheme="minorBidi" w:cstheme="minorBidi"/>
          <w:color w:val="414042"/>
        </w:rPr>
        <w:t>Le</w:t>
      </w:r>
      <w:r w:rsidRPr="008D2CEE">
        <w:rPr>
          <w:rFonts w:asciiTheme="minorBidi" w:hAnsiTheme="minorBidi" w:cstheme="minorBidi"/>
          <w:color w:val="414042"/>
          <w:spacing w:val="-2"/>
        </w:rPr>
        <w:t xml:space="preserve"> </w:t>
      </w:r>
      <w:r w:rsidRPr="008D2CEE">
        <w:rPr>
          <w:rFonts w:asciiTheme="minorBidi" w:hAnsiTheme="minorBidi" w:cstheme="minorBidi"/>
          <w:color w:val="414042"/>
        </w:rPr>
        <w:t>processus</w:t>
      </w:r>
      <w:r w:rsidRPr="008D2CEE">
        <w:rPr>
          <w:rFonts w:asciiTheme="minorBidi" w:hAnsiTheme="minorBidi" w:cstheme="minorBidi"/>
          <w:color w:val="414042"/>
          <w:spacing w:val="-2"/>
        </w:rPr>
        <w:t xml:space="preserve"> </w:t>
      </w:r>
      <w:r w:rsidRPr="008D2CEE">
        <w:rPr>
          <w:rFonts w:asciiTheme="minorBidi" w:hAnsiTheme="minorBidi" w:cstheme="minorBidi"/>
          <w:color w:val="414042"/>
        </w:rPr>
        <w:t>d'inscription</w:t>
      </w:r>
      <w:r w:rsidRPr="008D2CEE">
        <w:rPr>
          <w:rFonts w:asciiTheme="minorBidi" w:hAnsiTheme="minorBidi" w:cstheme="minorBidi"/>
          <w:color w:val="414042"/>
          <w:spacing w:val="-2"/>
        </w:rPr>
        <w:t xml:space="preserve"> </w:t>
      </w:r>
      <w:r w:rsidRPr="008D2CEE">
        <w:rPr>
          <w:rFonts w:asciiTheme="minorBidi" w:hAnsiTheme="minorBidi" w:cstheme="minorBidi"/>
          <w:color w:val="414042"/>
        </w:rPr>
        <w:t>et</w:t>
      </w:r>
      <w:r w:rsidRPr="008D2CEE">
        <w:rPr>
          <w:rFonts w:asciiTheme="minorBidi" w:hAnsiTheme="minorBidi" w:cstheme="minorBidi"/>
          <w:color w:val="414042"/>
          <w:spacing w:val="-2"/>
        </w:rPr>
        <w:t xml:space="preserve"> </w:t>
      </w:r>
      <w:r w:rsidRPr="008D2CEE">
        <w:rPr>
          <w:rFonts w:asciiTheme="minorBidi" w:hAnsiTheme="minorBidi" w:cstheme="minorBidi"/>
          <w:color w:val="414042"/>
        </w:rPr>
        <w:t>d'intégration</w:t>
      </w:r>
      <w:r w:rsidRPr="008D2CEE">
        <w:rPr>
          <w:rFonts w:asciiTheme="minorBidi" w:hAnsiTheme="minorBidi" w:cstheme="minorBidi"/>
          <w:color w:val="414042"/>
          <w:spacing w:val="-2"/>
        </w:rPr>
        <w:t xml:space="preserve"> </w:t>
      </w:r>
      <w:r w:rsidRPr="008D2CEE">
        <w:rPr>
          <w:rFonts w:asciiTheme="minorBidi" w:hAnsiTheme="minorBidi" w:cstheme="minorBidi"/>
          <w:color w:val="414042"/>
          <w:spacing w:val="-5"/>
        </w:rPr>
        <w:t>est</w:t>
      </w:r>
      <w:r w:rsidR="0082641A">
        <w:rPr>
          <w:rFonts w:asciiTheme="minorBidi" w:hAnsiTheme="minorBidi" w:cstheme="minorBidi"/>
        </w:rPr>
        <w:t xml:space="preserve"> </w:t>
      </w:r>
      <w:r w:rsidRPr="008D2CEE">
        <w:rPr>
          <w:rFonts w:asciiTheme="minorBidi" w:hAnsiTheme="minorBidi" w:cstheme="minorBidi"/>
          <w:color w:val="414042"/>
          <w:spacing w:val="-2"/>
        </w:rPr>
        <w:t>difficile.</w:t>
      </w:r>
    </w:p>
    <w:p w14:paraId="405620DC" w14:textId="77777777" w:rsidR="00EA39A8" w:rsidRPr="008D2CEE" w:rsidRDefault="00000000" w:rsidP="0082641A">
      <w:pPr>
        <w:pStyle w:val="Heading4"/>
        <w:spacing w:before="240" w:line="276" w:lineRule="auto"/>
        <w:rPr>
          <w:rFonts w:asciiTheme="minorBidi" w:hAnsiTheme="minorBidi" w:cstheme="minorBidi"/>
        </w:rPr>
      </w:pPr>
      <w:r w:rsidRPr="008D2CEE">
        <w:rPr>
          <w:rFonts w:asciiTheme="minorBidi" w:hAnsiTheme="minorBidi" w:cstheme="minorBidi"/>
          <w:color w:val="414042"/>
          <w:w w:val="110"/>
        </w:rPr>
        <w:t>Type</w:t>
      </w:r>
      <w:r w:rsidRPr="008D2CEE">
        <w:rPr>
          <w:rFonts w:asciiTheme="minorBidi" w:hAnsiTheme="minorBidi" w:cstheme="minorBidi"/>
          <w:color w:val="414042"/>
          <w:spacing w:val="-16"/>
          <w:w w:val="110"/>
        </w:rPr>
        <w:t xml:space="preserve"> </w:t>
      </w:r>
      <w:r w:rsidRPr="008D2CEE">
        <w:rPr>
          <w:rFonts w:asciiTheme="minorBidi" w:hAnsiTheme="minorBidi" w:cstheme="minorBidi"/>
          <w:color w:val="414042"/>
          <w:w w:val="110"/>
        </w:rPr>
        <w:t>de</w:t>
      </w:r>
      <w:r w:rsidRPr="008D2CEE">
        <w:rPr>
          <w:rFonts w:asciiTheme="minorBidi" w:hAnsiTheme="minorBidi" w:cstheme="minorBidi"/>
          <w:color w:val="414042"/>
          <w:spacing w:val="-15"/>
          <w:w w:val="110"/>
        </w:rPr>
        <w:t xml:space="preserve"> </w:t>
      </w:r>
      <w:r w:rsidRPr="008D2CEE">
        <w:rPr>
          <w:rFonts w:asciiTheme="minorBidi" w:hAnsiTheme="minorBidi" w:cstheme="minorBidi"/>
          <w:color w:val="414042"/>
          <w:w w:val="110"/>
        </w:rPr>
        <w:t>barrière</w:t>
      </w:r>
      <w:r w:rsidRPr="008D2CEE">
        <w:rPr>
          <w:rFonts w:asciiTheme="minorBidi" w:hAnsiTheme="minorBidi" w:cstheme="minorBidi"/>
          <w:color w:val="414042"/>
          <w:spacing w:val="-15"/>
          <w:w w:val="110"/>
        </w:rPr>
        <w:t xml:space="preserve"> </w:t>
      </w:r>
      <w:r w:rsidRPr="008D2CEE">
        <w:rPr>
          <w:rFonts w:asciiTheme="minorBidi" w:hAnsiTheme="minorBidi" w:cstheme="minorBidi"/>
          <w:color w:val="414042"/>
          <w:spacing w:val="-10"/>
          <w:w w:val="110"/>
        </w:rPr>
        <w:t>:</w:t>
      </w:r>
    </w:p>
    <w:p w14:paraId="433764E0" w14:textId="77777777" w:rsidR="00EA39A8" w:rsidRPr="008D2CEE" w:rsidRDefault="00000000" w:rsidP="008D2CEE">
      <w:pPr>
        <w:pStyle w:val="BodyText"/>
        <w:spacing w:line="276" w:lineRule="auto"/>
        <w:ind w:left="900"/>
        <w:rPr>
          <w:rFonts w:asciiTheme="minorBidi" w:hAnsiTheme="minorBidi" w:cstheme="minorBidi"/>
        </w:rPr>
      </w:pPr>
      <w:r w:rsidRPr="008D2CEE">
        <w:rPr>
          <w:rFonts w:asciiTheme="minorBidi" w:hAnsiTheme="minorBidi" w:cstheme="minorBidi"/>
          <w:color w:val="414042"/>
          <w:spacing w:val="-2"/>
        </w:rPr>
        <w:t>Cognitif</w:t>
      </w:r>
    </w:p>
    <w:p w14:paraId="3F25ADC2" w14:textId="77777777" w:rsidR="00EA39A8" w:rsidRPr="008D2CEE" w:rsidRDefault="00000000" w:rsidP="0082641A">
      <w:pPr>
        <w:pStyle w:val="Heading4"/>
        <w:spacing w:before="240" w:line="276" w:lineRule="auto"/>
        <w:rPr>
          <w:rFonts w:asciiTheme="minorBidi" w:hAnsiTheme="minorBidi" w:cstheme="minorBidi"/>
        </w:rPr>
      </w:pPr>
      <w:r w:rsidRPr="008D2CEE">
        <w:rPr>
          <w:rFonts w:asciiTheme="minorBidi" w:hAnsiTheme="minorBidi" w:cstheme="minorBidi"/>
          <w:color w:val="414042"/>
          <w:spacing w:val="-4"/>
          <w:w w:val="115"/>
        </w:rPr>
        <w:t>Qui</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4"/>
          <w:w w:val="115"/>
        </w:rPr>
        <w:t>est</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4"/>
          <w:w w:val="115"/>
        </w:rPr>
        <w:t>impliqué</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10"/>
          <w:w w:val="115"/>
        </w:rPr>
        <w:t>:</w:t>
      </w:r>
    </w:p>
    <w:p w14:paraId="2387B0CA" w14:textId="77777777" w:rsidR="00EA39A8" w:rsidRPr="008D2CEE" w:rsidRDefault="00000000" w:rsidP="0082641A">
      <w:pPr>
        <w:pStyle w:val="BodyText"/>
        <w:spacing w:line="276" w:lineRule="auto"/>
        <w:ind w:left="900"/>
        <w:rPr>
          <w:rFonts w:asciiTheme="minorBidi" w:hAnsiTheme="minorBidi" w:cstheme="minorBidi"/>
        </w:rPr>
      </w:pPr>
      <w:r w:rsidRPr="008D2CEE">
        <w:rPr>
          <w:rFonts w:asciiTheme="minorBidi" w:hAnsiTheme="minorBidi" w:cstheme="minorBidi"/>
          <w:color w:val="414042"/>
        </w:rPr>
        <w:t>Fournisseurs, responsable des approvisionnements</w:t>
      </w:r>
      <w:r w:rsidRPr="008D2CEE">
        <w:rPr>
          <w:rFonts w:asciiTheme="minorBidi" w:hAnsiTheme="minorBidi" w:cstheme="minorBidi"/>
          <w:color w:val="414042"/>
          <w:spacing w:val="-15"/>
        </w:rPr>
        <w:t xml:space="preserve"> </w:t>
      </w:r>
      <w:r w:rsidRPr="008D2CEE">
        <w:rPr>
          <w:rFonts w:asciiTheme="minorBidi" w:hAnsiTheme="minorBidi" w:cstheme="minorBidi"/>
          <w:color w:val="414042"/>
        </w:rPr>
        <w:t>et</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acheteurs</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internes.</w:t>
      </w:r>
    </w:p>
    <w:p w14:paraId="2795E989" w14:textId="77777777" w:rsidR="00EA39A8" w:rsidRPr="008D2CEE" w:rsidRDefault="00000000" w:rsidP="008D2CEE">
      <w:pPr>
        <w:pStyle w:val="Heading4"/>
        <w:spacing w:before="133" w:line="276" w:lineRule="auto"/>
        <w:rPr>
          <w:rFonts w:asciiTheme="minorBidi" w:hAnsiTheme="minorBidi" w:cstheme="minorBidi"/>
        </w:rPr>
      </w:pPr>
      <w:r w:rsidRPr="008D2CEE">
        <w:rPr>
          <w:rFonts w:asciiTheme="minorBidi" w:hAnsiTheme="minorBidi" w:cstheme="minorBidi"/>
          <w:color w:val="414042"/>
          <w:spacing w:val="-2"/>
          <w:w w:val="110"/>
        </w:rPr>
        <w:t>Ce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qui</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se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passe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à</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cette</w:t>
      </w:r>
      <w:r w:rsidRPr="008D2CEE">
        <w:rPr>
          <w:rFonts w:asciiTheme="minorBidi" w:hAnsiTheme="minorBidi" w:cstheme="minorBidi"/>
          <w:color w:val="414042"/>
          <w:spacing w:val="-19"/>
          <w:w w:val="110"/>
        </w:rPr>
        <w:t xml:space="preserve"> </w:t>
      </w:r>
      <w:r w:rsidRPr="008D2CEE">
        <w:rPr>
          <w:rFonts w:asciiTheme="minorBidi" w:hAnsiTheme="minorBidi" w:cstheme="minorBidi"/>
          <w:color w:val="414042"/>
          <w:spacing w:val="-2"/>
          <w:w w:val="110"/>
        </w:rPr>
        <w:t>étape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10"/>
          <w:w w:val="110"/>
        </w:rPr>
        <w:t>:</w:t>
      </w:r>
    </w:p>
    <w:p w14:paraId="001086A1" w14:textId="2C184083" w:rsidR="00EA39A8" w:rsidRPr="008D2CEE" w:rsidRDefault="00000000" w:rsidP="0082641A">
      <w:pPr>
        <w:pStyle w:val="BodyText"/>
        <w:spacing w:line="276" w:lineRule="auto"/>
        <w:ind w:left="900" w:right="165"/>
        <w:rPr>
          <w:rFonts w:asciiTheme="minorBidi" w:hAnsiTheme="minorBidi" w:cstheme="minorBidi"/>
        </w:rPr>
      </w:pPr>
      <w:r w:rsidRPr="008D2CEE">
        <w:rPr>
          <w:rFonts w:asciiTheme="minorBidi" w:hAnsiTheme="minorBidi" w:cstheme="minorBidi"/>
          <w:color w:val="414042"/>
        </w:rPr>
        <w:t>Le fournisseur est invité à s'enregistrer en tant</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que</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fournisseur</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auprès</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l'organisation d'approvisionnement</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et</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à</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examiner</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et</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signer des contrats, des accords de confidentialité et des plannings. L'enregistrement se fait généralement via un portail en utilisant des formulaires qui font partie d'un système</w:t>
      </w:r>
      <w:r w:rsidR="0082641A">
        <w:rPr>
          <w:rFonts w:asciiTheme="minorBidi" w:hAnsiTheme="minorBidi" w:cstheme="minorBidi"/>
        </w:rPr>
        <w:t xml:space="preserve"> </w:t>
      </w:r>
      <w:r w:rsidRPr="008D2CEE">
        <w:rPr>
          <w:rFonts w:asciiTheme="minorBidi" w:hAnsiTheme="minorBidi" w:cstheme="minorBidi"/>
          <w:color w:val="414042"/>
        </w:rPr>
        <w:t>interne</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l'organisation</w:t>
      </w:r>
      <w:r w:rsidRPr="008D2CEE">
        <w:rPr>
          <w:rFonts w:asciiTheme="minorBidi" w:hAnsiTheme="minorBidi" w:cstheme="minorBidi"/>
          <w:color w:val="414042"/>
          <w:spacing w:val="-5"/>
        </w:rPr>
        <w:t xml:space="preserve"> </w:t>
      </w:r>
      <w:r w:rsidRPr="008D2CEE">
        <w:rPr>
          <w:rFonts w:asciiTheme="minorBidi" w:hAnsiTheme="minorBidi" w:cstheme="minorBidi"/>
          <w:color w:val="414042"/>
          <w:spacing w:val="-2"/>
        </w:rPr>
        <w:t>d'approvisionnement.</w:t>
      </w:r>
    </w:p>
    <w:p w14:paraId="150979BA" w14:textId="77777777" w:rsidR="00EA39A8" w:rsidRPr="008D2CEE" w:rsidRDefault="00000000" w:rsidP="008D2CEE">
      <w:pPr>
        <w:pStyle w:val="Heading4"/>
        <w:spacing w:before="73" w:line="276" w:lineRule="auto"/>
        <w:ind w:left="712"/>
        <w:rPr>
          <w:rFonts w:asciiTheme="minorBidi" w:hAnsiTheme="minorBidi" w:cstheme="minorBidi"/>
        </w:rPr>
      </w:pPr>
      <w:r w:rsidRPr="008D2CEE">
        <w:rPr>
          <w:rFonts w:asciiTheme="minorBidi" w:hAnsiTheme="minorBidi" w:cstheme="minorBidi"/>
        </w:rPr>
        <w:br w:type="column"/>
      </w:r>
      <w:r w:rsidRPr="008D2CEE">
        <w:rPr>
          <w:rFonts w:asciiTheme="minorBidi" w:hAnsiTheme="minorBidi" w:cstheme="minorBidi"/>
          <w:color w:val="414042"/>
          <w:spacing w:val="-2"/>
          <w:w w:val="115"/>
        </w:rPr>
        <w:t>Comment</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la</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barrière</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fonctionne</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10"/>
          <w:w w:val="115"/>
        </w:rPr>
        <w:t>:</w:t>
      </w:r>
    </w:p>
    <w:p w14:paraId="4746807D" w14:textId="4E76B6FE" w:rsidR="00EA39A8" w:rsidRPr="008D2CEE" w:rsidRDefault="00000000" w:rsidP="0082641A">
      <w:pPr>
        <w:pStyle w:val="BodyText"/>
        <w:spacing w:line="276" w:lineRule="auto"/>
        <w:ind w:left="712" w:right="1096"/>
        <w:rPr>
          <w:rFonts w:asciiTheme="minorBidi" w:hAnsiTheme="minorBidi" w:cstheme="minorBidi"/>
        </w:rPr>
      </w:pPr>
      <w:r w:rsidRPr="008D2CEE">
        <w:rPr>
          <w:rFonts w:asciiTheme="minorBidi" w:hAnsiTheme="minorBidi" w:cstheme="minorBidi"/>
          <w:color w:val="414042"/>
        </w:rPr>
        <w:t>La barrière ici est une combinaison de</w:t>
      </w:r>
      <w:r w:rsidRPr="008D2CEE">
        <w:rPr>
          <w:rFonts w:asciiTheme="minorBidi" w:hAnsiTheme="minorBidi" w:cstheme="minorBidi"/>
          <w:color w:val="414042"/>
          <w:spacing w:val="40"/>
        </w:rPr>
        <w:t xml:space="preserve"> </w:t>
      </w:r>
      <w:r w:rsidRPr="008D2CEE">
        <w:rPr>
          <w:rFonts w:asciiTheme="minorBidi" w:hAnsiTheme="minorBidi" w:cstheme="minorBidi"/>
          <w:color w:val="414042"/>
        </w:rPr>
        <w:t>charge</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cognitive</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et</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processus/formulaires qui ne sont pas accessibles. Selon les entretiens</w:t>
      </w:r>
      <w:r w:rsidRPr="008D2CEE">
        <w:rPr>
          <w:rFonts w:asciiTheme="minorBidi" w:hAnsiTheme="minorBidi" w:cstheme="minorBidi"/>
          <w:color w:val="414042"/>
          <w:spacing w:val="-4"/>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4"/>
        </w:rPr>
        <w:t xml:space="preserve"> </w:t>
      </w:r>
      <w:r w:rsidRPr="008D2CEE">
        <w:rPr>
          <w:rFonts w:asciiTheme="minorBidi" w:hAnsiTheme="minorBidi" w:cstheme="minorBidi"/>
          <w:color w:val="414042"/>
        </w:rPr>
        <w:t>recherche,</w:t>
      </w:r>
      <w:r w:rsidRPr="008D2CEE">
        <w:rPr>
          <w:rFonts w:asciiTheme="minorBidi" w:hAnsiTheme="minorBidi" w:cstheme="minorBidi"/>
          <w:color w:val="414042"/>
          <w:spacing w:val="-4"/>
        </w:rPr>
        <w:t xml:space="preserve"> </w:t>
      </w:r>
      <w:r w:rsidRPr="008D2CEE">
        <w:rPr>
          <w:rFonts w:asciiTheme="minorBidi" w:hAnsiTheme="minorBidi" w:cstheme="minorBidi"/>
          <w:color w:val="414042"/>
        </w:rPr>
        <w:t>le</w:t>
      </w:r>
      <w:r w:rsidRPr="008D2CEE">
        <w:rPr>
          <w:rFonts w:asciiTheme="minorBidi" w:hAnsiTheme="minorBidi" w:cstheme="minorBidi"/>
          <w:color w:val="414042"/>
          <w:spacing w:val="-4"/>
        </w:rPr>
        <w:t xml:space="preserve"> </w:t>
      </w:r>
      <w:r w:rsidRPr="008D2CEE">
        <w:rPr>
          <w:rFonts w:asciiTheme="minorBidi" w:hAnsiTheme="minorBidi" w:cstheme="minorBidi"/>
          <w:color w:val="414042"/>
        </w:rPr>
        <w:t>fournisseur</w:t>
      </w:r>
      <w:r w:rsidRPr="008D2CEE">
        <w:rPr>
          <w:rFonts w:asciiTheme="minorBidi" w:hAnsiTheme="minorBidi" w:cstheme="minorBidi"/>
          <w:color w:val="414042"/>
          <w:spacing w:val="-4"/>
        </w:rPr>
        <w:t xml:space="preserve"> </w:t>
      </w:r>
      <w:r w:rsidRPr="008D2CEE">
        <w:rPr>
          <w:rFonts w:asciiTheme="minorBidi" w:hAnsiTheme="minorBidi" w:cstheme="minorBidi"/>
          <w:color w:val="414042"/>
        </w:rPr>
        <w:t>reçoit généralement une certaine assistance de la part</w:t>
      </w:r>
      <w:r w:rsidRPr="008D2CEE">
        <w:rPr>
          <w:rFonts w:asciiTheme="minorBidi" w:hAnsiTheme="minorBidi" w:cstheme="minorBidi"/>
          <w:color w:val="414042"/>
          <w:spacing w:val="-13"/>
        </w:rPr>
        <w:t xml:space="preserve"> </w:t>
      </w:r>
      <w:r w:rsidRPr="008D2CEE">
        <w:rPr>
          <w:rFonts w:asciiTheme="minorBidi" w:hAnsiTheme="minorBidi" w:cstheme="minorBidi"/>
          <w:color w:val="414042"/>
        </w:rPr>
        <w:t>du</w:t>
      </w:r>
      <w:r w:rsidRPr="008D2CEE">
        <w:rPr>
          <w:rFonts w:asciiTheme="minorBidi" w:hAnsiTheme="minorBidi" w:cstheme="minorBidi"/>
          <w:color w:val="414042"/>
          <w:spacing w:val="-13"/>
        </w:rPr>
        <w:t xml:space="preserve"> </w:t>
      </w:r>
      <w:r w:rsidRPr="008D2CEE">
        <w:rPr>
          <w:rFonts w:asciiTheme="minorBidi" w:hAnsiTheme="minorBidi" w:cstheme="minorBidi"/>
          <w:color w:val="414042"/>
        </w:rPr>
        <w:t>responsable</w:t>
      </w:r>
      <w:r w:rsidRPr="008D2CEE">
        <w:rPr>
          <w:rFonts w:asciiTheme="minorBidi" w:hAnsiTheme="minorBidi" w:cstheme="minorBidi"/>
          <w:color w:val="414042"/>
          <w:spacing w:val="-13"/>
        </w:rPr>
        <w:t xml:space="preserve"> </w:t>
      </w:r>
      <w:r w:rsidRPr="008D2CEE">
        <w:rPr>
          <w:rFonts w:asciiTheme="minorBidi" w:hAnsiTheme="minorBidi" w:cstheme="minorBidi"/>
          <w:color w:val="414042"/>
        </w:rPr>
        <w:t>des</w:t>
      </w:r>
      <w:r w:rsidRPr="008D2CEE">
        <w:rPr>
          <w:rFonts w:asciiTheme="minorBidi" w:hAnsiTheme="minorBidi" w:cstheme="minorBidi"/>
          <w:color w:val="414042"/>
          <w:spacing w:val="-13"/>
        </w:rPr>
        <w:t xml:space="preserve"> </w:t>
      </w:r>
      <w:r w:rsidRPr="008D2CEE">
        <w:rPr>
          <w:rFonts w:asciiTheme="minorBidi" w:hAnsiTheme="minorBidi" w:cstheme="minorBidi"/>
          <w:color w:val="414042"/>
        </w:rPr>
        <w:t>approvisionnements sur certaines tâches, mais cela est basé</w:t>
      </w:r>
      <w:r w:rsidR="0082641A">
        <w:rPr>
          <w:rFonts w:asciiTheme="minorBidi" w:hAnsiTheme="minorBidi" w:cstheme="minorBidi"/>
        </w:rPr>
        <w:t xml:space="preserve"> </w:t>
      </w:r>
      <w:r w:rsidRPr="008D2CEE">
        <w:rPr>
          <w:rFonts w:asciiTheme="minorBidi" w:hAnsiTheme="minorBidi" w:cstheme="minorBidi"/>
          <w:color w:val="414042"/>
        </w:rPr>
        <w:t>sur l'accommodement. C'est un ensemble d'actions</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nécessaires</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pour</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commencer</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à</w:t>
      </w:r>
      <w:r w:rsidRPr="008D2CEE">
        <w:rPr>
          <w:rFonts w:asciiTheme="minorBidi" w:hAnsiTheme="minorBidi" w:cstheme="minorBidi"/>
          <w:color w:val="414042"/>
          <w:spacing w:val="-12"/>
        </w:rPr>
        <w:t xml:space="preserve"> </w:t>
      </w:r>
      <w:r w:rsidRPr="008D2CEE">
        <w:rPr>
          <w:rFonts w:asciiTheme="minorBidi" w:hAnsiTheme="minorBidi" w:cstheme="minorBidi"/>
          <w:color w:val="414042"/>
        </w:rPr>
        <w:t>faire des affaires ensemble.</w:t>
      </w:r>
    </w:p>
    <w:p w14:paraId="0720E34E" w14:textId="77777777" w:rsidR="0082641A" w:rsidRDefault="00000000" w:rsidP="008D2CEE">
      <w:pPr>
        <w:pStyle w:val="Heading4"/>
        <w:spacing w:before="135" w:line="276" w:lineRule="auto"/>
        <w:ind w:left="712"/>
        <w:rPr>
          <w:rFonts w:asciiTheme="minorBidi" w:hAnsiTheme="minorBidi" w:cstheme="minorBidi"/>
          <w:color w:val="414042"/>
          <w:spacing w:val="-12"/>
          <w:w w:val="110"/>
        </w:rPr>
      </w:pPr>
      <w:r w:rsidRPr="008D2CEE">
        <w:rPr>
          <w:rFonts w:asciiTheme="minorBidi" w:hAnsiTheme="minorBidi" w:cstheme="minorBidi"/>
          <w:color w:val="414042"/>
          <w:spacing w:val="-4"/>
          <w:w w:val="110"/>
        </w:rPr>
        <w:t>Caractéristiques</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spéciales</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de</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cette</w:t>
      </w:r>
      <w:r w:rsidRPr="008D2CEE">
        <w:rPr>
          <w:rFonts w:asciiTheme="minorBidi" w:hAnsiTheme="minorBidi" w:cstheme="minorBidi"/>
          <w:color w:val="414042"/>
          <w:spacing w:val="-12"/>
          <w:w w:val="110"/>
        </w:rPr>
        <w:t xml:space="preserve"> </w:t>
      </w:r>
    </w:p>
    <w:p w14:paraId="76BC2787" w14:textId="091509AD" w:rsidR="00EA39A8" w:rsidRPr="008D2CEE" w:rsidRDefault="00000000" w:rsidP="0082641A">
      <w:pPr>
        <w:pStyle w:val="Heading4"/>
        <w:spacing w:line="276" w:lineRule="auto"/>
        <w:ind w:left="712"/>
        <w:rPr>
          <w:rFonts w:asciiTheme="minorBidi" w:hAnsiTheme="minorBidi" w:cstheme="minorBidi"/>
        </w:rPr>
      </w:pPr>
      <w:r w:rsidRPr="008D2CEE">
        <w:rPr>
          <w:rFonts w:asciiTheme="minorBidi" w:hAnsiTheme="minorBidi" w:cstheme="minorBidi"/>
          <w:color w:val="414042"/>
          <w:spacing w:val="-4"/>
          <w:w w:val="110"/>
        </w:rPr>
        <w:t>barrière</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10"/>
          <w:w w:val="110"/>
        </w:rPr>
        <w:t>:</w:t>
      </w:r>
    </w:p>
    <w:p w14:paraId="210E6999" w14:textId="175D3580" w:rsidR="00EA39A8" w:rsidRPr="008D2CEE" w:rsidRDefault="00000000" w:rsidP="0082641A">
      <w:pPr>
        <w:pStyle w:val="BodyText"/>
        <w:spacing w:line="276" w:lineRule="auto"/>
        <w:ind w:left="712" w:right="1043"/>
        <w:rPr>
          <w:rFonts w:asciiTheme="minorBidi" w:hAnsiTheme="minorBidi" w:cstheme="minorBidi"/>
        </w:rPr>
      </w:pPr>
      <w:r w:rsidRPr="008D2CEE">
        <w:rPr>
          <w:rFonts w:asciiTheme="minorBidi" w:hAnsiTheme="minorBidi" w:cstheme="minorBidi"/>
          <w:color w:val="414042"/>
        </w:rPr>
        <w:t>Cette barrière est basée sur la charge cognitive dans une série de tâches et peut également</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inclure</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des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systèmes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(formulaires et processus) qui ne sont pas conçus de manière</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accessible.</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La</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plupart</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des</w:t>
      </w:r>
      <w:r w:rsidRPr="008D2CEE">
        <w:rPr>
          <w:rFonts w:asciiTheme="minorBidi" w:hAnsiTheme="minorBidi" w:cstheme="minorBidi"/>
          <w:color w:val="414042"/>
          <w:spacing w:val="-10"/>
        </w:rPr>
        <w:t xml:space="preserve"> </w:t>
      </w:r>
      <w:r w:rsidRPr="008D2CEE">
        <w:rPr>
          <w:rFonts w:asciiTheme="minorBidi" w:hAnsiTheme="minorBidi" w:cstheme="minorBidi"/>
          <w:color w:val="414042"/>
        </w:rPr>
        <w:t>processus d'intégration utilisent des systèmes internes pour enregistrer le nouveau fournisseur,</w:t>
      </w:r>
      <w:r w:rsidR="0082641A">
        <w:rPr>
          <w:rFonts w:asciiTheme="minorBidi" w:hAnsiTheme="minorBidi" w:cstheme="minorBidi"/>
        </w:rPr>
        <w:t xml:space="preserve"> </w:t>
      </w:r>
      <w:r w:rsidRPr="008D2CEE">
        <w:rPr>
          <w:rFonts w:asciiTheme="minorBidi" w:hAnsiTheme="minorBidi" w:cstheme="minorBidi"/>
          <w:color w:val="414042"/>
        </w:rPr>
        <w:t>ce qui touche également à l'accessibilité des</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technologies</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l'information</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et</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la communication (TIC).</w:t>
      </w:r>
    </w:p>
    <w:p w14:paraId="40F5D711" w14:textId="77777777" w:rsidR="00EA39A8" w:rsidRDefault="00EA39A8">
      <w:pPr>
        <w:pStyle w:val="BodyText"/>
        <w:spacing w:line="115" w:lineRule="auto"/>
        <w:jc w:val="both"/>
        <w:sectPr w:rsidR="00EA39A8">
          <w:type w:val="continuous"/>
          <w:pgSz w:w="12240" w:h="15840"/>
          <w:pgMar w:top="1820" w:right="0" w:bottom="280" w:left="0" w:header="360" w:footer="301" w:gutter="0"/>
          <w:cols w:num="2" w:space="720" w:equalWidth="0">
            <w:col w:w="5728" w:space="40"/>
            <w:col w:w="6472"/>
          </w:cols>
        </w:sectPr>
      </w:pPr>
    </w:p>
    <w:p w14:paraId="324881C4" w14:textId="77777777" w:rsidR="00EA39A8" w:rsidRPr="008D2CEE" w:rsidRDefault="00000000">
      <w:pPr>
        <w:pStyle w:val="Heading3"/>
        <w:rPr>
          <w:rFonts w:asciiTheme="minorBidi" w:hAnsiTheme="minorBidi" w:cstheme="minorBidi"/>
        </w:rPr>
      </w:pPr>
      <w:r w:rsidRPr="008D2CEE">
        <w:rPr>
          <w:rFonts w:asciiTheme="minorBidi" w:hAnsiTheme="minorBidi" w:cstheme="minorBidi"/>
          <w:color w:val="1B1F33"/>
          <w:spacing w:val="-12"/>
        </w:rPr>
        <w:lastRenderedPageBreak/>
        <w:t>Facturation</w:t>
      </w:r>
      <w:r w:rsidRPr="008D2CEE">
        <w:rPr>
          <w:rFonts w:asciiTheme="minorBidi" w:hAnsiTheme="minorBidi" w:cstheme="minorBidi"/>
          <w:color w:val="1B1F33"/>
          <w:spacing w:val="-24"/>
        </w:rPr>
        <w:t xml:space="preserve"> </w:t>
      </w:r>
      <w:r w:rsidRPr="008D2CEE">
        <w:rPr>
          <w:rFonts w:asciiTheme="minorBidi" w:hAnsiTheme="minorBidi" w:cstheme="minorBidi"/>
          <w:color w:val="1B1F33"/>
          <w:spacing w:val="-12"/>
        </w:rPr>
        <w:t>et</w:t>
      </w:r>
      <w:r w:rsidRPr="008D2CEE">
        <w:rPr>
          <w:rFonts w:asciiTheme="minorBidi" w:hAnsiTheme="minorBidi" w:cstheme="minorBidi"/>
          <w:color w:val="1B1F33"/>
          <w:spacing w:val="-23"/>
        </w:rPr>
        <w:t xml:space="preserve"> </w:t>
      </w:r>
      <w:r w:rsidRPr="008D2CEE">
        <w:rPr>
          <w:rFonts w:asciiTheme="minorBidi" w:hAnsiTheme="minorBidi" w:cstheme="minorBidi"/>
          <w:color w:val="1B1F33"/>
          <w:spacing w:val="-12"/>
        </w:rPr>
        <w:t>paiement</w:t>
      </w:r>
    </w:p>
    <w:p w14:paraId="22A706D5" w14:textId="72887B05" w:rsidR="00EA39A8" w:rsidRDefault="0082641A">
      <w:pPr>
        <w:pStyle w:val="BodyText"/>
        <w:spacing w:before="114"/>
        <w:rPr>
          <w:rFonts w:ascii="Verdana"/>
          <w:sz w:val="20"/>
        </w:rPr>
      </w:pPr>
      <w:r w:rsidRPr="008D2CEE">
        <w:rPr>
          <w:rFonts w:asciiTheme="minorBidi" w:hAnsiTheme="minorBidi" w:cstheme="minorBidi"/>
          <w:noProof/>
        </w:rPr>
        <mc:AlternateContent>
          <mc:Choice Requires="wps">
            <w:drawing>
              <wp:anchor distT="0" distB="0" distL="0" distR="0" simplePos="0" relativeHeight="251648512" behindDoc="1" locked="0" layoutInCell="1" allowOverlap="1" wp14:anchorId="4F05FA91" wp14:editId="4F774E44">
                <wp:simplePos x="0" y="0"/>
                <wp:positionH relativeFrom="page">
                  <wp:posOffset>457200</wp:posOffset>
                </wp:positionH>
                <wp:positionV relativeFrom="page">
                  <wp:posOffset>1230087</wp:posOffset>
                </wp:positionV>
                <wp:extent cx="6858000" cy="7141028"/>
                <wp:effectExtent l="0" t="0" r="0" b="3175"/>
                <wp:wrapNone/>
                <wp:docPr id="535" name="Graphic 5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7141028"/>
                        </a:xfrm>
                        <a:custGeom>
                          <a:avLst/>
                          <a:gdLst/>
                          <a:ahLst/>
                          <a:cxnLst/>
                          <a:rect l="l" t="t" r="r" b="b"/>
                          <a:pathLst>
                            <a:path w="6858000" h="7795895">
                              <a:moveTo>
                                <a:pt x="6743700" y="0"/>
                              </a:moveTo>
                              <a:lnTo>
                                <a:pt x="114300" y="0"/>
                              </a:lnTo>
                              <a:lnTo>
                                <a:pt x="69812" y="8983"/>
                              </a:lnTo>
                              <a:lnTo>
                                <a:pt x="33480" y="33480"/>
                              </a:lnTo>
                              <a:lnTo>
                                <a:pt x="8983" y="69812"/>
                              </a:lnTo>
                              <a:lnTo>
                                <a:pt x="0" y="114300"/>
                              </a:lnTo>
                              <a:lnTo>
                                <a:pt x="0" y="7681468"/>
                              </a:lnTo>
                              <a:lnTo>
                                <a:pt x="8983" y="7726009"/>
                              </a:lnTo>
                              <a:lnTo>
                                <a:pt x="33480" y="7762335"/>
                              </a:lnTo>
                              <a:lnTo>
                                <a:pt x="69812" y="7786802"/>
                              </a:lnTo>
                              <a:lnTo>
                                <a:pt x="114300" y="7795768"/>
                              </a:lnTo>
                              <a:lnTo>
                                <a:pt x="6743700" y="7795768"/>
                              </a:lnTo>
                              <a:lnTo>
                                <a:pt x="6788187" y="7786802"/>
                              </a:lnTo>
                              <a:lnTo>
                                <a:pt x="6824519" y="7762335"/>
                              </a:lnTo>
                              <a:lnTo>
                                <a:pt x="6849016" y="7726009"/>
                              </a:lnTo>
                              <a:lnTo>
                                <a:pt x="6858000" y="7681468"/>
                              </a:lnTo>
                              <a:lnTo>
                                <a:pt x="6858000" y="114300"/>
                              </a:lnTo>
                              <a:lnTo>
                                <a:pt x="6849016" y="69812"/>
                              </a:lnTo>
                              <a:lnTo>
                                <a:pt x="6824519" y="33480"/>
                              </a:lnTo>
                              <a:lnTo>
                                <a:pt x="6788187" y="8983"/>
                              </a:lnTo>
                              <a:lnTo>
                                <a:pt x="6743700" y="0"/>
                              </a:lnTo>
                              <a:close/>
                            </a:path>
                          </a:pathLst>
                        </a:custGeom>
                        <a:solidFill>
                          <a:srgbClr val="E0E7E6"/>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1E7591FC" id="Graphic 535" o:spid="_x0000_s1026" style="position:absolute;margin-left:36pt;margin-top:96.85pt;width:540pt;height:562.3pt;z-index:-25166796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coordsize="6858000,7795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" path="m6743700,l114300,,69812,8983,33480,33480,8983,69812,,114300,,7681468r8983,44541l33480,7762335r36332,24467l114300,7795768r6629400,l6788187,7786802r36332,-24467l6849016,7726009r8984,-44541l6858000,114300r-8984,-44488l6824519,33480,6788187,8983,6743700,xe" fillcolor="#e0e7e6" stroked="f">
                <v:path arrowok="t"/>
                <w10:wrap anchorx="page" anchory="page"/>
              </v:shape>
            </w:pict>
          </mc:Fallback>
        </mc:AlternateContent>
      </w:r>
    </w:p>
    <w:p w14:paraId="7CBDEFEB" w14:textId="77777777" w:rsidR="00EA39A8" w:rsidRDefault="00EA39A8">
      <w:pPr>
        <w:pStyle w:val="BodyText"/>
        <w:rPr>
          <w:rFonts w:ascii="Verdana"/>
          <w:sz w:val="20"/>
        </w:rPr>
        <w:sectPr w:rsidR="00EA39A8">
          <w:pgSz w:w="12240" w:h="15840"/>
          <w:pgMar w:top="720" w:right="0" w:bottom="500" w:left="0" w:header="360" w:footer="301" w:gutter="0"/>
          <w:cols w:space="720"/>
        </w:sectPr>
      </w:pPr>
    </w:p>
    <w:p w14:paraId="1DAA02B5" w14:textId="4902266A" w:rsidR="00EA39A8" w:rsidRPr="008D2CEE" w:rsidRDefault="00000000" w:rsidP="008D2CEE">
      <w:pPr>
        <w:pStyle w:val="Heading4"/>
        <w:spacing w:before="73" w:line="276" w:lineRule="auto"/>
        <w:rPr>
          <w:rFonts w:asciiTheme="minorBidi" w:hAnsiTheme="minorBidi" w:cstheme="minorBidi"/>
        </w:rPr>
      </w:pPr>
      <w:r w:rsidRPr="008D2CEE">
        <w:rPr>
          <w:rFonts w:asciiTheme="minorBidi" w:hAnsiTheme="minorBidi" w:cstheme="minorBidi"/>
          <w:color w:val="414042"/>
          <w:spacing w:val="-4"/>
          <w:w w:val="115"/>
        </w:rPr>
        <w:t>Barrière</w:t>
      </w:r>
      <w:r w:rsidRPr="008D2CEE">
        <w:rPr>
          <w:rFonts w:asciiTheme="minorBidi" w:hAnsiTheme="minorBidi" w:cstheme="minorBidi"/>
          <w:color w:val="414042"/>
          <w:spacing w:val="-15"/>
          <w:w w:val="115"/>
        </w:rPr>
        <w:t xml:space="preserve"> </w:t>
      </w:r>
      <w:r w:rsidRPr="008D2CEE">
        <w:rPr>
          <w:rFonts w:asciiTheme="minorBidi" w:hAnsiTheme="minorBidi" w:cstheme="minorBidi"/>
          <w:color w:val="414042"/>
          <w:spacing w:val="-4"/>
          <w:w w:val="115"/>
        </w:rPr>
        <w:t>principale</w:t>
      </w:r>
      <w:r w:rsidRPr="008D2CEE">
        <w:rPr>
          <w:rFonts w:asciiTheme="minorBidi" w:hAnsiTheme="minorBidi" w:cstheme="minorBidi"/>
          <w:color w:val="414042"/>
          <w:spacing w:val="-14"/>
          <w:w w:val="115"/>
        </w:rPr>
        <w:t xml:space="preserve"> </w:t>
      </w:r>
      <w:r w:rsidRPr="008D2CEE">
        <w:rPr>
          <w:rFonts w:asciiTheme="minorBidi" w:hAnsiTheme="minorBidi" w:cstheme="minorBidi"/>
          <w:color w:val="414042"/>
          <w:spacing w:val="-10"/>
          <w:w w:val="115"/>
        </w:rPr>
        <w:t>:</w:t>
      </w:r>
    </w:p>
    <w:p w14:paraId="1E36A8CE" w14:textId="77777777" w:rsidR="00EA39A8" w:rsidRPr="008D2CEE" w:rsidRDefault="00000000" w:rsidP="008D2CEE">
      <w:pPr>
        <w:pStyle w:val="BodyText"/>
        <w:spacing w:line="276" w:lineRule="auto"/>
        <w:ind w:left="899"/>
        <w:rPr>
          <w:rFonts w:asciiTheme="minorBidi" w:hAnsiTheme="minorBidi" w:cstheme="minorBidi"/>
        </w:rPr>
      </w:pPr>
      <w:r w:rsidRPr="008D2CEE">
        <w:rPr>
          <w:rFonts w:asciiTheme="minorBidi" w:hAnsiTheme="minorBidi" w:cstheme="minorBidi"/>
          <w:color w:val="414042"/>
        </w:rPr>
        <w:t xml:space="preserve">Les conditions de paiement sont </w:t>
      </w:r>
      <w:r w:rsidRPr="008D2CEE">
        <w:rPr>
          <w:rFonts w:asciiTheme="minorBidi" w:hAnsiTheme="minorBidi" w:cstheme="minorBidi"/>
          <w:color w:val="414042"/>
          <w:spacing w:val="-2"/>
        </w:rPr>
        <w:t>difficiles.</w:t>
      </w:r>
    </w:p>
    <w:p w14:paraId="31F6B284" w14:textId="77777777" w:rsidR="00EA39A8" w:rsidRPr="008D2CEE" w:rsidRDefault="00000000" w:rsidP="0082641A">
      <w:pPr>
        <w:pStyle w:val="Heading4"/>
        <w:spacing w:before="240" w:line="276" w:lineRule="auto"/>
        <w:rPr>
          <w:rFonts w:asciiTheme="minorBidi" w:hAnsiTheme="minorBidi" w:cstheme="minorBidi"/>
        </w:rPr>
      </w:pPr>
      <w:r w:rsidRPr="008D2CEE">
        <w:rPr>
          <w:rFonts w:asciiTheme="minorBidi" w:hAnsiTheme="minorBidi" w:cstheme="minorBidi"/>
          <w:color w:val="414042"/>
          <w:w w:val="110"/>
        </w:rPr>
        <w:t>Type</w:t>
      </w:r>
      <w:r w:rsidRPr="008D2CEE">
        <w:rPr>
          <w:rFonts w:asciiTheme="minorBidi" w:hAnsiTheme="minorBidi" w:cstheme="minorBidi"/>
          <w:color w:val="414042"/>
          <w:spacing w:val="-16"/>
          <w:w w:val="110"/>
        </w:rPr>
        <w:t xml:space="preserve"> </w:t>
      </w:r>
      <w:r w:rsidRPr="008D2CEE">
        <w:rPr>
          <w:rFonts w:asciiTheme="minorBidi" w:hAnsiTheme="minorBidi" w:cstheme="minorBidi"/>
          <w:color w:val="414042"/>
          <w:w w:val="110"/>
        </w:rPr>
        <w:t>de</w:t>
      </w:r>
      <w:r w:rsidRPr="008D2CEE">
        <w:rPr>
          <w:rFonts w:asciiTheme="minorBidi" w:hAnsiTheme="minorBidi" w:cstheme="minorBidi"/>
          <w:color w:val="414042"/>
          <w:spacing w:val="-15"/>
          <w:w w:val="110"/>
        </w:rPr>
        <w:t xml:space="preserve"> </w:t>
      </w:r>
      <w:r w:rsidRPr="008D2CEE">
        <w:rPr>
          <w:rFonts w:asciiTheme="minorBidi" w:hAnsiTheme="minorBidi" w:cstheme="minorBidi"/>
          <w:color w:val="414042"/>
          <w:w w:val="110"/>
        </w:rPr>
        <w:t>barrière</w:t>
      </w:r>
      <w:r w:rsidRPr="008D2CEE">
        <w:rPr>
          <w:rFonts w:asciiTheme="minorBidi" w:hAnsiTheme="minorBidi" w:cstheme="minorBidi"/>
          <w:color w:val="414042"/>
          <w:spacing w:val="-15"/>
          <w:w w:val="110"/>
        </w:rPr>
        <w:t xml:space="preserve"> </w:t>
      </w:r>
      <w:r w:rsidRPr="008D2CEE">
        <w:rPr>
          <w:rFonts w:asciiTheme="minorBidi" w:hAnsiTheme="minorBidi" w:cstheme="minorBidi"/>
          <w:color w:val="414042"/>
          <w:spacing w:val="-10"/>
          <w:w w:val="110"/>
        </w:rPr>
        <w:t>:</w:t>
      </w:r>
    </w:p>
    <w:p w14:paraId="602B36F6" w14:textId="77777777" w:rsidR="00EA39A8" w:rsidRPr="008D2CEE" w:rsidRDefault="00000000" w:rsidP="008D2CEE">
      <w:pPr>
        <w:pStyle w:val="BodyText"/>
        <w:spacing w:line="276" w:lineRule="auto"/>
        <w:ind w:left="900"/>
        <w:rPr>
          <w:rFonts w:asciiTheme="minorBidi" w:hAnsiTheme="minorBidi" w:cstheme="minorBidi"/>
        </w:rPr>
      </w:pPr>
      <w:r w:rsidRPr="008D2CEE">
        <w:rPr>
          <w:rFonts w:asciiTheme="minorBidi" w:hAnsiTheme="minorBidi" w:cstheme="minorBidi"/>
          <w:color w:val="414042"/>
        </w:rPr>
        <w:t>Organisationnelle</w:t>
      </w:r>
      <w:r w:rsidRPr="008D2CEE">
        <w:rPr>
          <w:rFonts w:asciiTheme="minorBidi" w:hAnsiTheme="minorBidi" w:cstheme="minorBidi"/>
          <w:color w:val="414042"/>
          <w:spacing w:val="-2"/>
        </w:rPr>
        <w:t xml:space="preserve"> </w:t>
      </w:r>
      <w:r w:rsidRPr="008D2CEE">
        <w:rPr>
          <w:rFonts w:asciiTheme="minorBidi" w:hAnsiTheme="minorBidi" w:cstheme="minorBidi"/>
          <w:color w:val="414042"/>
        </w:rPr>
        <w:t>(et</w:t>
      </w:r>
      <w:r w:rsidRPr="008D2CEE">
        <w:rPr>
          <w:rFonts w:asciiTheme="minorBidi" w:hAnsiTheme="minorBidi" w:cstheme="minorBidi"/>
          <w:color w:val="414042"/>
          <w:spacing w:val="-1"/>
        </w:rPr>
        <w:t xml:space="preserve"> </w:t>
      </w:r>
      <w:r w:rsidRPr="008D2CEE">
        <w:rPr>
          <w:rFonts w:asciiTheme="minorBidi" w:hAnsiTheme="minorBidi" w:cstheme="minorBidi"/>
          <w:color w:val="414042"/>
          <w:spacing w:val="-2"/>
        </w:rPr>
        <w:t>émotionnelle)</w:t>
      </w:r>
    </w:p>
    <w:p w14:paraId="74E8605E" w14:textId="77777777" w:rsidR="00EA39A8" w:rsidRPr="008D2CEE" w:rsidRDefault="00000000" w:rsidP="0082641A">
      <w:pPr>
        <w:pStyle w:val="Heading4"/>
        <w:spacing w:before="240" w:line="276" w:lineRule="auto"/>
        <w:rPr>
          <w:rFonts w:asciiTheme="minorBidi" w:hAnsiTheme="minorBidi" w:cstheme="minorBidi"/>
        </w:rPr>
      </w:pPr>
      <w:r w:rsidRPr="008D2CEE">
        <w:rPr>
          <w:rFonts w:asciiTheme="minorBidi" w:hAnsiTheme="minorBidi" w:cstheme="minorBidi"/>
          <w:color w:val="414042"/>
          <w:spacing w:val="-4"/>
          <w:w w:val="115"/>
        </w:rPr>
        <w:t>Qui</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4"/>
          <w:w w:val="115"/>
        </w:rPr>
        <w:t>est</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4"/>
          <w:w w:val="115"/>
        </w:rPr>
        <w:t>impliqué</w:t>
      </w:r>
      <w:r w:rsidRPr="008D2CEE">
        <w:rPr>
          <w:rFonts w:asciiTheme="minorBidi" w:hAnsiTheme="minorBidi" w:cstheme="minorBidi"/>
          <w:color w:val="414042"/>
          <w:spacing w:val="-16"/>
          <w:w w:val="115"/>
        </w:rPr>
        <w:t xml:space="preserve"> </w:t>
      </w:r>
      <w:r w:rsidRPr="008D2CEE">
        <w:rPr>
          <w:rFonts w:asciiTheme="minorBidi" w:hAnsiTheme="minorBidi" w:cstheme="minorBidi"/>
          <w:color w:val="414042"/>
          <w:spacing w:val="-10"/>
          <w:w w:val="115"/>
        </w:rPr>
        <w:t>:</w:t>
      </w:r>
    </w:p>
    <w:p w14:paraId="71AE3645" w14:textId="37EA64C6" w:rsidR="00EA39A8" w:rsidRPr="008D2CEE" w:rsidRDefault="00000000" w:rsidP="0082641A">
      <w:pPr>
        <w:pStyle w:val="BodyText"/>
        <w:spacing w:line="276" w:lineRule="auto"/>
        <w:ind w:left="900"/>
        <w:rPr>
          <w:rFonts w:asciiTheme="minorBidi" w:hAnsiTheme="minorBidi" w:cstheme="minorBidi"/>
        </w:rPr>
      </w:pPr>
      <w:r w:rsidRPr="008D2CEE">
        <w:rPr>
          <w:rFonts w:asciiTheme="minorBidi" w:hAnsiTheme="minorBidi" w:cstheme="minorBidi"/>
          <w:color w:val="414042"/>
        </w:rPr>
        <w:t>Fournisseurs,</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approvisionnement,</w:t>
      </w:r>
      <w:r w:rsidRPr="008D2CEE">
        <w:rPr>
          <w:rFonts w:asciiTheme="minorBidi" w:hAnsiTheme="minorBidi" w:cstheme="minorBidi"/>
          <w:color w:val="414042"/>
          <w:spacing w:val="-5"/>
        </w:rPr>
        <w:t xml:space="preserve"> </w:t>
      </w:r>
      <w:r w:rsidRPr="008D2CEE">
        <w:rPr>
          <w:rFonts w:asciiTheme="minorBidi" w:hAnsiTheme="minorBidi" w:cstheme="minorBidi"/>
          <w:color w:val="414042"/>
          <w:spacing w:val="-2"/>
        </w:rPr>
        <w:t>acheteurs</w:t>
      </w:r>
      <w:r w:rsidR="0082641A">
        <w:rPr>
          <w:rFonts w:asciiTheme="minorBidi" w:hAnsiTheme="minorBidi" w:cstheme="minorBidi"/>
        </w:rPr>
        <w:t xml:space="preserve"> </w:t>
      </w:r>
      <w:r w:rsidRPr="008D2CEE">
        <w:rPr>
          <w:rFonts w:asciiTheme="minorBidi" w:hAnsiTheme="minorBidi" w:cstheme="minorBidi"/>
          <w:color w:val="414042"/>
        </w:rPr>
        <w:t xml:space="preserve">internes, finance et </w:t>
      </w:r>
      <w:r w:rsidRPr="008D2CEE">
        <w:rPr>
          <w:rFonts w:asciiTheme="minorBidi" w:hAnsiTheme="minorBidi" w:cstheme="minorBidi"/>
          <w:color w:val="414042"/>
          <w:spacing w:val="-2"/>
        </w:rPr>
        <w:t>administration.</w:t>
      </w:r>
    </w:p>
    <w:p w14:paraId="4364DBB8" w14:textId="77777777" w:rsidR="00EA39A8" w:rsidRPr="008D2CEE" w:rsidRDefault="00000000" w:rsidP="0082641A">
      <w:pPr>
        <w:pStyle w:val="Heading4"/>
        <w:spacing w:before="240" w:line="276" w:lineRule="auto"/>
        <w:rPr>
          <w:rFonts w:asciiTheme="minorBidi" w:hAnsiTheme="minorBidi" w:cstheme="minorBidi"/>
        </w:rPr>
      </w:pPr>
      <w:r w:rsidRPr="008D2CEE">
        <w:rPr>
          <w:rFonts w:asciiTheme="minorBidi" w:hAnsiTheme="minorBidi" w:cstheme="minorBidi"/>
          <w:color w:val="414042"/>
          <w:spacing w:val="-2"/>
          <w:w w:val="110"/>
        </w:rPr>
        <w:t>Ce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qui</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se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passe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à</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2"/>
          <w:w w:val="110"/>
        </w:rPr>
        <w:t>cette</w:t>
      </w:r>
      <w:r w:rsidRPr="008D2CEE">
        <w:rPr>
          <w:rFonts w:asciiTheme="minorBidi" w:hAnsiTheme="minorBidi" w:cstheme="minorBidi"/>
          <w:color w:val="414042"/>
          <w:spacing w:val="-19"/>
          <w:w w:val="110"/>
        </w:rPr>
        <w:t xml:space="preserve"> </w:t>
      </w:r>
      <w:r w:rsidRPr="008D2CEE">
        <w:rPr>
          <w:rFonts w:asciiTheme="minorBidi" w:hAnsiTheme="minorBidi" w:cstheme="minorBidi"/>
          <w:color w:val="414042"/>
          <w:spacing w:val="-2"/>
          <w:w w:val="110"/>
        </w:rPr>
        <w:t>étape</w:t>
      </w:r>
      <w:r w:rsidRPr="008D2CEE">
        <w:rPr>
          <w:rFonts w:asciiTheme="minorBidi" w:hAnsiTheme="minorBidi" w:cstheme="minorBidi"/>
          <w:color w:val="414042"/>
          <w:spacing w:val="-20"/>
          <w:w w:val="110"/>
        </w:rPr>
        <w:t xml:space="preserve"> </w:t>
      </w:r>
      <w:r w:rsidRPr="008D2CEE">
        <w:rPr>
          <w:rFonts w:asciiTheme="minorBidi" w:hAnsiTheme="minorBidi" w:cstheme="minorBidi"/>
          <w:color w:val="414042"/>
          <w:spacing w:val="-10"/>
          <w:w w:val="110"/>
        </w:rPr>
        <w:t>:</w:t>
      </w:r>
    </w:p>
    <w:p w14:paraId="0F4DF5FE" w14:textId="77777777" w:rsidR="00EA39A8" w:rsidRPr="008D2CEE" w:rsidRDefault="00000000" w:rsidP="0082641A">
      <w:pPr>
        <w:pStyle w:val="BodyText"/>
        <w:spacing w:line="276" w:lineRule="auto"/>
        <w:ind w:left="900" w:right="302"/>
        <w:jc w:val="both"/>
        <w:rPr>
          <w:rFonts w:asciiTheme="minorBidi" w:hAnsiTheme="minorBidi" w:cstheme="minorBidi"/>
        </w:rPr>
      </w:pPr>
      <w:r w:rsidRPr="008D2CEE">
        <w:rPr>
          <w:rFonts w:asciiTheme="minorBidi" w:hAnsiTheme="minorBidi" w:cstheme="minorBidi"/>
          <w:color w:val="414042"/>
        </w:rPr>
        <w:t>Le fournisseur facture soit le montant total de</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la</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livraison,</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soit</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un</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paiement</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partiel</w:t>
      </w:r>
      <w:r w:rsidRPr="008D2CEE">
        <w:rPr>
          <w:rFonts w:asciiTheme="minorBidi" w:hAnsiTheme="minorBidi" w:cstheme="minorBidi"/>
          <w:color w:val="414042"/>
          <w:spacing w:val="-6"/>
        </w:rPr>
        <w:t xml:space="preserve"> </w:t>
      </w:r>
      <w:r w:rsidRPr="008D2CEE">
        <w:rPr>
          <w:rFonts w:asciiTheme="minorBidi" w:hAnsiTheme="minorBidi" w:cstheme="minorBidi"/>
          <w:color w:val="414042"/>
        </w:rPr>
        <w:t>basé sur l'atteinte des jalons fixés. La facture est basée</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sur</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un</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numéro</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bon</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commande attribué</w:t>
      </w:r>
      <w:r w:rsidRPr="008D2CEE">
        <w:rPr>
          <w:rFonts w:asciiTheme="minorBidi" w:hAnsiTheme="minorBidi" w:cstheme="minorBidi"/>
          <w:color w:val="414042"/>
          <w:spacing w:val="-1"/>
        </w:rPr>
        <w:t xml:space="preserve"> </w:t>
      </w:r>
      <w:r w:rsidRPr="008D2CEE">
        <w:rPr>
          <w:rFonts w:asciiTheme="minorBidi" w:hAnsiTheme="minorBidi" w:cstheme="minorBidi"/>
          <w:color w:val="414042"/>
        </w:rPr>
        <w:t>au</w:t>
      </w:r>
      <w:r w:rsidRPr="008D2CEE">
        <w:rPr>
          <w:rFonts w:asciiTheme="minorBidi" w:hAnsiTheme="minorBidi" w:cstheme="minorBidi"/>
          <w:color w:val="414042"/>
          <w:spacing w:val="-1"/>
        </w:rPr>
        <w:t xml:space="preserve"> </w:t>
      </w:r>
      <w:r w:rsidRPr="008D2CEE">
        <w:rPr>
          <w:rFonts w:asciiTheme="minorBidi" w:hAnsiTheme="minorBidi" w:cstheme="minorBidi"/>
          <w:color w:val="414042"/>
        </w:rPr>
        <w:t>début</w:t>
      </w:r>
      <w:r w:rsidRPr="008D2CEE">
        <w:rPr>
          <w:rFonts w:asciiTheme="minorBidi" w:hAnsiTheme="minorBidi" w:cstheme="minorBidi"/>
          <w:color w:val="414042"/>
          <w:spacing w:val="-1"/>
        </w:rPr>
        <w:t xml:space="preserve"> </w:t>
      </w:r>
      <w:r w:rsidRPr="008D2CEE">
        <w:rPr>
          <w:rFonts w:asciiTheme="minorBidi" w:hAnsiTheme="minorBidi" w:cstheme="minorBidi"/>
          <w:color w:val="414042"/>
        </w:rPr>
        <w:t>du</w:t>
      </w:r>
      <w:r w:rsidRPr="008D2CEE">
        <w:rPr>
          <w:rFonts w:asciiTheme="minorBidi" w:hAnsiTheme="minorBidi" w:cstheme="minorBidi"/>
          <w:color w:val="414042"/>
          <w:spacing w:val="-1"/>
        </w:rPr>
        <w:t xml:space="preserve"> </w:t>
      </w:r>
      <w:r w:rsidRPr="008D2CEE">
        <w:rPr>
          <w:rFonts w:asciiTheme="minorBidi" w:hAnsiTheme="minorBidi" w:cstheme="minorBidi"/>
          <w:color w:val="414042"/>
        </w:rPr>
        <w:t>contrat.</w:t>
      </w:r>
      <w:r w:rsidRPr="008D2CEE">
        <w:rPr>
          <w:rFonts w:asciiTheme="minorBidi" w:hAnsiTheme="minorBidi" w:cstheme="minorBidi"/>
          <w:color w:val="414042"/>
          <w:spacing w:val="-1"/>
        </w:rPr>
        <w:t xml:space="preserve"> </w:t>
      </w:r>
      <w:r w:rsidRPr="008D2CEE">
        <w:rPr>
          <w:rFonts w:asciiTheme="minorBidi" w:hAnsiTheme="minorBidi" w:cstheme="minorBidi"/>
          <w:color w:val="414042"/>
        </w:rPr>
        <w:t>Ce</w:t>
      </w:r>
      <w:r w:rsidRPr="008D2CEE">
        <w:rPr>
          <w:rFonts w:asciiTheme="minorBidi" w:hAnsiTheme="minorBidi" w:cstheme="minorBidi"/>
          <w:color w:val="414042"/>
          <w:spacing w:val="-1"/>
        </w:rPr>
        <w:t xml:space="preserve"> </w:t>
      </w:r>
      <w:r w:rsidRPr="008D2CEE">
        <w:rPr>
          <w:rFonts w:asciiTheme="minorBidi" w:hAnsiTheme="minorBidi" w:cstheme="minorBidi"/>
          <w:color w:val="414042"/>
        </w:rPr>
        <w:t>numéro</w:t>
      </w:r>
      <w:r w:rsidRPr="008D2CEE">
        <w:rPr>
          <w:rFonts w:asciiTheme="minorBidi" w:hAnsiTheme="minorBidi" w:cstheme="minorBidi"/>
          <w:color w:val="414042"/>
          <w:spacing w:val="-1"/>
        </w:rPr>
        <w:t xml:space="preserve"> </w:t>
      </w:r>
      <w:r w:rsidRPr="008D2CEE">
        <w:rPr>
          <w:rFonts w:asciiTheme="minorBidi" w:hAnsiTheme="minorBidi" w:cstheme="minorBidi"/>
          <w:color w:val="414042"/>
        </w:rPr>
        <w:t>de</w:t>
      </w:r>
    </w:p>
    <w:p w14:paraId="3CE2C413" w14:textId="77777777" w:rsidR="00EA39A8" w:rsidRPr="008D2CEE" w:rsidRDefault="00000000" w:rsidP="008D2CEE">
      <w:pPr>
        <w:pStyle w:val="BodyText"/>
        <w:spacing w:before="5" w:line="276" w:lineRule="auto"/>
        <w:ind w:left="900"/>
        <w:jc w:val="both"/>
        <w:rPr>
          <w:rFonts w:asciiTheme="minorBidi" w:hAnsiTheme="minorBidi" w:cstheme="minorBidi"/>
        </w:rPr>
      </w:pPr>
      <w:r w:rsidRPr="008D2CEE">
        <w:rPr>
          <w:rFonts w:asciiTheme="minorBidi" w:hAnsiTheme="minorBidi" w:cstheme="minorBidi"/>
          <w:color w:val="414042"/>
        </w:rPr>
        <w:t>bon</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commande</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lie</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les</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factures</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au</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contrat</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et au fournisseur pour s'assurer que le montant correct est payé à la bonne partie.</w:t>
      </w:r>
    </w:p>
    <w:p w14:paraId="6288EC96" w14:textId="77777777" w:rsidR="00EA39A8" w:rsidRPr="008D2CEE" w:rsidRDefault="00000000" w:rsidP="008D2CEE">
      <w:pPr>
        <w:pStyle w:val="Heading4"/>
        <w:spacing w:before="134" w:line="276" w:lineRule="auto"/>
        <w:rPr>
          <w:rFonts w:asciiTheme="minorBidi" w:hAnsiTheme="minorBidi" w:cstheme="minorBidi"/>
        </w:rPr>
      </w:pPr>
      <w:r w:rsidRPr="008D2CEE">
        <w:rPr>
          <w:rFonts w:asciiTheme="minorBidi" w:hAnsiTheme="minorBidi" w:cstheme="minorBidi"/>
          <w:color w:val="414042"/>
          <w:spacing w:val="-2"/>
          <w:w w:val="115"/>
        </w:rPr>
        <w:t>Comment</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la</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barrière</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2"/>
          <w:w w:val="115"/>
        </w:rPr>
        <w:t>fonctionne</w:t>
      </w:r>
      <w:r w:rsidRPr="008D2CEE">
        <w:rPr>
          <w:rFonts w:asciiTheme="minorBidi" w:hAnsiTheme="minorBidi" w:cstheme="minorBidi"/>
          <w:color w:val="414042"/>
          <w:spacing w:val="-24"/>
          <w:w w:val="115"/>
        </w:rPr>
        <w:t xml:space="preserve"> </w:t>
      </w:r>
      <w:r w:rsidRPr="008D2CEE">
        <w:rPr>
          <w:rFonts w:asciiTheme="minorBidi" w:hAnsiTheme="minorBidi" w:cstheme="minorBidi"/>
          <w:color w:val="414042"/>
          <w:spacing w:val="-10"/>
          <w:w w:val="115"/>
        </w:rPr>
        <w:t>:</w:t>
      </w:r>
    </w:p>
    <w:p w14:paraId="39E90E9C" w14:textId="77777777" w:rsidR="00EA39A8" w:rsidRPr="008D2CEE" w:rsidRDefault="00000000" w:rsidP="0082641A">
      <w:pPr>
        <w:pStyle w:val="BodyText"/>
        <w:spacing w:line="276" w:lineRule="auto"/>
        <w:ind w:left="899" w:right="102"/>
        <w:rPr>
          <w:rFonts w:asciiTheme="minorBidi" w:hAnsiTheme="minorBidi" w:cstheme="minorBidi"/>
        </w:rPr>
      </w:pPr>
      <w:r w:rsidRPr="008D2CEE">
        <w:rPr>
          <w:rFonts w:asciiTheme="minorBidi" w:hAnsiTheme="minorBidi" w:cstheme="minorBidi"/>
          <w:color w:val="414042"/>
        </w:rPr>
        <w:t>La plupart des grandes organisations d'approvisionnement ont des conditions de paiement alignées sur les transactions avec de grands fournisseurs ayant des poches profondes capables d'absorber de longues périodes sans paiement pour assurer les contrats</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ou</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ventes</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en</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cours.</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Plusieurs</w:t>
      </w:r>
      <w:r w:rsidRPr="008D2CEE">
        <w:rPr>
          <w:rFonts w:asciiTheme="minorBidi" w:hAnsiTheme="minorBidi" w:cstheme="minorBidi"/>
          <w:color w:val="414042"/>
          <w:spacing w:val="-7"/>
        </w:rPr>
        <w:t xml:space="preserve"> </w:t>
      </w:r>
      <w:r w:rsidRPr="008D2CEE">
        <w:rPr>
          <w:rFonts w:asciiTheme="minorBidi" w:hAnsiTheme="minorBidi" w:cstheme="minorBidi"/>
          <w:color w:val="414042"/>
        </w:rPr>
        <w:t>aspects de cette barrière se combinent pour rendre difficile la collaboration avec les grandes organisations d'approvisionnement pour les fournisseurs diversifiés.</w:t>
      </w:r>
    </w:p>
    <w:p w14:paraId="3CE24187" w14:textId="77777777" w:rsidR="00EA39A8" w:rsidRPr="008D2CEE" w:rsidRDefault="00000000" w:rsidP="008D2CEE">
      <w:pPr>
        <w:pStyle w:val="ListParagraph"/>
        <w:numPr>
          <w:ilvl w:val="0"/>
          <w:numId w:val="8"/>
        </w:numPr>
        <w:tabs>
          <w:tab w:val="left" w:pos="1619"/>
        </w:tabs>
        <w:spacing w:before="11" w:line="276" w:lineRule="auto"/>
        <w:ind w:right="46" w:firstLine="0"/>
        <w:jc w:val="both"/>
        <w:rPr>
          <w:rFonts w:asciiTheme="minorBidi" w:hAnsiTheme="minorBidi" w:cstheme="minorBidi"/>
        </w:rPr>
      </w:pPr>
      <w:r w:rsidRPr="008D2CEE">
        <w:rPr>
          <w:rFonts w:asciiTheme="minorBidi" w:hAnsiTheme="minorBidi" w:cstheme="minorBidi"/>
          <w:color w:val="414042"/>
        </w:rPr>
        <w:t>Le</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délai</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paiement</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est</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basé</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sur</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30</w:t>
      </w:r>
      <w:r w:rsidRPr="008D2CEE">
        <w:rPr>
          <w:rFonts w:asciiTheme="minorBidi" w:hAnsiTheme="minorBidi" w:cstheme="minorBidi"/>
          <w:color w:val="414042"/>
          <w:spacing w:val="-5"/>
        </w:rPr>
        <w:t xml:space="preserve"> </w:t>
      </w:r>
      <w:r w:rsidRPr="008D2CEE">
        <w:rPr>
          <w:rFonts w:asciiTheme="minorBidi" w:hAnsiTheme="minorBidi" w:cstheme="minorBidi"/>
          <w:color w:val="414042"/>
        </w:rPr>
        <w:t>ou 60 jours à partir de la date de facturation. La recherche a identifié que c'est plus une</w:t>
      </w:r>
    </w:p>
    <w:p w14:paraId="32B0C099" w14:textId="4DAB7DB4" w:rsidR="00EA39A8" w:rsidRPr="008D2CEE" w:rsidRDefault="00000000" w:rsidP="0082641A">
      <w:pPr>
        <w:pStyle w:val="BodyText"/>
        <w:spacing w:before="162" w:line="276" w:lineRule="auto"/>
        <w:ind w:left="1043" w:right="646"/>
        <w:rPr>
          <w:rFonts w:asciiTheme="minorBidi" w:hAnsiTheme="minorBidi" w:cstheme="minorBidi"/>
        </w:rPr>
      </w:pPr>
      <w:r w:rsidRPr="008D2CEE">
        <w:rPr>
          <w:rFonts w:asciiTheme="minorBidi" w:hAnsiTheme="minorBidi" w:cstheme="minorBidi"/>
        </w:rPr>
        <w:br w:type="column"/>
      </w:r>
      <w:r w:rsidRPr="008D2CEE">
        <w:rPr>
          <w:rFonts w:asciiTheme="minorBidi" w:hAnsiTheme="minorBidi" w:cstheme="minorBidi"/>
          <w:color w:val="414042"/>
        </w:rPr>
        <w:t>ligne directrice qu'une règle, et que de nombreuses entreprises prolongent le paiement bien au-delà de ces dates. De même,</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si</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un</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fournisseur</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est</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suffisamment persistant, un paiement anticipé peut</w:t>
      </w:r>
      <w:r w:rsidR="0082641A">
        <w:rPr>
          <w:rFonts w:asciiTheme="minorBidi" w:hAnsiTheme="minorBidi" w:cstheme="minorBidi"/>
        </w:rPr>
        <w:t xml:space="preserve"> </w:t>
      </w:r>
      <w:r w:rsidRPr="008D2CEE">
        <w:rPr>
          <w:rFonts w:asciiTheme="minorBidi" w:hAnsiTheme="minorBidi" w:cstheme="minorBidi"/>
          <w:color w:val="414042"/>
        </w:rPr>
        <w:t>être négocié, mais le temps et les efforts nécessaires</w:t>
      </w:r>
      <w:r w:rsidRPr="008D2CEE">
        <w:rPr>
          <w:rFonts w:asciiTheme="minorBidi" w:hAnsiTheme="minorBidi" w:cstheme="minorBidi"/>
          <w:color w:val="414042"/>
          <w:spacing w:val="-13"/>
        </w:rPr>
        <w:t xml:space="preserve"> </w:t>
      </w:r>
      <w:r w:rsidRPr="008D2CEE">
        <w:rPr>
          <w:rFonts w:asciiTheme="minorBidi" w:hAnsiTheme="minorBidi" w:cstheme="minorBidi"/>
          <w:color w:val="414042"/>
        </w:rPr>
        <w:t>pour</w:t>
      </w:r>
      <w:r w:rsidRPr="008D2CEE">
        <w:rPr>
          <w:rFonts w:asciiTheme="minorBidi" w:hAnsiTheme="minorBidi" w:cstheme="minorBidi"/>
          <w:color w:val="414042"/>
          <w:spacing w:val="-13"/>
        </w:rPr>
        <w:t xml:space="preserve"> </w:t>
      </w:r>
      <w:r w:rsidRPr="008D2CEE">
        <w:rPr>
          <w:rFonts w:asciiTheme="minorBidi" w:hAnsiTheme="minorBidi" w:cstheme="minorBidi"/>
          <w:color w:val="414042"/>
        </w:rPr>
        <w:t>y</w:t>
      </w:r>
      <w:r w:rsidRPr="008D2CEE">
        <w:rPr>
          <w:rFonts w:asciiTheme="minorBidi" w:hAnsiTheme="minorBidi" w:cstheme="minorBidi"/>
          <w:color w:val="414042"/>
          <w:spacing w:val="-13"/>
        </w:rPr>
        <w:t xml:space="preserve"> </w:t>
      </w:r>
      <w:r w:rsidRPr="008D2CEE">
        <w:rPr>
          <w:rFonts w:asciiTheme="minorBidi" w:hAnsiTheme="minorBidi" w:cstheme="minorBidi"/>
          <w:color w:val="414042"/>
        </w:rPr>
        <w:t>parvenir</w:t>
      </w:r>
      <w:r w:rsidRPr="008D2CEE">
        <w:rPr>
          <w:rFonts w:asciiTheme="minorBidi" w:hAnsiTheme="minorBidi" w:cstheme="minorBidi"/>
          <w:color w:val="414042"/>
          <w:spacing w:val="-13"/>
        </w:rPr>
        <w:t xml:space="preserve"> </w:t>
      </w:r>
      <w:r w:rsidRPr="008D2CEE">
        <w:rPr>
          <w:rFonts w:asciiTheme="minorBidi" w:hAnsiTheme="minorBidi" w:cstheme="minorBidi"/>
          <w:color w:val="414042"/>
        </w:rPr>
        <w:t>représentent également un coût déraisonnable.</w:t>
      </w:r>
    </w:p>
    <w:p w14:paraId="41D97D9B" w14:textId="77777777" w:rsidR="00EA39A8" w:rsidRPr="008D2CEE" w:rsidRDefault="00000000" w:rsidP="008D2CEE">
      <w:pPr>
        <w:pStyle w:val="ListParagraph"/>
        <w:numPr>
          <w:ilvl w:val="0"/>
          <w:numId w:val="7"/>
        </w:numPr>
        <w:tabs>
          <w:tab w:val="left" w:pos="1043"/>
          <w:tab w:val="left" w:pos="1403"/>
        </w:tabs>
        <w:spacing w:before="93" w:line="276" w:lineRule="auto"/>
        <w:ind w:right="941" w:hanging="1"/>
        <w:rPr>
          <w:rFonts w:asciiTheme="minorBidi" w:hAnsiTheme="minorBidi" w:cstheme="minorBidi"/>
        </w:rPr>
      </w:pPr>
      <w:r w:rsidRPr="008D2CEE">
        <w:rPr>
          <w:rFonts w:asciiTheme="minorBidi" w:hAnsiTheme="minorBidi" w:cstheme="minorBidi"/>
          <w:color w:val="414042"/>
        </w:rPr>
        <w:t>Il y a un manque de transparence concernant l'avancement des paiements. L'organisation d'achat n'indique généralement</w:t>
      </w:r>
      <w:r w:rsidRPr="008D2CEE">
        <w:rPr>
          <w:rFonts w:asciiTheme="minorBidi" w:hAnsiTheme="minorBidi" w:cstheme="minorBidi"/>
          <w:color w:val="414042"/>
          <w:spacing w:val="-15"/>
        </w:rPr>
        <w:t xml:space="preserve"> </w:t>
      </w:r>
      <w:r w:rsidRPr="008D2CEE">
        <w:rPr>
          <w:rFonts w:asciiTheme="minorBidi" w:hAnsiTheme="minorBidi" w:cstheme="minorBidi"/>
          <w:color w:val="414042"/>
        </w:rPr>
        <w:t>pas</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clairement</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l'avancement des paiements ni où se trouve la facture dans le cycle de paiement.</w:t>
      </w:r>
    </w:p>
    <w:p w14:paraId="4FB47CD9" w14:textId="77777777" w:rsidR="00EA39A8" w:rsidRPr="008D2CEE" w:rsidRDefault="00000000" w:rsidP="008D2CEE">
      <w:pPr>
        <w:pStyle w:val="ListParagraph"/>
        <w:numPr>
          <w:ilvl w:val="0"/>
          <w:numId w:val="7"/>
        </w:numPr>
        <w:tabs>
          <w:tab w:val="left" w:pos="1402"/>
        </w:tabs>
        <w:spacing w:before="96" w:line="276" w:lineRule="auto"/>
        <w:ind w:right="1134" w:firstLine="0"/>
        <w:jc w:val="both"/>
        <w:rPr>
          <w:rFonts w:asciiTheme="minorBidi" w:hAnsiTheme="minorBidi" w:cstheme="minorBidi"/>
        </w:rPr>
      </w:pPr>
      <w:r w:rsidRPr="008D2CEE">
        <w:rPr>
          <w:rFonts w:asciiTheme="minorBidi" w:hAnsiTheme="minorBidi" w:cstheme="minorBidi"/>
          <w:color w:val="414042"/>
        </w:rPr>
        <w:t>Le</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manque</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communication</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lors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de la demande de statut des paiements est souvent cité par les fournisseurs.</w:t>
      </w:r>
    </w:p>
    <w:p w14:paraId="3F5CAC1C" w14:textId="77777777" w:rsidR="0082641A" w:rsidRDefault="00000000" w:rsidP="008D2CEE">
      <w:pPr>
        <w:pStyle w:val="Heading4"/>
        <w:spacing w:before="224" w:line="276" w:lineRule="auto"/>
        <w:ind w:left="683"/>
        <w:rPr>
          <w:rFonts w:asciiTheme="minorBidi" w:hAnsiTheme="minorBidi" w:cstheme="minorBidi"/>
          <w:color w:val="414042"/>
          <w:spacing w:val="-13"/>
          <w:w w:val="110"/>
        </w:rPr>
      </w:pPr>
      <w:r w:rsidRPr="008D2CEE">
        <w:rPr>
          <w:rFonts w:asciiTheme="minorBidi" w:hAnsiTheme="minorBidi" w:cstheme="minorBidi"/>
          <w:color w:val="414042"/>
          <w:spacing w:val="-4"/>
          <w:w w:val="110"/>
        </w:rPr>
        <w:t>Caractéristiques</w:t>
      </w:r>
      <w:r w:rsidRPr="008D2CEE">
        <w:rPr>
          <w:rFonts w:asciiTheme="minorBidi" w:hAnsiTheme="minorBidi" w:cstheme="minorBidi"/>
          <w:color w:val="414042"/>
          <w:spacing w:val="-13"/>
          <w:w w:val="110"/>
        </w:rPr>
        <w:t xml:space="preserve"> </w:t>
      </w:r>
      <w:r w:rsidRPr="008D2CEE">
        <w:rPr>
          <w:rFonts w:asciiTheme="minorBidi" w:hAnsiTheme="minorBidi" w:cstheme="minorBidi"/>
          <w:color w:val="414042"/>
          <w:spacing w:val="-4"/>
          <w:w w:val="110"/>
        </w:rPr>
        <w:t>spéciales</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de</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4"/>
          <w:w w:val="110"/>
        </w:rPr>
        <w:t>cette</w:t>
      </w:r>
      <w:r w:rsidRPr="008D2CEE">
        <w:rPr>
          <w:rFonts w:asciiTheme="minorBidi" w:hAnsiTheme="minorBidi" w:cstheme="minorBidi"/>
          <w:color w:val="414042"/>
          <w:spacing w:val="-13"/>
          <w:w w:val="110"/>
        </w:rPr>
        <w:t xml:space="preserve"> </w:t>
      </w:r>
    </w:p>
    <w:p w14:paraId="5A266CFE" w14:textId="470253FB" w:rsidR="00EA39A8" w:rsidRPr="008D2CEE" w:rsidRDefault="00000000" w:rsidP="0082641A">
      <w:pPr>
        <w:pStyle w:val="Heading4"/>
        <w:spacing w:line="276" w:lineRule="auto"/>
        <w:ind w:left="683"/>
        <w:rPr>
          <w:rFonts w:asciiTheme="minorBidi" w:hAnsiTheme="minorBidi" w:cstheme="minorBidi"/>
        </w:rPr>
      </w:pPr>
      <w:r w:rsidRPr="008D2CEE">
        <w:rPr>
          <w:rFonts w:asciiTheme="minorBidi" w:hAnsiTheme="minorBidi" w:cstheme="minorBidi"/>
          <w:color w:val="414042"/>
          <w:spacing w:val="-4"/>
          <w:w w:val="110"/>
        </w:rPr>
        <w:t>barrière</w:t>
      </w:r>
      <w:r w:rsidRPr="008D2CEE">
        <w:rPr>
          <w:rFonts w:asciiTheme="minorBidi" w:hAnsiTheme="minorBidi" w:cstheme="minorBidi"/>
          <w:color w:val="414042"/>
          <w:spacing w:val="-12"/>
          <w:w w:val="110"/>
        </w:rPr>
        <w:t xml:space="preserve"> </w:t>
      </w:r>
      <w:r w:rsidRPr="008D2CEE">
        <w:rPr>
          <w:rFonts w:asciiTheme="minorBidi" w:hAnsiTheme="minorBidi" w:cstheme="minorBidi"/>
          <w:color w:val="414042"/>
          <w:spacing w:val="-10"/>
          <w:w w:val="110"/>
        </w:rPr>
        <w:t>:</w:t>
      </w:r>
    </w:p>
    <w:p w14:paraId="4796AD8F" w14:textId="337097F2" w:rsidR="00EA39A8" w:rsidRPr="008D2CEE" w:rsidRDefault="00000000" w:rsidP="0082641A">
      <w:pPr>
        <w:pStyle w:val="BodyText"/>
        <w:spacing w:line="276" w:lineRule="auto"/>
        <w:ind w:left="683" w:right="1711"/>
        <w:rPr>
          <w:rFonts w:asciiTheme="minorBidi" w:hAnsiTheme="minorBidi" w:cstheme="minorBidi"/>
        </w:rPr>
      </w:pPr>
      <w:r w:rsidRPr="008D2CEE">
        <w:rPr>
          <w:rFonts w:asciiTheme="minorBidi" w:hAnsiTheme="minorBidi" w:cstheme="minorBidi"/>
          <w:color w:val="414042"/>
        </w:rPr>
        <w:t>Souvent, cette étape et cet ensemble de</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barrières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sont</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liés</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à</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la</w:t>
      </w:r>
      <w:r w:rsidRPr="008D2CEE">
        <w:rPr>
          <w:rFonts w:asciiTheme="minorBidi" w:hAnsiTheme="minorBidi" w:cstheme="minorBidi"/>
          <w:color w:val="414042"/>
          <w:spacing w:val="-8"/>
        </w:rPr>
        <w:t xml:space="preserve"> </w:t>
      </w:r>
      <w:r w:rsidRPr="008D2CEE">
        <w:rPr>
          <w:rFonts w:asciiTheme="minorBidi" w:hAnsiTheme="minorBidi" w:cstheme="minorBidi"/>
          <w:color w:val="414042"/>
        </w:rPr>
        <w:t>collaboration</w:t>
      </w:r>
      <w:r w:rsidR="0082641A">
        <w:rPr>
          <w:rFonts w:asciiTheme="minorBidi" w:hAnsiTheme="minorBidi" w:cstheme="minorBidi"/>
        </w:rPr>
        <w:t xml:space="preserve"> </w:t>
      </w:r>
      <w:r w:rsidRPr="008D2CEE">
        <w:rPr>
          <w:rFonts w:asciiTheme="minorBidi" w:hAnsiTheme="minorBidi" w:cstheme="minorBidi"/>
          <w:color w:val="414042"/>
        </w:rPr>
        <w:t>avec</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de</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grands</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fournisseurs</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qui</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peuvent tolérer des cycles de paiement plus longs, des processus de paiement plus</w:t>
      </w:r>
      <w:r w:rsidR="0082641A">
        <w:rPr>
          <w:rFonts w:asciiTheme="minorBidi" w:hAnsiTheme="minorBidi" w:cstheme="minorBidi"/>
        </w:rPr>
        <w:t xml:space="preserve"> </w:t>
      </w:r>
      <w:r w:rsidRPr="008D2CEE">
        <w:rPr>
          <w:rFonts w:asciiTheme="minorBidi" w:hAnsiTheme="minorBidi" w:cstheme="minorBidi"/>
          <w:color w:val="414042"/>
        </w:rPr>
        <w:t>complexes et qui disposent des ressources nécessaires pour s'engager à poursuivre les communications et les paiements. De plus, les petits fournisseurs manquent souvent</w:t>
      </w:r>
      <w:r w:rsidRPr="008D2CEE">
        <w:rPr>
          <w:rFonts w:asciiTheme="minorBidi" w:hAnsiTheme="minorBidi" w:cstheme="minorBidi"/>
          <w:color w:val="414042"/>
          <w:spacing w:val="40"/>
        </w:rPr>
        <w:t xml:space="preserve"> </w:t>
      </w:r>
      <w:r w:rsidRPr="008D2CEE">
        <w:rPr>
          <w:rFonts w:asciiTheme="minorBidi" w:hAnsiTheme="minorBidi" w:cstheme="minorBidi"/>
          <w:color w:val="414042"/>
        </w:rPr>
        <w:t>des relations personnelles que les grands fournisseurs</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peuvent</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établir</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avec</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les</w:t>
      </w:r>
      <w:r w:rsidRPr="008D2CEE">
        <w:rPr>
          <w:rFonts w:asciiTheme="minorBidi" w:hAnsiTheme="minorBidi" w:cstheme="minorBidi"/>
          <w:color w:val="414042"/>
          <w:spacing w:val="-9"/>
        </w:rPr>
        <w:t xml:space="preserve"> </w:t>
      </w:r>
      <w:r w:rsidRPr="008D2CEE">
        <w:rPr>
          <w:rFonts w:asciiTheme="minorBidi" w:hAnsiTheme="minorBidi" w:cstheme="minorBidi"/>
          <w:color w:val="414042"/>
        </w:rPr>
        <w:t>grandes</w:t>
      </w:r>
      <w:r w:rsidR="0082641A">
        <w:rPr>
          <w:rFonts w:asciiTheme="minorBidi" w:hAnsiTheme="minorBidi" w:cstheme="minorBidi"/>
        </w:rPr>
        <w:t xml:space="preserve"> </w:t>
      </w:r>
      <w:r w:rsidRPr="008D2CEE">
        <w:rPr>
          <w:rFonts w:asciiTheme="minorBidi" w:hAnsiTheme="minorBidi" w:cstheme="minorBidi"/>
          <w:color w:val="414042"/>
        </w:rPr>
        <w:t>organisations</w:t>
      </w:r>
      <w:r w:rsidRPr="008D2CEE">
        <w:rPr>
          <w:rFonts w:asciiTheme="minorBidi" w:hAnsiTheme="minorBidi" w:cstheme="minorBidi"/>
          <w:color w:val="414042"/>
          <w:spacing w:val="-15"/>
        </w:rPr>
        <w:t xml:space="preserve"> </w:t>
      </w:r>
      <w:r w:rsidRPr="008D2CEE">
        <w:rPr>
          <w:rFonts w:asciiTheme="minorBidi" w:hAnsiTheme="minorBidi" w:cstheme="minorBidi"/>
          <w:color w:val="414042"/>
        </w:rPr>
        <w:t>d'approvisionnement,</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rendant</w:t>
      </w:r>
      <w:r w:rsidRPr="008D2CEE">
        <w:rPr>
          <w:rFonts w:asciiTheme="minorBidi" w:hAnsiTheme="minorBidi" w:cstheme="minorBidi"/>
          <w:color w:val="414042"/>
          <w:spacing w:val="-14"/>
        </w:rPr>
        <w:t xml:space="preserve"> </w:t>
      </w:r>
      <w:r w:rsidRPr="008D2CEE">
        <w:rPr>
          <w:rFonts w:asciiTheme="minorBidi" w:hAnsiTheme="minorBidi" w:cstheme="minorBidi"/>
          <w:color w:val="414042"/>
        </w:rPr>
        <w:t>la communication</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et</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la</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résolution</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des</w:t>
      </w:r>
      <w:r w:rsidRPr="008D2CEE">
        <w:rPr>
          <w:rFonts w:asciiTheme="minorBidi" w:hAnsiTheme="minorBidi" w:cstheme="minorBidi"/>
          <w:color w:val="414042"/>
          <w:spacing w:val="-3"/>
        </w:rPr>
        <w:t xml:space="preserve"> </w:t>
      </w:r>
      <w:r w:rsidRPr="008D2CEE">
        <w:rPr>
          <w:rFonts w:asciiTheme="minorBidi" w:hAnsiTheme="minorBidi" w:cstheme="minorBidi"/>
          <w:color w:val="414042"/>
        </w:rPr>
        <w:t>problèmes plus difficiles.</w:t>
      </w:r>
    </w:p>
    <w:p w14:paraId="7A8D207C" w14:textId="77777777" w:rsidR="00EA39A8" w:rsidRDefault="00EA39A8">
      <w:pPr>
        <w:pStyle w:val="BodyText"/>
        <w:spacing w:line="115" w:lineRule="auto"/>
        <w:jc w:val="both"/>
        <w:sectPr w:rsidR="00EA39A8">
          <w:type w:val="continuous"/>
          <w:pgSz w:w="12240" w:h="15840"/>
          <w:pgMar w:top="1820" w:right="0" w:bottom="280" w:left="0" w:header="360" w:footer="301" w:gutter="0"/>
          <w:cols w:num="2" w:space="720" w:equalWidth="0">
            <w:col w:w="5757" w:space="40"/>
            <w:col w:w="6443"/>
          </w:cols>
        </w:sectPr>
      </w:pPr>
    </w:p>
    <w:p w14:paraId="13243793" w14:textId="4C046F50" w:rsidR="00EA39A8" w:rsidRPr="008352A6" w:rsidRDefault="00000000" w:rsidP="0082641A">
      <w:pPr>
        <w:spacing w:line="647" w:lineRule="exact"/>
        <w:ind w:left="665" w:right="665"/>
        <w:jc w:val="center"/>
        <w:rPr>
          <w:rFonts w:asciiTheme="minorBidi" w:hAnsiTheme="minorBidi" w:cstheme="minorBidi"/>
          <w:color w:val="414042"/>
          <w:spacing w:val="-18"/>
          <w:sz w:val="60"/>
        </w:rPr>
      </w:pPr>
      <w:r w:rsidRPr="008352A6">
        <w:rPr>
          <w:rFonts w:asciiTheme="minorBidi" w:hAnsiTheme="minorBidi" w:cstheme="minorBidi"/>
          <w:color w:val="414042"/>
          <w:spacing w:val="-18"/>
          <w:sz w:val="60"/>
        </w:rPr>
        <w:lastRenderedPageBreak/>
        <w:t>Carte</w:t>
      </w:r>
      <w:r w:rsidRPr="008352A6">
        <w:rPr>
          <w:rFonts w:asciiTheme="minorBidi" w:hAnsiTheme="minorBidi" w:cstheme="minorBidi"/>
          <w:color w:val="414042"/>
          <w:spacing w:val="-39"/>
          <w:sz w:val="60"/>
        </w:rPr>
        <w:t xml:space="preserve"> </w:t>
      </w:r>
      <w:r w:rsidRPr="008352A6">
        <w:rPr>
          <w:rFonts w:asciiTheme="minorBidi" w:hAnsiTheme="minorBidi" w:cstheme="minorBidi"/>
          <w:color w:val="414042"/>
          <w:spacing w:val="-18"/>
          <w:sz w:val="60"/>
        </w:rPr>
        <w:t>de</w:t>
      </w:r>
      <w:r w:rsidRPr="008352A6">
        <w:rPr>
          <w:rFonts w:asciiTheme="minorBidi" w:hAnsiTheme="minorBidi" w:cstheme="minorBidi"/>
          <w:color w:val="414042"/>
          <w:spacing w:val="-38"/>
          <w:sz w:val="60"/>
        </w:rPr>
        <w:t xml:space="preserve"> </w:t>
      </w:r>
      <w:r w:rsidRPr="008352A6">
        <w:rPr>
          <w:rFonts w:asciiTheme="minorBidi" w:hAnsiTheme="minorBidi" w:cstheme="minorBidi"/>
          <w:color w:val="414042"/>
          <w:spacing w:val="-18"/>
          <w:sz w:val="60"/>
        </w:rPr>
        <w:t>processus</w:t>
      </w:r>
      <w:r w:rsidRPr="008352A6">
        <w:rPr>
          <w:rFonts w:asciiTheme="minorBidi" w:hAnsiTheme="minorBidi" w:cstheme="minorBidi"/>
          <w:color w:val="414042"/>
          <w:spacing w:val="-38"/>
          <w:sz w:val="60"/>
        </w:rPr>
        <w:t xml:space="preserve"> </w:t>
      </w:r>
      <w:r w:rsidRPr="008352A6">
        <w:rPr>
          <w:rFonts w:asciiTheme="minorBidi" w:hAnsiTheme="minorBidi" w:cstheme="minorBidi"/>
          <w:color w:val="414042"/>
          <w:spacing w:val="-18"/>
          <w:sz w:val="60"/>
        </w:rPr>
        <w:t>DP</w:t>
      </w:r>
    </w:p>
    <w:p w14:paraId="54716834" w14:textId="674AF6B0" w:rsidR="00EA39A8" w:rsidRDefault="008352A6" w:rsidP="008352A6">
      <w:pPr>
        <w:pStyle w:val="BodyText"/>
        <w:tabs>
          <w:tab w:val="left" w:pos="2383"/>
        </w:tabs>
        <w:rPr>
          <w:sz w:val="18"/>
        </w:rPr>
        <w:sectPr w:rsidR="00EA39A8">
          <w:pgSz w:w="12240" w:h="15840"/>
          <w:pgMar w:top="720" w:right="0" w:bottom="500" w:left="0" w:header="360" w:footer="301" w:gutter="0"/>
          <w:cols w:space="720"/>
        </w:sectPr>
      </w:pPr>
      <w:r>
        <w:rPr>
          <w:noProof/>
          <w:sz w:val="18"/>
        </w:rPr>
        <mc:AlternateContent>
          <mc:Choice Requires="wps">
            <w:drawing>
              <wp:anchor distT="0" distB="0" distL="114300" distR="114300" simplePos="0" relativeHeight="251679232" behindDoc="1" locked="0" layoutInCell="1" allowOverlap="1" wp14:anchorId="4B6D8576" wp14:editId="29C66CCE">
                <wp:simplePos x="0" y="0"/>
                <wp:positionH relativeFrom="column">
                  <wp:posOffset>1270</wp:posOffset>
                </wp:positionH>
                <wp:positionV relativeFrom="paragraph">
                  <wp:posOffset>8479155</wp:posOffset>
                </wp:positionV>
                <wp:extent cx="3301788" cy="379095"/>
                <wp:effectExtent l="0" t="0" r="0" b="1905"/>
                <wp:wrapNone/>
                <wp:docPr id="95611295" name="Text Box 515"/>
                <wp:cNvGraphicFramePr/>
                <a:graphic xmlns:a="http://schemas.openxmlformats.org/drawingml/2006/main">
                  <a:graphicData uri="http://schemas.microsoft.com/office/word/2010/wordprocessingShape">
                    <wps:wsp>
                      <wps:cNvSpPr txBox="1"/>
                      <wps:spPr>
                        <a:xfrm>
                          <a:off x="0" y="0"/>
                          <a:ext cx="3301788" cy="379095"/>
                        </a:xfrm>
                        <a:prstGeom prst="rect">
                          <a:avLst/>
                        </a:prstGeom>
                        <a:noFill/>
                        <a:ln w="6350">
                          <a:noFill/>
                        </a:ln>
                      </wps:spPr>
                      <wps:txbx>
                        <w:txbxContent>
                          <w:p w14:paraId="76CF9B78" w14:textId="77777777" w:rsidR="0036695E" w:rsidRPr="0036695E" w:rsidRDefault="0036695E" w:rsidP="0036695E">
                            <w:pPr>
                              <w:spacing w:line="276" w:lineRule="auto"/>
                              <w:ind w:left="720"/>
                              <w:jc w:val="both"/>
                              <w:rPr>
                                <w:rFonts w:asciiTheme="minorBidi" w:hAnsiTheme="minorBidi" w:cstheme="minorBidi"/>
                                <w:sz w:val="18"/>
                              </w:rPr>
                            </w:pPr>
                            <w:r w:rsidRPr="0036695E">
                              <w:rPr>
                                <w:rFonts w:asciiTheme="minorBidi" w:hAnsiTheme="minorBidi" w:cstheme="minorBidi"/>
                                <w:color w:val="414042"/>
                                <w:sz w:val="18"/>
                              </w:rPr>
                              <w:t>Figure</w:t>
                            </w:r>
                            <w:r w:rsidRPr="0036695E">
                              <w:rPr>
                                <w:rFonts w:asciiTheme="minorBidi" w:hAnsiTheme="minorBidi" w:cstheme="minorBidi"/>
                                <w:color w:val="414042"/>
                                <w:spacing w:val="-4"/>
                                <w:sz w:val="18"/>
                              </w:rPr>
                              <w:t xml:space="preserve"> </w:t>
                            </w:r>
                            <w:r w:rsidRPr="0036695E">
                              <w:rPr>
                                <w:rFonts w:asciiTheme="minorBidi" w:hAnsiTheme="minorBidi" w:cstheme="minorBidi"/>
                                <w:color w:val="414042"/>
                                <w:sz w:val="18"/>
                              </w:rPr>
                              <w:t>12.</w:t>
                            </w:r>
                            <w:r w:rsidRPr="0036695E">
                              <w:rPr>
                                <w:rFonts w:asciiTheme="minorBidi" w:hAnsiTheme="minorBidi" w:cstheme="minorBidi"/>
                                <w:color w:val="414042"/>
                                <w:spacing w:val="-2"/>
                                <w:sz w:val="18"/>
                              </w:rPr>
                              <w:t xml:space="preserve"> </w:t>
                            </w:r>
                            <w:r w:rsidRPr="0036695E">
                              <w:rPr>
                                <w:rFonts w:asciiTheme="minorBidi" w:hAnsiTheme="minorBidi" w:cstheme="minorBidi"/>
                                <w:color w:val="414042"/>
                                <w:sz w:val="18"/>
                              </w:rPr>
                              <w:t>Carte</w:t>
                            </w:r>
                            <w:r w:rsidRPr="0036695E">
                              <w:rPr>
                                <w:rFonts w:asciiTheme="minorBidi" w:hAnsiTheme="minorBidi" w:cstheme="minorBidi"/>
                                <w:color w:val="414042"/>
                                <w:spacing w:val="-1"/>
                                <w:sz w:val="18"/>
                              </w:rPr>
                              <w:t xml:space="preserve"> </w:t>
                            </w:r>
                            <w:r w:rsidRPr="0036695E">
                              <w:rPr>
                                <w:rFonts w:asciiTheme="minorBidi" w:hAnsiTheme="minorBidi" w:cstheme="minorBidi"/>
                                <w:color w:val="414042"/>
                                <w:sz w:val="18"/>
                              </w:rPr>
                              <w:t>de</w:t>
                            </w:r>
                            <w:r w:rsidRPr="0036695E">
                              <w:rPr>
                                <w:rFonts w:asciiTheme="minorBidi" w:hAnsiTheme="minorBidi" w:cstheme="minorBidi"/>
                                <w:color w:val="414042"/>
                                <w:spacing w:val="-2"/>
                                <w:sz w:val="18"/>
                              </w:rPr>
                              <w:t xml:space="preserve"> </w:t>
                            </w:r>
                            <w:r w:rsidRPr="0036695E">
                              <w:rPr>
                                <w:rFonts w:asciiTheme="minorBidi" w:hAnsiTheme="minorBidi" w:cstheme="minorBidi"/>
                                <w:color w:val="414042"/>
                                <w:sz w:val="18"/>
                              </w:rPr>
                              <w:t>processus</w:t>
                            </w:r>
                            <w:r w:rsidRPr="0036695E">
                              <w:rPr>
                                <w:rFonts w:asciiTheme="minorBidi" w:hAnsiTheme="minorBidi" w:cstheme="minorBidi"/>
                                <w:color w:val="414042"/>
                                <w:spacing w:val="-1"/>
                                <w:sz w:val="18"/>
                              </w:rPr>
                              <w:t xml:space="preserve"> </w:t>
                            </w:r>
                            <w:r w:rsidRPr="0036695E">
                              <w:rPr>
                                <w:rFonts w:asciiTheme="minorBidi" w:hAnsiTheme="minorBidi" w:cstheme="minorBidi"/>
                                <w:color w:val="414042"/>
                                <w:spacing w:val="-5"/>
                                <w:sz w:val="18"/>
                              </w:rPr>
                              <w:t>DP.</w:t>
                            </w:r>
                          </w:p>
                          <w:p w14:paraId="61E60BBF" w14:textId="20C9BFCB" w:rsidR="0036695E" w:rsidRPr="0036695E" w:rsidRDefault="0036695E" w:rsidP="0036695E">
                            <w:pPr>
                              <w:rPr>
                                <w:rFonts w:asciiTheme="minorBidi" w:eastAsia="Arial Narrow" w:hAnsiTheme="minorBidi" w:cstheme="minorBidi"/>
                                <w:color w:val="414042"/>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6D8576" id="Text Box 515" o:spid="_x0000_s1213" type="#_x0000_t202" style="position:absolute;margin-left:.1pt;margin-top:667.65pt;width:260pt;height:29.8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" filled="f" stroked="f" strokeweight=".5pt">
                <v:textbox>
                  <w:txbxContent>
                    <w:p w14:paraId="76CF9B78" w14:textId="77777777" w:rsidR="0036695E" w:rsidRPr="0036695E" w:rsidRDefault="0036695E" w:rsidP="0036695E">
                      <w:pPr>
                        <w:spacing w:line="276" w:lineRule="auto"/>
                        <w:ind w:left="720"/>
                        <w:jc w:val="both"/>
                        <w:rPr>
                          <w:rFonts w:asciiTheme="minorBidi" w:hAnsiTheme="minorBidi" w:cstheme="minorBidi"/>
                          <w:sz w:val="18"/>
                        </w:rPr>
                      </w:pPr>
                      <w:r w:rsidRPr="0036695E">
                        <w:rPr>
                          <w:rFonts w:asciiTheme="minorBidi" w:hAnsiTheme="minorBidi" w:cstheme="minorBidi"/>
                          <w:color w:val="414042"/>
                          <w:sz w:val="18"/>
                        </w:rPr>
                        <w:t>Figure</w:t>
                      </w:r>
                      <w:r w:rsidRPr="0036695E">
                        <w:rPr>
                          <w:rFonts w:asciiTheme="minorBidi" w:hAnsiTheme="minorBidi" w:cstheme="minorBidi"/>
                          <w:color w:val="414042"/>
                          <w:spacing w:val="-4"/>
                          <w:sz w:val="18"/>
                        </w:rPr>
                        <w:t xml:space="preserve"> </w:t>
                      </w:r>
                      <w:r w:rsidRPr="0036695E">
                        <w:rPr>
                          <w:rFonts w:asciiTheme="minorBidi" w:hAnsiTheme="minorBidi" w:cstheme="minorBidi"/>
                          <w:color w:val="414042"/>
                          <w:sz w:val="18"/>
                        </w:rPr>
                        <w:t>12.</w:t>
                      </w:r>
                      <w:r w:rsidRPr="0036695E">
                        <w:rPr>
                          <w:rFonts w:asciiTheme="minorBidi" w:hAnsiTheme="minorBidi" w:cstheme="minorBidi"/>
                          <w:color w:val="414042"/>
                          <w:spacing w:val="-2"/>
                          <w:sz w:val="18"/>
                        </w:rPr>
                        <w:t xml:space="preserve"> </w:t>
                      </w:r>
                      <w:r w:rsidRPr="0036695E">
                        <w:rPr>
                          <w:rFonts w:asciiTheme="minorBidi" w:hAnsiTheme="minorBidi" w:cstheme="minorBidi"/>
                          <w:color w:val="414042"/>
                          <w:sz w:val="18"/>
                        </w:rPr>
                        <w:t>Carte</w:t>
                      </w:r>
                      <w:r w:rsidRPr="0036695E">
                        <w:rPr>
                          <w:rFonts w:asciiTheme="minorBidi" w:hAnsiTheme="minorBidi" w:cstheme="minorBidi"/>
                          <w:color w:val="414042"/>
                          <w:spacing w:val="-1"/>
                          <w:sz w:val="18"/>
                        </w:rPr>
                        <w:t xml:space="preserve"> </w:t>
                      </w:r>
                      <w:r w:rsidRPr="0036695E">
                        <w:rPr>
                          <w:rFonts w:asciiTheme="minorBidi" w:hAnsiTheme="minorBidi" w:cstheme="minorBidi"/>
                          <w:color w:val="414042"/>
                          <w:sz w:val="18"/>
                        </w:rPr>
                        <w:t>de</w:t>
                      </w:r>
                      <w:r w:rsidRPr="0036695E">
                        <w:rPr>
                          <w:rFonts w:asciiTheme="minorBidi" w:hAnsiTheme="minorBidi" w:cstheme="minorBidi"/>
                          <w:color w:val="414042"/>
                          <w:spacing w:val="-2"/>
                          <w:sz w:val="18"/>
                        </w:rPr>
                        <w:t xml:space="preserve"> </w:t>
                      </w:r>
                      <w:r w:rsidRPr="0036695E">
                        <w:rPr>
                          <w:rFonts w:asciiTheme="minorBidi" w:hAnsiTheme="minorBidi" w:cstheme="minorBidi"/>
                          <w:color w:val="414042"/>
                          <w:sz w:val="18"/>
                        </w:rPr>
                        <w:t>processus</w:t>
                      </w:r>
                      <w:r w:rsidRPr="0036695E">
                        <w:rPr>
                          <w:rFonts w:asciiTheme="minorBidi" w:hAnsiTheme="minorBidi" w:cstheme="minorBidi"/>
                          <w:color w:val="414042"/>
                          <w:spacing w:val="-1"/>
                          <w:sz w:val="18"/>
                        </w:rPr>
                        <w:t xml:space="preserve"> </w:t>
                      </w:r>
                      <w:r w:rsidRPr="0036695E">
                        <w:rPr>
                          <w:rFonts w:asciiTheme="minorBidi" w:hAnsiTheme="minorBidi" w:cstheme="minorBidi"/>
                          <w:color w:val="414042"/>
                          <w:spacing w:val="-5"/>
                          <w:sz w:val="18"/>
                        </w:rPr>
                        <w:t>DP.</w:t>
                      </w:r>
                    </w:p>
                    <w:p w14:paraId="61E60BBF" w14:textId="20C9BFCB" w:rsidR="0036695E" w:rsidRPr="0036695E" w:rsidRDefault="0036695E" w:rsidP="0036695E">
                      <w:pPr>
                        <w:rPr>
                          <w:rFonts w:asciiTheme="minorBidi" w:eastAsia="Arial Narrow" w:hAnsiTheme="minorBidi" w:cstheme="minorBidi"/>
                          <w:color w:val="414042"/>
                          <w:sz w:val="28"/>
                          <w:szCs w:val="28"/>
                        </w:rPr>
                      </w:pPr>
                    </w:p>
                  </w:txbxContent>
                </v:textbox>
              </v:shape>
            </w:pict>
          </mc:Fallback>
        </mc:AlternateContent>
      </w:r>
      <w:r>
        <w:rPr>
          <w:noProof/>
          <w:sz w:val="18"/>
        </w:rPr>
        <w:drawing>
          <wp:anchor distT="0" distB="0" distL="114300" distR="114300" simplePos="0" relativeHeight="251684352" behindDoc="1" locked="0" layoutInCell="1" allowOverlap="1" wp14:anchorId="03C31ECF" wp14:editId="140583FB">
            <wp:simplePos x="0" y="0"/>
            <wp:positionH relativeFrom="column">
              <wp:posOffset>0</wp:posOffset>
            </wp:positionH>
            <wp:positionV relativeFrom="paragraph">
              <wp:posOffset>220133</wp:posOffset>
            </wp:positionV>
            <wp:extent cx="7772400" cy="8168640"/>
            <wp:effectExtent l="0" t="0" r="0" b="3810"/>
            <wp:wrapNone/>
            <wp:docPr descr="Un organigramme illustrant les obstacles présents dans les 3 phases du processus DP : Évaluation et préparation interne de l'acheteur, évaluation et candidature du DP par le fournisseur , et faire des affaires. Catégories de barrières incluant organisationnelles, attitudinales et cognitives, et les éléments de l’approvisionnement comprenant les systèmes, les documents, la politique, la communication et le processus sont indiqués pour chaque étape." id="79832536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325364" name="Picture 524" descr="A diagram of a process&#10;&#10;AI-generated content may be incorrect."/>
                    <pic:cNvPicPr/>
                  </pic:nvPicPr>
                  <pic:blipFill>
                    <a:blip r:embed="rId96">
                      <a:extLst>
                        <a:ext uri="{28A0092B-C50C-407E-A947-70E740481C1C}">
                          <a14:useLocalDpi xmlns:a14="http://schemas.microsoft.com/office/drawing/2010/main" val="0"/>
                        </a:ext>
                      </a:extLst>
                    </a:blip>
                    <a:stretch>
                      <a:fillRect/>
                    </a:stretch>
                  </pic:blipFill>
                  <pic:spPr>
                    <a:xfrm>
                      <a:off x="0" y="0"/>
                      <a:ext cx="7772400" cy="8168640"/>
                    </a:xfrm>
                    <a:prstGeom prst="rect">
                      <a:avLst/>
                    </a:prstGeom>
                  </pic:spPr>
                </pic:pic>
              </a:graphicData>
            </a:graphic>
          </wp:anchor>
        </w:drawing>
      </w:r>
    </w:p>
    <w:p w14:paraId="1DB7737A" w14:textId="7E40C85F" w:rsidR="00EA39A8" w:rsidRDefault="008352A6">
      <w:pPr>
        <w:pStyle w:val="BodyText"/>
        <w:rPr>
          <w:sz w:val="20"/>
        </w:rPr>
      </w:pPr>
      <w:r w:rsidRPr="000C0BD8">
        <w:rPr>
          <w:rFonts w:asciiTheme="minorBidi" w:hAnsiTheme="minorBidi" w:cstheme="minorBidi"/>
          <w:noProof/>
        </w:rPr>
        <w:lastRenderedPageBreak/>
        <mc:AlternateContent>
          <mc:Choice Requires="wpg">
            <w:drawing>
              <wp:anchor distT="0" distB="0" distL="0" distR="0" simplePos="0" relativeHeight="251612672" behindDoc="0" locked="0" layoutInCell="1" allowOverlap="1" wp14:anchorId="1C2003CB" wp14:editId="33D91717">
                <wp:simplePos x="0" y="0"/>
                <wp:positionH relativeFrom="page">
                  <wp:posOffset>-142374</wp:posOffset>
                </wp:positionH>
                <wp:positionV relativeFrom="paragraph">
                  <wp:posOffset>93133</wp:posOffset>
                </wp:positionV>
                <wp:extent cx="7914774" cy="745067"/>
                <wp:effectExtent l="0" t="0" r="0" b="0"/>
                <wp:wrapNone/>
                <wp:docPr id="660" name="Group 6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14774" cy="745067"/>
                          <a:chOff x="-141923" y="50800"/>
                          <a:chExt cx="7804256" cy="745067"/>
                        </a:xfrm>
                      </wpg:grpSpPr>
                      <wps:wsp>
                        <wps:cNvPr id="661" name="Graphic 661"/>
                        <wps:cNvSpPr/>
                        <wps:spPr>
                          <a:xfrm>
                            <a:off x="-110067" y="110067"/>
                            <a:ext cx="7772400" cy="685800"/>
                          </a:xfrm>
                          <a:custGeom>
                            <a:avLst/>
                            <a:gdLst/>
                            <a:ahLst/>
                            <a:cxnLst/>
                            <a:rect l="l" t="t" r="r" b="b"/>
                            <a:pathLst>
                              <a:path w="7772400" h="685800">
                                <a:moveTo>
                                  <a:pt x="7772400" y="0"/>
                                </a:moveTo>
                                <a:lnTo>
                                  <a:pt x="0" y="0"/>
                                </a:lnTo>
                                <a:lnTo>
                                  <a:pt x="0" y="685800"/>
                                </a:lnTo>
                                <a:lnTo>
                                  <a:pt x="7772400" y="685800"/>
                                </a:lnTo>
                                <a:lnTo>
                                  <a:pt x="7772400" y="0"/>
                                </a:lnTo>
                                <a:close/>
                              </a:path>
                            </a:pathLst>
                          </a:custGeom>
                          <a:solidFill>
                            <a:srgbClr val="1B1F33"/>
                          </a:solidFill>
                        </wps:spPr>
                        <wps:bodyPr wrap="square" lIns="0" tIns="0" rIns="0" bIns="0" rtlCol="0">
                          <a:prstTxWarp prst="textNoShape">
                            <a:avLst/>
                          </a:prstTxWarp>
                          <a:noAutofit/>
                        </wps:bodyPr>
                      </wps:wsp>
                      <wps:wsp>
                        <wps:cNvPr id="662" name="Textbox 662"/>
                        <wps:cNvSpPr txBox="1"/>
                        <wps:spPr>
                          <a:xfrm>
                            <a:off x="-141923" y="50800"/>
                            <a:ext cx="7476067" cy="685800"/>
                          </a:xfrm>
                          <a:prstGeom prst="rect">
                            <a:avLst/>
                          </a:prstGeom>
                        </wps:spPr>
                        <wps:txbx>
                          <w:txbxContent>
                            <w:p w14:paraId="7A12C06F" w14:textId="77777777" w:rsidR="00EA39A8" w:rsidRDefault="00000000">
                              <w:pPr>
                                <w:spacing w:line="1080" w:lineRule="exact"/>
                                <w:ind w:left="720"/>
                                <w:outlineLvl w:val="1"/>
                                <w:rPr>
                                  <w:sz w:val="60"/>
                                </w:rPr>
                              </w:pPr>
                              <w:r>
                                <w:rPr>
                                  <w:color w:val="FFFFFF"/>
                                  <w:sz w:val="60"/>
                                </w:rPr>
                                <w:t>Enseignements</w:t>
                              </w:r>
                              <w:r>
                                <w:rPr>
                                  <w:color w:val="FFFFFF"/>
                                  <w:spacing w:val="43"/>
                                  <w:sz w:val="60"/>
                                </w:rPr>
                                <w:t xml:space="preserve"> </w:t>
                              </w:r>
                              <w:r>
                                <w:rPr>
                                  <w:color w:val="FFFFFF"/>
                                  <w:spacing w:val="-2"/>
                                  <w:sz w:val="60"/>
                                </w:rPr>
                                <w:t>principaux</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C2003CB" id="Group 660" o:spid="_x0000_s1214" style="position:absolute;margin-left:-11.2pt;margin-top:7.35pt;width:623.2pt;height:58.65pt;z-index:251612672;mso-wrap-distance-left:0;mso-wrap-distance-right:0;mso-position-horizontal-relative:page;mso-position-vertical-relative:text;mso-width-relative:margin;mso-height-relative:margin" coordorigin="-1419,508" coordsize="78042,74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">
                <v:shape id="Graphic 661" o:spid="_x0000_s1215" style="position:absolute;left:-1100;top:1100;width:77723;height:6858;visibility:visible;mso-wrap-style:square;v-text-anchor:top" coordsize="77724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" path="m7772400,l,,,685800r7772400,l7772400,xe" fillcolor="#1b1f33" stroked="f">
                  <v:path arrowok="t"/>
                </v:shape>
                <v:shape id="Textbox 662" o:spid="_x0000_s1216" type="#_x0000_t202" style="position:absolute;left:-1419;top:508;width:74760;height:68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" filled="f" stroked="f">
                  <v:textbox inset="0,0,0,0">
                    <w:txbxContent>
                      <w:p w14:paraId="7A12C06F" w14:textId="77777777" w:rsidR="00EA39A8" w:rsidRDefault="00000000">
                        <w:pPr>
                          <w:spacing w:line="1080" w:lineRule="exact"/>
                          <w:ind w:left="720"/>
                          <w:outlineLvl w:val="1"/>
                          <w:rPr>
                            <w:sz w:val="60"/>
                          </w:rPr>
                        </w:pPr>
                        <w:r>
                          <w:rPr>
                            <w:color w:val="FFFFFF"/>
                            <w:sz w:val="60"/>
                          </w:rPr>
                          <w:t>Enseignements</w:t>
                        </w:r>
                        <w:r>
                          <w:rPr>
                            <w:color w:val="FFFFFF"/>
                            <w:spacing w:val="43"/>
                            <w:sz w:val="60"/>
                          </w:rPr>
                          <w:t xml:space="preserve"> </w:t>
                        </w:r>
                        <w:r>
                          <w:rPr>
                            <w:color w:val="FFFFFF"/>
                            <w:spacing w:val="-2"/>
                            <w:sz w:val="60"/>
                          </w:rPr>
                          <w:t>principaux</w:t>
                        </w:r>
                      </w:p>
                    </w:txbxContent>
                  </v:textbox>
                </v:shape>
                <w10:wrap anchorx="page"/>
              </v:group>
            </w:pict>
          </mc:Fallback>
        </mc:AlternateContent>
      </w:r>
    </w:p>
    <w:p w14:paraId="21D5C7F8" w14:textId="77777777" w:rsidR="00EA39A8" w:rsidRDefault="00EA39A8">
      <w:pPr>
        <w:pStyle w:val="BodyText"/>
        <w:spacing w:before="411"/>
        <w:rPr>
          <w:sz w:val="20"/>
        </w:rPr>
      </w:pPr>
    </w:p>
    <w:p w14:paraId="216534DC" w14:textId="77777777" w:rsidR="00EA39A8" w:rsidRDefault="00EA39A8">
      <w:pPr>
        <w:pStyle w:val="BodyText"/>
        <w:rPr>
          <w:sz w:val="20"/>
        </w:rPr>
        <w:sectPr w:rsidR="00EA39A8">
          <w:pgSz w:w="12240" w:h="15840"/>
          <w:pgMar w:top="720" w:right="0" w:bottom="500" w:left="0" w:header="360" w:footer="301" w:gutter="0"/>
          <w:cols w:space="720"/>
        </w:sectPr>
      </w:pPr>
    </w:p>
    <w:p w14:paraId="013F0794" w14:textId="00F97D19" w:rsidR="00EA39A8" w:rsidRPr="000C0BD8" w:rsidRDefault="00000000" w:rsidP="0036695E">
      <w:pPr>
        <w:pStyle w:val="BodyText"/>
        <w:spacing w:before="162" w:line="276" w:lineRule="auto"/>
        <w:ind w:left="720"/>
        <w:rPr>
          <w:rFonts w:asciiTheme="minorBidi" w:hAnsiTheme="minorBidi" w:cstheme="minorBidi"/>
        </w:rPr>
      </w:pPr>
      <w:bookmarkStart w:id="30" w:name="Enseignements_principaux"/>
      <w:bookmarkStart w:id="31" w:name="_bookmark18"/>
      <w:bookmarkEnd w:id="30"/>
      <w:bookmarkEnd w:id="31"/>
      <w:r w:rsidRPr="000C0BD8">
        <w:rPr>
          <w:rFonts w:asciiTheme="minorBidi" w:hAnsiTheme="minorBidi" w:cstheme="minorBidi"/>
          <w:color w:val="414042"/>
        </w:rPr>
        <w:t>L'étude</w:t>
      </w:r>
      <w:r w:rsidRPr="000C0BD8">
        <w:rPr>
          <w:rFonts w:asciiTheme="minorBidi" w:hAnsiTheme="minorBidi" w:cstheme="minorBidi"/>
          <w:color w:val="414042"/>
          <w:spacing w:val="-13"/>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13"/>
        </w:rPr>
        <w:t xml:space="preserve"> </w:t>
      </w:r>
      <w:r w:rsidRPr="000C0BD8">
        <w:rPr>
          <w:rFonts w:asciiTheme="minorBidi" w:hAnsiTheme="minorBidi" w:cstheme="minorBidi"/>
          <w:color w:val="414042"/>
        </w:rPr>
        <w:t>cas</w:t>
      </w:r>
      <w:r w:rsidRPr="000C0BD8">
        <w:rPr>
          <w:rFonts w:asciiTheme="minorBidi" w:hAnsiTheme="minorBidi" w:cstheme="minorBidi"/>
          <w:color w:val="414042"/>
          <w:spacing w:val="-13"/>
        </w:rPr>
        <w:t xml:space="preserve"> </w:t>
      </w:r>
      <w:r w:rsidRPr="000C0BD8">
        <w:rPr>
          <w:rFonts w:asciiTheme="minorBidi" w:hAnsiTheme="minorBidi" w:cstheme="minorBidi"/>
          <w:color w:val="414042"/>
        </w:rPr>
        <w:t>présente</w:t>
      </w:r>
      <w:r w:rsidRPr="000C0BD8">
        <w:rPr>
          <w:rFonts w:asciiTheme="minorBidi" w:hAnsiTheme="minorBidi" w:cstheme="minorBidi"/>
          <w:color w:val="414042"/>
          <w:spacing w:val="-13"/>
        </w:rPr>
        <w:t xml:space="preserve"> </w:t>
      </w:r>
      <w:r w:rsidRPr="000C0BD8">
        <w:rPr>
          <w:rFonts w:asciiTheme="minorBidi" w:hAnsiTheme="minorBidi" w:cstheme="minorBidi"/>
          <w:color w:val="414042"/>
        </w:rPr>
        <w:t>un</w:t>
      </w:r>
      <w:r w:rsidRPr="000C0BD8">
        <w:rPr>
          <w:rFonts w:asciiTheme="minorBidi" w:hAnsiTheme="minorBidi" w:cstheme="minorBidi"/>
          <w:color w:val="414042"/>
          <w:spacing w:val="-13"/>
        </w:rPr>
        <w:t xml:space="preserve"> </w:t>
      </w:r>
      <w:r w:rsidRPr="000C0BD8">
        <w:rPr>
          <w:rFonts w:asciiTheme="minorBidi" w:hAnsiTheme="minorBidi" w:cstheme="minorBidi"/>
          <w:color w:val="414042"/>
        </w:rPr>
        <w:t>processus</w:t>
      </w:r>
      <w:r w:rsidRPr="000C0BD8">
        <w:rPr>
          <w:rFonts w:asciiTheme="minorBidi" w:hAnsiTheme="minorBidi" w:cstheme="minorBidi"/>
          <w:color w:val="414042"/>
          <w:spacing w:val="-13"/>
        </w:rPr>
        <w:t xml:space="preserve"> </w:t>
      </w:r>
      <w:r w:rsidRPr="000C0BD8">
        <w:rPr>
          <w:rFonts w:asciiTheme="minorBidi" w:hAnsiTheme="minorBidi" w:cstheme="minorBidi"/>
          <w:color w:val="414042"/>
        </w:rPr>
        <w:t>générique et reconnaissable concernant la création,</w:t>
      </w:r>
      <w:r w:rsidR="0036695E">
        <w:rPr>
          <w:rFonts w:asciiTheme="minorBidi" w:hAnsiTheme="minorBidi" w:cstheme="minorBidi"/>
          <w:color w:val="414042"/>
        </w:rPr>
        <w:t xml:space="preserve"> </w:t>
      </w:r>
      <w:r w:rsidRPr="000C0BD8">
        <w:rPr>
          <w:rFonts w:asciiTheme="minorBidi" w:hAnsiTheme="minorBidi" w:cstheme="minorBidi"/>
          <w:color w:val="414042"/>
        </w:rPr>
        <w:t>la gestion et la clôture d’un demande to proposition</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public.</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même,</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les</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rôles</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toutes les parties prenantes dans le processus sont généralement communs ou uniformes dans le cadre d'un DP public.</w:t>
      </w:r>
      <w:r w:rsidR="0082641A">
        <w:rPr>
          <w:rFonts w:asciiTheme="minorBidi" w:hAnsiTheme="minorBidi" w:cstheme="minorBidi"/>
          <w:color w:val="414042"/>
        </w:rPr>
        <w:t xml:space="preserve"> </w:t>
      </w:r>
    </w:p>
    <w:p w14:paraId="61872468" w14:textId="57E2C62A" w:rsidR="00EA39A8" w:rsidRPr="000C0BD8" w:rsidRDefault="00000000" w:rsidP="0036695E">
      <w:pPr>
        <w:pStyle w:val="BodyText"/>
        <w:spacing w:before="274" w:line="276" w:lineRule="auto"/>
        <w:ind w:left="720" w:right="312"/>
        <w:rPr>
          <w:rFonts w:asciiTheme="minorBidi" w:hAnsiTheme="minorBidi" w:cstheme="minorBidi"/>
        </w:rPr>
      </w:pPr>
      <w:r w:rsidRPr="000C0BD8">
        <w:rPr>
          <w:rFonts w:asciiTheme="minorBidi" w:hAnsiTheme="minorBidi" w:cstheme="minorBidi"/>
          <w:color w:val="414042"/>
        </w:rPr>
        <w:t>Grâce à la recherche, nous avons identifié des</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obstacles</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clés</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à</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chaque</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étape</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rencontrée par plusieurs groupes de parties prenantes au sein et en dehors de l'organisation</w:t>
      </w:r>
      <w:r w:rsidR="0036695E">
        <w:rPr>
          <w:rFonts w:asciiTheme="minorBidi" w:hAnsiTheme="minorBidi" w:cstheme="minorBidi"/>
        </w:rPr>
        <w:t xml:space="preserve"> </w:t>
      </w:r>
      <w:r w:rsidRPr="000C0BD8">
        <w:rPr>
          <w:rFonts w:asciiTheme="minorBidi" w:hAnsiTheme="minorBidi" w:cstheme="minorBidi"/>
          <w:color w:val="414042"/>
        </w:rPr>
        <w:t>d'approvisionnement.</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Il</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est</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important</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noter que cette étude de cas précédente n'incluait</w:t>
      </w:r>
    </w:p>
    <w:p w14:paraId="188CA44B" w14:textId="77777777" w:rsidR="00EA39A8" w:rsidRPr="000C0BD8" w:rsidRDefault="00000000" w:rsidP="000C0BD8">
      <w:pPr>
        <w:pStyle w:val="BodyText"/>
        <w:spacing w:before="161" w:line="276" w:lineRule="auto"/>
        <w:ind w:left="720" w:right="853"/>
        <w:rPr>
          <w:rFonts w:asciiTheme="minorBidi" w:hAnsiTheme="minorBidi" w:cstheme="minorBidi"/>
        </w:rPr>
      </w:pPr>
      <w:r w:rsidRPr="000C0BD8">
        <w:rPr>
          <w:rFonts w:asciiTheme="minorBidi" w:hAnsiTheme="minorBidi" w:cstheme="minorBidi"/>
        </w:rPr>
        <w:br w:type="column"/>
      </w:r>
      <w:r w:rsidRPr="000C0BD8">
        <w:rPr>
          <w:rFonts w:asciiTheme="minorBidi" w:hAnsiTheme="minorBidi" w:cstheme="minorBidi"/>
          <w:color w:val="414042"/>
        </w:rPr>
        <w:t>qu'une seule barrière à chaque étape. En revanche,</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plusieurs</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obstacles</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pourraient</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être rencontrés à chaque étape de la recherche.</w:t>
      </w:r>
    </w:p>
    <w:p w14:paraId="6687840C" w14:textId="77777777" w:rsidR="00EA39A8" w:rsidRPr="000C0BD8" w:rsidRDefault="00000000" w:rsidP="000C0BD8">
      <w:pPr>
        <w:pStyle w:val="BodyText"/>
        <w:spacing w:before="273" w:line="276" w:lineRule="auto"/>
        <w:ind w:left="720" w:right="718"/>
        <w:rPr>
          <w:rFonts w:asciiTheme="minorBidi" w:hAnsiTheme="minorBidi" w:cstheme="minorBidi"/>
        </w:rPr>
      </w:pPr>
      <w:r w:rsidRPr="000C0BD8">
        <w:rPr>
          <w:rFonts w:asciiTheme="minorBidi" w:hAnsiTheme="minorBidi" w:cstheme="minorBidi"/>
          <w:color w:val="414042"/>
        </w:rPr>
        <w:t>L'impact sur les fournisseurs divers est évident – les processus de DP publics peuvent empêcher ou limiter la participation des personnes en situation de handicap. Ces barrières font partie d'un système interconnecté de barrières qui repose généralement sur des barrières clés (sources) au sommet de la hiérarchie des barrières,</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telles</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que</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la</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barrière</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organisationnelle de la préférence pour faire affaire avec de grands fournisseurs.</w:t>
      </w:r>
    </w:p>
    <w:p w14:paraId="77E1A00A" w14:textId="77777777" w:rsidR="00EA39A8" w:rsidRDefault="00EA39A8">
      <w:pPr>
        <w:pStyle w:val="BodyText"/>
        <w:spacing w:line="115" w:lineRule="auto"/>
        <w:sectPr w:rsidR="00EA39A8">
          <w:type w:val="continuous"/>
          <w:pgSz w:w="12240" w:h="15840"/>
          <w:pgMar w:top="1820" w:right="0" w:bottom="280" w:left="0" w:header="360" w:footer="301" w:gutter="0"/>
          <w:cols w:num="2" w:space="720" w:equalWidth="0">
            <w:col w:w="5708" w:space="52"/>
            <w:col w:w="6480"/>
          </w:cols>
        </w:sectPr>
      </w:pPr>
    </w:p>
    <w:p w14:paraId="25C59E1D" w14:textId="77777777" w:rsidR="00EA39A8" w:rsidRDefault="00EA39A8">
      <w:pPr>
        <w:pStyle w:val="BodyText"/>
        <w:spacing w:before="8"/>
        <w:rPr>
          <w:sz w:val="16"/>
        </w:rPr>
      </w:pPr>
    </w:p>
    <w:p w14:paraId="294F8964" w14:textId="77777777" w:rsidR="00EA39A8" w:rsidRDefault="00000000">
      <w:pPr>
        <w:pStyle w:val="BodyText"/>
        <w:ind w:left="720"/>
        <w:rPr>
          <w:sz w:val="20"/>
        </w:rPr>
      </w:pPr>
      <w:r>
        <w:rPr>
          <w:noProof/>
          <w:sz w:val="20"/>
        </w:rPr>
        <w:drawing>
          <wp:inline distT="0" distB="0" distL="0" distR="0" wp14:anchorId="57BB1776" wp14:editId="14E48B3B">
            <wp:extent cx="6721491" cy="4111847"/>
            <wp:effectExtent l="0" t="0" r="0" b="0"/>
            <wp:docPr id="663" name="Image 663" descr="Une photographie des bras d'un groupe de personnes collaborant autour d'une table, prise de dessus, en train de faire un remue-méninges sur des idées de recherche. Un grand graphique de loupe et des mots-clés associés sont dessinés sur une grande feuille de papi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3" name="Image 663" descr="Une photographie des bras d'un groupe de personnes collaborant autour d'une table, prise de dessus, en train de faire un remue-méninges sur des idées de recherche. Un grand graphique de loupe et des mots-clés associés sont dessinés sur une grande feuille de papier."/>
                    <pic:cNvPicPr/>
                  </pic:nvPicPr>
                  <pic:blipFill>
                    <a:blip r:embed="rId97" cstate="print"/>
                    <a:stretch>
                      <a:fillRect/>
                    </a:stretch>
                  </pic:blipFill>
                  <pic:spPr>
                    <a:xfrm>
                      <a:off x="0" y="0"/>
                      <a:ext cx="6721491" cy="4111847"/>
                    </a:xfrm>
                    <a:prstGeom prst="rect">
                      <a:avLst/>
                    </a:prstGeom>
                  </pic:spPr>
                </pic:pic>
              </a:graphicData>
            </a:graphic>
          </wp:inline>
        </w:drawing>
      </w:r>
    </w:p>
    <w:p w14:paraId="6B568669" w14:textId="77777777" w:rsidR="00EA39A8" w:rsidRDefault="00EA39A8">
      <w:pPr>
        <w:pStyle w:val="BodyText"/>
        <w:rPr>
          <w:sz w:val="20"/>
        </w:rPr>
        <w:sectPr w:rsidR="00EA39A8">
          <w:type w:val="continuous"/>
          <w:pgSz w:w="12240" w:h="15840"/>
          <w:pgMar w:top="1820" w:right="0" w:bottom="280" w:left="0" w:header="360" w:footer="301" w:gutter="0"/>
          <w:cols w:space="720"/>
        </w:sectPr>
      </w:pPr>
    </w:p>
    <w:p w14:paraId="716F561D" w14:textId="77777777" w:rsidR="00EA39A8" w:rsidRDefault="00EA39A8">
      <w:pPr>
        <w:pStyle w:val="BodyText"/>
        <w:spacing w:before="10"/>
        <w:rPr>
          <w:sz w:val="10"/>
        </w:rPr>
      </w:pPr>
    </w:p>
    <w:p>
      <w:r>
        <w:rPr>
          <w:b/>
        </w:rPr>
        <w:t>Tableau 7 : Obstacles et éléments d'approvisionnement présents dans le processus de DP</w:t>
        <w:br/>
        <w:t>Étape</w:t>
        <w:tab/>
        <w:t>Barrière</w:t>
        <w:tab/>
        <w:t>Type de barrière</w:t>
        <w:tab/>
        <w:t>Élément d'approvisionnement</w:t>
        <w:tab/>
        <w:tab/>
        <w:tab/>
        <w:t>d'approvisionnement</w:t>
      </w:r>
    </w:p>
    <w:tbl>
      <w:tblPr>
        <w:tblW w:w="0" w:type="auto"/>
        <w:tblInd w:w="740" w:type="dxa"/>
        <w:tblBorders>
          <w:top w:val="single" w:sz="8" w:space="0" w:color="2F5B58"/>
          <w:left w:val="single" w:sz="8" w:space="0" w:color="2F5B58"/>
          <w:bottom w:val="single" w:sz="8" w:space="0" w:color="2F5B58"/>
          <w:right w:val="single" w:sz="8" w:space="0" w:color="2F5B58"/>
          <w:insideH w:val="single" w:sz="8" w:space="0" w:color="2F5B58"/>
          <w:insideV w:val="single" w:sz="8" w:space="0" w:color="2F5B58"/>
        </w:tblBorders>
        <w:tblLayout w:type="fixed"/>
        <w:tblCellMar>
          <w:left w:w="0" w:type="dxa"/>
          <w:right w:w="0" w:type="dxa"/>
        </w:tblCellMar>
        <w:tblLook w:val="01E0" w:firstRow="1" w:lastRow="1" w:firstColumn="1" w:lastColumn="1" w:noHBand="0" w:noVBand="0"/>
      </w:tblPr>
      <w:tblGrid>
        <w:gridCol w:w="2695"/>
        <w:gridCol w:w="3055"/>
        <w:gridCol w:w="2405"/>
        <w:gridCol w:w="2625"/>
      </w:tblGrid>
      <w:tr w:rsidR="00EA39A8" w14:paraId="1AF2CE10" w14:textId="77777777">
        <w:trPr>
          <w:trHeight w:val="896"/>
          <w:tblHeader/>
        </w:trPr>
        <w:tc>
          <w:tcPr>
            <w:tcW w:w="2695" w:type="dxa"/>
            <w:shd w:val="clear" w:color="auto" w:fill="E0E7E6"/>
          </w:tcPr>
          <w:p w14:paraId="53A384D2" w14:textId="77777777" w:rsidR="00EA39A8" w:rsidRPr="0036695E" w:rsidRDefault="00000000" w:rsidP="0036695E">
            <w:pPr>
              <w:pStyle w:val="TableParagraph"/>
              <w:spacing w:before="297"/>
              <w:ind w:right="1094"/>
              <w:rPr>
                <w:rFonts w:asciiTheme="minorBidi" w:hAnsiTheme="minorBidi" w:cstheme="minorBidi"/>
              </w:rPr>
            </w:pPr>
            <w:r w:rsidRPr="0036695E">
              <w:rPr>
                <w:rFonts w:asciiTheme="minorBidi" w:hAnsiTheme="minorBidi" w:cstheme="minorBidi"/>
                <w:color w:val="414042"/>
                <w:b/>
              </w:rPr>
              <w:t xml:space="preserve">Étape d'approvisionnement</w:t>
            </w:r>
          </w:p>
        </w:tc>
        <w:tc>
          <w:tcPr>
            <w:tcW w:w="3055" w:type="dxa"/>
            <w:shd w:val="clear" w:color="auto" w:fill="E0E7E6"/>
          </w:tcPr>
          <w:p w14:paraId="432B5C3B" w14:textId="77777777" w:rsidR="00EA39A8" w:rsidRPr="0036695E" w:rsidRDefault="00000000" w:rsidP="0036695E">
            <w:pPr>
              <w:pStyle w:val="TableParagraph"/>
              <w:spacing w:before="297"/>
              <w:ind w:right="768"/>
              <w:rPr>
                <w:rFonts w:asciiTheme="minorBidi" w:hAnsiTheme="minorBidi" w:cstheme="minorBidi"/>
              </w:rPr>
            </w:pPr>
            <w:r w:rsidRPr="0036695E">
              <w:rPr>
                <w:rFonts w:asciiTheme="minorBidi" w:hAnsiTheme="minorBidi" w:cstheme="minorBidi"/>
                <w:color w:val="414042"/>
                <w:b/>
              </w:rPr>
              <w:t xml:space="preserve">Barrière</w:t>
            </w:r>
          </w:p>
        </w:tc>
        <w:tc>
          <w:tcPr>
            <w:tcW w:w="2405" w:type="dxa"/>
            <w:shd w:val="clear" w:color="auto" w:fill="E0E7E6"/>
          </w:tcPr>
          <w:p w14:paraId="717E2B82" w14:textId="77777777" w:rsidR="00EA39A8" w:rsidRPr="0036695E" w:rsidRDefault="00000000" w:rsidP="0036695E">
            <w:pPr>
              <w:pStyle w:val="TableParagraph"/>
              <w:spacing w:before="194"/>
              <w:ind w:left="179"/>
              <w:rPr>
                <w:rFonts w:asciiTheme="minorBidi" w:hAnsiTheme="minorBidi" w:cstheme="minorBidi"/>
              </w:rPr>
            </w:pPr>
            <w:r w:rsidRPr="0036695E">
              <w:rPr>
                <w:rFonts w:asciiTheme="minorBidi" w:hAnsiTheme="minorBidi" w:cstheme="minorBidi"/>
                <w:color w:val="414042"/>
                <w:spacing w:val="-2"/>
                <w:b/>
              </w:rPr>
              <w:t xml:space="preserve">Type de barrière</w:t>
            </w:r>
          </w:p>
        </w:tc>
        <w:tc>
          <w:tcPr>
            <w:tcW w:w="2625" w:type="dxa"/>
            <w:shd w:val="clear" w:color="auto" w:fill="E0E7E6"/>
          </w:tcPr>
          <w:p w14:paraId="1057FF88" w14:textId="77777777" w:rsidR="00EA39A8" w:rsidRPr="0036695E" w:rsidRDefault="00000000" w:rsidP="0036695E">
            <w:pPr>
              <w:pStyle w:val="TableParagraph"/>
              <w:spacing w:before="194"/>
              <w:ind w:left="179"/>
              <w:rPr>
                <w:rFonts w:asciiTheme="minorBidi" w:hAnsiTheme="minorBidi" w:cstheme="minorBidi"/>
              </w:rPr>
            </w:pPr>
            <w:r w:rsidRPr="0036695E">
              <w:rPr>
                <w:rFonts w:asciiTheme="minorBidi" w:hAnsiTheme="minorBidi" w:cstheme="minorBidi"/>
                <w:color w:val="414042"/>
                <w:spacing w:val="-2"/>
                <w:b/>
              </w:rPr>
              <w:t xml:space="preserve">Élément d'approvisionnement</w:t>
            </w:r>
          </w:p>
        </w:tc>
      </w:tr>
      <w:tr w:rsidR="00EA39A8" w14:paraId="1AF2CE10" w14:textId="77777777">
        <w:trPr>
          <w:trHeight w:val="896"/>
        </w:trPr>
        <w:tc>
          <w:tcPr>
            <w:tcW w:w="2695" w:type="dxa"/>
            <w:shd w:val="clear" w:color="auto" w:fill="E0E7E6"/>
          </w:tcPr>
          <w:p w14:paraId="53A384D2" w14:textId="77777777" w:rsidR="00EA39A8" w:rsidRPr="0036695E" w:rsidRDefault="00000000" w:rsidP="0036695E">
            <w:pPr>
              <w:pStyle w:val="TableParagraph"/>
              <w:spacing w:before="297"/>
              <w:ind w:right="1094"/>
              <w:rPr>
                <w:rFonts w:asciiTheme="minorBidi" w:hAnsiTheme="minorBidi" w:cstheme="minorBidi"/>
              </w:rPr>
            </w:pPr>
            <w:r w:rsidRPr="0036695E">
              <w:rPr>
                <w:rFonts w:asciiTheme="minorBidi" w:hAnsiTheme="minorBidi" w:cstheme="minorBidi"/>
                <w:color w:val="414042"/>
              </w:rPr>
              <w:t>Évaluation</w:t>
            </w:r>
            <w:r w:rsidRPr="0036695E">
              <w:rPr>
                <w:rFonts w:asciiTheme="minorBidi" w:hAnsiTheme="minorBidi" w:cstheme="minorBidi"/>
                <w:color w:val="414042"/>
                <w:spacing w:val="-15"/>
              </w:rPr>
              <w:t xml:space="preserve"> </w:t>
            </w:r>
            <w:r w:rsidRPr="0036695E">
              <w:rPr>
                <w:rFonts w:asciiTheme="minorBidi" w:hAnsiTheme="minorBidi" w:cstheme="minorBidi"/>
                <w:color w:val="414042"/>
              </w:rPr>
              <w:t xml:space="preserve">de </w:t>
            </w:r>
            <w:r w:rsidRPr="0036695E">
              <w:rPr>
                <w:rFonts w:asciiTheme="minorBidi" w:hAnsiTheme="minorBidi" w:cstheme="minorBidi"/>
                <w:color w:val="414042"/>
                <w:spacing w:val="-2"/>
              </w:rPr>
              <w:t>l'acheteur</w:t>
            </w:r>
          </w:p>
        </w:tc>
        <w:tc>
          <w:tcPr>
            <w:tcW w:w="3055" w:type="dxa"/>
            <w:shd w:val="clear" w:color="auto" w:fill="E0E7E6"/>
          </w:tcPr>
          <w:p w14:paraId="432B5C3B" w14:textId="77777777" w:rsidR="00EA39A8" w:rsidRPr="0036695E" w:rsidRDefault="00000000" w:rsidP="0036695E">
            <w:pPr>
              <w:pStyle w:val="TableParagraph"/>
              <w:spacing w:before="297"/>
              <w:ind w:right="768"/>
              <w:rPr>
                <w:rFonts w:asciiTheme="minorBidi" w:hAnsiTheme="minorBidi" w:cstheme="minorBidi"/>
              </w:rPr>
            </w:pPr>
            <w:r w:rsidRPr="0036695E">
              <w:rPr>
                <w:rFonts w:asciiTheme="minorBidi" w:hAnsiTheme="minorBidi" w:cstheme="minorBidi"/>
                <w:color w:val="414042"/>
              </w:rPr>
              <w:t xml:space="preserve">Préférence pour les fournisseurs </w:t>
            </w:r>
            <w:r w:rsidRPr="0036695E">
              <w:rPr>
                <w:rFonts w:asciiTheme="minorBidi" w:hAnsiTheme="minorBidi" w:cstheme="minorBidi"/>
                <w:color w:val="414042"/>
                <w:spacing w:val="-2"/>
              </w:rPr>
              <w:t>grands</w:t>
            </w:r>
          </w:p>
        </w:tc>
        <w:tc>
          <w:tcPr>
            <w:tcW w:w="2405" w:type="dxa"/>
            <w:shd w:val="clear" w:color="auto" w:fill="E0E7E6"/>
          </w:tcPr>
          <w:p w14:paraId="717E2B82" w14:textId="77777777" w:rsidR="00EA39A8" w:rsidRPr="0036695E" w:rsidRDefault="00000000" w:rsidP="0036695E">
            <w:pPr>
              <w:pStyle w:val="TableParagraph"/>
              <w:spacing w:before="194"/>
              <w:ind w:left="179"/>
              <w:rPr>
                <w:rFonts w:asciiTheme="minorBidi" w:hAnsiTheme="minorBidi" w:cstheme="minorBidi"/>
              </w:rPr>
            </w:pPr>
            <w:r w:rsidRPr="0036695E">
              <w:rPr>
                <w:rFonts w:asciiTheme="minorBidi" w:hAnsiTheme="minorBidi" w:cstheme="minorBidi"/>
                <w:color w:val="414042"/>
                <w:spacing w:val="-2"/>
              </w:rPr>
              <w:t>Organisationnel</w:t>
            </w:r>
          </w:p>
        </w:tc>
        <w:tc>
          <w:tcPr>
            <w:tcW w:w="2625" w:type="dxa"/>
            <w:shd w:val="clear" w:color="auto" w:fill="E0E7E6"/>
          </w:tcPr>
          <w:p w14:paraId="1057FF88" w14:textId="77777777" w:rsidR="00EA39A8" w:rsidRPr="0036695E" w:rsidRDefault="00000000" w:rsidP="0036695E">
            <w:pPr>
              <w:pStyle w:val="TableParagraph"/>
              <w:spacing w:before="194"/>
              <w:ind w:left="179"/>
              <w:rPr>
                <w:rFonts w:asciiTheme="minorBidi" w:hAnsiTheme="minorBidi" w:cstheme="minorBidi"/>
              </w:rPr>
            </w:pPr>
            <w:r w:rsidRPr="0036695E">
              <w:rPr>
                <w:rFonts w:asciiTheme="minorBidi" w:hAnsiTheme="minorBidi" w:cstheme="minorBidi"/>
                <w:color w:val="414042"/>
                <w:spacing w:val="-2"/>
              </w:rPr>
              <w:t>Politique</w:t>
            </w:r>
          </w:p>
        </w:tc>
      </w:tr>
      <w:tr w:rsidR="00EA39A8" w14:paraId="1139EF6E" w14:textId="77777777">
        <w:trPr>
          <w:trHeight w:val="915"/>
        </w:trPr>
        <w:tc>
          <w:tcPr>
            <w:tcW w:w="2695" w:type="dxa"/>
            <w:shd w:val="clear" w:color="auto" w:fill="E0E7E6"/>
          </w:tcPr>
          <w:p w14:paraId="6FD8047E" w14:textId="77777777" w:rsidR="00EA39A8" w:rsidRPr="0036695E" w:rsidRDefault="00000000" w:rsidP="0036695E">
            <w:pPr>
              <w:pStyle w:val="TableParagraph"/>
              <w:spacing w:before="213"/>
              <w:ind w:left="179"/>
              <w:rPr>
                <w:rFonts w:asciiTheme="minorBidi" w:hAnsiTheme="minorBidi" w:cstheme="minorBidi"/>
              </w:rPr>
            </w:pPr>
            <w:r w:rsidRPr="0036695E">
              <w:rPr>
                <w:rFonts w:asciiTheme="minorBidi" w:hAnsiTheme="minorBidi" w:cstheme="minorBidi"/>
                <w:color w:val="414042"/>
              </w:rPr>
              <w:t>Approbation</w:t>
            </w:r>
            <w:r w:rsidRPr="0036695E">
              <w:rPr>
                <w:rFonts w:asciiTheme="minorBidi" w:hAnsiTheme="minorBidi" w:cstheme="minorBidi"/>
                <w:color w:val="414042"/>
                <w:spacing w:val="-5"/>
              </w:rPr>
              <w:t xml:space="preserve"> </w:t>
            </w:r>
            <w:r w:rsidRPr="0036695E">
              <w:rPr>
                <w:rFonts w:asciiTheme="minorBidi" w:hAnsiTheme="minorBidi" w:cstheme="minorBidi"/>
                <w:color w:val="414042"/>
                <w:spacing w:val="-2"/>
              </w:rPr>
              <w:t>interne</w:t>
            </w:r>
          </w:p>
        </w:tc>
        <w:tc>
          <w:tcPr>
            <w:tcW w:w="3055" w:type="dxa"/>
            <w:shd w:val="clear" w:color="auto" w:fill="E0E7E6"/>
          </w:tcPr>
          <w:p w14:paraId="4D3136F4" w14:textId="77777777" w:rsidR="00EA39A8" w:rsidRPr="0036695E" w:rsidRDefault="00000000" w:rsidP="0036695E">
            <w:pPr>
              <w:pStyle w:val="TableParagraph"/>
              <w:spacing w:before="317"/>
              <w:ind w:left="179" w:right="768"/>
              <w:rPr>
                <w:rFonts w:asciiTheme="minorBidi" w:hAnsiTheme="minorBidi" w:cstheme="minorBidi"/>
              </w:rPr>
            </w:pPr>
            <w:r w:rsidRPr="0036695E">
              <w:rPr>
                <w:rFonts w:asciiTheme="minorBidi" w:hAnsiTheme="minorBidi" w:cstheme="minorBidi"/>
                <w:color w:val="414042"/>
              </w:rPr>
              <w:t>Préférence</w:t>
            </w:r>
            <w:r w:rsidRPr="0036695E">
              <w:rPr>
                <w:rFonts w:asciiTheme="minorBidi" w:hAnsiTheme="minorBidi" w:cstheme="minorBidi"/>
                <w:color w:val="414042"/>
                <w:spacing w:val="-15"/>
              </w:rPr>
              <w:t xml:space="preserve"> </w:t>
            </w:r>
            <w:r w:rsidRPr="0036695E">
              <w:rPr>
                <w:rFonts w:asciiTheme="minorBidi" w:hAnsiTheme="minorBidi" w:cstheme="minorBidi"/>
                <w:color w:val="414042"/>
              </w:rPr>
              <w:t>pour</w:t>
            </w:r>
            <w:r w:rsidRPr="0036695E">
              <w:rPr>
                <w:rFonts w:asciiTheme="minorBidi" w:hAnsiTheme="minorBidi" w:cstheme="minorBidi"/>
                <w:color w:val="414042"/>
                <w:spacing w:val="-14"/>
              </w:rPr>
              <w:t xml:space="preserve"> </w:t>
            </w:r>
            <w:r w:rsidRPr="0036695E">
              <w:rPr>
                <w:rFonts w:asciiTheme="minorBidi" w:hAnsiTheme="minorBidi" w:cstheme="minorBidi"/>
                <w:color w:val="414042"/>
              </w:rPr>
              <w:t xml:space="preserve">les </w:t>
            </w:r>
            <w:r w:rsidRPr="0036695E">
              <w:rPr>
                <w:rFonts w:asciiTheme="minorBidi" w:hAnsiTheme="minorBidi" w:cstheme="minorBidi"/>
                <w:color w:val="414042"/>
                <w:spacing w:val="-2"/>
              </w:rPr>
              <w:t>titulaires</w:t>
            </w:r>
          </w:p>
        </w:tc>
        <w:tc>
          <w:tcPr>
            <w:tcW w:w="2405" w:type="dxa"/>
            <w:shd w:val="clear" w:color="auto" w:fill="E0E7E6"/>
          </w:tcPr>
          <w:p w14:paraId="74161F1B" w14:textId="77777777" w:rsidR="00EA39A8" w:rsidRPr="0036695E" w:rsidRDefault="00000000" w:rsidP="0036695E">
            <w:pPr>
              <w:pStyle w:val="TableParagraph"/>
              <w:spacing w:before="213"/>
              <w:ind w:left="179"/>
              <w:rPr>
                <w:rFonts w:asciiTheme="minorBidi" w:hAnsiTheme="minorBidi" w:cstheme="minorBidi"/>
              </w:rPr>
            </w:pPr>
            <w:r w:rsidRPr="0036695E">
              <w:rPr>
                <w:rFonts w:asciiTheme="minorBidi" w:hAnsiTheme="minorBidi" w:cstheme="minorBidi"/>
                <w:color w:val="414042"/>
                <w:spacing w:val="-2"/>
              </w:rPr>
              <w:t>Attitudinale</w:t>
            </w:r>
          </w:p>
        </w:tc>
        <w:tc>
          <w:tcPr>
            <w:tcW w:w="2625" w:type="dxa"/>
            <w:shd w:val="clear" w:color="auto" w:fill="E0E7E6"/>
          </w:tcPr>
          <w:p w14:paraId="0FB4414D" w14:textId="77777777" w:rsidR="00EA39A8" w:rsidRPr="0036695E" w:rsidRDefault="00000000" w:rsidP="0036695E">
            <w:pPr>
              <w:pStyle w:val="TableParagraph"/>
              <w:spacing w:before="213"/>
              <w:ind w:left="179"/>
              <w:rPr>
                <w:rFonts w:asciiTheme="minorBidi" w:hAnsiTheme="minorBidi" w:cstheme="minorBidi"/>
              </w:rPr>
            </w:pPr>
            <w:r w:rsidRPr="0036695E">
              <w:rPr>
                <w:rFonts w:asciiTheme="minorBidi" w:hAnsiTheme="minorBidi" w:cstheme="minorBidi"/>
                <w:color w:val="414042"/>
                <w:spacing w:val="-2"/>
              </w:rPr>
              <w:t>Politique</w:t>
            </w:r>
          </w:p>
        </w:tc>
      </w:tr>
      <w:tr w:rsidR="00EA39A8" w14:paraId="17A13D2B" w14:textId="77777777">
        <w:trPr>
          <w:trHeight w:val="916"/>
        </w:trPr>
        <w:tc>
          <w:tcPr>
            <w:tcW w:w="2695" w:type="dxa"/>
            <w:shd w:val="clear" w:color="auto" w:fill="E0E7E6"/>
          </w:tcPr>
          <w:p w14:paraId="76A31B3C" w14:textId="77777777" w:rsidR="00EA39A8" w:rsidRPr="0036695E" w:rsidRDefault="00000000" w:rsidP="0036695E">
            <w:pPr>
              <w:pStyle w:val="TableParagraph"/>
              <w:spacing w:before="317"/>
              <w:ind w:left="179" w:right="793"/>
              <w:rPr>
                <w:rFonts w:asciiTheme="minorBidi" w:hAnsiTheme="minorBidi" w:cstheme="minorBidi"/>
              </w:rPr>
            </w:pPr>
            <w:r w:rsidRPr="0036695E">
              <w:rPr>
                <w:rFonts w:asciiTheme="minorBidi" w:hAnsiTheme="minorBidi" w:cstheme="minorBidi"/>
                <w:color w:val="414042"/>
                <w:spacing w:val="-2"/>
              </w:rPr>
              <w:t>Préparation</w:t>
            </w:r>
            <w:r w:rsidRPr="0036695E">
              <w:rPr>
                <w:rFonts w:asciiTheme="minorBidi" w:hAnsiTheme="minorBidi" w:cstheme="minorBidi"/>
                <w:color w:val="414042"/>
                <w:spacing w:val="-13"/>
              </w:rPr>
              <w:t xml:space="preserve"> </w:t>
            </w:r>
            <w:r w:rsidRPr="0036695E">
              <w:rPr>
                <w:rFonts w:asciiTheme="minorBidi" w:hAnsiTheme="minorBidi" w:cstheme="minorBidi"/>
                <w:color w:val="414042"/>
                <w:spacing w:val="-2"/>
              </w:rPr>
              <w:t>de l'acheteur</w:t>
            </w:r>
          </w:p>
        </w:tc>
        <w:tc>
          <w:tcPr>
            <w:tcW w:w="3055" w:type="dxa"/>
            <w:shd w:val="clear" w:color="auto" w:fill="E0E7E6"/>
          </w:tcPr>
          <w:p w14:paraId="6A58C98D" w14:textId="77777777" w:rsidR="00EA39A8" w:rsidRPr="0036695E" w:rsidRDefault="00000000" w:rsidP="0036695E">
            <w:pPr>
              <w:pStyle w:val="TableParagraph"/>
              <w:spacing w:before="317"/>
              <w:rPr>
                <w:rFonts w:asciiTheme="minorBidi" w:hAnsiTheme="minorBidi" w:cstheme="minorBidi"/>
              </w:rPr>
            </w:pPr>
            <w:r w:rsidRPr="0036695E">
              <w:rPr>
                <w:rFonts w:asciiTheme="minorBidi" w:hAnsiTheme="minorBidi" w:cstheme="minorBidi"/>
                <w:color w:val="414042"/>
              </w:rPr>
              <w:t>Faible</w:t>
            </w:r>
            <w:r w:rsidRPr="0036695E">
              <w:rPr>
                <w:rFonts w:asciiTheme="minorBidi" w:hAnsiTheme="minorBidi" w:cstheme="minorBidi"/>
                <w:color w:val="414042"/>
                <w:spacing w:val="-15"/>
              </w:rPr>
              <w:t xml:space="preserve"> </w:t>
            </w:r>
            <w:r w:rsidRPr="0036695E">
              <w:rPr>
                <w:rFonts w:asciiTheme="minorBidi" w:hAnsiTheme="minorBidi" w:cstheme="minorBidi"/>
                <w:color w:val="414042"/>
              </w:rPr>
              <w:t>sensibilisation</w:t>
            </w:r>
            <w:r w:rsidRPr="0036695E">
              <w:rPr>
                <w:rFonts w:asciiTheme="minorBidi" w:hAnsiTheme="minorBidi" w:cstheme="minorBidi"/>
                <w:color w:val="414042"/>
                <w:spacing w:val="-14"/>
              </w:rPr>
              <w:t xml:space="preserve"> </w:t>
            </w:r>
            <w:r w:rsidRPr="0036695E">
              <w:rPr>
                <w:rFonts w:asciiTheme="minorBidi" w:hAnsiTheme="minorBidi" w:cstheme="minorBidi"/>
                <w:color w:val="414042"/>
              </w:rPr>
              <w:t xml:space="preserve">aux fournisseurs </w:t>
            </w:r>
            <w:r w:rsidRPr="0036695E">
              <w:rPr>
                <w:rFonts w:asciiTheme="minorBidi" w:hAnsiTheme="minorBidi" w:cstheme="minorBidi"/>
                <w:color w:val="414042"/>
                <w:spacing w:val="-2"/>
              </w:rPr>
              <w:t>handicapés</w:t>
            </w:r>
          </w:p>
        </w:tc>
        <w:tc>
          <w:tcPr>
            <w:tcW w:w="2405" w:type="dxa"/>
            <w:shd w:val="clear" w:color="auto" w:fill="E0E7E6"/>
          </w:tcPr>
          <w:p w14:paraId="6B3910B2" w14:textId="77777777" w:rsidR="00EA39A8" w:rsidRPr="0036695E" w:rsidRDefault="00000000" w:rsidP="0036695E">
            <w:pPr>
              <w:pStyle w:val="TableParagraph"/>
              <w:spacing w:before="214"/>
              <w:ind w:left="179"/>
              <w:rPr>
                <w:rFonts w:asciiTheme="minorBidi" w:hAnsiTheme="minorBidi" w:cstheme="minorBidi"/>
              </w:rPr>
            </w:pPr>
            <w:r w:rsidRPr="0036695E">
              <w:rPr>
                <w:rFonts w:asciiTheme="minorBidi" w:hAnsiTheme="minorBidi" w:cstheme="minorBidi"/>
                <w:color w:val="414042"/>
                <w:spacing w:val="-2"/>
              </w:rPr>
              <w:t>Attitudinale</w:t>
            </w:r>
          </w:p>
        </w:tc>
        <w:tc>
          <w:tcPr>
            <w:tcW w:w="2625" w:type="dxa"/>
            <w:shd w:val="clear" w:color="auto" w:fill="E0E7E6"/>
          </w:tcPr>
          <w:p w14:paraId="07425AC7" w14:textId="77777777" w:rsidR="00EA39A8" w:rsidRPr="0036695E" w:rsidRDefault="00000000" w:rsidP="0036695E">
            <w:pPr>
              <w:pStyle w:val="TableParagraph"/>
              <w:spacing w:before="214"/>
              <w:ind w:left="179"/>
              <w:rPr>
                <w:rFonts w:asciiTheme="minorBidi" w:hAnsiTheme="minorBidi" w:cstheme="minorBidi"/>
              </w:rPr>
            </w:pPr>
            <w:r w:rsidRPr="0036695E">
              <w:rPr>
                <w:rFonts w:asciiTheme="minorBidi" w:hAnsiTheme="minorBidi" w:cstheme="minorBidi"/>
                <w:color w:val="414042"/>
                <w:spacing w:val="-2"/>
              </w:rPr>
              <w:t>Communication</w:t>
            </w:r>
          </w:p>
        </w:tc>
      </w:tr>
      <w:tr w:rsidR="00EA39A8" w14:paraId="0B1095C2" w14:textId="77777777">
        <w:trPr>
          <w:trHeight w:val="915"/>
        </w:trPr>
        <w:tc>
          <w:tcPr>
            <w:tcW w:w="2695" w:type="dxa"/>
            <w:shd w:val="clear" w:color="auto" w:fill="E0E7E6"/>
          </w:tcPr>
          <w:p w14:paraId="1FB448EE" w14:textId="77777777" w:rsidR="00EA39A8" w:rsidRPr="0036695E" w:rsidRDefault="00000000" w:rsidP="0036695E">
            <w:pPr>
              <w:pStyle w:val="TableParagraph"/>
              <w:spacing w:before="214"/>
              <w:ind w:left="179"/>
              <w:rPr>
                <w:rFonts w:asciiTheme="minorBidi" w:hAnsiTheme="minorBidi" w:cstheme="minorBidi"/>
              </w:rPr>
            </w:pPr>
            <w:r w:rsidRPr="0036695E">
              <w:rPr>
                <w:rFonts w:asciiTheme="minorBidi" w:hAnsiTheme="minorBidi" w:cstheme="minorBidi"/>
                <w:color w:val="414042"/>
              </w:rPr>
              <w:t>Préparation</w:t>
            </w:r>
            <w:r w:rsidRPr="0036695E">
              <w:rPr>
                <w:rFonts w:asciiTheme="minorBidi" w:hAnsiTheme="minorBidi" w:cstheme="minorBidi"/>
                <w:color w:val="414042"/>
                <w:spacing w:val="-5"/>
              </w:rPr>
              <w:t xml:space="preserve"> </w:t>
            </w:r>
            <w:r w:rsidRPr="0036695E">
              <w:rPr>
                <w:rFonts w:asciiTheme="minorBidi" w:hAnsiTheme="minorBidi" w:cstheme="minorBidi"/>
                <w:color w:val="414042"/>
              </w:rPr>
              <w:t>de</w:t>
            </w:r>
            <w:r w:rsidRPr="0036695E">
              <w:rPr>
                <w:rFonts w:asciiTheme="minorBidi" w:hAnsiTheme="minorBidi" w:cstheme="minorBidi"/>
                <w:color w:val="414042"/>
                <w:spacing w:val="-5"/>
              </w:rPr>
              <w:t xml:space="preserve"> DP</w:t>
            </w:r>
          </w:p>
        </w:tc>
        <w:tc>
          <w:tcPr>
            <w:tcW w:w="3055" w:type="dxa"/>
            <w:shd w:val="clear" w:color="auto" w:fill="E0E7E6"/>
          </w:tcPr>
          <w:p w14:paraId="625E8FAD" w14:textId="77777777" w:rsidR="00EA39A8" w:rsidRPr="0036695E" w:rsidRDefault="00000000" w:rsidP="0036695E">
            <w:pPr>
              <w:pStyle w:val="TableParagraph"/>
              <w:spacing w:before="82"/>
              <w:ind w:left="179"/>
              <w:rPr>
                <w:rFonts w:asciiTheme="minorBidi" w:hAnsiTheme="minorBidi" w:cstheme="minorBidi"/>
              </w:rPr>
            </w:pPr>
            <w:r w:rsidRPr="0036695E">
              <w:rPr>
                <w:rFonts w:asciiTheme="minorBidi" w:hAnsiTheme="minorBidi" w:cstheme="minorBidi"/>
                <w:color w:val="414042"/>
              </w:rPr>
              <w:t xml:space="preserve">Modèles de DP difficiles </w:t>
            </w:r>
            <w:r w:rsidRPr="0036695E">
              <w:rPr>
                <w:rFonts w:asciiTheme="minorBidi" w:hAnsiTheme="minorBidi" w:cstheme="minorBidi"/>
                <w:color w:val="414042"/>
                <w:spacing w:val="-10"/>
              </w:rPr>
              <w:t>à</w:t>
            </w:r>
          </w:p>
          <w:p w14:paraId="60BAC90C" w14:textId="77777777" w:rsidR="00EA39A8" w:rsidRPr="0036695E" w:rsidRDefault="00000000" w:rsidP="0036695E">
            <w:pPr>
              <w:pStyle w:val="TableParagraph"/>
              <w:ind w:left="179"/>
              <w:rPr>
                <w:rFonts w:asciiTheme="minorBidi" w:hAnsiTheme="minorBidi" w:cstheme="minorBidi"/>
              </w:rPr>
            </w:pPr>
            <w:r w:rsidRPr="0036695E">
              <w:rPr>
                <w:rFonts w:asciiTheme="minorBidi" w:hAnsiTheme="minorBidi" w:cstheme="minorBidi"/>
                <w:color w:val="414042"/>
                <w:spacing w:val="-2"/>
              </w:rPr>
              <w:t>utiliser</w:t>
            </w:r>
          </w:p>
        </w:tc>
        <w:tc>
          <w:tcPr>
            <w:tcW w:w="2405" w:type="dxa"/>
            <w:shd w:val="clear" w:color="auto" w:fill="E0E7E6"/>
          </w:tcPr>
          <w:p w14:paraId="78BFAC18" w14:textId="77777777" w:rsidR="00EA39A8" w:rsidRPr="0036695E" w:rsidRDefault="00000000" w:rsidP="0036695E">
            <w:pPr>
              <w:pStyle w:val="TableParagraph"/>
              <w:spacing w:before="214"/>
              <w:ind w:left="179"/>
              <w:rPr>
                <w:rFonts w:asciiTheme="minorBidi" w:hAnsiTheme="minorBidi" w:cstheme="minorBidi"/>
              </w:rPr>
            </w:pPr>
            <w:r w:rsidRPr="0036695E">
              <w:rPr>
                <w:rFonts w:asciiTheme="minorBidi" w:hAnsiTheme="minorBidi" w:cstheme="minorBidi"/>
                <w:color w:val="414042"/>
                <w:spacing w:val="-2"/>
              </w:rPr>
              <w:t>Cognitif</w:t>
            </w:r>
          </w:p>
        </w:tc>
        <w:tc>
          <w:tcPr>
            <w:tcW w:w="2625" w:type="dxa"/>
            <w:shd w:val="clear" w:color="auto" w:fill="E0E7E6"/>
          </w:tcPr>
          <w:p w14:paraId="6C3A13A5" w14:textId="77777777" w:rsidR="00EA39A8" w:rsidRPr="0036695E" w:rsidRDefault="00000000" w:rsidP="0036695E">
            <w:pPr>
              <w:pStyle w:val="TableParagraph"/>
              <w:spacing w:before="317"/>
              <w:ind w:left="179" w:right="260"/>
              <w:rPr>
                <w:rFonts w:asciiTheme="minorBidi" w:hAnsiTheme="minorBidi" w:cstheme="minorBidi"/>
              </w:rPr>
            </w:pPr>
            <w:r w:rsidRPr="0036695E">
              <w:rPr>
                <w:rFonts w:asciiTheme="minorBidi" w:hAnsiTheme="minorBidi" w:cstheme="minorBidi"/>
                <w:color w:val="414042"/>
                <w:spacing w:val="-2"/>
              </w:rPr>
              <w:t>Systèmes, Documents</w:t>
            </w:r>
          </w:p>
        </w:tc>
      </w:tr>
      <w:tr w:rsidR="00EA39A8" w14:paraId="2BAE004A" w14:textId="77777777">
        <w:trPr>
          <w:trHeight w:val="916"/>
        </w:trPr>
        <w:tc>
          <w:tcPr>
            <w:tcW w:w="2695" w:type="dxa"/>
            <w:shd w:val="clear" w:color="auto" w:fill="E0E7E6"/>
          </w:tcPr>
          <w:p w14:paraId="164DEDD9" w14:textId="77777777" w:rsidR="00EA39A8" w:rsidRPr="0036695E" w:rsidRDefault="00000000" w:rsidP="0036695E">
            <w:pPr>
              <w:pStyle w:val="TableParagraph"/>
              <w:spacing w:before="82"/>
              <w:ind w:left="179"/>
              <w:rPr>
                <w:rFonts w:asciiTheme="minorBidi" w:hAnsiTheme="minorBidi" w:cstheme="minorBidi"/>
              </w:rPr>
            </w:pPr>
            <w:r w:rsidRPr="0036695E">
              <w:rPr>
                <w:rFonts w:asciiTheme="minorBidi" w:hAnsiTheme="minorBidi" w:cstheme="minorBidi"/>
                <w:color w:val="414042"/>
                <w:spacing w:val="-2"/>
              </w:rPr>
              <w:t>L'appel</w:t>
            </w:r>
            <w:r w:rsidRPr="0036695E">
              <w:rPr>
                <w:rFonts w:asciiTheme="minorBidi" w:hAnsiTheme="minorBidi" w:cstheme="minorBidi"/>
                <w:color w:val="414042"/>
                <w:spacing w:val="-8"/>
              </w:rPr>
              <w:t xml:space="preserve"> </w:t>
            </w:r>
            <w:r w:rsidRPr="0036695E">
              <w:rPr>
                <w:rFonts w:asciiTheme="minorBidi" w:hAnsiTheme="minorBidi" w:cstheme="minorBidi"/>
                <w:color w:val="414042"/>
                <w:spacing w:val="-2"/>
              </w:rPr>
              <w:t>d'offres</w:t>
            </w:r>
            <w:r w:rsidRPr="0036695E">
              <w:rPr>
                <w:rFonts w:asciiTheme="minorBidi" w:hAnsiTheme="minorBidi" w:cstheme="minorBidi"/>
                <w:color w:val="414042"/>
                <w:spacing w:val="-8"/>
              </w:rPr>
              <w:t xml:space="preserve"> </w:t>
            </w:r>
            <w:r w:rsidRPr="0036695E">
              <w:rPr>
                <w:rFonts w:asciiTheme="minorBidi" w:hAnsiTheme="minorBidi" w:cstheme="minorBidi"/>
                <w:color w:val="414042"/>
                <w:spacing w:val="-5"/>
              </w:rPr>
              <w:t>est</w:t>
            </w:r>
          </w:p>
          <w:p w14:paraId="46AA646A" w14:textId="77777777" w:rsidR="00EA39A8" w:rsidRPr="0036695E" w:rsidRDefault="00000000" w:rsidP="0036695E">
            <w:pPr>
              <w:pStyle w:val="TableParagraph"/>
              <w:ind w:left="179"/>
              <w:rPr>
                <w:rFonts w:asciiTheme="minorBidi" w:hAnsiTheme="minorBidi" w:cstheme="minorBidi"/>
              </w:rPr>
            </w:pPr>
            <w:r w:rsidRPr="0036695E">
              <w:rPr>
                <w:rFonts w:asciiTheme="minorBidi" w:hAnsiTheme="minorBidi" w:cstheme="minorBidi"/>
                <w:color w:val="414042"/>
                <w:spacing w:val="-2"/>
              </w:rPr>
              <w:t>lancé</w:t>
            </w:r>
          </w:p>
        </w:tc>
        <w:tc>
          <w:tcPr>
            <w:tcW w:w="3055" w:type="dxa"/>
            <w:shd w:val="clear" w:color="auto" w:fill="E0E7E6"/>
          </w:tcPr>
          <w:p w14:paraId="11DB1465" w14:textId="77777777" w:rsidR="00EA39A8" w:rsidRPr="0036695E" w:rsidRDefault="00000000" w:rsidP="0036695E">
            <w:pPr>
              <w:pStyle w:val="TableParagraph"/>
              <w:spacing w:before="317"/>
              <w:ind w:left="179" w:right="200"/>
              <w:rPr>
                <w:rFonts w:asciiTheme="minorBidi" w:hAnsiTheme="minorBidi" w:cstheme="minorBidi"/>
              </w:rPr>
            </w:pPr>
            <w:r w:rsidRPr="0036695E">
              <w:rPr>
                <w:rFonts w:asciiTheme="minorBidi" w:hAnsiTheme="minorBidi" w:cstheme="minorBidi"/>
                <w:color w:val="414042"/>
              </w:rPr>
              <w:t>Mur</w:t>
            </w:r>
            <w:r w:rsidRPr="0036695E">
              <w:rPr>
                <w:rFonts w:asciiTheme="minorBidi" w:hAnsiTheme="minorBidi" w:cstheme="minorBidi"/>
                <w:color w:val="414042"/>
                <w:spacing w:val="-13"/>
              </w:rPr>
              <w:t xml:space="preserve"> </w:t>
            </w:r>
            <w:r w:rsidRPr="0036695E">
              <w:rPr>
                <w:rFonts w:asciiTheme="minorBidi" w:hAnsiTheme="minorBidi" w:cstheme="minorBidi"/>
                <w:color w:val="414042"/>
              </w:rPr>
              <w:t>payant</w:t>
            </w:r>
            <w:r w:rsidRPr="0036695E">
              <w:rPr>
                <w:rFonts w:asciiTheme="minorBidi" w:hAnsiTheme="minorBidi" w:cstheme="minorBidi"/>
                <w:color w:val="414042"/>
                <w:spacing w:val="-13"/>
              </w:rPr>
              <w:t xml:space="preserve"> </w:t>
            </w:r>
            <w:r w:rsidRPr="0036695E">
              <w:rPr>
                <w:rFonts w:asciiTheme="minorBidi" w:hAnsiTheme="minorBidi" w:cstheme="minorBidi"/>
                <w:color w:val="414042"/>
              </w:rPr>
              <w:t>pour</w:t>
            </w:r>
            <w:r w:rsidRPr="0036695E">
              <w:rPr>
                <w:rFonts w:asciiTheme="minorBidi" w:hAnsiTheme="minorBidi" w:cstheme="minorBidi"/>
                <w:color w:val="414042"/>
                <w:spacing w:val="-13"/>
              </w:rPr>
              <w:t xml:space="preserve"> </w:t>
            </w:r>
            <w:r w:rsidRPr="0036695E">
              <w:rPr>
                <w:rFonts w:asciiTheme="minorBidi" w:hAnsiTheme="minorBidi" w:cstheme="minorBidi"/>
                <w:color w:val="414042"/>
              </w:rPr>
              <w:t>accéder à la DP</w:t>
            </w:r>
          </w:p>
        </w:tc>
        <w:tc>
          <w:tcPr>
            <w:tcW w:w="2405" w:type="dxa"/>
            <w:shd w:val="clear" w:color="auto" w:fill="E0E7E6"/>
          </w:tcPr>
          <w:p w14:paraId="1CAA3106" w14:textId="77777777" w:rsidR="00EA39A8" w:rsidRPr="0036695E" w:rsidRDefault="00000000" w:rsidP="0036695E">
            <w:pPr>
              <w:pStyle w:val="TableParagraph"/>
              <w:spacing w:before="214"/>
              <w:ind w:left="179"/>
              <w:rPr>
                <w:rFonts w:asciiTheme="minorBidi" w:hAnsiTheme="minorBidi" w:cstheme="minorBidi"/>
              </w:rPr>
            </w:pPr>
            <w:r w:rsidRPr="0036695E">
              <w:rPr>
                <w:rFonts w:asciiTheme="minorBidi" w:hAnsiTheme="minorBidi" w:cstheme="minorBidi"/>
                <w:color w:val="414042"/>
                <w:spacing w:val="-2"/>
              </w:rPr>
              <w:t>Organisationnel</w:t>
            </w:r>
          </w:p>
        </w:tc>
        <w:tc>
          <w:tcPr>
            <w:tcW w:w="2625" w:type="dxa"/>
            <w:shd w:val="clear" w:color="auto" w:fill="E0E7E6"/>
          </w:tcPr>
          <w:p w14:paraId="48276DD9" w14:textId="77777777" w:rsidR="00EA39A8" w:rsidRPr="0036695E" w:rsidRDefault="00000000" w:rsidP="0036695E">
            <w:pPr>
              <w:pStyle w:val="TableParagraph"/>
              <w:spacing w:before="317"/>
              <w:ind w:left="179" w:right="260"/>
              <w:rPr>
                <w:rFonts w:asciiTheme="minorBidi" w:hAnsiTheme="minorBidi" w:cstheme="minorBidi"/>
              </w:rPr>
            </w:pPr>
            <w:r w:rsidRPr="0036695E">
              <w:rPr>
                <w:rFonts w:asciiTheme="minorBidi" w:hAnsiTheme="minorBidi" w:cstheme="minorBidi"/>
                <w:color w:val="414042"/>
                <w:spacing w:val="-2"/>
              </w:rPr>
              <w:t>Systèmes, Documents</w:t>
            </w:r>
          </w:p>
        </w:tc>
      </w:tr>
      <w:tr w:rsidR="00EA39A8" w14:paraId="18249D7C" w14:textId="77777777">
        <w:trPr>
          <w:trHeight w:val="916"/>
        </w:trPr>
        <w:tc>
          <w:tcPr>
            <w:tcW w:w="2695" w:type="dxa"/>
            <w:shd w:val="clear" w:color="auto" w:fill="E0E7E6"/>
          </w:tcPr>
          <w:p w14:paraId="4D4DE449" w14:textId="77777777" w:rsidR="00EA39A8" w:rsidRPr="0036695E" w:rsidRDefault="00000000" w:rsidP="0036695E">
            <w:pPr>
              <w:pStyle w:val="TableParagraph"/>
              <w:spacing w:before="317"/>
              <w:ind w:left="179" w:right="793"/>
              <w:rPr>
                <w:rFonts w:asciiTheme="minorBidi" w:hAnsiTheme="minorBidi" w:cstheme="minorBidi"/>
              </w:rPr>
            </w:pPr>
            <w:r w:rsidRPr="0036695E">
              <w:rPr>
                <w:rFonts w:asciiTheme="minorBidi" w:hAnsiTheme="minorBidi" w:cstheme="minorBidi"/>
                <w:color w:val="414042"/>
              </w:rPr>
              <w:t>Les</w:t>
            </w:r>
            <w:r w:rsidRPr="0036695E">
              <w:rPr>
                <w:rFonts w:asciiTheme="minorBidi" w:hAnsiTheme="minorBidi" w:cstheme="minorBidi"/>
                <w:color w:val="414042"/>
                <w:spacing w:val="-15"/>
              </w:rPr>
              <w:t xml:space="preserve"> </w:t>
            </w:r>
            <w:r w:rsidRPr="0036695E">
              <w:rPr>
                <w:rFonts w:asciiTheme="minorBidi" w:hAnsiTheme="minorBidi" w:cstheme="minorBidi"/>
                <w:color w:val="414042"/>
              </w:rPr>
              <w:t>fournisseurs trouvent la DP</w:t>
            </w:r>
          </w:p>
        </w:tc>
        <w:tc>
          <w:tcPr>
            <w:tcW w:w="3055" w:type="dxa"/>
            <w:shd w:val="clear" w:color="auto" w:fill="E0E7E6"/>
          </w:tcPr>
          <w:p w14:paraId="403B9059" w14:textId="77777777" w:rsidR="00EA39A8" w:rsidRPr="0036695E" w:rsidRDefault="00000000" w:rsidP="0036695E">
            <w:pPr>
              <w:pStyle w:val="TableParagraph"/>
              <w:spacing w:before="317"/>
              <w:ind w:right="421"/>
              <w:rPr>
                <w:rFonts w:asciiTheme="minorBidi" w:hAnsiTheme="minorBidi" w:cstheme="minorBidi"/>
              </w:rPr>
            </w:pPr>
            <w:r w:rsidRPr="0036695E">
              <w:rPr>
                <w:rFonts w:asciiTheme="minorBidi" w:hAnsiTheme="minorBidi" w:cstheme="minorBidi"/>
                <w:color w:val="414042"/>
              </w:rPr>
              <w:t>Mauvaise</w:t>
            </w:r>
            <w:r w:rsidRPr="0036695E">
              <w:rPr>
                <w:rFonts w:asciiTheme="minorBidi" w:hAnsiTheme="minorBidi" w:cstheme="minorBidi"/>
                <w:color w:val="414042"/>
                <w:spacing w:val="-15"/>
              </w:rPr>
              <w:t xml:space="preserve"> </w:t>
            </w:r>
            <w:r w:rsidRPr="0036695E">
              <w:rPr>
                <w:rFonts w:asciiTheme="minorBidi" w:hAnsiTheme="minorBidi" w:cstheme="minorBidi"/>
                <w:color w:val="414042"/>
              </w:rPr>
              <w:t>connaissance des opportunités</w:t>
            </w:r>
          </w:p>
        </w:tc>
        <w:tc>
          <w:tcPr>
            <w:tcW w:w="2405" w:type="dxa"/>
            <w:shd w:val="clear" w:color="auto" w:fill="E0E7E6"/>
          </w:tcPr>
          <w:p w14:paraId="481D7947" w14:textId="77777777" w:rsidR="00EA39A8" w:rsidRPr="0036695E" w:rsidRDefault="00000000" w:rsidP="0036695E">
            <w:pPr>
              <w:pStyle w:val="TableParagraph"/>
              <w:spacing w:before="214"/>
              <w:ind w:left="179"/>
              <w:rPr>
                <w:rFonts w:asciiTheme="minorBidi" w:hAnsiTheme="minorBidi" w:cstheme="minorBidi"/>
              </w:rPr>
            </w:pPr>
            <w:r w:rsidRPr="0036695E">
              <w:rPr>
                <w:rFonts w:asciiTheme="minorBidi" w:hAnsiTheme="minorBidi" w:cstheme="minorBidi"/>
                <w:color w:val="414042"/>
                <w:spacing w:val="-2"/>
              </w:rPr>
              <w:t>Cognitif</w:t>
            </w:r>
          </w:p>
        </w:tc>
        <w:tc>
          <w:tcPr>
            <w:tcW w:w="2625" w:type="dxa"/>
            <w:shd w:val="clear" w:color="auto" w:fill="E0E7E6"/>
          </w:tcPr>
          <w:p w14:paraId="2DC2758E" w14:textId="77777777" w:rsidR="00EA39A8" w:rsidRPr="0036695E" w:rsidRDefault="00000000" w:rsidP="0036695E">
            <w:pPr>
              <w:pStyle w:val="TableParagraph"/>
              <w:spacing w:before="214"/>
              <w:ind w:left="179"/>
              <w:rPr>
                <w:rFonts w:asciiTheme="minorBidi" w:hAnsiTheme="minorBidi" w:cstheme="minorBidi"/>
              </w:rPr>
            </w:pPr>
            <w:r w:rsidRPr="0036695E">
              <w:rPr>
                <w:rFonts w:asciiTheme="minorBidi" w:hAnsiTheme="minorBidi" w:cstheme="minorBidi"/>
                <w:color w:val="414042"/>
                <w:spacing w:val="-2"/>
              </w:rPr>
              <w:t>Communication</w:t>
            </w:r>
          </w:p>
        </w:tc>
      </w:tr>
      <w:tr w:rsidR="00EA39A8" w14:paraId="07472018" w14:textId="77777777">
        <w:trPr>
          <w:trHeight w:val="915"/>
        </w:trPr>
        <w:tc>
          <w:tcPr>
            <w:tcW w:w="2695" w:type="dxa"/>
            <w:shd w:val="clear" w:color="auto" w:fill="E0E7E6"/>
          </w:tcPr>
          <w:p w14:paraId="4FBA49CE" w14:textId="77777777" w:rsidR="00EA39A8" w:rsidRPr="0036695E" w:rsidRDefault="00000000" w:rsidP="0036695E">
            <w:pPr>
              <w:pStyle w:val="TableParagraph"/>
              <w:spacing w:before="317"/>
              <w:ind w:left="179" w:right="793"/>
              <w:rPr>
                <w:rFonts w:asciiTheme="minorBidi" w:hAnsiTheme="minorBidi" w:cstheme="minorBidi"/>
              </w:rPr>
            </w:pPr>
            <w:r w:rsidRPr="0036695E">
              <w:rPr>
                <w:rFonts w:asciiTheme="minorBidi" w:hAnsiTheme="minorBidi" w:cstheme="minorBidi"/>
                <w:color w:val="414042"/>
              </w:rPr>
              <w:t>Les</w:t>
            </w:r>
            <w:r w:rsidRPr="0036695E">
              <w:rPr>
                <w:rFonts w:asciiTheme="minorBidi" w:hAnsiTheme="minorBidi" w:cstheme="minorBidi"/>
                <w:color w:val="414042"/>
                <w:spacing w:val="-15"/>
              </w:rPr>
              <w:t xml:space="preserve"> </w:t>
            </w:r>
            <w:r w:rsidRPr="0036695E">
              <w:rPr>
                <w:rFonts w:asciiTheme="minorBidi" w:hAnsiTheme="minorBidi" w:cstheme="minorBidi"/>
                <w:color w:val="414042"/>
              </w:rPr>
              <w:t>fournisseurs évaluent la DP</w:t>
            </w:r>
          </w:p>
        </w:tc>
        <w:tc>
          <w:tcPr>
            <w:tcW w:w="3055" w:type="dxa"/>
            <w:shd w:val="clear" w:color="auto" w:fill="E0E7E6"/>
          </w:tcPr>
          <w:p w14:paraId="38AE40AC" w14:textId="77777777" w:rsidR="00EA39A8" w:rsidRPr="0036695E" w:rsidRDefault="00000000" w:rsidP="0036695E">
            <w:pPr>
              <w:pStyle w:val="TableParagraph"/>
              <w:spacing w:before="214"/>
              <w:rPr>
                <w:rFonts w:asciiTheme="minorBidi" w:hAnsiTheme="minorBidi" w:cstheme="minorBidi"/>
              </w:rPr>
            </w:pPr>
            <w:r w:rsidRPr="0036695E">
              <w:rPr>
                <w:rFonts w:asciiTheme="minorBidi" w:hAnsiTheme="minorBidi" w:cstheme="minorBidi"/>
                <w:color w:val="414042"/>
              </w:rPr>
              <w:t>Exigences</w:t>
            </w:r>
            <w:r w:rsidRPr="0036695E">
              <w:rPr>
                <w:rFonts w:asciiTheme="minorBidi" w:hAnsiTheme="minorBidi" w:cstheme="minorBidi"/>
                <w:color w:val="414042"/>
                <w:spacing w:val="-3"/>
              </w:rPr>
              <w:t xml:space="preserve"> </w:t>
            </w:r>
            <w:r w:rsidRPr="0036695E">
              <w:rPr>
                <w:rFonts w:asciiTheme="minorBidi" w:hAnsiTheme="minorBidi" w:cstheme="minorBidi"/>
                <w:color w:val="414042"/>
              </w:rPr>
              <w:t>trop</w:t>
            </w:r>
            <w:r w:rsidRPr="0036695E">
              <w:rPr>
                <w:rFonts w:asciiTheme="minorBidi" w:hAnsiTheme="minorBidi" w:cstheme="minorBidi"/>
                <w:color w:val="414042"/>
                <w:spacing w:val="-2"/>
              </w:rPr>
              <w:t xml:space="preserve"> difficiles</w:t>
            </w:r>
          </w:p>
        </w:tc>
        <w:tc>
          <w:tcPr>
            <w:tcW w:w="2405" w:type="dxa"/>
            <w:shd w:val="clear" w:color="auto" w:fill="E0E7E6"/>
          </w:tcPr>
          <w:p w14:paraId="0FF3E25A" w14:textId="77777777" w:rsidR="00EA39A8" w:rsidRPr="0036695E" w:rsidRDefault="00000000" w:rsidP="0036695E">
            <w:pPr>
              <w:pStyle w:val="TableParagraph"/>
              <w:spacing w:before="214"/>
              <w:ind w:left="179"/>
              <w:rPr>
                <w:rFonts w:asciiTheme="minorBidi" w:hAnsiTheme="minorBidi" w:cstheme="minorBidi"/>
              </w:rPr>
            </w:pPr>
            <w:r w:rsidRPr="0036695E">
              <w:rPr>
                <w:rFonts w:asciiTheme="minorBidi" w:hAnsiTheme="minorBidi" w:cstheme="minorBidi"/>
                <w:color w:val="414042"/>
                <w:spacing w:val="-2"/>
              </w:rPr>
              <w:t>Organisationnel</w:t>
            </w:r>
          </w:p>
        </w:tc>
        <w:tc>
          <w:tcPr>
            <w:tcW w:w="2625" w:type="dxa"/>
            <w:shd w:val="clear" w:color="auto" w:fill="E0E7E6"/>
          </w:tcPr>
          <w:p w14:paraId="1A3F3E56" w14:textId="77777777" w:rsidR="00EA39A8" w:rsidRPr="0036695E" w:rsidRDefault="00000000" w:rsidP="0036695E">
            <w:pPr>
              <w:pStyle w:val="TableParagraph"/>
              <w:spacing w:before="214"/>
              <w:ind w:left="179"/>
              <w:rPr>
                <w:rFonts w:asciiTheme="minorBidi" w:hAnsiTheme="minorBidi" w:cstheme="minorBidi"/>
              </w:rPr>
            </w:pPr>
            <w:r w:rsidRPr="0036695E">
              <w:rPr>
                <w:rFonts w:asciiTheme="minorBidi" w:hAnsiTheme="minorBidi" w:cstheme="minorBidi"/>
                <w:color w:val="414042"/>
                <w:spacing w:val="-2"/>
              </w:rPr>
              <w:t>Politique</w:t>
            </w:r>
          </w:p>
        </w:tc>
      </w:tr>
      <w:tr w:rsidR="00EA39A8" w14:paraId="459E870E" w14:textId="77777777">
        <w:trPr>
          <w:trHeight w:val="1187"/>
        </w:trPr>
        <w:tc>
          <w:tcPr>
            <w:tcW w:w="2695" w:type="dxa"/>
            <w:shd w:val="clear" w:color="auto" w:fill="E0E7E6"/>
          </w:tcPr>
          <w:p w14:paraId="4EA6EAB2" w14:textId="77777777" w:rsidR="00EA39A8" w:rsidRPr="0036695E" w:rsidRDefault="00000000" w:rsidP="0036695E">
            <w:pPr>
              <w:pStyle w:val="TableParagraph"/>
              <w:spacing w:before="350"/>
              <w:ind w:left="179"/>
              <w:rPr>
                <w:rFonts w:asciiTheme="minorBidi" w:hAnsiTheme="minorBidi" w:cstheme="minorBidi"/>
              </w:rPr>
            </w:pPr>
            <w:r w:rsidRPr="0036695E">
              <w:rPr>
                <w:rFonts w:asciiTheme="minorBidi" w:hAnsiTheme="minorBidi" w:cstheme="minorBidi"/>
                <w:color w:val="414042"/>
                <w:spacing w:val="-2"/>
              </w:rPr>
              <w:t>Application</w:t>
            </w:r>
          </w:p>
        </w:tc>
        <w:tc>
          <w:tcPr>
            <w:tcW w:w="3055" w:type="dxa"/>
            <w:shd w:val="clear" w:color="auto" w:fill="E0E7E6"/>
          </w:tcPr>
          <w:p w14:paraId="6912A451" w14:textId="2691A9C2" w:rsidR="00EA39A8" w:rsidRPr="0036695E" w:rsidRDefault="00000000" w:rsidP="0036695E">
            <w:pPr>
              <w:pStyle w:val="TableParagraph"/>
              <w:spacing w:before="189"/>
              <w:ind w:left="179" w:right="200"/>
              <w:rPr>
                <w:rFonts w:asciiTheme="minorBidi" w:hAnsiTheme="minorBidi" w:cstheme="minorBidi"/>
              </w:rPr>
            </w:pPr>
            <w:r w:rsidRPr="0036695E">
              <w:rPr>
                <w:rFonts w:asciiTheme="minorBidi" w:hAnsiTheme="minorBidi" w:cstheme="minorBidi"/>
                <w:color w:val="414042"/>
              </w:rPr>
              <w:t>Mauvaise</w:t>
            </w:r>
            <w:r w:rsidRPr="0036695E">
              <w:rPr>
                <w:rFonts w:asciiTheme="minorBidi" w:hAnsiTheme="minorBidi" w:cstheme="minorBidi"/>
                <w:color w:val="414042"/>
                <w:spacing w:val="-15"/>
              </w:rPr>
              <w:t xml:space="preserve"> </w:t>
            </w:r>
            <w:r w:rsidRPr="0036695E">
              <w:rPr>
                <w:rFonts w:asciiTheme="minorBidi" w:hAnsiTheme="minorBidi" w:cstheme="minorBidi"/>
                <w:color w:val="414042"/>
              </w:rPr>
              <w:t>communication ou aucune communication</w:t>
            </w:r>
            <w:r w:rsidRPr="0036695E">
              <w:rPr>
                <w:rFonts w:asciiTheme="minorBidi" w:hAnsiTheme="minorBidi" w:cstheme="minorBidi"/>
                <w:color w:val="414042"/>
                <w:spacing w:val="-15"/>
              </w:rPr>
              <w:t xml:space="preserve"> </w:t>
            </w:r>
            <w:r w:rsidRPr="0036695E">
              <w:rPr>
                <w:rFonts w:asciiTheme="minorBidi" w:hAnsiTheme="minorBidi" w:cstheme="minorBidi"/>
                <w:color w:val="414042"/>
              </w:rPr>
              <w:t>de</w:t>
            </w:r>
            <w:r w:rsidRPr="0036695E">
              <w:rPr>
                <w:rFonts w:asciiTheme="minorBidi" w:hAnsiTheme="minorBidi" w:cstheme="minorBidi"/>
                <w:color w:val="414042"/>
                <w:spacing w:val="-13"/>
              </w:rPr>
              <w:t xml:space="preserve"> </w:t>
            </w:r>
            <w:r w:rsidRPr="0036695E">
              <w:rPr>
                <w:rFonts w:asciiTheme="minorBidi" w:hAnsiTheme="minorBidi" w:cstheme="minorBidi"/>
                <w:color w:val="414042"/>
              </w:rPr>
              <w:t>la</w:t>
            </w:r>
            <w:r w:rsidRPr="0036695E">
              <w:rPr>
                <w:rFonts w:asciiTheme="minorBidi" w:hAnsiTheme="minorBidi" w:cstheme="minorBidi"/>
                <w:color w:val="414042"/>
                <w:spacing w:val="-13"/>
              </w:rPr>
              <w:t xml:space="preserve"> </w:t>
            </w:r>
            <w:r w:rsidRPr="0036695E">
              <w:rPr>
                <w:rFonts w:asciiTheme="minorBidi" w:hAnsiTheme="minorBidi" w:cstheme="minorBidi"/>
                <w:color w:val="414042"/>
              </w:rPr>
              <w:t>part</w:t>
            </w:r>
            <w:r w:rsidR="0036695E">
              <w:rPr>
                <w:rFonts w:asciiTheme="minorBidi" w:hAnsiTheme="minorBidi" w:cstheme="minorBidi"/>
              </w:rPr>
              <w:t xml:space="preserve"> </w:t>
            </w:r>
            <w:r w:rsidRPr="0036695E">
              <w:rPr>
                <w:rFonts w:asciiTheme="minorBidi" w:hAnsiTheme="minorBidi" w:cstheme="minorBidi"/>
                <w:color w:val="414042"/>
              </w:rPr>
              <w:t xml:space="preserve">de </w:t>
            </w:r>
            <w:r w:rsidRPr="0036695E">
              <w:rPr>
                <w:rFonts w:asciiTheme="minorBidi" w:hAnsiTheme="minorBidi" w:cstheme="minorBidi"/>
                <w:color w:val="414042"/>
                <w:spacing w:val="-2"/>
              </w:rPr>
              <w:t>l'approvisionnement</w:t>
            </w:r>
          </w:p>
        </w:tc>
        <w:tc>
          <w:tcPr>
            <w:tcW w:w="2405" w:type="dxa"/>
            <w:shd w:val="clear" w:color="auto" w:fill="E0E7E6"/>
          </w:tcPr>
          <w:p w14:paraId="0B36A49A" w14:textId="77777777" w:rsidR="00EA39A8" w:rsidRPr="0036695E" w:rsidRDefault="00000000" w:rsidP="0036695E">
            <w:pPr>
              <w:pStyle w:val="TableParagraph"/>
              <w:spacing w:before="350"/>
              <w:ind w:left="179"/>
              <w:rPr>
                <w:rFonts w:asciiTheme="minorBidi" w:hAnsiTheme="minorBidi" w:cstheme="minorBidi"/>
              </w:rPr>
            </w:pPr>
            <w:r w:rsidRPr="0036695E">
              <w:rPr>
                <w:rFonts w:asciiTheme="minorBidi" w:hAnsiTheme="minorBidi" w:cstheme="minorBidi"/>
                <w:color w:val="414042"/>
                <w:spacing w:val="-2"/>
              </w:rPr>
              <w:t>Organisationnel</w:t>
            </w:r>
          </w:p>
        </w:tc>
        <w:tc>
          <w:tcPr>
            <w:tcW w:w="2625" w:type="dxa"/>
            <w:shd w:val="clear" w:color="auto" w:fill="E0E7E6"/>
          </w:tcPr>
          <w:p w14:paraId="4A554E02" w14:textId="77777777" w:rsidR="00EA39A8" w:rsidRPr="0036695E" w:rsidRDefault="00000000" w:rsidP="0036695E">
            <w:pPr>
              <w:pStyle w:val="TableParagraph"/>
              <w:spacing w:before="453"/>
              <w:ind w:left="179"/>
              <w:rPr>
                <w:rFonts w:asciiTheme="minorBidi" w:hAnsiTheme="minorBidi" w:cstheme="minorBidi"/>
              </w:rPr>
            </w:pPr>
            <w:r w:rsidRPr="0036695E">
              <w:rPr>
                <w:rFonts w:asciiTheme="minorBidi" w:hAnsiTheme="minorBidi" w:cstheme="minorBidi"/>
                <w:color w:val="414042"/>
                <w:spacing w:val="-2"/>
              </w:rPr>
              <w:t>Politique, Communication</w:t>
            </w:r>
          </w:p>
        </w:tc>
      </w:tr>
      <w:tr w:rsidR="00EA39A8" w14:paraId="537D683B" w14:textId="77777777">
        <w:trPr>
          <w:trHeight w:val="916"/>
        </w:trPr>
        <w:tc>
          <w:tcPr>
            <w:tcW w:w="2695" w:type="dxa"/>
            <w:shd w:val="clear" w:color="auto" w:fill="E0E7E6"/>
          </w:tcPr>
          <w:p w14:paraId="6DB0063D" w14:textId="77777777" w:rsidR="00EA39A8" w:rsidRPr="0036695E" w:rsidRDefault="00000000" w:rsidP="0036695E">
            <w:pPr>
              <w:pStyle w:val="TableParagraph"/>
              <w:spacing w:before="317"/>
              <w:ind w:left="179" w:right="990"/>
              <w:rPr>
                <w:rFonts w:asciiTheme="minorBidi" w:hAnsiTheme="minorBidi" w:cstheme="minorBidi"/>
              </w:rPr>
            </w:pPr>
            <w:r w:rsidRPr="0036695E">
              <w:rPr>
                <w:rFonts w:asciiTheme="minorBidi" w:hAnsiTheme="minorBidi" w:cstheme="minorBidi"/>
                <w:color w:val="414042"/>
              </w:rPr>
              <w:t>Évaluation</w:t>
            </w:r>
            <w:r w:rsidRPr="0036695E">
              <w:rPr>
                <w:rFonts w:asciiTheme="minorBidi" w:hAnsiTheme="minorBidi" w:cstheme="minorBidi"/>
                <w:color w:val="414042"/>
                <w:spacing w:val="-15"/>
              </w:rPr>
              <w:t xml:space="preserve"> </w:t>
            </w:r>
            <w:r w:rsidRPr="0036695E">
              <w:rPr>
                <w:rFonts w:asciiTheme="minorBidi" w:hAnsiTheme="minorBidi" w:cstheme="minorBidi"/>
                <w:color w:val="414042"/>
              </w:rPr>
              <w:t xml:space="preserve">des </w:t>
            </w:r>
            <w:r w:rsidRPr="0036695E">
              <w:rPr>
                <w:rFonts w:asciiTheme="minorBidi" w:hAnsiTheme="minorBidi" w:cstheme="minorBidi"/>
                <w:color w:val="414042"/>
                <w:spacing w:val="-2"/>
              </w:rPr>
              <w:t>fournisseurs</w:t>
            </w:r>
          </w:p>
        </w:tc>
        <w:tc>
          <w:tcPr>
            <w:tcW w:w="3055" w:type="dxa"/>
            <w:shd w:val="clear" w:color="auto" w:fill="E0E7E6"/>
          </w:tcPr>
          <w:p w14:paraId="14EC506B" w14:textId="77777777" w:rsidR="00EA39A8" w:rsidRPr="0036695E" w:rsidRDefault="00000000" w:rsidP="0036695E">
            <w:pPr>
              <w:pStyle w:val="TableParagraph"/>
              <w:spacing w:before="82"/>
              <w:ind w:left="179"/>
              <w:rPr>
                <w:rFonts w:asciiTheme="minorBidi" w:hAnsiTheme="minorBidi" w:cstheme="minorBidi"/>
              </w:rPr>
            </w:pPr>
            <w:r w:rsidRPr="0036695E">
              <w:rPr>
                <w:rFonts w:asciiTheme="minorBidi" w:hAnsiTheme="minorBidi" w:cstheme="minorBidi"/>
                <w:color w:val="414042"/>
              </w:rPr>
              <w:t>Critères</w:t>
            </w:r>
            <w:r w:rsidRPr="0036695E">
              <w:rPr>
                <w:rFonts w:asciiTheme="minorBidi" w:hAnsiTheme="minorBidi" w:cstheme="minorBidi"/>
                <w:color w:val="414042"/>
                <w:spacing w:val="-5"/>
              </w:rPr>
              <w:t xml:space="preserve"> </w:t>
            </w:r>
            <w:r w:rsidRPr="0036695E">
              <w:rPr>
                <w:rFonts w:asciiTheme="minorBidi" w:hAnsiTheme="minorBidi" w:cstheme="minorBidi"/>
                <w:color w:val="414042"/>
                <w:spacing w:val="-2"/>
              </w:rPr>
              <w:t>d'évaluation</w:t>
            </w:r>
          </w:p>
          <w:p w14:paraId="48D5CEE5" w14:textId="77777777" w:rsidR="00EA39A8" w:rsidRPr="0036695E" w:rsidRDefault="00000000" w:rsidP="0036695E">
            <w:pPr>
              <w:pStyle w:val="TableParagraph"/>
              <w:ind w:left="179"/>
              <w:rPr>
                <w:rFonts w:asciiTheme="minorBidi" w:hAnsiTheme="minorBidi" w:cstheme="minorBidi"/>
              </w:rPr>
            </w:pPr>
            <w:r w:rsidRPr="0036695E">
              <w:rPr>
                <w:rFonts w:asciiTheme="minorBidi" w:hAnsiTheme="minorBidi" w:cstheme="minorBidi"/>
                <w:color w:val="414042"/>
              </w:rPr>
              <w:t xml:space="preserve">difficiles à </w:t>
            </w:r>
            <w:r w:rsidRPr="0036695E">
              <w:rPr>
                <w:rFonts w:asciiTheme="minorBidi" w:hAnsiTheme="minorBidi" w:cstheme="minorBidi"/>
                <w:color w:val="414042"/>
                <w:spacing w:val="-2"/>
              </w:rPr>
              <w:t>comprendre</w:t>
            </w:r>
          </w:p>
        </w:tc>
        <w:tc>
          <w:tcPr>
            <w:tcW w:w="2405" w:type="dxa"/>
            <w:shd w:val="clear" w:color="auto" w:fill="E0E7E6"/>
          </w:tcPr>
          <w:p w14:paraId="4D6EFF9B" w14:textId="77777777" w:rsidR="00EA39A8" w:rsidRPr="0036695E" w:rsidRDefault="00000000" w:rsidP="0036695E">
            <w:pPr>
              <w:pStyle w:val="TableParagraph"/>
              <w:spacing w:before="214"/>
              <w:ind w:left="179"/>
              <w:rPr>
                <w:rFonts w:asciiTheme="minorBidi" w:hAnsiTheme="minorBidi" w:cstheme="minorBidi"/>
              </w:rPr>
            </w:pPr>
            <w:r w:rsidRPr="0036695E">
              <w:rPr>
                <w:rFonts w:asciiTheme="minorBidi" w:hAnsiTheme="minorBidi" w:cstheme="minorBidi"/>
                <w:color w:val="414042"/>
                <w:spacing w:val="-2"/>
              </w:rPr>
              <w:t>Cognitif</w:t>
            </w:r>
          </w:p>
        </w:tc>
        <w:tc>
          <w:tcPr>
            <w:tcW w:w="2625" w:type="dxa"/>
            <w:shd w:val="clear" w:color="auto" w:fill="E0E7E6"/>
          </w:tcPr>
          <w:p w14:paraId="3650C409" w14:textId="77777777" w:rsidR="00EA39A8" w:rsidRPr="0036695E" w:rsidRDefault="00000000" w:rsidP="0036695E">
            <w:pPr>
              <w:pStyle w:val="TableParagraph"/>
              <w:spacing w:before="214"/>
              <w:ind w:left="179"/>
              <w:rPr>
                <w:rFonts w:asciiTheme="minorBidi" w:hAnsiTheme="minorBidi" w:cstheme="minorBidi"/>
              </w:rPr>
            </w:pPr>
            <w:r w:rsidRPr="0036695E">
              <w:rPr>
                <w:rFonts w:asciiTheme="minorBidi" w:hAnsiTheme="minorBidi" w:cstheme="minorBidi"/>
                <w:color w:val="414042"/>
                <w:spacing w:val="-2"/>
              </w:rPr>
              <w:t>Processus</w:t>
            </w:r>
          </w:p>
        </w:tc>
      </w:tr>
      <w:tr w:rsidR="00EA39A8" w14:paraId="2F32E5AD" w14:textId="77777777">
        <w:trPr>
          <w:trHeight w:val="915"/>
        </w:trPr>
        <w:tc>
          <w:tcPr>
            <w:tcW w:w="2695" w:type="dxa"/>
            <w:shd w:val="clear" w:color="auto" w:fill="E0E7E6"/>
          </w:tcPr>
          <w:p w14:paraId="0D148CE8" w14:textId="77777777" w:rsidR="00EA39A8" w:rsidRPr="0036695E" w:rsidRDefault="00000000" w:rsidP="0036695E">
            <w:pPr>
              <w:pStyle w:val="TableParagraph"/>
              <w:spacing w:before="214"/>
              <w:ind w:left="179"/>
              <w:rPr>
                <w:rFonts w:asciiTheme="minorBidi" w:hAnsiTheme="minorBidi" w:cstheme="minorBidi"/>
              </w:rPr>
            </w:pPr>
            <w:r w:rsidRPr="0036695E">
              <w:rPr>
                <w:rFonts w:asciiTheme="minorBidi" w:hAnsiTheme="minorBidi" w:cstheme="minorBidi"/>
                <w:color w:val="414042"/>
              </w:rPr>
              <w:t xml:space="preserve">Décision </w:t>
            </w:r>
            <w:r w:rsidRPr="0036695E">
              <w:rPr>
                <w:rFonts w:asciiTheme="minorBidi" w:hAnsiTheme="minorBidi" w:cstheme="minorBidi"/>
                <w:color w:val="414042"/>
                <w:spacing w:val="-2"/>
              </w:rPr>
              <w:t>d'achat</w:t>
            </w:r>
          </w:p>
        </w:tc>
        <w:tc>
          <w:tcPr>
            <w:tcW w:w="3055" w:type="dxa"/>
            <w:shd w:val="clear" w:color="auto" w:fill="E0E7E6"/>
          </w:tcPr>
          <w:p w14:paraId="686E6237" w14:textId="77777777" w:rsidR="00EA39A8" w:rsidRPr="0036695E" w:rsidRDefault="00000000" w:rsidP="0036695E">
            <w:pPr>
              <w:pStyle w:val="TableParagraph"/>
              <w:spacing w:before="317"/>
              <w:ind w:left="179" w:right="769"/>
              <w:rPr>
                <w:rFonts w:asciiTheme="minorBidi" w:hAnsiTheme="minorBidi" w:cstheme="minorBidi"/>
              </w:rPr>
            </w:pPr>
            <w:r w:rsidRPr="0036695E">
              <w:rPr>
                <w:rFonts w:asciiTheme="minorBidi" w:hAnsiTheme="minorBidi" w:cstheme="minorBidi"/>
                <w:color w:val="414042"/>
              </w:rPr>
              <w:t xml:space="preserve">Préférence pour les fournisseurs </w:t>
            </w:r>
            <w:r w:rsidRPr="0036695E">
              <w:rPr>
                <w:rFonts w:asciiTheme="minorBidi" w:hAnsiTheme="minorBidi" w:cstheme="minorBidi"/>
                <w:color w:val="414042"/>
                <w:spacing w:val="-2"/>
              </w:rPr>
              <w:t>grands</w:t>
            </w:r>
          </w:p>
        </w:tc>
        <w:tc>
          <w:tcPr>
            <w:tcW w:w="2405" w:type="dxa"/>
            <w:shd w:val="clear" w:color="auto" w:fill="E0E7E6"/>
          </w:tcPr>
          <w:p w14:paraId="6DBAD230" w14:textId="77777777" w:rsidR="00EA39A8" w:rsidRPr="0036695E" w:rsidRDefault="00000000" w:rsidP="0036695E">
            <w:pPr>
              <w:pStyle w:val="TableParagraph"/>
              <w:spacing w:before="214"/>
              <w:ind w:left="179"/>
              <w:rPr>
                <w:rFonts w:asciiTheme="minorBidi" w:hAnsiTheme="minorBidi" w:cstheme="minorBidi"/>
              </w:rPr>
            </w:pPr>
            <w:r w:rsidRPr="0036695E">
              <w:rPr>
                <w:rFonts w:asciiTheme="minorBidi" w:hAnsiTheme="minorBidi" w:cstheme="minorBidi"/>
                <w:color w:val="414042"/>
                <w:spacing w:val="-2"/>
              </w:rPr>
              <w:t>Attitudinale</w:t>
            </w:r>
          </w:p>
        </w:tc>
        <w:tc>
          <w:tcPr>
            <w:tcW w:w="2625" w:type="dxa"/>
            <w:shd w:val="clear" w:color="auto" w:fill="E0E7E6"/>
          </w:tcPr>
          <w:p w14:paraId="331E5F18" w14:textId="77777777" w:rsidR="00EA39A8" w:rsidRPr="0036695E" w:rsidRDefault="00000000" w:rsidP="0036695E">
            <w:pPr>
              <w:pStyle w:val="TableParagraph"/>
              <w:spacing w:before="214"/>
              <w:ind w:left="179"/>
              <w:rPr>
                <w:rFonts w:asciiTheme="minorBidi" w:hAnsiTheme="minorBidi" w:cstheme="minorBidi"/>
              </w:rPr>
            </w:pPr>
            <w:r w:rsidRPr="0036695E">
              <w:rPr>
                <w:rFonts w:asciiTheme="minorBidi" w:hAnsiTheme="minorBidi" w:cstheme="minorBidi"/>
                <w:color w:val="414042"/>
              </w:rPr>
              <w:t xml:space="preserve">Politique, </w:t>
            </w:r>
            <w:r w:rsidRPr="0036695E">
              <w:rPr>
                <w:rFonts w:asciiTheme="minorBidi" w:hAnsiTheme="minorBidi" w:cstheme="minorBidi"/>
                <w:color w:val="414042"/>
                <w:spacing w:val="-2"/>
              </w:rPr>
              <w:t>Processus</w:t>
            </w:r>
          </w:p>
        </w:tc>
      </w:tr>
      <w:tr w:rsidR="00EA39A8" w14:paraId="496FF256" w14:textId="77777777">
        <w:trPr>
          <w:trHeight w:val="915"/>
        </w:trPr>
        <w:tc>
          <w:tcPr>
            <w:tcW w:w="2695" w:type="dxa"/>
            <w:shd w:val="clear" w:color="auto" w:fill="E0E7E6"/>
          </w:tcPr>
          <w:p w14:paraId="4EA1DC0A" w14:textId="77777777" w:rsidR="00EA39A8" w:rsidRPr="0036695E" w:rsidRDefault="00000000" w:rsidP="0036695E">
            <w:pPr>
              <w:pStyle w:val="TableParagraph"/>
              <w:spacing w:before="317"/>
              <w:ind w:left="179"/>
              <w:rPr>
                <w:rFonts w:asciiTheme="minorBidi" w:hAnsiTheme="minorBidi" w:cstheme="minorBidi"/>
              </w:rPr>
            </w:pPr>
            <w:r w:rsidRPr="0036695E">
              <w:rPr>
                <w:rFonts w:asciiTheme="minorBidi" w:hAnsiTheme="minorBidi" w:cstheme="minorBidi"/>
                <w:color w:val="414042"/>
              </w:rPr>
              <w:t>Intégration</w:t>
            </w:r>
            <w:r w:rsidRPr="0036695E">
              <w:rPr>
                <w:rFonts w:asciiTheme="minorBidi" w:hAnsiTheme="minorBidi" w:cstheme="minorBidi"/>
                <w:color w:val="414042"/>
                <w:spacing w:val="-15"/>
              </w:rPr>
              <w:t xml:space="preserve"> </w:t>
            </w:r>
            <w:r w:rsidRPr="0036695E">
              <w:rPr>
                <w:rFonts w:asciiTheme="minorBidi" w:hAnsiTheme="minorBidi" w:cstheme="minorBidi"/>
                <w:color w:val="414042"/>
              </w:rPr>
              <w:t>des</w:t>
            </w:r>
            <w:r w:rsidRPr="0036695E">
              <w:rPr>
                <w:rFonts w:asciiTheme="minorBidi" w:hAnsiTheme="minorBidi" w:cstheme="minorBidi"/>
                <w:color w:val="414042"/>
                <w:spacing w:val="-14"/>
              </w:rPr>
              <w:t xml:space="preserve"> </w:t>
            </w:r>
            <w:r w:rsidRPr="0036695E">
              <w:rPr>
                <w:rFonts w:asciiTheme="minorBidi" w:hAnsiTheme="minorBidi" w:cstheme="minorBidi"/>
                <w:color w:val="414042"/>
              </w:rPr>
              <w:t xml:space="preserve">deux </w:t>
            </w:r>
            <w:r w:rsidRPr="0036695E">
              <w:rPr>
                <w:rFonts w:asciiTheme="minorBidi" w:hAnsiTheme="minorBidi" w:cstheme="minorBidi"/>
                <w:color w:val="414042"/>
                <w:spacing w:val="-2"/>
              </w:rPr>
              <w:t>parties</w:t>
            </w:r>
          </w:p>
        </w:tc>
        <w:tc>
          <w:tcPr>
            <w:tcW w:w="3055" w:type="dxa"/>
            <w:shd w:val="clear" w:color="auto" w:fill="E0E7E6"/>
          </w:tcPr>
          <w:p w14:paraId="32833C55" w14:textId="77777777" w:rsidR="00EA39A8" w:rsidRPr="0036695E" w:rsidRDefault="00000000" w:rsidP="0036695E">
            <w:pPr>
              <w:pStyle w:val="TableParagraph"/>
              <w:spacing w:before="82"/>
              <w:ind w:left="179"/>
              <w:rPr>
                <w:rFonts w:asciiTheme="minorBidi" w:hAnsiTheme="minorBidi" w:cstheme="minorBidi"/>
              </w:rPr>
            </w:pPr>
            <w:r w:rsidRPr="0036695E">
              <w:rPr>
                <w:rFonts w:asciiTheme="minorBidi" w:hAnsiTheme="minorBidi" w:cstheme="minorBidi"/>
                <w:color w:val="414042"/>
              </w:rPr>
              <w:t>Processus</w:t>
            </w:r>
            <w:r w:rsidRPr="0036695E">
              <w:rPr>
                <w:rFonts w:asciiTheme="minorBidi" w:hAnsiTheme="minorBidi" w:cstheme="minorBidi"/>
                <w:color w:val="414042"/>
                <w:spacing w:val="-5"/>
              </w:rPr>
              <w:t xml:space="preserve"> </w:t>
            </w:r>
            <w:r w:rsidRPr="0036695E">
              <w:rPr>
                <w:rFonts w:asciiTheme="minorBidi" w:hAnsiTheme="minorBidi" w:cstheme="minorBidi"/>
                <w:color w:val="414042"/>
                <w:spacing w:val="-2"/>
              </w:rPr>
              <w:t>d'intégration</w:t>
            </w:r>
          </w:p>
          <w:p w14:paraId="6FAE5467" w14:textId="77777777" w:rsidR="00EA39A8" w:rsidRPr="0036695E" w:rsidRDefault="00000000" w:rsidP="0036695E">
            <w:pPr>
              <w:pStyle w:val="TableParagraph"/>
              <w:ind w:left="179"/>
              <w:rPr>
                <w:rFonts w:asciiTheme="minorBidi" w:hAnsiTheme="minorBidi" w:cstheme="minorBidi"/>
              </w:rPr>
            </w:pPr>
            <w:r w:rsidRPr="0036695E">
              <w:rPr>
                <w:rFonts w:asciiTheme="minorBidi" w:hAnsiTheme="minorBidi" w:cstheme="minorBidi"/>
                <w:color w:val="414042"/>
                <w:spacing w:val="-2"/>
              </w:rPr>
              <w:t>difficile</w:t>
            </w:r>
          </w:p>
        </w:tc>
        <w:tc>
          <w:tcPr>
            <w:tcW w:w="2405" w:type="dxa"/>
            <w:shd w:val="clear" w:color="auto" w:fill="E0E7E6"/>
          </w:tcPr>
          <w:p w14:paraId="0DE8F738" w14:textId="77777777" w:rsidR="00EA39A8" w:rsidRPr="0036695E" w:rsidRDefault="00000000" w:rsidP="0036695E">
            <w:pPr>
              <w:pStyle w:val="TableParagraph"/>
              <w:spacing w:before="214"/>
              <w:ind w:left="179"/>
              <w:rPr>
                <w:rFonts w:asciiTheme="minorBidi" w:hAnsiTheme="minorBidi" w:cstheme="minorBidi"/>
              </w:rPr>
            </w:pPr>
            <w:r w:rsidRPr="0036695E">
              <w:rPr>
                <w:rFonts w:asciiTheme="minorBidi" w:hAnsiTheme="minorBidi" w:cstheme="minorBidi"/>
                <w:color w:val="414042"/>
                <w:spacing w:val="-2"/>
              </w:rPr>
              <w:t>Organisationnel</w:t>
            </w:r>
          </w:p>
        </w:tc>
        <w:tc>
          <w:tcPr>
            <w:tcW w:w="2625" w:type="dxa"/>
            <w:shd w:val="clear" w:color="auto" w:fill="E0E7E6"/>
          </w:tcPr>
          <w:p w14:paraId="3D60E64D" w14:textId="77777777" w:rsidR="00EA39A8" w:rsidRPr="0036695E" w:rsidRDefault="00000000" w:rsidP="0036695E">
            <w:pPr>
              <w:pStyle w:val="TableParagraph"/>
              <w:spacing w:before="214"/>
              <w:ind w:left="179"/>
              <w:rPr>
                <w:rFonts w:asciiTheme="minorBidi" w:hAnsiTheme="minorBidi" w:cstheme="minorBidi"/>
              </w:rPr>
            </w:pPr>
            <w:r w:rsidRPr="0036695E">
              <w:rPr>
                <w:rFonts w:asciiTheme="minorBidi" w:hAnsiTheme="minorBidi" w:cstheme="minorBidi"/>
                <w:color w:val="414042"/>
                <w:spacing w:val="-2"/>
              </w:rPr>
              <w:t>Processus</w:t>
            </w:r>
          </w:p>
        </w:tc>
      </w:tr>
      <w:tr w:rsidR="00EA39A8" w14:paraId="35BF66EA" w14:textId="77777777">
        <w:trPr>
          <w:trHeight w:val="916"/>
        </w:trPr>
        <w:tc>
          <w:tcPr>
            <w:tcW w:w="2695" w:type="dxa"/>
            <w:shd w:val="clear" w:color="auto" w:fill="E0E7E6"/>
          </w:tcPr>
          <w:p w14:paraId="66B0A954" w14:textId="77777777" w:rsidR="00EA39A8" w:rsidRPr="0036695E" w:rsidRDefault="00000000" w:rsidP="0036695E">
            <w:pPr>
              <w:pStyle w:val="TableParagraph"/>
              <w:spacing w:before="318"/>
              <w:ind w:left="179" w:right="177"/>
              <w:rPr>
                <w:rFonts w:asciiTheme="minorBidi" w:hAnsiTheme="minorBidi" w:cstheme="minorBidi"/>
              </w:rPr>
            </w:pPr>
            <w:r w:rsidRPr="0036695E">
              <w:rPr>
                <w:rFonts w:asciiTheme="minorBidi" w:hAnsiTheme="minorBidi" w:cstheme="minorBidi"/>
                <w:color w:val="414042"/>
              </w:rPr>
              <w:t>Livraison</w:t>
            </w:r>
            <w:r w:rsidRPr="0036695E">
              <w:rPr>
                <w:rFonts w:asciiTheme="minorBidi" w:hAnsiTheme="minorBidi" w:cstheme="minorBidi"/>
                <w:color w:val="414042"/>
                <w:spacing w:val="-14"/>
              </w:rPr>
              <w:t xml:space="preserve"> </w:t>
            </w:r>
            <w:r w:rsidRPr="0036695E">
              <w:rPr>
                <w:rFonts w:asciiTheme="minorBidi" w:hAnsiTheme="minorBidi" w:cstheme="minorBidi"/>
                <w:color w:val="414042"/>
              </w:rPr>
              <w:t>de</w:t>
            </w:r>
            <w:r w:rsidRPr="0036695E">
              <w:rPr>
                <w:rFonts w:asciiTheme="minorBidi" w:hAnsiTheme="minorBidi" w:cstheme="minorBidi"/>
                <w:color w:val="414042"/>
                <w:spacing w:val="-14"/>
              </w:rPr>
              <w:t xml:space="preserve"> </w:t>
            </w:r>
            <w:r w:rsidRPr="0036695E">
              <w:rPr>
                <w:rFonts w:asciiTheme="minorBidi" w:hAnsiTheme="minorBidi" w:cstheme="minorBidi"/>
                <w:color w:val="414042"/>
              </w:rPr>
              <w:t>biens</w:t>
            </w:r>
            <w:r w:rsidRPr="0036695E">
              <w:rPr>
                <w:rFonts w:asciiTheme="minorBidi" w:hAnsiTheme="minorBidi" w:cstheme="minorBidi"/>
                <w:color w:val="414042"/>
                <w:spacing w:val="-14"/>
              </w:rPr>
              <w:t xml:space="preserve"> </w:t>
            </w:r>
            <w:r w:rsidRPr="0036695E">
              <w:rPr>
                <w:rFonts w:asciiTheme="minorBidi" w:hAnsiTheme="minorBidi" w:cstheme="minorBidi"/>
                <w:color w:val="414042"/>
              </w:rPr>
              <w:t>et de services</w:t>
            </w:r>
          </w:p>
        </w:tc>
        <w:tc>
          <w:tcPr>
            <w:tcW w:w="3055" w:type="dxa"/>
            <w:shd w:val="clear" w:color="auto" w:fill="E0E7E6"/>
          </w:tcPr>
          <w:p w14:paraId="225CDE6C" w14:textId="77777777" w:rsidR="00EA39A8" w:rsidRPr="0036695E" w:rsidRDefault="00000000" w:rsidP="0036695E">
            <w:pPr>
              <w:pStyle w:val="TableParagraph"/>
              <w:spacing w:before="214"/>
              <w:ind w:left="179"/>
              <w:rPr>
                <w:rFonts w:asciiTheme="minorBidi" w:hAnsiTheme="minorBidi" w:cstheme="minorBidi"/>
              </w:rPr>
            </w:pPr>
            <w:r w:rsidRPr="0036695E">
              <w:rPr>
                <w:rFonts w:asciiTheme="minorBidi" w:hAnsiTheme="minorBidi" w:cstheme="minorBidi"/>
                <w:color w:val="414042"/>
                <w:spacing w:val="-5"/>
              </w:rPr>
              <w:t>N/A</w:t>
            </w:r>
          </w:p>
        </w:tc>
        <w:tc>
          <w:tcPr>
            <w:tcW w:w="2405" w:type="dxa"/>
            <w:shd w:val="clear" w:color="auto" w:fill="E0E7E6"/>
          </w:tcPr>
          <w:p w14:paraId="5FCDA615" w14:textId="77777777" w:rsidR="00EA39A8" w:rsidRPr="0036695E" w:rsidRDefault="00000000" w:rsidP="0036695E">
            <w:pPr>
              <w:pStyle w:val="TableParagraph"/>
              <w:spacing w:before="214"/>
              <w:ind w:left="179"/>
              <w:rPr>
                <w:rFonts w:asciiTheme="minorBidi" w:hAnsiTheme="minorBidi" w:cstheme="minorBidi"/>
              </w:rPr>
            </w:pPr>
            <w:r w:rsidRPr="0036695E">
              <w:rPr>
                <w:rFonts w:asciiTheme="minorBidi" w:hAnsiTheme="minorBidi" w:cstheme="minorBidi"/>
                <w:color w:val="414042"/>
                <w:spacing w:val="-5"/>
              </w:rPr>
              <w:t>N/A</w:t>
            </w:r>
          </w:p>
        </w:tc>
        <w:tc>
          <w:tcPr>
            <w:tcW w:w="2625" w:type="dxa"/>
            <w:shd w:val="clear" w:color="auto" w:fill="E0E7E6"/>
          </w:tcPr>
          <w:p w14:paraId="6F694D17" w14:textId="77777777" w:rsidR="00EA39A8" w:rsidRPr="0036695E" w:rsidRDefault="00000000" w:rsidP="0036695E">
            <w:pPr>
              <w:pStyle w:val="TableParagraph"/>
              <w:spacing w:before="214"/>
              <w:ind w:left="179"/>
              <w:rPr>
                <w:rFonts w:asciiTheme="minorBidi" w:hAnsiTheme="minorBidi" w:cstheme="minorBidi"/>
              </w:rPr>
            </w:pPr>
            <w:r w:rsidRPr="0036695E">
              <w:rPr>
                <w:rFonts w:asciiTheme="minorBidi" w:hAnsiTheme="minorBidi" w:cstheme="minorBidi"/>
                <w:color w:val="414042"/>
                <w:spacing w:val="-5"/>
              </w:rPr>
              <w:t>N/A</w:t>
            </w:r>
          </w:p>
        </w:tc>
      </w:tr>
      <w:tr w:rsidR="00EA39A8" w14:paraId="41993248" w14:textId="77777777">
        <w:trPr>
          <w:trHeight w:val="916"/>
        </w:trPr>
        <w:tc>
          <w:tcPr>
            <w:tcW w:w="2695" w:type="dxa"/>
            <w:shd w:val="clear" w:color="auto" w:fill="E0E7E6"/>
          </w:tcPr>
          <w:p w14:paraId="0ADBE6B8" w14:textId="77777777" w:rsidR="00EA39A8" w:rsidRPr="0036695E" w:rsidRDefault="00000000" w:rsidP="0036695E">
            <w:pPr>
              <w:pStyle w:val="TableParagraph"/>
              <w:spacing w:before="214"/>
              <w:ind w:left="179"/>
              <w:rPr>
                <w:rFonts w:asciiTheme="minorBidi" w:hAnsiTheme="minorBidi" w:cstheme="minorBidi"/>
              </w:rPr>
            </w:pPr>
            <w:r w:rsidRPr="0036695E">
              <w:rPr>
                <w:rFonts w:asciiTheme="minorBidi" w:hAnsiTheme="minorBidi" w:cstheme="minorBidi"/>
                <w:color w:val="414042"/>
              </w:rPr>
              <w:t>Facture</w:t>
            </w:r>
            <w:r w:rsidRPr="0036695E">
              <w:rPr>
                <w:rFonts w:asciiTheme="minorBidi" w:hAnsiTheme="minorBidi" w:cstheme="minorBidi"/>
                <w:color w:val="414042"/>
                <w:spacing w:val="-3"/>
              </w:rPr>
              <w:t xml:space="preserve"> </w:t>
            </w:r>
            <w:r w:rsidRPr="0036695E">
              <w:rPr>
                <w:rFonts w:asciiTheme="minorBidi" w:hAnsiTheme="minorBidi" w:cstheme="minorBidi"/>
                <w:color w:val="414042"/>
              </w:rPr>
              <w:t>et</w:t>
            </w:r>
            <w:r w:rsidRPr="0036695E">
              <w:rPr>
                <w:rFonts w:asciiTheme="minorBidi" w:hAnsiTheme="minorBidi" w:cstheme="minorBidi"/>
                <w:color w:val="414042"/>
                <w:spacing w:val="-2"/>
              </w:rPr>
              <w:t xml:space="preserve"> paiement</w:t>
            </w:r>
          </w:p>
        </w:tc>
        <w:tc>
          <w:tcPr>
            <w:tcW w:w="3055" w:type="dxa"/>
            <w:shd w:val="clear" w:color="auto" w:fill="E0E7E6"/>
          </w:tcPr>
          <w:p w14:paraId="312ECDCD" w14:textId="77777777" w:rsidR="00EA39A8" w:rsidRPr="0036695E" w:rsidRDefault="00000000" w:rsidP="0036695E">
            <w:pPr>
              <w:pStyle w:val="TableParagraph"/>
              <w:spacing w:before="82"/>
              <w:ind w:left="179"/>
              <w:rPr>
                <w:rFonts w:asciiTheme="minorBidi" w:hAnsiTheme="minorBidi" w:cstheme="minorBidi"/>
              </w:rPr>
            </w:pPr>
            <w:r w:rsidRPr="0036695E">
              <w:rPr>
                <w:rFonts w:asciiTheme="minorBidi" w:hAnsiTheme="minorBidi" w:cstheme="minorBidi"/>
                <w:color w:val="414042"/>
              </w:rPr>
              <w:t>Conditions</w:t>
            </w:r>
            <w:r w:rsidRPr="0036695E">
              <w:rPr>
                <w:rFonts w:asciiTheme="minorBidi" w:hAnsiTheme="minorBidi" w:cstheme="minorBidi"/>
                <w:color w:val="414042"/>
                <w:spacing w:val="-2"/>
              </w:rPr>
              <w:t xml:space="preserve"> </w:t>
            </w:r>
            <w:r w:rsidRPr="0036695E">
              <w:rPr>
                <w:rFonts w:asciiTheme="minorBidi" w:hAnsiTheme="minorBidi" w:cstheme="minorBidi"/>
                <w:color w:val="414042"/>
              </w:rPr>
              <w:t xml:space="preserve">de </w:t>
            </w:r>
            <w:r w:rsidRPr="0036695E">
              <w:rPr>
                <w:rFonts w:asciiTheme="minorBidi" w:hAnsiTheme="minorBidi" w:cstheme="minorBidi"/>
                <w:color w:val="414042"/>
                <w:spacing w:val="-2"/>
              </w:rPr>
              <w:t>paiement</w:t>
            </w:r>
          </w:p>
          <w:p w14:paraId="6B9A0AB6" w14:textId="77777777" w:rsidR="00EA39A8" w:rsidRPr="0036695E" w:rsidRDefault="00000000" w:rsidP="0036695E">
            <w:pPr>
              <w:pStyle w:val="TableParagraph"/>
              <w:ind w:left="179"/>
              <w:rPr>
                <w:rFonts w:asciiTheme="minorBidi" w:hAnsiTheme="minorBidi" w:cstheme="minorBidi"/>
              </w:rPr>
            </w:pPr>
            <w:r w:rsidRPr="0036695E">
              <w:rPr>
                <w:rFonts w:asciiTheme="minorBidi" w:hAnsiTheme="minorBidi" w:cstheme="minorBidi"/>
                <w:color w:val="414042"/>
                <w:spacing w:val="-2"/>
              </w:rPr>
              <w:t>difficiles</w:t>
            </w:r>
          </w:p>
        </w:tc>
        <w:tc>
          <w:tcPr>
            <w:tcW w:w="2405" w:type="dxa"/>
            <w:shd w:val="clear" w:color="auto" w:fill="E0E7E6"/>
          </w:tcPr>
          <w:p w14:paraId="0F99CEC6" w14:textId="77777777" w:rsidR="00EA39A8" w:rsidRPr="0036695E" w:rsidRDefault="00000000" w:rsidP="0036695E">
            <w:pPr>
              <w:pStyle w:val="TableParagraph"/>
              <w:spacing w:before="214"/>
              <w:ind w:left="179"/>
              <w:rPr>
                <w:rFonts w:asciiTheme="minorBidi" w:hAnsiTheme="minorBidi" w:cstheme="minorBidi"/>
              </w:rPr>
            </w:pPr>
            <w:r w:rsidRPr="0036695E">
              <w:rPr>
                <w:rFonts w:asciiTheme="minorBidi" w:hAnsiTheme="minorBidi" w:cstheme="minorBidi"/>
                <w:color w:val="414042"/>
                <w:spacing w:val="-2"/>
              </w:rPr>
              <w:t>Organisationnel</w:t>
            </w:r>
          </w:p>
        </w:tc>
        <w:tc>
          <w:tcPr>
            <w:tcW w:w="2625" w:type="dxa"/>
            <w:shd w:val="clear" w:color="auto" w:fill="E0E7E6"/>
          </w:tcPr>
          <w:p w14:paraId="1A9E2FB7" w14:textId="77777777" w:rsidR="00EA39A8" w:rsidRPr="0036695E" w:rsidRDefault="00000000" w:rsidP="0036695E">
            <w:pPr>
              <w:pStyle w:val="TableParagraph"/>
              <w:spacing w:before="214"/>
              <w:ind w:left="179"/>
              <w:rPr>
                <w:rFonts w:asciiTheme="minorBidi" w:hAnsiTheme="minorBidi" w:cstheme="minorBidi"/>
              </w:rPr>
            </w:pPr>
            <w:r w:rsidRPr="0036695E">
              <w:rPr>
                <w:rFonts w:asciiTheme="minorBidi" w:hAnsiTheme="minorBidi" w:cstheme="minorBidi"/>
                <w:color w:val="414042"/>
                <w:spacing w:val="-2"/>
              </w:rPr>
              <w:t>Politique</w:t>
            </w:r>
          </w:p>
        </w:tc>
      </w:tr>
    </w:tbl>
    <w:p w14:paraId="2D2AD3D7" w14:textId="77777777" w:rsidR="00EA39A8" w:rsidRDefault="00EA39A8">
      <w:pPr>
        <w:pStyle w:val="TableParagraph"/>
        <w:spacing w:line="681" w:lineRule="exact"/>
        <w:sectPr w:rsidR="00EA39A8">
          <w:pgSz w:w="12240" w:h="15840"/>
          <w:pgMar w:top="720" w:right="0" w:bottom="500" w:left="0" w:header="360" w:footer="301" w:gutter="0"/>
          <w:cols w:space="720"/>
        </w:sectPr>
      </w:pPr>
    </w:p>
    <w:p w14:paraId="5F0DB738" w14:textId="19280443" w:rsidR="00EA39A8" w:rsidRDefault="009B3425">
      <w:pPr>
        <w:pStyle w:val="BodyText"/>
        <w:rPr>
          <w:sz w:val="96"/>
        </w:rPr>
      </w:pPr>
      <w:r>
        <w:rPr>
          <w:noProof/>
          <w:sz w:val="96"/>
        </w:rPr>
        <w:lastRenderedPageBreak/>
        <w:drawing>
          <wp:anchor distT="0" distB="0" distL="114300" distR="114300" simplePos="0" relativeHeight="251621888" behindDoc="1" locked="0" layoutInCell="1" allowOverlap="1" wp14:anchorId="2F384AC5" wp14:editId="2319D231">
            <wp:simplePos x="0" y="0"/>
            <wp:positionH relativeFrom="column">
              <wp:posOffset>0</wp:posOffset>
            </wp:positionH>
            <wp:positionV relativeFrom="paragraph">
              <wp:posOffset>-1252492</wp:posOffset>
            </wp:positionV>
            <wp:extent cx="8311183" cy="10829365"/>
            <wp:effectExtent l="0" t="0" r="0" b="0"/>
            <wp:wrapNone/>
            <wp:docPr id="981986720" name="Picture 5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986720" name="Picture 574">
                      <a:extLst>
                        <a:ext uri="{C183D7F6-B498-43B3-948B-1728B52AA6E4}">
                          <adec:decorative xmlns:adec="http://schemas.microsoft.com/office/drawing/2017/decorative" val="1"/>
                        </a:ext>
                      </a:extLst>
                    </pic:cNvPr>
                    <pic:cNvPicPr/>
                  </pic:nvPicPr>
                  <pic:blipFill>
                    <a:blip r:embed="rId98">
                      <a:extLst>
                        <a:ext uri="{28A0092B-C50C-407E-A947-70E740481C1C}">
                          <a14:useLocalDpi xmlns:a14="http://schemas.microsoft.com/office/drawing/2010/main" val="0"/>
                        </a:ext>
                      </a:extLst>
                    </a:blip>
                    <a:stretch>
                      <a:fillRect/>
                    </a:stretch>
                  </pic:blipFill>
                  <pic:spPr>
                    <a:xfrm>
                      <a:off x="0" y="0"/>
                      <a:ext cx="8311183" cy="10829365"/>
                    </a:xfrm>
                    <a:prstGeom prst="rect">
                      <a:avLst/>
                    </a:prstGeom>
                  </pic:spPr>
                </pic:pic>
              </a:graphicData>
            </a:graphic>
            <wp14:sizeRelH relativeFrom="page">
              <wp14:pctWidth>0</wp14:pctWidth>
            </wp14:sizeRelH>
            <wp14:sizeRelV relativeFrom="page">
              <wp14:pctHeight>0</wp14:pctHeight>
            </wp14:sizeRelV>
          </wp:anchor>
        </w:drawing>
      </w:r>
    </w:p>
    <w:p w14:paraId="2C3AD090" w14:textId="77777777" w:rsidR="00EA39A8" w:rsidRDefault="00EA39A8">
      <w:pPr>
        <w:pStyle w:val="BodyText"/>
        <w:spacing w:before="1314"/>
        <w:rPr>
          <w:sz w:val="96"/>
        </w:rPr>
      </w:pPr>
    </w:p>
    <w:bookmarkStart w:id="32" w:name="Où_allons-nous_àpartir_de_là_?"/>
    <w:bookmarkStart w:id="33" w:name="_bookmark19"/>
    <w:bookmarkEnd w:id="32"/>
    <w:bookmarkEnd w:id="33"/>
    <w:p w14:paraId="675FE965" w14:textId="3D908B4E" w:rsidR="00EA39A8" w:rsidRPr="009B3425" w:rsidRDefault="00500543" w:rsidP="009B3425">
      <w:pPr>
        <w:pStyle w:val="Heading1"/>
        <w:spacing w:line="276" w:lineRule="auto"/>
        <w:ind w:right="1467"/>
        <w:rPr>
          <w:rFonts w:asciiTheme="minorBidi" w:hAnsiTheme="minorBidi" w:cstheme="minorBidi"/>
        </w:rPr>
      </w:pPr>
      <w:r>
        <w:rPr>
          <w:noProof/>
        </w:rPr>
        <mc:AlternateContent>
          <mc:Choice Requires="wps">
            <w:drawing>
              <wp:anchor distT="0" distB="0" distL="114300" distR="114300" simplePos="0" relativeHeight="251719168" behindDoc="0" locked="0" layoutInCell="1" allowOverlap="1" wp14:anchorId="6D3CF7A4" wp14:editId="4ECC5FE3">
                <wp:simplePos x="0" y="0"/>
                <wp:positionH relativeFrom="column">
                  <wp:posOffset>651933</wp:posOffset>
                </wp:positionH>
                <wp:positionV relativeFrom="paragraph">
                  <wp:posOffset>120227</wp:posOffset>
                </wp:positionV>
                <wp:extent cx="101600" cy="3903133"/>
                <wp:effectExtent l="0" t="0" r="12700" b="21590"/>
                <wp:wrapNone/>
                <wp:docPr id="347672124" name="Graphic 4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H="1">
                          <a:off x="0" y="0"/>
                          <a:ext cx="101600" cy="3903133"/>
                        </a:xfrm>
                        <a:custGeom>
                          <a:avLst/>
                          <a:gdLst/>
                          <a:ahLst/>
                          <a:cxnLst/>
                          <a:rect l="l" t="t" r="r" b="b"/>
                          <a:pathLst>
                            <a:path h="3218815">
                              <a:moveTo>
                                <a:pt x="0" y="0"/>
                              </a:moveTo>
                              <a:lnTo>
                                <a:pt x="0" y="3218688"/>
                              </a:lnTo>
                            </a:path>
                          </a:pathLst>
                        </a:custGeom>
                        <a:ln w="38100">
                          <a:solidFill>
                            <a:srgbClr val="E4E5E3"/>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CA863" id="Graphic 488" o:spid="_x0000_s1026" style="position:absolute;margin-left:51.35pt;margin-top:9.45pt;width:8pt;height:307.35pt;flip:x;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01600,3218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" path="m,l,3218688e" filled="f" strokecolor="#e4e5e3" strokeweight="3pt">
                <v:path arrowok="t"/>
              </v:shape>
            </w:pict>
          </mc:Fallback>
        </mc:AlternateContent>
      </w:r>
      <w:r w:rsidRPr="009B3425">
        <w:rPr>
          <w:rFonts w:asciiTheme="minorBidi" w:hAnsiTheme="minorBidi" w:cstheme="minorBidi"/>
          <w:color w:val="FFFFFF"/>
        </w:rPr>
        <w:t>Où</w:t>
      </w:r>
      <w:r w:rsidRPr="009B3425">
        <w:rPr>
          <w:rFonts w:asciiTheme="minorBidi" w:hAnsiTheme="minorBidi" w:cstheme="minorBidi"/>
          <w:color w:val="FFFFFF"/>
          <w:spacing w:val="-20"/>
        </w:rPr>
        <w:t xml:space="preserve"> </w:t>
      </w:r>
      <w:r w:rsidRPr="009B3425">
        <w:rPr>
          <w:rFonts w:asciiTheme="minorBidi" w:hAnsiTheme="minorBidi" w:cstheme="minorBidi"/>
          <w:color w:val="FFFFFF"/>
        </w:rPr>
        <w:t>allons-nous</w:t>
      </w:r>
      <w:r w:rsidRPr="009B3425">
        <w:rPr>
          <w:rFonts w:asciiTheme="minorBidi" w:hAnsiTheme="minorBidi" w:cstheme="minorBidi"/>
          <w:color w:val="FFFFFF"/>
          <w:spacing w:val="-20"/>
        </w:rPr>
        <w:t xml:space="preserve"> </w:t>
      </w:r>
      <w:r w:rsidRPr="009B3425">
        <w:rPr>
          <w:rFonts w:asciiTheme="minorBidi" w:hAnsiTheme="minorBidi" w:cstheme="minorBidi"/>
          <w:color w:val="FFFFFF"/>
        </w:rPr>
        <w:t>à partir de là ?</w:t>
      </w:r>
    </w:p>
    <w:p w14:paraId="6589B3A9" w14:textId="0FAA0B0E" w:rsidR="00EA39A8" w:rsidRPr="009B3425" w:rsidRDefault="00000000" w:rsidP="00500543">
      <w:pPr>
        <w:pStyle w:val="Heading2"/>
        <w:spacing w:before="339"/>
        <w:ind w:right="1467"/>
        <w:rPr>
          <w:rFonts w:asciiTheme="minorBidi" w:hAnsiTheme="minorBidi" w:cstheme="minorBidi"/>
        </w:rPr>
      </w:pPr>
      <w:r w:rsidRPr="009B3425">
        <w:rPr>
          <w:rFonts w:asciiTheme="minorBidi" w:hAnsiTheme="minorBidi" w:cstheme="minorBidi"/>
          <w:color w:val="FFFFFF"/>
        </w:rPr>
        <w:t>La situation à laquelle sont confrontées</w:t>
      </w:r>
      <w:r w:rsidRPr="009B3425">
        <w:rPr>
          <w:rFonts w:asciiTheme="minorBidi" w:hAnsiTheme="minorBidi" w:cstheme="minorBidi"/>
          <w:color w:val="FFFFFF"/>
          <w:spacing w:val="-28"/>
        </w:rPr>
        <w:t xml:space="preserve"> </w:t>
      </w:r>
      <w:r w:rsidRPr="009B3425">
        <w:rPr>
          <w:rFonts w:asciiTheme="minorBidi" w:hAnsiTheme="minorBidi" w:cstheme="minorBidi"/>
          <w:color w:val="FFFFFF"/>
        </w:rPr>
        <w:t>les</w:t>
      </w:r>
      <w:r w:rsidRPr="009B3425">
        <w:rPr>
          <w:rFonts w:asciiTheme="minorBidi" w:hAnsiTheme="minorBidi" w:cstheme="minorBidi"/>
          <w:color w:val="FFFFFF"/>
          <w:spacing w:val="-28"/>
        </w:rPr>
        <w:t xml:space="preserve"> </w:t>
      </w:r>
      <w:r w:rsidRPr="009B3425">
        <w:rPr>
          <w:rFonts w:asciiTheme="minorBidi" w:hAnsiTheme="minorBidi" w:cstheme="minorBidi"/>
          <w:color w:val="FFFFFF"/>
        </w:rPr>
        <w:t>organisations d'approvisionnement et les fournisseurs détenus par des personnes handicapées</w:t>
      </w:r>
    </w:p>
    <w:p w14:paraId="6EBE50C7" w14:textId="77777777" w:rsidR="00EA39A8" w:rsidRDefault="00EA39A8">
      <w:pPr>
        <w:pStyle w:val="Heading2"/>
        <w:spacing w:line="74" w:lineRule="auto"/>
        <w:outlineLvl w:val="9"/>
        <w:sectPr w:rsidR="00EA39A8">
          <w:headerReference w:type="default" r:id="rId99"/>
          <w:footerReference w:type="default" r:id="rId100"/>
          <w:pgSz w:w="12240" w:h="15840"/>
          <w:pgMar w:top="1820" w:right="0" w:bottom="280" w:left="0" w:header="0" w:footer="0" w:gutter="0"/>
          <w:cols w:space="720"/>
        </w:sectPr>
      </w:pPr>
    </w:p>
    <w:p w14:paraId="7F5FE781" w14:textId="30AD9303" w:rsidR="009B3425" w:rsidRDefault="00513F24">
      <w:pPr>
        <w:pStyle w:val="Heading3"/>
        <w:spacing w:before="1077" w:line="247" w:lineRule="auto"/>
        <w:ind w:right="1467"/>
        <w:rPr>
          <w:color w:val="1B1F33"/>
          <w:spacing w:val="-14"/>
        </w:rPr>
      </w:pPr>
      <w:r>
        <w:rPr>
          <w:rFonts w:asciiTheme="minorBidi" w:hAnsiTheme="minorBidi" w:cstheme="minorBidi"/>
          <w:noProof/>
          <w:color w:val="1B1F33"/>
        </w:rPr>
        <w:lastRenderedPageBreak/>
        <w:drawing>
          <wp:anchor distT="0" distB="0" distL="114300" distR="114300" simplePos="0" relativeHeight="251622912" behindDoc="1" locked="0" layoutInCell="1" allowOverlap="1" wp14:anchorId="6230A550" wp14:editId="3B9662D4">
            <wp:simplePos x="0" y="0"/>
            <wp:positionH relativeFrom="column">
              <wp:posOffset>-4329081</wp:posOffset>
            </wp:positionH>
            <wp:positionV relativeFrom="paragraph">
              <wp:posOffset>-377190</wp:posOffset>
            </wp:positionV>
            <wp:extent cx="16417925" cy="2147948"/>
            <wp:effectExtent l="0" t="0" r="3175" b="5080"/>
            <wp:wrapNone/>
            <wp:docPr id="327514506" name="Picture 5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514506" name="Picture 562">
                      <a:extLst>
                        <a:ext uri="{C183D7F6-B498-43B3-948B-1728B52AA6E4}">
                          <adec:decorative xmlns:adec="http://schemas.microsoft.com/office/drawing/2017/decorative" val="1"/>
                        </a:ext>
                      </a:extLst>
                    </pic:cNvPr>
                    <pic:cNvPicPr/>
                  </pic:nvPicPr>
                  <pic:blipFill rotWithShape="1">
                    <a:blip r:embed="rId101" cstate="print">
                      <a:extLst>
                        <a:ext uri="{28A0092B-C50C-407E-A947-70E740481C1C}">
                          <a14:useLocalDpi xmlns:a14="http://schemas.microsoft.com/office/drawing/2010/main" val="0"/>
                        </a:ext>
                      </a:extLst>
                    </a:blip>
                    <a:srcRect t="46113"/>
                    <a:stretch/>
                  </pic:blipFill>
                  <pic:spPr bwMode="auto">
                    <a:xfrm>
                      <a:off x="0" y="0"/>
                      <a:ext cx="16417925" cy="214794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352A6" w:rsidRPr="00500543">
        <w:rPr>
          <w:rFonts w:asciiTheme="minorBidi" w:hAnsiTheme="minorBidi" w:cstheme="minorBidi"/>
          <w:noProof/>
        </w:rPr>
        <mc:AlternateContent>
          <mc:Choice Requires="wpg">
            <w:drawing>
              <wp:anchor distT="0" distB="0" distL="0" distR="0" simplePos="0" relativeHeight="251614720" behindDoc="0" locked="0" layoutInCell="1" allowOverlap="1" wp14:anchorId="0D5E9484" wp14:editId="7DFE2E9F">
                <wp:simplePos x="0" y="0"/>
                <wp:positionH relativeFrom="page">
                  <wp:posOffset>0</wp:posOffset>
                </wp:positionH>
                <wp:positionV relativeFrom="page">
                  <wp:posOffset>76200</wp:posOffset>
                </wp:positionV>
                <wp:extent cx="6160770" cy="640080"/>
                <wp:effectExtent l="0" t="0" r="0" b="0"/>
                <wp:wrapNone/>
                <wp:docPr id="671" name="Group 6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0770" cy="640080"/>
                          <a:chOff x="0" y="76200"/>
                          <a:chExt cx="6161314" cy="640080"/>
                        </a:xfrm>
                      </wpg:grpSpPr>
                      <pic:pic xmlns:pic="http://schemas.openxmlformats.org/drawingml/2006/picture">
                        <pic:nvPicPr>
                          <pic:cNvPr id="673" name="Image 673"/>
                          <pic:cNvPicPr/>
                        </pic:nvPicPr>
                        <pic:blipFill>
                          <a:blip r:embed="rId102" cstate="print"/>
                          <a:stretch>
                            <a:fillRect/>
                          </a:stretch>
                        </pic:blipFill>
                        <pic:spPr>
                          <a:xfrm>
                            <a:off x="228727" y="228599"/>
                            <a:ext cx="228346" cy="228600"/>
                          </a:xfrm>
                          <a:prstGeom prst="rect">
                            <a:avLst/>
                          </a:prstGeom>
                        </pic:spPr>
                      </pic:pic>
                      <wps:wsp>
                        <wps:cNvPr id="674" name="Graphic 674"/>
                        <wps:cNvSpPr/>
                        <wps:spPr>
                          <a:xfrm>
                            <a:off x="520827" y="234949"/>
                            <a:ext cx="1987550" cy="215900"/>
                          </a:xfrm>
                          <a:custGeom>
                            <a:avLst/>
                            <a:gdLst/>
                            <a:ahLst/>
                            <a:cxnLst/>
                            <a:rect l="l" t="t" r="r" b="b"/>
                            <a:pathLst>
                              <a:path w="1987550" h="215900">
                                <a:moveTo>
                                  <a:pt x="1879219" y="0"/>
                                </a:moveTo>
                                <a:lnTo>
                                  <a:pt x="107823" y="0"/>
                                </a:lnTo>
                                <a:lnTo>
                                  <a:pt x="65847" y="8489"/>
                                </a:lnTo>
                                <a:lnTo>
                                  <a:pt x="31575" y="31623"/>
                                </a:lnTo>
                                <a:lnTo>
                                  <a:pt x="8471" y="65901"/>
                                </a:lnTo>
                                <a:lnTo>
                                  <a:pt x="0" y="107823"/>
                                </a:lnTo>
                                <a:lnTo>
                                  <a:pt x="8471" y="149891"/>
                                </a:lnTo>
                                <a:lnTo>
                                  <a:pt x="31575" y="184245"/>
                                </a:lnTo>
                                <a:lnTo>
                                  <a:pt x="65847" y="207406"/>
                                </a:lnTo>
                                <a:lnTo>
                                  <a:pt x="107823" y="215900"/>
                                </a:lnTo>
                                <a:lnTo>
                                  <a:pt x="1879219" y="215900"/>
                                </a:lnTo>
                                <a:lnTo>
                                  <a:pt x="1921267" y="207406"/>
                                </a:lnTo>
                                <a:lnTo>
                                  <a:pt x="1955577" y="184245"/>
                                </a:lnTo>
                                <a:lnTo>
                                  <a:pt x="1978695" y="149891"/>
                                </a:lnTo>
                                <a:lnTo>
                                  <a:pt x="1987169" y="107823"/>
                                </a:lnTo>
                                <a:lnTo>
                                  <a:pt x="1978695" y="65901"/>
                                </a:lnTo>
                                <a:lnTo>
                                  <a:pt x="1955577" y="31623"/>
                                </a:lnTo>
                                <a:lnTo>
                                  <a:pt x="1921267" y="8489"/>
                                </a:lnTo>
                                <a:lnTo>
                                  <a:pt x="1879219" y="0"/>
                                </a:lnTo>
                                <a:close/>
                              </a:path>
                            </a:pathLst>
                          </a:custGeom>
                          <a:solidFill>
                            <a:srgbClr val="FFFFFF"/>
                          </a:solidFill>
                        </wps:spPr>
                        <wps:bodyPr wrap="square" lIns="0" tIns="0" rIns="0" bIns="0" rtlCol="0">
                          <a:prstTxWarp prst="textNoShape">
                            <a:avLst/>
                          </a:prstTxWarp>
                          <a:noAutofit/>
                        </wps:bodyPr>
                      </wps:wsp>
                      <wps:wsp>
                        <wps:cNvPr id="675" name="Graphic 675"/>
                        <wps:cNvSpPr/>
                        <wps:spPr>
                          <a:xfrm>
                            <a:off x="520827" y="234949"/>
                            <a:ext cx="1987550" cy="215900"/>
                          </a:xfrm>
                          <a:custGeom>
                            <a:avLst/>
                            <a:gdLst/>
                            <a:ahLst/>
                            <a:cxnLst/>
                            <a:rect l="l" t="t" r="r" b="b"/>
                            <a:pathLst>
                              <a:path w="1987550" h="215900">
                                <a:moveTo>
                                  <a:pt x="107823" y="0"/>
                                </a:moveTo>
                                <a:lnTo>
                                  <a:pt x="65847" y="8489"/>
                                </a:lnTo>
                                <a:lnTo>
                                  <a:pt x="31575" y="31623"/>
                                </a:lnTo>
                                <a:lnTo>
                                  <a:pt x="8471" y="65901"/>
                                </a:lnTo>
                                <a:lnTo>
                                  <a:pt x="0" y="107823"/>
                                </a:lnTo>
                                <a:lnTo>
                                  <a:pt x="8471" y="149891"/>
                                </a:lnTo>
                                <a:lnTo>
                                  <a:pt x="31575" y="184245"/>
                                </a:lnTo>
                                <a:lnTo>
                                  <a:pt x="65847" y="207406"/>
                                </a:lnTo>
                                <a:lnTo>
                                  <a:pt x="107823" y="215900"/>
                                </a:lnTo>
                                <a:lnTo>
                                  <a:pt x="1879219" y="215900"/>
                                </a:lnTo>
                                <a:lnTo>
                                  <a:pt x="1921267" y="207406"/>
                                </a:lnTo>
                                <a:lnTo>
                                  <a:pt x="1955577" y="184245"/>
                                </a:lnTo>
                                <a:lnTo>
                                  <a:pt x="1978695" y="149891"/>
                                </a:lnTo>
                                <a:lnTo>
                                  <a:pt x="1987169" y="107823"/>
                                </a:lnTo>
                                <a:lnTo>
                                  <a:pt x="1978695" y="65901"/>
                                </a:lnTo>
                                <a:lnTo>
                                  <a:pt x="1955577" y="31623"/>
                                </a:lnTo>
                                <a:lnTo>
                                  <a:pt x="1921267" y="8489"/>
                                </a:lnTo>
                                <a:lnTo>
                                  <a:pt x="1879219"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wps:wsp>
                        <wps:cNvPr id="676" name="Textbox 676"/>
                        <wps:cNvSpPr txBox="1"/>
                        <wps:spPr>
                          <a:xfrm>
                            <a:off x="0" y="76200"/>
                            <a:ext cx="6161314" cy="640080"/>
                          </a:xfrm>
                          <a:prstGeom prst="rect">
                            <a:avLst/>
                          </a:prstGeom>
                        </wps:spPr>
                        <wps:txbx>
                          <w:txbxContent>
                            <w:p w14:paraId="47B23186" w14:textId="77777777" w:rsidR="00EA39A8" w:rsidRPr="008352A6" w:rsidRDefault="00000000">
                              <w:pPr>
                                <w:tabs>
                                  <w:tab w:val="left" w:pos="970"/>
                                </w:tabs>
                                <w:spacing w:before="286"/>
                                <w:ind w:left="425"/>
                                <w:rPr>
                                  <w:rFonts w:asciiTheme="minorBidi" w:hAnsiTheme="minorBidi" w:cstheme="minorBidi"/>
                                  <w:sz w:val="20"/>
                                </w:rPr>
                              </w:pPr>
                              <w:r w:rsidRPr="008352A6">
                                <w:rPr>
                                  <w:rFonts w:asciiTheme="minorBidi" w:hAnsiTheme="minorBidi" w:cstheme="minorBidi"/>
                                  <w:color w:val="24408E"/>
                                  <w:spacing w:val="-5"/>
                                  <w:sz w:val="20"/>
                                </w:rPr>
                                <w:t>64</w:t>
                              </w:r>
                              <w:r w:rsidRPr="008352A6">
                                <w:rPr>
                                  <w:rFonts w:asciiTheme="minorBidi" w:hAnsiTheme="minorBidi" w:cstheme="minorBidi"/>
                                  <w:color w:val="24408E"/>
                                  <w:sz w:val="20"/>
                                </w:rPr>
                                <w:tab/>
                                <w:t xml:space="preserve">Où allons-nous à partir de là </w:t>
                              </w:r>
                              <w:r w:rsidRPr="008352A6">
                                <w:rPr>
                                  <w:rFonts w:asciiTheme="minorBidi" w:hAnsiTheme="minorBidi" w:cstheme="minorBidi"/>
                                  <w:color w:val="24408E"/>
                                  <w:spacing w:val="-10"/>
                                  <w:sz w:val="20"/>
                                </w:rPr>
                                <w:t>?</w:t>
                              </w:r>
                            </w:p>
                          </w:txbxContent>
                        </wps:txbx>
                        <wps:bodyPr wrap="square" lIns="0" tIns="0" rIns="0" bIns="0" rtlCol="0">
                          <a:noAutofit/>
                        </wps:bodyPr>
                      </wps:wsp>
                    </wpg:wgp>
                  </a:graphicData>
                </a:graphic>
                <wp14:sizeRelH relativeFrom="margin">
                  <wp14:pctWidth>0</wp14:pctWidth>
                </wp14:sizeRelH>
              </wp:anchor>
            </w:drawing>
          </mc:Choice>
          <mc:Fallback>
            <w:pict>
              <v:group w14:anchorId="0D5E9484" id="Group 671" o:spid="_x0000_s1217" style="position:absolute;left:0;text-align:left;margin-left:0;margin-top:6pt;width:485.1pt;height:50.4pt;z-index:251614720;mso-wrap-distance-left:0;mso-wrap-distance-right:0;mso-position-horizontal-relative:page;mso-position-vertical-relative:page;mso-width-relative:margin" coordorigin=",762" coordsize="61613,640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">
                <v:shape id="Image 673" o:spid="_x0000_s1218" type="#_x0000_t75" style="position:absolute;left:2287;top:2285;width:2283;height:228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">
                  <v:imagedata r:id="rId103" o:title=""/>
                </v:shape>
                <v:shape id="Graphic 674" o:spid="_x0000_s1219" style="position:absolute;left:5208;top:2349;width:19875;height:2159;visibility:visible;mso-wrap-style:square;v-text-anchor:top" coordsize="198755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" path="m1879219,l107823,,65847,8489,31575,31623,8471,65901,,107823r8471,42068l31575,184245r34272,23161l107823,215900r1771396,l1921267,207406r34310,-23161l1978695,149891r8474,-42068l1978695,65901,1955577,31623,1921267,8489,1879219,xe" stroked="f">
                  <v:path arrowok="t"/>
                </v:shape>
                <v:shape id="Graphic 675" o:spid="_x0000_s1220" style="position:absolute;left:5208;top:2349;width:19875;height:2159;visibility:visible;mso-wrap-style:square;v-text-anchor:top" coordsize="198755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" path="m107823,l65847,8489,31575,31623,8471,65901,,107823r8471,42068l31575,184245r34272,23161l107823,215900r1771396,l1921267,207406r34310,-23161l1978695,149891r8474,-42068l1978695,65901,1955577,31623,1921267,8489,1879219,,107823,xe" filled="f" strokecolor="#24408e" strokeweight="1pt">
                  <v:path arrowok="t"/>
                </v:shape>
                <v:shape id="Textbox 676" o:spid="_x0000_s1221" type="#_x0000_t202" style="position:absolute;top:762;width:61613;height:64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" filled="f" stroked="f">
                  <v:textbox inset="0,0,0,0">
                    <w:txbxContent>
                      <w:p w14:paraId="47B23186" w14:textId="77777777" w:rsidR="00EA39A8" w:rsidRPr="008352A6" w:rsidRDefault="00000000">
                        <w:pPr>
                          <w:tabs>
                            <w:tab w:val="left" w:pos="970"/>
                          </w:tabs>
                          <w:spacing w:before="286"/>
                          <w:ind w:left="425"/>
                          <w:rPr>
                            <w:rFonts w:asciiTheme="minorBidi" w:hAnsiTheme="minorBidi" w:cstheme="minorBidi"/>
                            <w:sz w:val="20"/>
                          </w:rPr>
                        </w:pPr>
                        <w:r w:rsidRPr="008352A6">
                          <w:rPr>
                            <w:rFonts w:asciiTheme="minorBidi" w:hAnsiTheme="minorBidi" w:cstheme="minorBidi"/>
                            <w:color w:val="24408E"/>
                            <w:spacing w:val="-5"/>
                            <w:sz w:val="20"/>
                          </w:rPr>
                          <w:t>64</w:t>
                        </w:r>
                        <w:r w:rsidRPr="008352A6">
                          <w:rPr>
                            <w:rFonts w:asciiTheme="minorBidi" w:hAnsiTheme="minorBidi" w:cstheme="minorBidi"/>
                            <w:color w:val="24408E"/>
                            <w:sz w:val="20"/>
                          </w:rPr>
                          <w:tab/>
                          <w:t xml:space="preserve">Où allons-nous à partir de là </w:t>
                        </w:r>
                        <w:r w:rsidRPr="008352A6">
                          <w:rPr>
                            <w:rFonts w:asciiTheme="minorBidi" w:hAnsiTheme="minorBidi" w:cstheme="minorBidi"/>
                            <w:color w:val="24408E"/>
                            <w:spacing w:val="-10"/>
                            <w:sz w:val="20"/>
                          </w:rPr>
                          <w:t>?</w:t>
                        </w:r>
                      </w:p>
                    </w:txbxContent>
                  </v:textbox>
                </v:shape>
                <w10:wrap anchorx="page" anchory="page"/>
              </v:group>
            </w:pict>
          </mc:Fallback>
        </mc:AlternateContent>
      </w:r>
    </w:p>
    <w:p w14:paraId="162DE233" w14:textId="5F68139F" w:rsidR="00EA39A8" w:rsidRPr="00500543" w:rsidRDefault="009B3425">
      <w:pPr>
        <w:pStyle w:val="Heading3"/>
        <w:spacing w:before="1077" w:line="247" w:lineRule="auto"/>
        <w:ind w:right="1467"/>
        <w:rPr>
          <w:rFonts w:asciiTheme="minorBidi" w:hAnsiTheme="minorBidi" w:cstheme="minorBidi"/>
        </w:rPr>
      </w:pPr>
      <w:r w:rsidRPr="00500543">
        <w:rPr>
          <w:rFonts w:asciiTheme="minorBidi" w:hAnsiTheme="minorBidi" w:cstheme="minorBidi"/>
          <w:color w:val="1B1F33"/>
          <w:spacing w:val="-14"/>
        </w:rPr>
        <w:t>Des</w:t>
      </w:r>
      <w:r w:rsidRPr="00500543">
        <w:rPr>
          <w:rFonts w:asciiTheme="minorBidi" w:hAnsiTheme="minorBidi" w:cstheme="minorBidi"/>
          <w:color w:val="1B1F33"/>
          <w:spacing w:val="-36"/>
        </w:rPr>
        <w:t xml:space="preserve"> </w:t>
      </w:r>
      <w:r w:rsidRPr="00500543">
        <w:rPr>
          <w:rFonts w:asciiTheme="minorBidi" w:hAnsiTheme="minorBidi" w:cstheme="minorBidi"/>
          <w:color w:val="1B1F33"/>
          <w:spacing w:val="-14"/>
        </w:rPr>
        <w:t>remèdes</w:t>
      </w:r>
      <w:r w:rsidRPr="00500543">
        <w:rPr>
          <w:rFonts w:asciiTheme="minorBidi" w:hAnsiTheme="minorBidi" w:cstheme="minorBidi"/>
          <w:color w:val="1B1F33"/>
          <w:spacing w:val="-36"/>
        </w:rPr>
        <w:t xml:space="preserve"> </w:t>
      </w:r>
      <w:r w:rsidRPr="00500543">
        <w:rPr>
          <w:rFonts w:asciiTheme="minorBidi" w:hAnsiTheme="minorBidi" w:cstheme="minorBidi"/>
          <w:color w:val="1B1F33"/>
          <w:spacing w:val="-14"/>
        </w:rPr>
        <w:t>bien</w:t>
      </w:r>
      <w:r w:rsidRPr="00500543">
        <w:rPr>
          <w:rFonts w:asciiTheme="minorBidi" w:hAnsiTheme="minorBidi" w:cstheme="minorBidi"/>
          <w:color w:val="1B1F33"/>
          <w:spacing w:val="-36"/>
        </w:rPr>
        <w:t xml:space="preserve"> </w:t>
      </w:r>
      <w:r w:rsidRPr="00500543">
        <w:rPr>
          <w:rFonts w:asciiTheme="minorBidi" w:hAnsiTheme="minorBidi" w:cstheme="minorBidi"/>
          <w:color w:val="1B1F33"/>
          <w:spacing w:val="-14"/>
        </w:rPr>
        <w:t>conçus</w:t>
      </w:r>
      <w:r w:rsidRPr="00500543">
        <w:rPr>
          <w:rFonts w:asciiTheme="minorBidi" w:hAnsiTheme="minorBidi" w:cstheme="minorBidi"/>
          <w:color w:val="1B1F33"/>
          <w:spacing w:val="-36"/>
        </w:rPr>
        <w:t xml:space="preserve"> </w:t>
      </w:r>
      <w:r w:rsidRPr="00500543">
        <w:rPr>
          <w:rFonts w:asciiTheme="minorBidi" w:hAnsiTheme="minorBidi" w:cstheme="minorBidi"/>
          <w:color w:val="1B1F33"/>
          <w:spacing w:val="-14"/>
        </w:rPr>
        <w:t>peuvent</w:t>
      </w:r>
      <w:r w:rsidRPr="00500543">
        <w:rPr>
          <w:rFonts w:asciiTheme="minorBidi" w:hAnsiTheme="minorBidi" w:cstheme="minorBidi"/>
          <w:color w:val="1B1F33"/>
          <w:spacing w:val="-36"/>
        </w:rPr>
        <w:t xml:space="preserve"> </w:t>
      </w:r>
      <w:r w:rsidRPr="00500543">
        <w:rPr>
          <w:rFonts w:asciiTheme="minorBidi" w:hAnsiTheme="minorBidi" w:cstheme="minorBidi"/>
          <w:color w:val="1B1F33"/>
          <w:spacing w:val="-14"/>
        </w:rPr>
        <w:t>aider</w:t>
      </w:r>
      <w:r w:rsidRPr="00500543">
        <w:rPr>
          <w:rFonts w:asciiTheme="minorBidi" w:hAnsiTheme="minorBidi" w:cstheme="minorBidi"/>
          <w:color w:val="1B1F33"/>
          <w:spacing w:val="-36"/>
        </w:rPr>
        <w:t xml:space="preserve"> </w:t>
      </w:r>
      <w:r w:rsidRPr="00500543">
        <w:rPr>
          <w:rFonts w:asciiTheme="minorBidi" w:hAnsiTheme="minorBidi" w:cstheme="minorBidi"/>
          <w:color w:val="1B1F33"/>
          <w:spacing w:val="-14"/>
        </w:rPr>
        <w:t xml:space="preserve">de </w:t>
      </w:r>
      <w:r w:rsidRPr="00500543">
        <w:rPr>
          <w:rFonts w:asciiTheme="minorBidi" w:hAnsiTheme="minorBidi" w:cstheme="minorBidi"/>
          <w:color w:val="1B1F33"/>
          <w:spacing w:val="-8"/>
        </w:rPr>
        <w:t>nombreuses</w:t>
      </w:r>
      <w:r w:rsidRPr="00500543">
        <w:rPr>
          <w:rFonts w:asciiTheme="minorBidi" w:hAnsiTheme="minorBidi" w:cstheme="minorBidi"/>
          <w:color w:val="1B1F33"/>
          <w:spacing w:val="-36"/>
        </w:rPr>
        <w:t xml:space="preserve"> </w:t>
      </w:r>
      <w:r w:rsidRPr="00500543">
        <w:rPr>
          <w:rFonts w:asciiTheme="minorBidi" w:hAnsiTheme="minorBidi" w:cstheme="minorBidi"/>
          <w:color w:val="1B1F33"/>
          <w:spacing w:val="-8"/>
        </w:rPr>
        <w:t>organisations.</w:t>
      </w:r>
      <w:r w:rsidRPr="00500543">
        <w:rPr>
          <w:rFonts w:asciiTheme="minorBidi" w:hAnsiTheme="minorBidi" w:cstheme="minorBidi"/>
          <w:noProof/>
          <w:color w:val="1B1F33"/>
        </w:rPr>
        <w:t xml:space="preserve"> </w:t>
      </w:r>
    </w:p>
    <w:p w14:paraId="794B7466" w14:textId="77777777" w:rsidR="00EA39A8" w:rsidRDefault="00EA39A8">
      <w:pPr>
        <w:pStyle w:val="BodyText"/>
        <w:spacing w:before="10"/>
        <w:rPr>
          <w:rFonts w:ascii="Verdana"/>
          <w:sz w:val="12"/>
        </w:rPr>
      </w:pPr>
    </w:p>
    <w:p w14:paraId="5EBD5DE5" w14:textId="77777777" w:rsidR="00EA39A8" w:rsidRDefault="00EA39A8">
      <w:pPr>
        <w:pStyle w:val="BodyText"/>
        <w:rPr>
          <w:rFonts w:ascii="Verdana"/>
          <w:sz w:val="12"/>
        </w:rPr>
        <w:sectPr w:rsidR="00EA39A8">
          <w:headerReference w:type="default" r:id="rId104"/>
          <w:footerReference w:type="default" r:id="rId105"/>
          <w:pgSz w:w="12240" w:h="15840"/>
          <w:pgMar w:top="0" w:right="0" w:bottom="500" w:left="0" w:header="0" w:footer="301" w:gutter="0"/>
          <w:cols w:space="720"/>
        </w:sectPr>
      </w:pPr>
    </w:p>
    <w:p w14:paraId="121A03DA" w14:textId="171F7278" w:rsidR="00EA39A8" w:rsidRPr="000C0BD8" w:rsidRDefault="00000000" w:rsidP="000C0BD8">
      <w:pPr>
        <w:pStyle w:val="BodyText"/>
        <w:spacing w:before="165" w:line="276" w:lineRule="auto"/>
        <w:ind w:left="720" w:right="469"/>
        <w:rPr>
          <w:rFonts w:asciiTheme="minorBidi" w:hAnsiTheme="minorBidi" w:cstheme="minorBidi"/>
        </w:rPr>
      </w:pPr>
      <w:r w:rsidRPr="000C0BD8">
        <w:rPr>
          <w:rFonts w:asciiTheme="minorBidi" w:hAnsiTheme="minorBidi" w:cstheme="minorBidi"/>
          <w:color w:val="414042"/>
        </w:rPr>
        <w:t>Dans les organisations, les obstacles à l'approvisionnement</w:t>
      </w:r>
      <w:r w:rsidRPr="000C0BD8">
        <w:rPr>
          <w:rFonts w:asciiTheme="minorBidi" w:hAnsiTheme="minorBidi" w:cstheme="minorBidi"/>
          <w:color w:val="414042"/>
          <w:spacing w:val="-12"/>
        </w:rPr>
        <w:t xml:space="preserve"> </w:t>
      </w:r>
      <w:r w:rsidRPr="000C0BD8">
        <w:rPr>
          <w:rFonts w:asciiTheme="minorBidi" w:hAnsiTheme="minorBidi" w:cstheme="minorBidi"/>
          <w:color w:val="414042"/>
        </w:rPr>
        <w:t>se</w:t>
      </w:r>
      <w:r w:rsidRPr="000C0BD8">
        <w:rPr>
          <w:rFonts w:asciiTheme="minorBidi" w:hAnsiTheme="minorBidi" w:cstheme="minorBidi"/>
          <w:color w:val="414042"/>
          <w:spacing w:val="-12"/>
        </w:rPr>
        <w:t xml:space="preserve"> </w:t>
      </w:r>
      <w:r w:rsidRPr="000C0BD8">
        <w:rPr>
          <w:rFonts w:asciiTheme="minorBidi" w:hAnsiTheme="minorBidi" w:cstheme="minorBidi"/>
          <w:color w:val="414042"/>
        </w:rPr>
        <w:t>déclenchent</w:t>
      </w:r>
      <w:r w:rsidRPr="000C0BD8">
        <w:rPr>
          <w:rFonts w:asciiTheme="minorBidi" w:hAnsiTheme="minorBidi" w:cstheme="minorBidi"/>
          <w:color w:val="414042"/>
          <w:spacing w:val="-12"/>
        </w:rPr>
        <w:t xml:space="preserve"> </w:t>
      </w:r>
      <w:r w:rsidRPr="000C0BD8">
        <w:rPr>
          <w:rFonts w:asciiTheme="minorBidi" w:hAnsiTheme="minorBidi" w:cstheme="minorBidi"/>
          <w:color w:val="414042"/>
        </w:rPr>
        <w:t>selon des</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schémas</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définis.</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Grâce</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à</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la</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recherche, nous avons identifié que ces schémas se répètent avec peu de variation entre les</w:t>
      </w:r>
      <w:r w:rsidR="009B3425" w:rsidRPr="000C0BD8">
        <w:rPr>
          <w:rFonts w:asciiTheme="minorBidi" w:hAnsiTheme="minorBidi" w:cstheme="minorBidi"/>
        </w:rPr>
        <w:t xml:space="preserve"> </w:t>
      </w:r>
      <w:r w:rsidRPr="000C0BD8">
        <w:rPr>
          <w:rFonts w:asciiTheme="minorBidi" w:hAnsiTheme="minorBidi" w:cstheme="minorBidi"/>
          <w:color w:val="414042"/>
        </w:rPr>
        <w:t>organisations et les industries. La structure de l’approvisionnement (politique, technologie, documentation, processus, communications, réglementation) présente des caractéristiques communes, quelle que soit l'industrie. Donc, lorsque nous examinons la remédiation des barrières, il est possible qu'une solution bien définie</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puisse</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résoudre</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des</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problèmes</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dans</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de nombreuses organisations.</w:t>
      </w:r>
    </w:p>
    <w:p w14:paraId="4730AE06" w14:textId="0F371188" w:rsidR="00EA39A8" w:rsidRPr="000C0BD8" w:rsidRDefault="00000000" w:rsidP="00753716">
      <w:pPr>
        <w:pStyle w:val="BodyText"/>
        <w:spacing w:before="228" w:line="276" w:lineRule="auto"/>
        <w:ind w:left="720" w:right="745"/>
        <w:rPr>
          <w:rFonts w:asciiTheme="minorBidi" w:hAnsiTheme="minorBidi" w:cstheme="minorBidi"/>
        </w:rPr>
      </w:pPr>
      <w:r w:rsidRPr="000C0BD8">
        <w:rPr>
          <w:rFonts w:asciiTheme="minorBidi" w:hAnsiTheme="minorBidi" w:cstheme="minorBidi"/>
          <w:color w:val="414042"/>
        </w:rPr>
        <w:t>Un exemple de ce type de barrière intersectorielle</w:t>
      </w:r>
      <w:r w:rsidRPr="000C0BD8">
        <w:rPr>
          <w:rFonts w:asciiTheme="minorBidi" w:hAnsiTheme="minorBidi" w:cstheme="minorBidi"/>
          <w:color w:val="414042"/>
          <w:spacing w:val="-15"/>
        </w:rPr>
        <w:t xml:space="preserve"> </w:t>
      </w:r>
      <w:r w:rsidRPr="000C0BD8">
        <w:rPr>
          <w:rFonts w:asciiTheme="minorBidi" w:hAnsiTheme="minorBidi" w:cstheme="minorBidi"/>
          <w:color w:val="414042"/>
        </w:rPr>
        <w:t>dans</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l'approvisionnement est</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regarder</w:t>
      </w:r>
      <w:r w:rsidRPr="000C0BD8">
        <w:rPr>
          <w:rFonts w:asciiTheme="minorBidi" w:hAnsiTheme="minorBidi" w:cstheme="minorBidi"/>
          <w:color w:val="414042"/>
          <w:spacing w:val="-1"/>
        </w:rPr>
        <w:t xml:space="preserve"> </w:t>
      </w:r>
      <w:r w:rsidRPr="000C0BD8">
        <w:rPr>
          <w:rFonts w:asciiTheme="minorBidi" w:hAnsiTheme="minorBidi" w:cstheme="minorBidi"/>
          <w:color w:val="414042"/>
        </w:rPr>
        <w:t>quelque</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chose</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comme</w:t>
      </w:r>
      <w:r w:rsidRPr="000C0BD8">
        <w:rPr>
          <w:rFonts w:asciiTheme="minorBidi" w:hAnsiTheme="minorBidi" w:cstheme="minorBidi"/>
          <w:color w:val="414042"/>
          <w:spacing w:val="-1"/>
        </w:rPr>
        <w:t xml:space="preserve"> </w:t>
      </w:r>
      <w:r w:rsidRPr="000C0BD8">
        <w:rPr>
          <w:rFonts w:asciiTheme="minorBidi" w:hAnsiTheme="minorBidi" w:cstheme="minorBidi"/>
          <w:color w:val="414042"/>
          <w:spacing w:val="-5"/>
        </w:rPr>
        <w:t>la</w:t>
      </w:r>
      <w:r w:rsidR="009B3425" w:rsidRPr="000C0BD8">
        <w:rPr>
          <w:rFonts w:asciiTheme="minorBidi" w:hAnsiTheme="minorBidi" w:cstheme="minorBidi"/>
        </w:rPr>
        <w:t xml:space="preserve"> </w:t>
      </w:r>
      <w:r w:rsidRPr="000C0BD8">
        <w:rPr>
          <w:rFonts w:asciiTheme="minorBidi" w:hAnsiTheme="minorBidi" w:cstheme="minorBidi"/>
          <w:color w:val="414042"/>
        </w:rPr>
        <w:t>documentation</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des</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DP,</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qui</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est</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souvent</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confuse ou trop complexe. Une solution potentielle consiste à imposer une approche en langage clair</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pour</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rédiger</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une</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demande</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proposition qui peut s'appliquer soit à l'ensemble de</w:t>
      </w:r>
      <w:r w:rsidR="00753716">
        <w:rPr>
          <w:rFonts w:asciiTheme="minorBidi" w:hAnsiTheme="minorBidi" w:cstheme="minorBidi"/>
        </w:rPr>
        <w:t xml:space="preserve"> </w:t>
      </w:r>
      <w:r w:rsidRPr="000C0BD8">
        <w:rPr>
          <w:rFonts w:asciiTheme="minorBidi" w:hAnsiTheme="minorBidi" w:cstheme="minorBidi"/>
          <w:color w:val="414042"/>
        </w:rPr>
        <w:t>la documentation de la DP, soit fournir un aperçu en langage clair de l'opportunité d'approvisionnement (portée, instructions, minutage, exigences, conditions). L'effort pour remédier à cette barrière en utilisant cette dernière</w:t>
      </w:r>
      <w:r w:rsidRPr="000C0BD8">
        <w:rPr>
          <w:rFonts w:asciiTheme="minorBidi" w:hAnsiTheme="minorBidi" w:cstheme="minorBidi"/>
          <w:color w:val="414042"/>
          <w:spacing w:val="-15"/>
        </w:rPr>
        <w:t xml:space="preserve"> </w:t>
      </w:r>
      <w:r w:rsidRPr="000C0BD8">
        <w:rPr>
          <w:rFonts w:asciiTheme="minorBidi" w:hAnsiTheme="minorBidi" w:cstheme="minorBidi"/>
          <w:color w:val="414042"/>
        </w:rPr>
        <w:t>approche</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est</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relativement</w:t>
      </w:r>
      <w:r w:rsidRPr="000C0BD8">
        <w:rPr>
          <w:rFonts w:asciiTheme="minorBidi" w:hAnsiTheme="minorBidi" w:cstheme="minorBidi"/>
          <w:color w:val="414042"/>
          <w:spacing w:val="-15"/>
        </w:rPr>
        <w:t xml:space="preserve"> </w:t>
      </w:r>
      <w:r w:rsidRPr="000C0BD8">
        <w:rPr>
          <w:rFonts w:asciiTheme="minorBidi" w:hAnsiTheme="minorBidi" w:cstheme="minorBidi"/>
          <w:color w:val="414042"/>
        </w:rPr>
        <w:t>mineur,</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mais offre un rendement élevé pour les personnes handicapées, et pourrait facilement être mis</w:t>
      </w:r>
    </w:p>
    <w:p w14:paraId="3190F9D7" w14:textId="77777777" w:rsidR="00EA39A8" w:rsidRPr="000C0BD8" w:rsidRDefault="00000000" w:rsidP="000C0BD8">
      <w:pPr>
        <w:pStyle w:val="BodyText"/>
        <w:spacing w:before="7" w:line="276" w:lineRule="auto"/>
        <w:ind w:left="720"/>
        <w:rPr>
          <w:rFonts w:asciiTheme="minorBidi" w:hAnsiTheme="minorBidi" w:cstheme="minorBidi"/>
        </w:rPr>
      </w:pPr>
      <w:r w:rsidRPr="000C0BD8">
        <w:rPr>
          <w:rFonts w:asciiTheme="minorBidi" w:hAnsiTheme="minorBidi" w:cstheme="minorBidi"/>
          <w:color w:val="414042"/>
        </w:rPr>
        <w:t>en œuvre en tant que politique. De plus, cette approche devrait être abordable pour la plupart des</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organisations</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à</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mettre</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en</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œuvre</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en</w:t>
      </w:r>
      <w:r w:rsidRPr="000C0BD8">
        <w:rPr>
          <w:rFonts w:asciiTheme="minorBidi" w:hAnsiTheme="minorBidi" w:cstheme="minorBidi"/>
          <w:color w:val="414042"/>
          <w:spacing w:val="-1"/>
        </w:rPr>
        <w:t xml:space="preserve"> </w:t>
      </w:r>
      <w:r w:rsidRPr="000C0BD8">
        <w:rPr>
          <w:rFonts w:asciiTheme="minorBidi" w:hAnsiTheme="minorBidi" w:cstheme="minorBidi"/>
          <w:color w:val="414042"/>
          <w:spacing w:val="-2"/>
        </w:rPr>
        <w:t>utilisant</w:t>
      </w:r>
    </w:p>
    <w:p w14:paraId="21CD88E5" w14:textId="77777777" w:rsidR="00EA39A8" w:rsidRPr="000C0BD8" w:rsidRDefault="00000000" w:rsidP="000C0BD8">
      <w:pPr>
        <w:pStyle w:val="BodyText"/>
        <w:spacing w:before="162" w:line="276" w:lineRule="auto"/>
        <w:ind w:left="696" w:right="824"/>
        <w:rPr>
          <w:rFonts w:asciiTheme="minorBidi" w:hAnsiTheme="minorBidi" w:cstheme="minorBidi"/>
        </w:rPr>
      </w:pPr>
      <w:r w:rsidRPr="000C0BD8">
        <w:rPr>
          <w:rFonts w:asciiTheme="minorBidi" w:hAnsiTheme="minorBidi" w:cstheme="minorBidi"/>
        </w:rPr>
        <w:br w:type="column"/>
      </w:r>
      <w:r w:rsidRPr="000C0BD8">
        <w:rPr>
          <w:rFonts w:asciiTheme="minorBidi" w:hAnsiTheme="minorBidi" w:cstheme="minorBidi"/>
          <w:color w:val="414042"/>
        </w:rPr>
        <w:t>la</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norme</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langage</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clair</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référencée</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la</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LCA et les ressources internes pour la réaliser.</w:t>
      </w:r>
    </w:p>
    <w:p w14:paraId="65098039" w14:textId="77777777" w:rsidR="00EA39A8" w:rsidRPr="000C0BD8" w:rsidRDefault="00000000" w:rsidP="000C0BD8">
      <w:pPr>
        <w:pStyle w:val="Heading4"/>
        <w:spacing w:before="136" w:line="276" w:lineRule="auto"/>
        <w:ind w:left="696" w:right="824"/>
        <w:rPr>
          <w:rFonts w:asciiTheme="minorBidi" w:hAnsiTheme="minorBidi" w:cstheme="minorBidi"/>
        </w:rPr>
      </w:pPr>
      <w:r w:rsidRPr="000C0BD8">
        <w:rPr>
          <w:rFonts w:asciiTheme="minorBidi" w:hAnsiTheme="minorBidi" w:cstheme="minorBidi"/>
          <w:color w:val="414042"/>
          <w:spacing w:val="-2"/>
          <w:w w:val="115"/>
        </w:rPr>
        <w:t>Qu'est-ce</w:t>
      </w:r>
      <w:r w:rsidRPr="000C0BD8">
        <w:rPr>
          <w:rFonts w:asciiTheme="minorBidi" w:hAnsiTheme="minorBidi" w:cstheme="minorBidi"/>
          <w:color w:val="414042"/>
          <w:spacing w:val="-16"/>
          <w:w w:val="115"/>
        </w:rPr>
        <w:t xml:space="preserve"> </w:t>
      </w:r>
      <w:r w:rsidRPr="000C0BD8">
        <w:rPr>
          <w:rFonts w:asciiTheme="minorBidi" w:hAnsiTheme="minorBidi" w:cstheme="minorBidi"/>
          <w:color w:val="414042"/>
          <w:spacing w:val="-2"/>
          <w:w w:val="115"/>
        </w:rPr>
        <w:t>qui</w:t>
      </w:r>
      <w:r w:rsidRPr="000C0BD8">
        <w:rPr>
          <w:rFonts w:asciiTheme="minorBidi" w:hAnsiTheme="minorBidi" w:cstheme="minorBidi"/>
          <w:color w:val="414042"/>
          <w:spacing w:val="-16"/>
          <w:w w:val="115"/>
        </w:rPr>
        <w:t xml:space="preserve"> </w:t>
      </w:r>
      <w:r w:rsidRPr="000C0BD8">
        <w:rPr>
          <w:rFonts w:asciiTheme="minorBidi" w:hAnsiTheme="minorBidi" w:cstheme="minorBidi"/>
          <w:color w:val="414042"/>
          <w:spacing w:val="-2"/>
          <w:w w:val="115"/>
        </w:rPr>
        <w:t>est</w:t>
      </w:r>
      <w:r w:rsidRPr="000C0BD8">
        <w:rPr>
          <w:rFonts w:asciiTheme="minorBidi" w:hAnsiTheme="minorBidi" w:cstheme="minorBidi"/>
          <w:color w:val="414042"/>
          <w:spacing w:val="-16"/>
          <w:w w:val="115"/>
        </w:rPr>
        <w:t xml:space="preserve"> </w:t>
      </w:r>
      <w:r w:rsidRPr="000C0BD8">
        <w:rPr>
          <w:rFonts w:asciiTheme="minorBidi" w:hAnsiTheme="minorBidi" w:cstheme="minorBidi"/>
          <w:color w:val="414042"/>
          <w:spacing w:val="-2"/>
          <w:w w:val="115"/>
        </w:rPr>
        <w:t>structurellement</w:t>
      </w:r>
      <w:r w:rsidRPr="000C0BD8">
        <w:rPr>
          <w:rFonts w:asciiTheme="minorBidi" w:hAnsiTheme="minorBidi" w:cstheme="minorBidi"/>
          <w:color w:val="414042"/>
          <w:spacing w:val="-16"/>
          <w:w w:val="115"/>
        </w:rPr>
        <w:t xml:space="preserve"> </w:t>
      </w:r>
      <w:r w:rsidRPr="000C0BD8">
        <w:rPr>
          <w:rFonts w:asciiTheme="minorBidi" w:hAnsiTheme="minorBidi" w:cstheme="minorBidi"/>
          <w:color w:val="414042"/>
          <w:spacing w:val="-2"/>
          <w:w w:val="115"/>
        </w:rPr>
        <w:t xml:space="preserve">commun </w:t>
      </w:r>
      <w:r w:rsidRPr="000C0BD8">
        <w:rPr>
          <w:rFonts w:asciiTheme="minorBidi" w:hAnsiTheme="minorBidi" w:cstheme="minorBidi"/>
          <w:color w:val="414042"/>
          <w:w w:val="115"/>
        </w:rPr>
        <w:t>dans l'approvisionnement ?</w:t>
      </w:r>
    </w:p>
    <w:p w14:paraId="3888EC0A" w14:textId="77777777" w:rsidR="00EA39A8" w:rsidRPr="000C0BD8" w:rsidRDefault="00000000" w:rsidP="000C0BD8">
      <w:pPr>
        <w:pStyle w:val="ListParagraph"/>
        <w:numPr>
          <w:ilvl w:val="0"/>
          <w:numId w:val="6"/>
        </w:numPr>
        <w:tabs>
          <w:tab w:val="left" w:pos="1415"/>
        </w:tabs>
        <w:spacing w:before="139" w:line="276" w:lineRule="auto"/>
        <w:ind w:left="1415" w:hanging="359"/>
        <w:rPr>
          <w:rFonts w:asciiTheme="minorBidi" w:hAnsiTheme="minorBidi" w:cstheme="minorBidi"/>
        </w:rPr>
      </w:pPr>
      <w:r w:rsidRPr="000C0BD8">
        <w:rPr>
          <w:rFonts w:asciiTheme="minorBidi" w:hAnsiTheme="minorBidi" w:cstheme="minorBidi"/>
          <w:color w:val="414042"/>
        </w:rPr>
        <w:t xml:space="preserve">Conformité législative et </w:t>
      </w:r>
      <w:r w:rsidRPr="000C0BD8">
        <w:rPr>
          <w:rFonts w:asciiTheme="minorBidi" w:hAnsiTheme="minorBidi" w:cstheme="minorBidi"/>
          <w:color w:val="414042"/>
          <w:spacing w:val="-2"/>
        </w:rPr>
        <w:t>réglementaire</w:t>
      </w:r>
    </w:p>
    <w:p w14:paraId="77D41398" w14:textId="77777777" w:rsidR="00EA39A8" w:rsidRPr="000C0BD8" w:rsidRDefault="00000000" w:rsidP="000C0BD8">
      <w:pPr>
        <w:pStyle w:val="ListParagraph"/>
        <w:numPr>
          <w:ilvl w:val="0"/>
          <w:numId w:val="6"/>
        </w:numPr>
        <w:tabs>
          <w:tab w:val="left" w:pos="1415"/>
        </w:tabs>
        <w:spacing w:line="276" w:lineRule="auto"/>
        <w:ind w:left="1415" w:hanging="359"/>
        <w:rPr>
          <w:rFonts w:asciiTheme="minorBidi" w:hAnsiTheme="minorBidi" w:cstheme="minorBidi"/>
        </w:rPr>
      </w:pPr>
      <w:r w:rsidRPr="000C0BD8">
        <w:rPr>
          <w:rFonts w:asciiTheme="minorBidi" w:hAnsiTheme="minorBidi" w:cstheme="minorBidi"/>
          <w:color w:val="414042"/>
          <w:spacing w:val="-2"/>
        </w:rPr>
        <w:t>Technologie</w:t>
      </w:r>
    </w:p>
    <w:p w14:paraId="1E00B7DD" w14:textId="77777777" w:rsidR="00EA39A8" w:rsidRPr="000C0BD8" w:rsidRDefault="00000000" w:rsidP="000C0BD8">
      <w:pPr>
        <w:pStyle w:val="ListParagraph"/>
        <w:numPr>
          <w:ilvl w:val="0"/>
          <w:numId w:val="6"/>
        </w:numPr>
        <w:tabs>
          <w:tab w:val="left" w:pos="1415"/>
        </w:tabs>
        <w:spacing w:line="276" w:lineRule="auto"/>
        <w:ind w:left="1415" w:hanging="359"/>
        <w:rPr>
          <w:rFonts w:asciiTheme="minorBidi" w:hAnsiTheme="minorBidi" w:cstheme="minorBidi"/>
        </w:rPr>
      </w:pPr>
      <w:r w:rsidRPr="000C0BD8">
        <w:rPr>
          <w:rFonts w:asciiTheme="minorBidi" w:hAnsiTheme="minorBidi" w:cstheme="minorBidi"/>
          <w:color w:val="414042"/>
          <w:spacing w:val="-2"/>
        </w:rPr>
        <w:t>Processus</w:t>
      </w:r>
    </w:p>
    <w:p w14:paraId="1C9A66B0" w14:textId="77777777" w:rsidR="00EA39A8" w:rsidRPr="000C0BD8" w:rsidRDefault="00000000" w:rsidP="000C0BD8">
      <w:pPr>
        <w:pStyle w:val="ListParagraph"/>
        <w:numPr>
          <w:ilvl w:val="0"/>
          <w:numId w:val="6"/>
        </w:numPr>
        <w:tabs>
          <w:tab w:val="left" w:pos="1415"/>
        </w:tabs>
        <w:spacing w:line="276" w:lineRule="auto"/>
        <w:ind w:left="1415" w:hanging="359"/>
        <w:rPr>
          <w:rFonts w:asciiTheme="minorBidi" w:hAnsiTheme="minorBidi" w:cstheme="minorBidi"/>
        </w:rPr>
      </w:pPr>
      <w:r w:rsidRPr="000C0BD8">
        <w:rPr>
          <w:rFonts w:asciiTheme="minorBidi" w:hAnsiTheme="minorBidi" w:cstheme="minorBidi"/>
          <w:color w:val="414042"/>
        </w:rPr>
        <w:t>Types</w:t>
      </w:r>
      <w:r w:rsidRPr="000C0BD8">
        <w:rPr>
          <w:rFonts w:asciiTheme="minorBidi" w:hAnsiTheme="minorBidi" w:cstheme="minorBidi"/>
          <w:color w:val="414042"/>
          <w:spacing w:val="-3"/>
        </w:rPr>
        <w:t xml:space="preserve"> </w:t>
      </w:r>
      <w:r w:rsidRPr="000C0BD8">
        <w:rPr>
          <w:rFonts w:asciiTheme="minorBidi" w:hAnsiTheme="minorBidi" w:cstheme="minorBidi"/>
          <w:color w:val="414042"/>
        </w:rPr>
        <w:t>et</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structure</w:t>
      </w:r>
      <w:r w:rsidRPr="000C0BD8">
        <w:rPr>
          <w:rFonts w:asciiTheme="minorBidi" w:hAnsiTheme="minorBidi" w:cstheme="minorBidi"/>
          <w:color w:val="414042"/>
          <w:spacing w:val="-3"/>
        </w:rPr>
        <w:t xml:space="preserve"> </w:t>
      </w:r>
      <w:r w:rsidRPr="000C0BD8">
        <w:rPr>
          <w:rFonts w:asciiTheme="minorBidi" w:hAnsiTheme="minorBidi" w:cstheme="minorBidi"/>
          <w:color w:val="414042"/>
        </w:rPr>
        <w:t>des</w:t>
      </w:r>
      <w:r w:rsidRPr="000C0BD8">
        <w:rPr>
          <w:rFonts w:asciiTheme="minorBidi" w:hAnsiTheme="minorBidi" w:cstheme="minorBidi"/>
          <w:color w:val="414042"/>
          <w:spacing w:val="-2"/>
        </w:rPr>
        <w:t xml:space="preserve"> documents</w:t>
      </w:r>
    </w:p>
    <w:p w14:paraId="6A6239C3" w14:textId="77777777" w:rsidR="00EA39A8" w:rsidRPr="000C0BD8" w:rsidRDefault="00000000" w:rsidP="000C0BD8">
      <w:pPr>
        <w:pStyle w:val="ListParagraph"/>
        <w:numPr>
          <w:ilvl w:val="0"/>
          <w:numId w:val="6"/>
        </w:numPr>
        <w:tabs>
          <w:tab w:val="left" w:pos="1415"/>
        </w:tabs>
        <w:spacing w:line="276" w:lineRule="auto"/>
        <w:ind w:left="1415" w:hanging="359"/>
        <w:rPr>
          <w:rFonts w:asciiTheme="minorBidi" w:hAnsiTheme="minorBidi" w:cstheme="minorBidi"/>
        </w:rPr>
      </w:pPr>
      <w:r w:rsidRPr="000C0BD8">
        <w:rPr>
          <w:rFonts w:asciiTheme="minorBidi" w:hAnsiTheme="minorBidi" w:cstheme="minorBidi"/>
          <w:color w:val="414042"/>
          <w:spacing w:val="-2"/>
        </w:rPr>
        <w:t>Politique</w:t>
      </w:r>
    </w:p>
    <w:p w14:paraId="554EE726" w14:textId="77777777" w:rsidR="00EA39A8" w:rsidRPr="000C0BD8" w:rsidRDefault="00000000" w:rsidP="000C0BD8">
      <w:pPr>
        <w:pStyle w:val="ListParagraph"/>
        <w:numPr>
          <w:ilvl w:val="0"/>
          <w:numId w:val="6"/>
        </w:numPr>
        <w:tabs>
          <w:tab w:val="left" w:pos="1415"/>
        </w:tabs>
        <w:spacing w:line="276" w:lineRule="auto"/>
        <w:ind w:left="1415" w:hanging="359"/>
        <w:rPr>
          <w:rFonts w:asciiTheme="minorBidi" w:hAnsiTheme="minorBidi" w:cstheme="minorBidi"/>
        </w:rPr>
      </w:pPr>
      <w:r w:rsidRPr="000C0BD8">
        <w:rPr>
          <w:rFonts w:asciiTheme="minorBidi" w:hAnsiTheme="minorBidi" w:cstheme="minorBidi"/>
          <w:color w:val="414042"/>
          <w:spacing w:val="-2"/>
        </w:rPr>
        <w:t>Rapports</w:t>
      </w:r>
    </w:p>
    <w:p w14:paraId="46728492" w14:textId="52C862AA" w:rsidR="00EA39A8" w:rsidRPr="000C0BD8" w:rsidRDefault="00000000" w:rsidP="00500543">
      <w:pPr>
        <w:pStyle w:val="Heading4"/>
        <w:spacing w:before="240" w:line="276" w:lineRule="auto"/>
        <w:ind w:left="696"/>
        <w:rPr>
          <w:rFonts w:asciiTheme="minorBidi" w:hAnsiTheme="minorBidi" w:cstheme="minorBidi"/>
        </w:rPr>
      </w:pPr>
      <w:r w:rsidRPr="000C0BD8">
        <w:rPr>
          <w:rFonts w:asciiTheme="minorBidi" w:hAnsiTheme="minorBidi" w:cstheme="minorBidi"/>
          <w:color w:val="414042"/>
          <w:w w:val="110"/>
        </w:rPr>
        <w:t>Qu'est-ce</w:t>
      </w:r>
      <w:r w:rsidRPr="000C0BD8">
        <w:rPr>
          <w:rFonts w:asciiTheme="minorBidi" w:hAnsiTheme="minorBidi" w:cstheme="minorBidi"/>
          <w:color w:val="414042"/>
          <w:spacing w:val="-13"/>
          <w:w w:val="110"/>
        </w:rPr>
        <w:t xml:space="preserve"> </w:t>
      </w:r>
      <w:r w:rsidRPr="000C0BD8">
        <w:rPr>
          <w:rFonts w:asciiTheme="minorBidi" w:hAnsiTheme="minorBidi" w:cstheme="minorBidi"/>
          <w:color w:val="414042"/>
          <w:w w:val="110"/>
        </w:rPr>
        <w:t>qui</w:t>
      </w:r>
      <w:r w:rsidRPr="000C0BD8">
        <w:rPr>
          <w:rFonts w:asciiTheme="minorBidi" w:hAnsiTheme="minorBidi" w:cstheme="minorBidi"/>
          <w:color w:val="414042"/>
          <w:spacing w:val="-13"/>
          <w:w w:val="110"/>
        </w:rPr>
        <w:t xml:space="preserve"> </w:t>
      </w:r>
      <w:r w:rsidRPr="000C0BD8">
        <w:rPr>
          <w:rFonts w:asciiTheme="minorBidi" w:hAnsiTheme="minorBidi" w:cstheme="minorBidi"/>
          <w:color w:val="414042"/>
          <w:w w:val="110"/>
        </w:rPr>
        <w:t>est</w:t>
      </w:r>
      <w:r w:rsidRPr="000C0BD8">
        <w:rPr>
          <w:rFonts w:asciiTheme="minorBidi" w:hAnsiTheme="minorBidi" w:cstheme="minorBidi"/>
          <w:color w:val="414042"/>
          <w:spacing w:val="-12"/>
          <w:w w:val="110"/>
        </w:rPr>
        <w:t xml:space="preserve"> </w:t>
      </w:r>
      <w:r w:rsidRPr="000C0BD8">
        <w:rPr>
          <w:rFonts w:asciiTheme="minorBidi" w:hAnsiTheme="minorBidi" w:cstheme="minorBidi"/>
          <w:color w:val="414042"/>
          <w:w w:val="110"/>
        </w:rPr>
        <w:t>unique</w:t>
      </w:r>
      <w:r w:rsidRPr="000C0BD8">
        <w:rPr>
          <w:rFonts w:asciiTheme="minorBidi" w:hAnsiTheme="minorBidi" w:cstheme="minorBidi"/>
          <w:color w:val="414042"/>
          <w:spacing w:val="-13"/>
          <w:w w:val="110"/>
        </w:rPr>
        <w:t xml:space="preserve"> </w:t>
      </w:r>
      <w:r w:rsidRPr="000C0BD8">
        <w:rPr>
          <w:rFonts w:asciiTheme="minorBidi" w:hAnsiTheme="minorBidi" w:cstheme="minorBidi"/>
          <w:color w:val="414042"/>
          <w:w w:val="110"/>
        </w:rPr>
        <w:t>ou</w:t>
      </w:r>
      <w:r w:rsidRPr="000C0BD8">
        <w:rPr>
          <w:rFonts w:asciiTheme="minorBidi" w:hAnsiTheme="minorBidi" w:cstheme="minorBidi"/>
          <w:color w:val="414042"/>
          <w:spacing w:val="-12"/>
          <w:w w:val="110"/>
        </w:rPr>
        <w:t xml:space="preserve"> </w:t>
      </w:r>
      <w:r w:rsidRPr="000C0BD8">
        <w:rPr>
          <w:rFonts w:asciiTheme="minorBidi" w:hAnsiTheme="minorBidi" w:cstheme="minorBidi"/>
          <w:color w:val="414042"/>
          <w:w w:val="110"/>
        </w:rPr>
        <w:t>varie</w:t>
      </w:r>
      <w:r w:rsidRPr="000C0BD8">
        <w:rPr>
          <w:rFonts w:asciiTheme="minorBidi" w:hAnsiTheme="minorBidi" w:cstheme="minorBidi"/>
          <w:color w:val="414042"/>
          <w:spacing w:val="-13"/>
          <w:w w:val="110"/>
        </w:rPr>
        <w:t xml:space="preserve"> </w:t>
      </w:r>
      <w:r w:rsidRPr="000C0BD8">
        <w:rPr>
          <w:rFonts w:asciiTheme="minorBidi" w:hAnsiTheme="minorBidi" w:cstheme="minorBidi"/>
          <w:color w:val="414042"/>
          <w:spacing w:val="-4"/>
          <w:w w:val="110"/>
        </w:rPr>
        <w:t>dans</w:t>
      </w:r>
      <w:r w:rsidR="009B3425" w:rsidRPr="000C0BD8">
        <w:rPr>
          <w:rFonts w:asciiTheme="minorBidi" w:hAnsiTheme="minorBidi" w:cstheme="minorBidi"/>
          <w:color w:val="414042"/>
          <w:spacing w:val="-4"/>
          <w:w w:val="110"/>
        </w:rPr>
        <w:t xml:space="preserve"> </w:t>
      </w:r>
      <w:r w:rsidRPr="000C0BD8">
        <w:rPr>
          <w:rFonts w:asciiTheme="minorBidi" w:hAnsiTheme="minorBidi" w:cstheme="minorBidi"/>
          <w:color w:val="414042"/>
          <w:spacing w:val="2"/>
          <w:w w:val="110"/>
        </w:rPr>
        <w:t>l'approvisionnement</w:t>
      </w:r>
      <w:r w:rsidRPr="000C0BD8">
        <w:rPr>
          <w:rFonts w:asciiTheme="minorBidi" w:hAnsiTheme="minorBidi" w:cstheme="minorBidi"/>
          <w:color w:val="414042"/>
          <w:spacing w:val="8"/>
          <w:w w:val="110"/>
        </w:rPr>
        <w:t xml:space="preserve"> </w:t>
      </w:r>
      <w:r w:rsidRPr="000C0BD8">
        <w:rPr>
          <w:rFonts w:asciiTheme="minorBidi" w:hAnsiTheme="minorBidi" w:cstheme="minorBidi"/>
          <w:color w:val="414042"/>
          <w:spacing w:val="-10"/>
          <w:w w:val="110"/>
        </w:rPr>
        <w:t>?</w:t>
      </w:r>
    </w:p>
    <w:p w14:paraId="03C2B421" w14:textId="30E5AA54" w:rsidR="00EA39A8" w:rsidRPr="000C0BD8" w:rsidRDefault="00000000" w:rsidP="00500543">
      <w:pPr>
        <w:pStyle w:val="BodyText"/>
        <w:spacing w:line="276" w:lineRule="auto"/>
        <w:ind w:left="696" w:right="907"/>
        <w:rPr>
          <w:rFonts w:asciiTheme="minorBidi" w:hAnsiTheme="minorBidi" w:cstheme="minorBidi"/>
        </w:rPr>
      </w:pPr>
      <w:r w:rsidRPr="000C0BD8">
        <w:rPr>
          <w:rFonts w:asciiTheme="minorBidi" w:hAnsiTheme="minorBidi" w:cstheme="minorBidi"/>
          <w:color w:val="414042"/>
        </w:rPr>
        <w:t>La variance entre les organisations d'approvisionnement se produit le plus souvent</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lors</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la</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mise</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en</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œuvre</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des</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éléments structurels communs de l'approvisionnement mentionnés ci-dessus. D'une organisation à l'autre, la mise en œuvre de la politique est</w:t>
      </w:r>
      <w:r w:rsidR="00500543">
        <w:rPr>
          <w:rFonts w:asciiTheme="minorBidi" w:hAnsiTheme="minorBidi" w:cstheme="minorBidi"/>
        </w:rPr>
        <w:t xml:space="preserve"> </w:t>
      </w:r>
      <w:r w:rsidRPr="000C0BD8">
        <w:rPr>
          <w:rFonts w:asciiTheme="minorBidi" w:hAnsiTheme="minorBidi" w:cstheme="minorBidi"/>
          <w:color w:val="414042"/>
        </w:rPr>
        <w:t>le</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principal</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moteur</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la</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variance.</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D'après la</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recherche,</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nous</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savons</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que</w:t>
      </w:r>
      <w:r w:rsidRPr="000C0BD8">
        <w:rPr>
          <w:rFonts w:asciiTheme="minorBidi" w:hAnsiTheme="minorBidi" w:cstheme="minorBidi"/>
          <w:color w:val="414042"/>
          <w:spacing w:val="-2"/>
        </w:rPr>
        <w:t xml:space="preserve"> différentes</w:t>
      </w:r>
      <w:r w:rsidR="00500543">
        <w:rPr>
          <w:rFonts w:asciiTheme="minorBidi" w:hAnsiTheme="minorBidi" w:cstheme="minorBidi"/>
        </w:rPr>
        <w:t xml:space="preserve"> </w:t>
      </w:r>
      <w:r w:rsidRPr="000C0BD8">
        <w:rPr>
          <w:rFonts w:asciiTheme="minorBidi" w:hAnsiTheme="minorBidi" w:cstheme="minorBidi"/>
          <w:color w:val="414042"/>
        </w:rPr>
        <w:t>organisations ont identifié différents moyens d'approvisionnement : attribution directe, invitation à soumissionner (avec un nombre minimum</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soumissionnaires)</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et</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la</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DP</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public, en fonction de la valeur, de la complexité, de</w:t>
      </w:r>
      <w:r w:rsidR="00500543">
        <w:rPr>
          <w:rFonts w:asciiTheme="minorBidi" w:hAnsiTheme="minorBidi" w:cstheme="minorBidi"/>
        </w:rPr>
        <w:t xml:space="preserve"> </w:t>
      </w:r>
      <w:r w:rsidRPr="000C0BD8">
        <w:rPr>
          <w:rFonts w:asciiTheme="minorBidi" w:hAnsiTheme="minorBidi" w:cstheme="minorBidi"/>
          <w:color w:val="414042"/>
        </w:rPr>
        <w:t>la sensibilité politique et du risque. Bien que ces</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modes</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passation</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marchés</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et</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critères soient courants, le montant en dollars de chaque catégorie variait d'une organisation</w:t>
      </w:r>
    </w:p>
    <w:p w14:paraId="5F84FFB9" w14:textId="77777777" w:rsidR="00EA39A8" w:rsidRPr="000C0BD8" w:rsidRDefault="00000000" w:rsidP="000C0BD8">
      <w:pPr>
        <w:pStyle w:val="BodyText"/>
        <w:spacing w:before="4" w:line="276" w:lineRule="auto"/>
        <w:ind w:left="696" w:right="1304"/>
        <w:rPr>
          <w:rFonts w:asciiTheme="minorBidi" w:hAnsiTheme="minorBidi" w:cstheme="minorBidi"/>
        </w:rPr>
      </w:pPr>
      <w:r w:rsidRPr="000C0BD8">
        <w:rPr>
          <w:rFonts w:asciiTheme="minorBidi" w:hAnsiTheme="minorBidi" w:cstheme="minorBidi"/>
          <w:color w:val="414042"/>
        </w:rPr>
        <w:t>à</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l'autre</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en</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fonction</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différentes décisions politiques.</w:t>
      </w:r>
    </w:p>
    <w:p w14:paraId="0C533CB8" w14:textId="77777777" w:rsidR="00EA39A8" w:rsidRDefault="00EA39A8">
      <w:pPr>
        <w:pStyle w:val="BodyText"/>
        <w:spacing w:line="115" w:lineRule="auto"/>
        <w:sectPr w:rsidR="00EA39A8">
          <w:type w:val="continuous"/>
          <w:pgSz w:w="12240" w:h="15840"/>
          <w:pgMar w:top="1820" w:right="0" w:bottom="280" w:left="0" w:header="0" w:footer="301" w:gutter="0"/>
          <w:cols w:num="2" w:space="720" w:equalWidth="0">
            <w:col w:w="5744" w:space="40"/>
            <w:col w:w="6456"/>
          </w:cols>
        </w:sectPr>
      </w:pPr>
    </w:p>
    <w:p w14:paraId="704D1085" w14:textId="6139A168" w:rsidR="00EA39A8" w:rsidRDefault="00D03597">
      <w:pPr>
        <w:pStyle w:val="BodyText"/>
        <w:spacing w:before="31"/>
        <w:rPr>
          <w:sz w:val="12"/>
        </w:rPr>
      </w:pPr>
      <w:r>
        <w:rPr>
          <w:noProof/>
        </w:rPr>
        <w:lastRenderedPageBreak/>
        <mc:AlternateContent>
          <mc:Choice Requires="wps">
            <w:drawing>
              <wp:anchor distT="0" distB="0" distL="0" distR="0" simplePos="0" relativeHeight="251701760" behindDoc="1" locked="0" layoutInCell="1" allowOverlap="1" wp14:anchorId="08CE9853" wp14:editId="20B5C6DB">
                <wp:simplePos x="0" y="0"/>
                <wp:positionH relativeFrom="page">
                  <wp:posOffset>247650</wp:posOffset>
                </wp:positionH>
                <wp:positionV relativeFrom="paragraph">
                  <wp:posOffset>142875</wp:posOffset>
                </wp:positionV>
                <wp:extent cx="7277100" cy="4819650"/>
                <wp:effectExtent l="0" t="0" r="0" b="0"/>
                <wp:wrapNone/>
                <wp:docPr id="683" name="Graphic 6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77100" cy="4819650"/>
                        </a:xfrm>
                        <a:custGeom>
                          <a:avLst/>
                          <a:gdLst/>
                          <a:ahLst/>
                          <a:cxnLst/>
                          <a:rect l="l" t="t" r="r" b="b"/>
                          <a:pathLst>
                            <a:path w="6858000" h="5503545">
                              <a:moveTo>
                                <a:pt x="6743700" y="0"/>
                              </a:moveTo>
                              <a:lnTo>
                                <a:pt x="114300" y="0"/>
                              </a:lnTo>
                              <a:lnTo>
                                <a:pt x="69812" y="8983"/>
                              </a:lnTo>
                              <a:lnTo>
                                <a:pt x="33480" y="33480"/>
                              </a:lnTo>
                              <a:lnTo>
                                <a:pt x="8983" y="69812"/>
                              </a:lnTo>
                              <a:lnTo>
                                <a:pt x="0" y="114300"/>
                              </a:lnTo>
                              <a:lnTo>
                                <a:pt x="0" y="5388991"/>
                              </a:lnTo>
                              <a:lnTo>
                                <a:pt x="8983" y="5433425"/>
                              </a:lnTo>
                              <a:lnTo>
                                <a:pt x="33480" y="5469763"/>
                              </a:lnTo>
                              <a:lnTo>
                                <a:pt x="69812" y="5494289"/>
                              </a:lnTo>
                              <a:lnTo>
                                <a:pt x="114300" y="5503291"/>
                              </a:lnTo>
                              <a:lnTo>
                                <a:pt x="6743700" y="5503291"/>
                              </a:lnTo>
                              <a:lnTo>
                                <a:pt x="6788187" y="5494289"/>
                              </a:lnTo>
                              <a:lnTo>
                                <a:pt x="6824519" y="5469763"/>
                              </a:lnTo>
                              <a:lnTo>
                                <a:pt x="6849016" y="5433425"/>
                              </a:lnTo>
                              <a:lnTo>
                                <a:pt x="6858000" y="5388991"/>
                              </a:lnTo>
                              <a:lnTo>
                                <a:pt x="6858000" y="114300"/>
                              </a:lnTo>
                              <a:lnTo>
                                <a:pt x="6849016" y="69812"/>
                              </a:lnTo>
                              <a:lnTo>
                                <a:pt x="6824519" y="33480"/>
                              </a:lnTo>
                              <a:lnTo>
                                <a:pt x="6788187" y="8983"/>
                              </a:lnTo>
                              <a:lnTo>
                                <a:pt x="6743700" y="0"/>
                              </a:lnTo>
                              <a:close/>
                            </a:path>
                          </a:pathLst>
                        </a:custGeom>
                        <a:solidFill>
                          <a:srgbClr val="1B1F33"/>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FF040A" id="Graphic 683" o:spid="_x0000_s1026" style="position:absolute;margin-left:19.5pt;margin-top:11.25pt;width:573pt;height:379.5pt;z-index:-251614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858000,5503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" path="m6743700,l114300,,69812,8983,33480,33480,8983,69812,,114300,,5388991r8983,44434l33480,5469763r36332,24526l114300,5503291r6629400,l6788187,5494289r36332,-24526l6849016,5433425r8984,-44434l6858000,114300r-8984,-44488l6824519,33480,6788187,8983,6743700,xe" fillcolor="#1b1f33" stroked="f">
                <v:path arrowok="t"/>
                <w10:wrap anchorx="page"/>
              </v:shape>
            </w:pict>
          </mc:Fallback>
        </mc:AlternateContent>
      </w:r>
    </w:p>
    <w:p w14:paraId="577FA890" w14:textId="77777777" w:rsidR="00EA39A8" w:rsidRDefault="00EA39A8">
      <w:pPr>
        <w:pStyle w:val="BodyText"/>
        <w:rPr>
          <w:sz w:val="12"/>
        </w:rPr>
        <w:sectPr w:rsidR="00EA39A8">
          <w:headerReference w:type="default" r:id="rId106"/>
          <w:footerReference w:type="default" r:id="rId107"/>
          <w:pgSz w:w="12240" w:h="15840"/>
          <w:pgMar w:top="720" w:right="0" w:bottom="500" w:left="0" w:header="360" w:footer="301" w:gutter="0"/>
          <w:pgNumType w:start="65"/>
          <w:cols w:space="720"/>
        </w:sectPr>
      </w:pPr>
    </w:p>
    <w:p w14:paraId="57728C08" w14:textId="3895ADCF" w:rsidR="00EA39A8" w:rsidRPr="00500543" w:rsidRDefault="00000000" w:rsidP="00500543">
      <w:pPr>
        <w:pStyle w:val="Heading4"/>
        <w:spacing w:before="74" w:line="276" w:lineRule="auto"/>
        <w:ind w:right="469"/>
        <w:rPr>
          <w:rFonts w:asciiTheme="minorBidi" w:hAnsiTheme="minorBidi" w:cstheme="minorBidi"/>
        </w:rPr>
      </w:pPr>
      <w:r w:rsidRPr="00500543">
        <w:rPr>
          <w:rFonts w:asciiTheme="minorBidi" w:hAnsiTheme="minorBidi" w:cstheme="minorBidi"/>
          <w:color w:val="FFFFFF"/>
          <w:w w:val="115"/>
        </w:rPr>
        <w:t>Exemple</w:t>
      </w:r>
      <w:r w:rsidRPr="00500543">
        <w:rPr>
          <w:rFonts w:asciiTheme="minorBidi" w:hAnsiTheme="minorBidi" w:cstheme="minorBidi"/>
          <w:color w:val="FFFFFF"/>
          <w:spacing w:val="-7"/>
          <w:w w:val="115"/>
        </w:rPr>
        <w:t xml:space="preserve"> </w:t>
      </w:r>
      <w:r w:rsidRPr="00500543">
        <w:rPr>
          <w:rFonts w:asciiTheme="minorBidi" w:hAnsiTheme="minorBidi" w:cstheme="minorBidi"/>
          <w:color w:val="FFFFFF"/>
          <w:w w:val="115"/>
        </w:rPr>
        <w:t>:</w:t>
      </w:r>
      <w:r w:rsidRPr="00500543">
        <w:rPr>
          <w:rFonts w:asciiTheme="minorBidi" w:hAnsiTheme="minorBidi" w:cstheme="minorBidi"/>
          <w:color w:val="FFFFFF"/>
          <w:spacing w:val="-7"/>
          <w:w w:val="115"/>
        </w:rPr>
        <w:t xml:space="preserve"> </w:t>
      </w:r>
      <w:r w:rsidRPr="00500543">
        <w:rPr>
          <w:rFonts w:asciiTheme="minorBidi" w:hAnsiTheme="minorBidi" w:cstheme="minorBidi"/>
          <w:color w:val="FFFFFF"/>
          <w:w w:val="115"/>
        </w:rPr>
        <w:t>Différence</w:t>
      </w:r>
      <w:r w:rsidRPr="00500543">
        <w:rPr>
          <w:rFonts w:asciiTheme="minorBidi" w:hAnsiTheme="minorBidi" w:cstheme="minorBidi"/>
          <w:color w:val="FFFFFF"/>
          <w:spacing w:val="-7"/>
          <w:w w:val="115"/>
        </w:rPr>
        <w:t xml:space="preserve"> </w:t>
      </w:r>
      <w:r w:rsidRPr="00500543">
        <w:rPr>
          <w:rFonts w:asciiTheme="minorBidi" w:hAnsiTheme="minorBidi" w:cstheme="minorBidi"/>
          <w:color w:val="FFFFFF"/>
          <w:w w:val="115"/>
        </w:rPr>
        <w:t>de</w:t>
      </w:r>
      <w:r w:rsidRPr="00500543">
        <w:rPr>
          <w:rFonts w:asciiTheme="minorBidi" w:hAnsiTheme="minorBidi" w:cstheme="minorBidi"/>
          <w:color w:val="FFFFFF"/>
          <w:spacing w:val="-7"/>
          <w:w w:val="115"/>
        </w:rPr>
        <w:t xml:space="preserve"> </w:t>
      </w:r>
      <w:r w:rsidRPr="00500543">
        <w:rPr>
          <w:rFonts w:asciiTheme="minorBidi" w:hAnsiTheme="minorBidi" w:cstheme="minorBidi"/>
          <w:color w:val="FFFFFF"/>
          <w:w w:val="115"/>
        </w:rPr>
        <w:t xml:space="preserve">politique </w:t>
      </w:r>
      <w:r w:rsidRPr="00500543">
        <w:rPr>
          <w:rFonts w:asciiTheme="minorBidi" w:hAnsiTheme="minorBidi" w:cstheme="minorBidi"/>
          <w:color w:val="FFFFFF"/>
          <w:w w:val="110"/>
        </w:rPr>
        <w:t>dans</w:t>
      </w:r>
      <w:r w:rsidRPr="00500543">
        <w:rPr>
          <w:rFonts w:asciiTheme="minorBidi" w:hAnsiTheme="minorBidi" w:cstheme="minorBidi"/>
          <w:color w:val="FFFFFF"/>
          <w:spacing w:val="-22"/>
          <w:w w:val="110"/>
        </w:rPr>
        <w:t xml:space="preserve"> </w:t>
      </w:r>
      <w:r w:rsidRPr="00500543">
        <w:rPr>
          <w:rFonts w:asciiTheme="minorBidi" w:hAnsiTheme="minorBidi" w:cstheme="minorBidi"/>
          <w:color w:val="FFFFFF"/>
          <w:w w:val="110"/>
        </w:rPr>
        <w:t>les</w:t>
      </w:r>
      <w:r w:rsidRPr="00500543">
        <w:rPr>
          <w:rFonts w:asciiTheme="minorBidi" w:hAnsiTheme="minorBidi" w:cstheme="minorBidi"/>
          <w:color w:val="FFFFFF"/>
          <w:spacing w:val="-21"/>
          <w:w w:val="110"/>
        </w:rPr>
        <w:t xml:space="preserve"> </w:t>
      </w:r>
      <w:r w:rsidRPr="00500543">
        <w:rPr>
          <w:rFonts w:asciiTheme="minorBidi" w:hAnsiTheme="minorBidi" w:cstheme="minorBidi"/>
          <w:color w:val="FFFFFF"/>
          <w:w w:val="110"/>
        </w:rPr>
        <w:t>seuils</w:t>
      </w:r>
      <w:r w:rsidRPr="00500543">
        <w:rPr>
          <w:rFonts w:asciiTheme="minorBidi" w:hAnsiTheme="minorBidi" w:cstheme="minorBidi"/>
          <w:color w:val="FFFFFF"/>
          <w:spacing w:val="-22"/>
          <w:w w:val="110"/>
        </w:rPr>
        <w:t xml:space="preserve"> </w:t>
      </w:r>
      <w:r w:rsidRPr="00500543">
        <w:rPr>
          <w:rFonts w:asciiTheme="minorBidi" w:hAnsiTheme="minorBidi" w:cstheme="minorBidi"/>
          <w:color w:val="FFFFFF"/>
          <w:w w:val="110"/>
        </w:rPr>
        <w:t>en</w:t>
      </w:r>
      <w:r w:rsidRPr="00500543">
        <w:rPr>
          <w:rFonts w:asciiTheme="minorBidi" w:hAnsiTheme="minorBidi" w:cstheme="minorBidi"/>
          <w:color w:val="FFFFFF"/>
          <w:spacing w:val="-21"/>
          <w:w w:val="110"/>
        </w:rPr>
        <w:t xml:space="preserve"> </w:t>
      </w:r>
      <w:r w:rsidRPr="00500543">
        <w:rPr>
          <w:rFonts w:asciiTheme="minorBidi" w:hAnsiTheme="minorBidi" w:cstheme="minorBidi"/>
          <w:color w:val="FFFFFF"/>
          <w:w w:val="110"/>
        </w:rPr>
        <w:t>dollars</w:t>
      </w:r>
      <w:r w:rsidRPr="00500543">
        <w:rPr>
          <w:rFonts w:asciiTheme="minorBidi" w:hAnsiTheme="minorBidi" w:cstheme="minorBidi"/>
          <w:color w:val="FFFFFF"/>
          <w:spacing w:val="-21"/>
          <w:w w:val="110"/>
        </w:rPr>
        <w:t xml:space="preserve"> </w:t>
      </w:r>
      <w:r w:rsidRPr="00500543">
        <w:rPr>
          <w:rFonts w:asciiTheme="minorBidi" w:hAnsiTheme="minorBidi" w:cstheme="minorBidi"/>
          <w:color w:val="FFFFFF"/>
          <w:w w:val="110"/>
        </w:rPr>
        <w:t>des</w:t>
      </w:r>
      <w:r w:rsidRPr="00500543">
        <w:rPr>
          <w:rFonts w:asciiTheme="minorBidi" w:hAnsiTheme="minorBidi" w:cstheme="minorBidi"/>
          <w:color w:val="FFFFFF"/>
          <w:spacing w:val="-22"/>
          <w:w w:val="110"/>
        </w:rPr>
        <w:t xml:space="preserve"> </w:t>
      </w:r>
      <w:r w:rsidRPr="00500543">
        <w:rPr>
          <w:rFonts w:asciiTheme="minorBidi" w:hAnsiTheme="minorBidi" w:cstheme="minorBidi"/>
          <w:color w:val="FFFFFF"/>
          <w:w w:val="110"/>
        </w:rPr>
        <w:t xml:space="preserve">niveaux </w:t>
      </w:r>
      <w:r w:rsidRPr="00500543">
        <w:rPr>
          <w:rFonts w:asciiTheme="minorBidi" w:hAnsiTheme="minorBidi" w:cstheme="minorBidi"/>
          <w:color w:val="FFFFFF"/>
          <w:w w:val="115"/>
        </w:rPr>
        <w:t>d'approvisionnement</w:t>
      </w:r>
      <w:r w:rsidRPr="00500543">
        <w:rPr>
          <w:rFonts w:asciiTheme="minorBidi" w:hAnsiTheme="minorBidi" w:cstheme="minorBidi"/>
          <w:color w:val="FFFFFF"/>
          <w:spacing w:val="-16"/>
          <w:w w:val="115"/>
        </w:rPr>
        <w:t xml:space="preserve"> </w:t>
      </w:r>
      <w:r w:rsidRPr="00500543">
        <w:rPr>
          <w:rFonts w:asciiTheme="minorBidi" w:hAnsiTheme="minorBidi" w:cstheme="minorBidi"/>
          <w:color w:val="FFFFFF"/>
          <w:w w:val="115"/>
        </w:rPr>
        <w:t>:</w:t>
      </w:r>
    </w:p>
    <w:p w14:paraId="6072E213" w14:textId="7828C5DB" w:rsidR="00EA39A8" w:rsidRPr="00500543" w:rsidRDefault="00000000" w:rsidP="00500543">
      <w:pPr>
        <w:pStyle w:val="BodyText"/>
        <w:spacing w:before="121" w:line="276" w:lineRule="auto"/>
        <w:ind w:left="900"/>
        <w:rPr>
          <w:rFonts w:asciiTheme="minorBidi" w:hAnsiTheme="minorBidi" w:cstheme="minorBidi"/>
        </w:rPr>
      </w:pPr>
      <w:r w:rsidRPr="00500543">
        <w:rPr>
          <w:rFonts w:asciiTheme="minorBidi" w:hAnsiTheme="minorBidi" w:cstheme="minorBidi"/>
          <w:color w:val="FFFFFF"/>
        </w:rPr>
        <w:t>Organisation</w:t>
      </w:r>
      <w:r w:rsidRPr="00500543">
        <w:rPr>
          <w:rFonts w:asciiTheme="minorBidi" w:hAnsiTheme="minorBidi" w:cstheme="minorBidi"/>
          <w:color w:val="FFFFFF"/>
          <w:spacing w:val="-5"/>
        </w:rPr>
        <w:t xml:space="preserve"> </w:t>
      </w:r>
      <w:r w:rsidRPr="00500543">
        <w:rPr>
          <w:rFonts w:asciiTheme="minorBidi" w:hAnsiTheme="minorBidi" w:cstheme="minorBidi"/>
          <w:color w:val="FFFFFF"/>
          <w:spacing w:val="-10"/>
        </w:rPr>
        <w:t>1</w:t>
      </w:r>
    </w:p>
    <w:p w14:paraId="3257E492" w14:textId="45BA4EAE" w:rsidR="00EA39A8" w:rsidRPr="00500543" w:rsidRDefault="00000000" w:rsidP="00500543">
      <w:pPr>
        <w:pStyle w:val="ListParagraph"/>
        <w:numPr>
          <w:ilvl w:val="1"/>
          <w:numId w:val="6"/>
        </w:numPr>
        <w:tabs>
          <w:tab w:val="left" w:pos="1619"/>
        </w:tabs>
        <w:spacing w:line="276" w:lineRule="auto"/>
        <w:ind w:left="1619" w:hanging="360"/>
        <w:rPr>
          <w:rFonts w:asciiTheme="minorBidi" w:hAnsiTheme="minorBidi" w:cstheme="minorBidi"/>
        </w:rPr>
      </w:pPr>
      <w:r w:rsidRPr="00500543">
        <w:rPr>
          <w:rFonts w:asciiTheme="minorBidi" w:hAnsiTheme="minorBidi" w:cstheme="minorBidi"/>
          <w:color w:val="FFFFFF"/>
        </w:rPr>
        <w:t>Source</w:t>
      </w:r>
      <w:r w:rsidRPr="00500543">
        <w:rPr>
          <w:rFonts w:asciiTheme="minorBidi" w:hAnsiTheme="minorBidi" w:cstheme="minorBidi"/>
          <w:color w:val="FFFFFF"/>
          <w:spacing w:val="-1"/>
        </w:rPr>
        <w:t xml:space="preserve"> </w:t>
      </w:r>
      <w:r w:rsidRPr="00500543">
        <w:rPr>
          <w:rFonts w:asciiTheme="minorBidi" w:hAnsiTheme="minorBidi" w:cstheme="minorBidi"/>
          <w:color w:val="FFFFFF"/>
        </w:rPr>
        <w:t>unique</w:t>
      </w:r>
      <w:r w:rsidRPr="00500543">
        <w:rPr>
          <w:rFonts w:asciiTheme="minorBidi" w:hAnsiTheme="minorBidi" w:cstheme="minorBidi"/>
          <w:color w:val="FFFFFF"/>
          <w:spacing w:val="-1"/>
        </w:rPr>
        <w:t xml:space="preserve"> </w:t>
      </w:r>
      <w:r w:rsidRPr="00500543">
        <w:rPr>
          <w:rFonts w:asciiTheme="minorBidi" w:hAnsiTheme="minorBidi" w:cstheme="minorBidi"/>
          <w:color w:val="FFFFFF"/>
        </w:rPr>
        <w:t>-</w:t>
      </w:r>
      <w:r w:rsidRPr="00500543">
        <w:rPr>
          <w:rFonts w:asciiTheme="minorBidi" w:hAnsiTheme="minorBidi" w:cstheme="minorBidi"/>
          <w:color w:val="FFFFFF"/>
          <w:spacing w:val="-1"/>
        </w:rPr>
        <w:t xml:space="preserve"> </w:t>
      </w:r>
      <w:r w:rsidRPr="00500543">
        <w:rPr>
          <w:rFonts w:asciiTheme="minorBidi" w:hAnsiTheme="minorBidi" w:cstheme="minorBidi"/>
          <w:color w:val="FFFFFF"/>
        </w:rPr>
        <w:t>moins de</w:t>
      </w:r>
      <w:r w:rsidRPr="00500543">
        <w:rPr>
          <w:rFonts w:asciiTheme="minorBidi" w:hAnsiTheme="minorBidi" w:cstheme="minorBidi"/>
          <w:color w:val="FFFFFF"/>
          <w:spacing w:val="-1"/>
        </w:rPr>
        <w:t xml:space="preserve"> </w:t>
      </w:r>
      <w:r w:rsidRPr="00500543">
        <w:rPr>
          <w:rFonts w:asciiTheme="minorBidi" w:hAnsiTheme="minorBidi" w:cstheme="minorBidi"/>
          <w:color w:val="FFFFFF"/>
        </w:rPr>
        <w:t>5</w:t>
      </w:r>
      <w:r w:rsidRPr="00500543">
        <w:rPr>
          <w:rFonts w:asciiTheme="minorBidi" w:hAnsiTheme="minorBidi" w:cstheme="minorBidi"/>
          <w:color w:val="FFFFFF"/>
          <w:spacing w:val="-1"/>
        </w:rPr>
        <w:t xml:space="preserve"> </w:t>
      </w:r>
      <w:r w:rsidRPr="00500543">
        <w:rPr>
          <w:rFonts w:asciiTheme="minorBidi" w:hAnsiTheme="minorBidi" w:cstheme="minorBidi"/>
          <w:color w:val="FFFFFF"/>
        </w:rPr>
        <w:t xml:space="preserve">000 </w:t>
      </w:r>
      <w:r w:rsidRPr="00500543">
        <w:rPr>
          <w:rFonts w:asciiTheme="minorBidi" w:hAnsiTheme="minorBidi" w:cstheme="minorBidi"/>
          <w:color w:val="FFFFFF"/>
          <w:spacing w:val="-10"/>
        </w:rPr>
        <w:t>$</w:t>
      </w:r>
    </w:p>
    <w:p w14:paraId="70E87D91" w14:textId="17038887" w:rsidR="00EA39A8" w:rsidRPr="00500543" w:rsidRDefault="00000000" w:rsidP="00500543">
      <w:pPr>
        <w:pStyle w:val="ListParagraph"/>
        <w:numPr>
          <w:ilvl w:val="1"/>
          <w:numId w:val="6"/>
        </w:numPr>
        <w:tabs>
          <w:tab w:val="left" w:pos="1620"/>
        </w:tabs>
        <w:spacing w:before="39" w:line="276" w:lineRule="auto"/>
        <w:ind w:right="194" w:hanging="360"/>
        <w:rPr>
          <w:rFonts w:asciiTheme="minorBidi" w:hAnsiTheme="minorBidi" w:cstheme="minorBidi"/>
        </w:rPr>
      </w:pPr>
      <w:r w:rsidRPr="00500543">
        <w:rPr>
          <w:rFonts w:asciiTheme="minorBidi" w:hAnsiTheme="minorBidi" w:cstheme="minorBidi"/>
          <w:color w:val="FFFFFF"/>
        </w:rPr>
        <w:t>Invitation</w:t>
      </w:r>
      <w:r w:rsidRPr="00500543">
        <w:rPr>
          <w:rFonts w:asciiTheme="minorBidi" w:hAnsiTheme="minorBidi" w:cstheme="minorBidi"/>
          <w:color w:val="FFFFFF"/>
          <w:spacing w:val="-8"/>
        </w:rPr>
        <w:t xml:space="preserve"> </w:t>
      </w:r>
      <w:r w:rsidRPr="00500543">
        <w:rPr>
          <w:rFonts w:asciiTheme="minorBidi" w:hAnsiTheme="minorBidi" w:cstheme="minorBidi"/>
          <w:color w:val="FFFFFF"/>
        </w:rPr>
        <w:t>à</w:t>
      </w:r>
      <w:r w:rsidRPr="00500543">
        <w:rPr>
          <w:rFonts w:asciiTheme="minorBidi" w:hAnsiTheme="minorBidi" w:cstheme="minorBidi"/>
          <w:color w:val="FFFFFF"/>
          <w:spacing w:val="-8"/>
        </w:rPr>
        <w:t xml:space="preserve"> </w:t>
      </w:r>
      <w:r w:rsidRPr="00500543">
        <w:rPr>
          <w:rFonts w:asciiTheme="minorBidi" w:hAnsiTheme="minorBidi" w:cstheme="minorBidi"/>
          <w:color w:val="FFFFFF"/>
        </w:rPr>
        <w:t>soumissionner</w:t>
      </w:r>
      <w:r w:rsidRPr="00500543">
        <w:rPr>
          <w:rFonts w:asciiTheme="minorBidi" w:hAnsiTheme="minorBidi" w:cstheme="minorBidi"/>
          <w:color w:val="FFFFFF"/>
          <w:spacing w:val="-8"/>
        </w:rPr>
        <w:t xml:space="preserve"> </w:t>
      </w:r>
      <w:r w:rsidRPr="00500543">
        <w:rPr>
          <w:rFonts w:asciiTheme="minorBidi" w:hAnsiTheme="minorBidi" w:cstheme="minorBidi"/>
          <w:color w:val="FFFFFF"/>
        </w:rPr>
        <w:t>–</w:t>
      </w:r>
      <w:r w:rsidRPr="00500543">
        <w:rPr>
          <w:rFonts w:asciiTheme="minorBidi" w:hAnsiTheme="minorBidi" w:cstheme="minorBidi"/>
          <w:color w:val="FFFFFF"/>
          <w:spacing w:val="-8"/>
        </w:rPr>
        <w:t xml:space="preserve"> </w:t>
      </w:r>
      <w:r w:rsidRPr="00500543">
        <w:rPr>
          <w:rFonts w:asciiTheme="minorBidi" w:hAnsiTheme="minorBidi" w:cstheme="minorBidi"/>
          <w:color w:val="FFFFFF"/>
        </w:rPr>
        <w:t>moins</w:t>
      </w:r>
      <w:r w:rsidRPr="00500543">
        <w:rPr>
          <w:rFonts w:asciiTheme="minorBidi" w:hAnsiTheme="minorBidi" w:cstheme="minorBidi"/>
          <w:color w:val="FFFFFF"/>
          <w:spacing w:val="-8"/>
        </w:rPr>
        <w:t xml:space="preserve"> </w:t>
      </w:r>
      <w:r w:rsidRPr="00500543">
        <w:rPr>
          <w:rFonts w:asciiTheme="minorBidi" w:hAnsiTheme="minorBidi" w:cstheme="minorBidi"/>
          <w:color w:val="FFFFFF"/>
        </w:rPr>
        <w:t>de 100 000 $</w:t>
      </w:r>
    </w:p>
    <w:p w14:paraId="22261D49" w14:textId="77777777" w:rsidR="00EA39A8" w:rsidRPr="00500543" w:rsidRDefault="00000000" w:rsidP="00500543">
      <w:pPr>
        <w:pStyle w:val="ListParagraph"/>
        <w:numPr>
          <w:ilvl w:val="1"/>
          <w:numId w:val="6"/>
        </w:numPr>
        <w:tabs>
          <w:tab w:val="left" w:pos="1620"/>
        </w:tabs>
        <w:spacing w:before="92" w:line="276" w:lineRule="auto"/>
        <w:ind w:right="207" w:hanging="360"/>
        <w:rPr>
          <w:rFonts w:asciiTheme="minorBidi" w:hAnsiTheme="minorBidi" w:cstheme="minorBidi"/>
        </w:rPr>
      </w:pPr>
      <w:r w:rsidRPr="00500543">
        <w:rPr>
          <w:rFonts w:asciiTheme="minorBidi" w:hAnsiTheme="minorBidi" w:cstheme="minorBidi"/>
          <w:color w:val="FFFFFF"/>
        </w:rPr>
        <w:t>Demande</w:t>
      </w:r>
      <w:r w:rsidRPr="00500543">
        <w:rPr>
          <w:rFonts w:asciiTheme="minorBidi" w:hAnsiTheme="minorBidi" w:cstheme="minorBidi"/>
          <w:color w:val="FFFFFF"/>
          <w:spacing w:val="-9"/>
        </w:rPr>
        <w:t xml:space="preserve"> </w:t>
      </w:r>
      <w:r w:rsidRPr="00500543">
        <w:rPr>
          <w:rFonts w:asciiTheme="minorBidi" w:hAnsiTheme="minorBidi" w:cstheme="minorBidi"/>
          <w:color w:val="FFFFFF"/>
        </w:rPr>
        <w:t>de</w:t>
      </w:r>
      <w:r w:rsidRPr="00500543">
        <w:rPr>
          <w:rFonts w:asciiTheme="minorBidi" w:hAnsiTheme="minorBidi" w:cstheme="minorBidi"/>
          <w:color w:val="FFFFFF"/>
          <w:spacing w:val="-9"/>
        </w:rPr>
        <w:t xml:space="preserve"> </w:t>
      </w:r>
      <w:r w:rsidRPr="00500543">
        <w:rPr>
          <w:rFonts w:asciiTheme="minorBidi" w:hAnsiTheme="minorBidi" w:cstheme="minorBidi"/>
          <w:color w:val="FFFFFF"/>
        </w:rPr>
        <w:t>proposition</w:t>
      </w:r>
      <w:r w:rsidRPr="00500543">
        <w:rPr>
          <w:rFonts w:asciiTheme="minorBidi" w:hAnsiTheme="minorBidi" w:cstheme="minorBidi"/>
          <w:color w:val="FFFFFF"/>
          <w:spacing w:val="-9"/>
        </w:rPr>
        <w:t xml:space="preserve"> </w:t>
      </w:r>
      <w:r w:rsidRPr="00500543">
        <w:rPr>
          <w:rFonts w:asciiTheme="minorBidi" w:hAnsiTheme="minorBidi" w:cstheme="minorBidi"/>
          <w:color w:val="FFFFFF"/>
        </w:rPr>
        <w:t>public</w:t>
      </w:r>
      <w:r w:rsidRPr="00500543">
        <w:rPr>
          <w:rFonts w:asciiTheme="minorBidi" w:hAnsiTheme="minorBidi" w:cstheme="minorBidi"/>
          <w:color w:val="FFFFFF"/>
          <w:spacing w:val="-9"/>
        </w:rPr>
        <w:t xml:space="preserve"> </w:t>
      </w:r>
      <w:r w:rsidRPr="00500543">
        <w:rPr>
          <w:rFonts w:asciiTheme="minorBidi" w:hAnsiTheme="minorBidi" w:cstheme="minorBidi"/>
          <w:color w:val="FFFFFF"/>
        </w:rPr>
        <w:t>–</w:t>
      </w:r>
      <w:r w:rsidRPr="00500543">
        <w:rPr>
          <w:rFonts w:asciiTheme="minorBidi" w:hAnsiTheme="minorBidi" w:cstheme="minorBidi"/>
          <w:color w:val="FFFFFF"/>
          <w:spacing w:val="-9"/>
        </w:rPr>
        <w:t xml:space="preserve"> </w:t>
      </w:r>
      <w:r w:rsidRPr="00500543">
        <w:rPr>
          <w:rFonts w:asciiTheme="minorBidi" w:hAnsiTheme="minorBidi" w:cstheme="minorBidi"/>
          <w:color w:val="FFFFFF"/>
        </w:rPr>
        <w:t>plus de 100 000 $</w:t>
      </w:r>
    </w:p>
    <w:p w14:paraId="2B3E4BDE" w14:textId="77777777" w:rsidR="00EA39A8" w:rsidRPr="00500543" w:rsidRDefault="00000000" w:rsidP="00500543">
      <w:pPr>
        <w:pStyle w:val="BodyText"/>
        <w:spacing w:before="3" w:line="276" w:lineRule="auto"/>
        <w:ind w:left="900"/>
        <w:rPr>
          <w:rFonts w:asciiTheme="minorBidi" w:hAnsiTheme="minorBidi" w:cstheme="minorBidi"/>
        </w:rPr>
      </w:pPr>
      <w:r w:rsidRPr="00500543">
        <w:rPr>
          <w:rFonts w:asciiTheme="minorBidi" w:hAnsiTheme="minorBidi" w:cstheme="minorBidi"/>
          <w:color w:val="FFFFFF"/>
        </w:rPr>
        <w:t>Organisation</w:t>
      </w:r>
      <w:r w:rsidRPr="00500543">
        <w:rPr>
          <w:rFonts w:asciiTheme="minorBidi" w:hAnsiTheme="minorBidi" w:cstheme="minorBidi"/>
          <w:color w:val="FFFFFF"/>
          <w:spacing w:val="-5"/>
        </w:rPr>
        <w:t xml:space="preserve"> </w:t>
      </w:r>
      <w:r w:rsidRPr="00500543">
        <w:rPr>
          <w:rFonts w:asciiTheme="minorBidi" w:hAnsiTheme="minorBidi" w:cstheme="minorBidi"/>
          <w:color w:val="FFFFFF"/>
          <w:spacing w:val="-10"/>
        </w:rPr>
        <w:t>2</w:t>
      </w:r>
    </w:p>
    <w:p w14:paraId="0FF14F08" w14:textId="77777777" w:rsidR="00EA39A8" w:rsidRPr="00500543" w:rsidRDefault="00000000" w:rsidP="00500543">
      <w:pPr>
        <w:pStyle w:val="ListParagraph"/>
        <w:numPr>
          <w:ilvl w:val="1"/>
          <w:numId w:val="6"/>
        </w:numPr>
        <w:tabs>
          <w:tab w:val="left" w:pos="1619"/>
        </w:tabs>
        <w:spacing w:line="276" w:lineRule="auto"/>
        <w:ind w:left="1619" w:hanging="359"/>
        <w:rPr>
          <w:rFonts w:asciiTheme="minorBidi" w:hAnsiTheme="minorBidi" w:cstheme="minorBidi"/>
        </w:rPr>
      </w:pPr>
      <w:r w:rsidRPr="00500543">
        <w:rPr>
          <w:rFonts w:asciiTheme="minorBidi" w:hAnsiTheme="minorBidi" w:cstheme="minorBidi"/>
          <w:color w:val="FFFFFF"/>
        </w:rPr>
        <w:t>Source</w:t>
      </w:r>
      <w:r w:rsidRPr="00500543">
        <w:rPr>
          <w:rFonts w:asciiTheme="minorBidi" w:hAnsiTheme="minorBidi" w:cstheme="minorBidi"/>
          <w:color w:val="FFFFFF"/>
          <w:spacing w:val="-1"/>
        </w:rPr>
        <w:t xml:space="preserve"> </w:t>
      </w:r>
      <w:r w:rsidRPr="00500543">
        <w:rPr>
          <w:rFonts w:asciiTheme="minorBidi" w:hAnsiTheme="minorBidi" w:cstheme="minorBidi"/>
          <w:color w:val="FFFFFF"/>
        </w:rPr>
        <w:t>unique</w:t>
      </w:r>
      <w:r w:rsidRPr="00500543">
        <w:rPr>
          <w:rFonts w:asciiTheme="minorBidi" w:hAnsiTheme="minorBidi" w:cstheme="minorBidi"/>
          <w:color w:val="FFFFFF"/>
          <w:spacing w:val="-1"/>
        </w:rPr>
        <w:t xml:space="preserve"> </w:t>
      </w:r>
      <w:r w:rsidRPr="00500543">
        <w:rPr>
          <w:rFonts w:asciiTheme="minorBidi" w:hAnsiTheme="minorBidi" w:cstheme="minorBidi"/>
          <w:color w:val="FFFFFF"/>
        </w:rPr>
        <w:t>–</w:t>
      </w:r>
      <w:r w:rsidRPr="00500543">
        <w:rPr>
          <w:rFonts w:asciiTheme="minorBidi" w:hAnsiTheme="minorBidi" w:cstheme="minorBidi"/>
          <w:color w:val="FFFFFF"/>
          <w:spacing w:val="-1"/>
        </w:rPr>
        <w:t xml:space="preserve"> </w:t>
      </w:r>
      <w:r w:rsidRPr="00500543">
        <w:rPr>
          <w:rFonts w:asciiTheme="minorBidi" w:hAnsiTheme="minorBidi" w:cstheme="minorBidi"/>
          <w:color w:val="FFFFFF"/>
        </w:rPr>
        <w:t>moins de</w:t>
      </w:r>
      <w:r w:rsidRPr="00500543">
        <w:rPr>
          <w:rFonts w:asciiTheme="minorBidi" w:hAnsiTheme="minorBidi" w:cstheme="minorBidi"/>
          <w:color w:val="FFFFFF"/>
          <w:spacing w:val="-1"/>
        </w:rPr>
        <w:t xml:space="preserve"> </w:t>
      </w:r>
      <w:r w:rsidRPr="00500543">
        <w:rPr>
          <w:rFonts w:asciiTheme="minorBidi" w:hAnsiTheme="minorBidi" w:cstheme="minorBidi"/>
          <w:color w:val="FFFFFF"/>
        </w:rPr>
        <w:t>100</w:t>
      </w:r>
      <w:r w:rsidRPr="00500543">
        <w:rPr>
          <w:rFonts w:asciiTheme="minorBidi" w:hAnsiTheme="minorBidi" w:cstheme="minorBidi"/>
          <w:color w:val="FFFFFF"/>
          <w:spacing w:val="-1"/>
        </w:rPr>
        <w:t xml:space="preserve"> </w:t>
      </w:r>
      <w:r w:rsidRPr="00500543">
        <w:rPr>
          <w:rFonts w:asciiTheme="minorBidi" w:hAnsiTheme="minorBidi" w:cstheme="minorBidi"/>
          <w:color w:val="FFFFFF"/>
        </w:rPr>
        <w:t xml:space="preserve">000 </w:t>
      </w:r>
      <w:r w:rsidRPr="00500543">
        <w:rPr>
          <w:rFonts w:asciiTheme="minorBidi" w:hAnsiTheme="minorBidi" w:cstheme="minorBidi"/>
          <w:color w:val="FFFFFF"/>
          <w:spacing w:val="-10"/>
        </w:rPr>
        <w:t>$</w:t>
      </w:r>
    </w:p>
    <w:p w14:paraId="37718F0B" w14:textId="77777777" w:rsidR="00EA39A8" w:rsidRPr="00500543" w:rsidRDefault="00000000" w:rsidP="00500543">
      <w:pPr>
        <w:pStyle w:val="ListParagraph"/>
        <w:numPr>
          <w:ilvl w:val="1"/>
          <w:numId w:val="6"/>
        </w:numPr>
        <w:tabs>
          <w:tab w:val="left" w:pos="1620"/>
        </w:tabs>
        <w:spacing w:before="39" w:line="276" w:lineRule="auto"/>
        <w:ind w:right="11" w:hanging="360"/>
        <w:rPr>
          <w:rFonts w:asciiTheme="minorBidi" w:hAnsiTheme="minorBidi" w:cstheme="minorBidi"/>
        </w:rPr>
      </w:pPr>
      <w:r w:rsidRPr="00500543">
        <w:rPr>
          <w:rFonts w:asciiTheme="minorBidi" w:hAnsiTheme="minorBidi" w:cstheme="minorBidi"/>
          <w:color w:val="FFFFFF"/>
        </w:rPr>
        <w:t>Invitation</w:t>
      </w:r>
      <w:r w:rsidRPr="00500543">
        <w:rPr>
          <w:rFonts w:asciiTheme="minorBidi" w:hAnsiTheme="minorBidi" w:cstheme="minorBidi"/>
          <w:color w:val="FFFFFF"/>
          <w:spacing w:val="-6"/>
        </w:rPr>
        <w:t xml:space="preserve"> </w:t>
      </w:r>
      <w:r w:rsidRPr="00500543">
        <w:rPr>
          <w:rFonts w:asciiTheme="minorBidi" w:hAnsiTheme="minorBidi" w:cstheme="minorBidi"/>
          <w:color w:val="FFFFFF"/>
        </w:rPr>
        <w:t>à</w:t>
      </w:r>
      <w:r w:rsidRPr="00500543">
        <w:rPr>
          <w:rFonts w:asciiTheme="minorBidi" w:hAnsiTheme="minorBidi" w:cstheme="minorBidi"/>
          <w:color w:val="FFFFFF"/>
          <w:spacing w:val="-6"/>
        </w:rPr>
        <w:t xml:space="preserve"> </w:t>
      </w:r>
      <w:r w:rsidRPr="00500543">
        <w:rPr>
          <w:rFonts w:asciiTheme="minorBidi" w:hAnsiTheme="minorBidi" w:cstheme="minorBidi"/>
          <w:color w:val="FFFFFF"/>
        </w:rPr>
        <w:t>soumissionner</w:t>
      </w:r>
      <w:r w:rsidRPr="00500543">
        <w:rPr>
          <w:rFonts w:asciiTheme="minorBidi" w:hAnsiTheme="minorBidi" w:cstheme="minorBidi"/>
          <w:color w:val="FFFFFF"/>
          <w:spacing w:val="-6"/>
        </w:rPr>
        <w:t xml:space="preserve"> </w:t>
      </w:r>
      <w:r w:rsidRPr="00500543">
        <w:rPr>
          <w:rFonts w:asciiTheme="minorBidi" w:hAnsiTheme="minorBidi" w:cstheme="minorBidi"/>
          <w:color w:val="FFFFFF"/>
        </w:rPr>
        <w:t>-</w:t>
      </w:r>
      <w:r w:rsidRPr="00500543">
        <w:rPr>
          <w:rFonts w:asciiTheme="minorBidi" w:hAnsiTheme="minorBidi" w:cstheme="minorBidi"/>
          <w:color w:val="FFFFFF"/>
          <w:spacing w:val="-6"/>
        </w:rPr>
        <w:t xml:space="preserve"> </w:t>
      </w:r>
      <w:r w:rsidRPr="00500543">
        <w:rPr>
          <w:rFonts w:asciiTheme="minorBidi" w:hAnsiTheme="minorBidi" w:cstheme="minorBidi"/>
          <w:color w:val="FFFFFF"/>
        </w:rPr>
        <w:t>100</w:t>
      </w:r>
      <w:r w:rsidRPr="00500543">
        <w:rPr>
          <w:rFonts w:asciiTheme="minorBidi" w:hAnsiTheme="minorBidi" w:cstheme="minorBidi"/>
          <w:color w:val="FFFFFF"/>
          <w:spacing w:val="-6"/>
        </w:rPr>
        <w:t xml:space="preserve"> </w:t>
      </w:r>
      <w:r w:rsidRPr="00500543">
        <w:rPr>
          <w:rFonts w:asciiTheme="minorBidi" w:hAnsiTheme="minorBidi" w:cstheme="minorBidi"/>
          <w:color w:val="FFFFFF"/>
        </w:rPr>
        <w:t>000</w:t>
      </w:r>
      <w:r w:rsidRPr="00500543">
        <w:rPr>
          <w:rFonts w:asciiTheme="minorBidi" w:hAnsiTheme="minorBidi" w:cstheme="minorBidi"/>
          <w:color w:val="FFFFFF"/>
          <w:spacing w:val="-6"/>
        </w:rPr>
        <w:t xml:space="preserve"> </w:t>
      </w:r>
      <w:r w:rsidRPr="00500543">
        <w:rPr>
          <w:rFonts w:asciiTheme="minorBidi" w:hAnsiTheme="minorBidi" w:cstheme="minorBidi"/>
          <w:color w:val="FFFFFF"/>
        </w:rPr>
        <w:t>$</w:t>
      </w:r>
      <w:r w:rsidRPr="00500543">
        <w:rPr>
          <w:rFonts w:asciiTheme="minorBidi" w:hAnsiTheme="minorBidi" w:cstheme="minorBidi"/>
          <w:color w:val="FFFFFF"/>
          <w:spacing w:val="-6"/>
        </w:rPr>
        <w:t xml:space="preserve"> </w:t>
      </w:r>
      <w:r w:rsidRPr="00500543">
        <w:rPr>
          <w:rFonts w:asciiTheme="minorBidi" w:hAnsiTheme="minorBidi" w:cstheme="minorBidi"/>
          <w:color w:val="FFFFFF"/>
        </w:rPr>
        <w:t>à 600 000 $</w:t>
      </w:r>
    </w:p>
    <w:p w14:paraId="1A89681F" w14:textId="77777777" w:rsidR="00EA39A8" w:rsidRPr="00500543" w:rsidRDefault="00000000" w:rsidP="00500543">
      <w:pPr>
        <w:pStyle w:val="ListParagraph"/>
        <w:numPr>
          <w:ilvl w:val="1"/>
          <w:numId w:val="6"/>
        </w:numPr>
        <w:tabs>
          <w:tab w:val="left" w:pos="1620"/>
        </w:tabs>
        <w:spacing w:before="92" w:line="276" w:lineRule="auto"/>
        <w:ind w:right="207" w:hanging="360"/>
        <w:rPr>
          <w:rFonts w:asciiTheme="minorBidi" w:hAnsiTheme="minorBidi" w:cstheme="minorBidi"/>
        </w:rPr>
      </w:pPr>
      <w:r w:rsidRPr="00500543">
        <w:rPr>
          <w:rFonts w:asciiTheme="minorBidi" w:hAnsiTheme="minorBidi" w:cstheme="minorBidi"/>
          <w:color w:val="FFFFFF"/>
        </w:rPr>
        <w:t>Demande</w:t>
      </w:r>
      <w:r w:rsidRPr="00500543">
        <w:rPr>
          <w:rFonts w:asciiTheme="minorBidi" w:hAnsiTheme="minorBidi" w:cstheme="minorBidi"/>
          <w:color w:val="FFFFFF"/>
          <w:spacing w:val="-9"/>
        </w:rPr>
        <w:t xml:space="preserve"> </w:t>
      </w:r>
      <w:r w:rsidRPr="00500543">
        <w:rPr>
          <w:rFonts w:asciiTheme="minorBidi" w:hAnsiTheme="minorBidi" w:cstheme="minorBidi"/>
          <w:color w:val="FFFFFF"/>
        </w:rPr>
        <w:t>de</w:t>
      </w:r>
      <w:r w:rsidRPr="00500543">
        <w:rPr>
          <w:rFonts w:asciiTheme="minorBidi" w:hAnsiTheme="minorBidi" w:cstheme="minorBidi"/>
          <w:color w:val="FFFFFF"/>
          <w:spacing w:val="-9"/>
        </w:rPr>
        <w:t xml:space="preserve"> </w:t>
      </w:r>
      <w:r w:rsidRPr="00500543">
        <w:rPr>
          <w:rFonts w:asciiTheme="minorBidi" w:hAnsiTheme="minorBidi" w:cstheme="minorBidi"/>
          <w:color w:val="FFFFFF"/>
        </w:rPr>
        <w:t>proposition</w:t>
      </w:r>
      <w:r w:rsidRPr="00500543">
        <w:rPr>
          <w:rFonts w:asciiTheme="minorBidi" w:hAnsiTheme="minorBidi" w:cstheme="minorBidi"/>
          <w:color w:val="FFFFFF"/>
          <w:spacing w:val="-9"/>
        </w:rPr>
        <w:t xml:space="preserve"> </w:t>
      </w:r>
      <w:r w:rsidRPr="00500543">
        <w:rPr>
          <w:rFonts w:asciiTheme="minorBidi" w:hAnsiTheme="minorBidi" w:cstheme="minorBidi"/>
          <w:color w:val="FFFFFF"/>
        </w:rPr>
        <w:t>public</w:t>
      </w:r>
      <w:r w:rsidRPr="00500543">
        <w:rPr>
          <w:rFonts w:asciiTheme="minorBidi" w:hAnsiTheme="minorBidi" w:cstheme="minorBidi"/>
          <w:color w:val="FFFFFF"/>
          <w:spacing w:val="-9"/>
        </w:rPr>
        <w:t xml:space="preserve"> </w:t>
      </w:r>
      <w:r w:rsidRPr="00500543">
        <w:rPr>
          <w:rFonts w:asciiTheme="minorBidi" w:hAnsiTheme="minorBidi" w:cstheme="minorBidi"/>
          <w:color w:val="FFFFFF"/>
        </w:rPr>
        <w:t>–</w:t>
      </w:r>
      <w:r w:rsidRPr="00500543">
        <w:rPr>
          <w:rFonts w:asciiTheme="minorBidi" w:hAnsiTheme="minorBidi" w:cstheme="minorBidi"/>
          <w:color w:val="FFFFFF"/>
          <w:spacing w:val="-9"/>
        </w:rPr>
        <w:t xml:space="preserve"> </w:t>
      </w:r>
      <w:r w:rsidRPr="00500543">
        <w:rPr>
          <w:rFonts w:asciiTheme="minorBidi" w:hAnsiTheme="minorBidi" w:cstheme="minorBidi"/>
          <w:color w:val="FFFFFF"/>
        </w:rPr>
        <w:t>plus de 600 000 $</w:t>
      </w:r>
    </w:p>
    <w:p w14:paraId="39A6DBA5" w14:textId="72DB3928" w:rsidR="00EA39A8" w:rsidRPr="00500543" w:rsidRDefault="00000000" w:rsidP="008B217F">
      <w:pPr>
        <w:pStyle w:val="BodyText"/>
        <w:spacing w:before="92" w:line="276" w:lineRule="auto"/>
        <w:ind w:left="900"/>
        <w:rPr>
          <w:rFonts w:asciiTheme="minorBidi" w:hAnsiTheme="minorBidi" w:cstheme="minorBidi"/>
        </w:rPr>
      </w:pPr>
      <w:r w:rsidRPr="00500543">
        <w:rPr>
          <w:rFonts w:asciiTheme="minorBidi" w:hAnsiTheme="minorBidi" w:cstheme="minorBidi"/>
          <w:color w:val="FFFFFF"/>
        </w:rPr>
        <w:t xml:space="preserve">La différence de politique entre les niveaux d'approvisionnement en fonction du seuil en dollars conduit également à un ensemble </w:t>
      </w:r>
      <w:r w:rsidR="008B217F">
        <w:rPr>
          <w:rFonts w:asciiTheme="minorBidi" w:hAnsiTheme="minorBidi" w:cstheme="minorBidi"/>
          <w:color w:val="FFFFFF"/>
        </w:rPr>
        <w:br w:type="column"/>
      </w:r>
      <w:r w:rsidRPr="00500543">
        <w:rPr>
          <w:rFonts w:asciiTheme="minorBidi" w:hAnsiTheme="minorBidi" w:cstheme="minorBidi"/>
          <w:color w:val="FFFFFF"/>
        </w:rPr>
        <w:t>potentiellement</w:t>
      </w:r>
      <w:r w:rsidRPr="00500543">
        <w:rPr>
          <w:rFonts w:asciiTheme="minorBidi" w:hAnsiTheme="minorBidi" w:cstheme="minorBidi"/>
          <w:color w:val="FFFFFF"/>
          <w:spacing w:val="-9"/>
        </w:rPr>
        <w:t xml:space="preserve"> </w:t>
      </w:r>
      <w:r w:rsidRPr="00500543">
        <w:rPr>
          <w:rFonts w:asciiTheme="minorBidi" w:hAnsiTheme="minorBidi" w:cstheme="minorBidi"/>
          <w:color w:val="FFFFFF"/>
        </w:rPr>
        <w:t>unique</w:t>
      </w:r>
      <w:r w:rsidRPr="00500543">
        <w:rPr>
          <w:rFonts w:asciiTheme="minorBidi" w:hAnsiTheme="minorBidi" w:cstheme="minorBidi"/>
          <w:color w:val="FFFFFF"/>
          <w:spacing w:val="-9"/>
        </w:rPr>
        <w:t xml:space="preserve"> </w:t>
      </w:r>
      <w:r w:rsidRPr="00500543">
        <w:rPr>
          <w:rFonts w:asciiTheme="minorBidi" w:hAnsiTheme="minorBidi" w:cstheme="minorBidi"/>
          <w:color w:val="FFFFFF"/>
        </w:rPr>
        <w:t>de</w:t>
      </w:r>
      <w:r w:rsidRPr="00500543">
        <w:rPr>
          <w:rFonts w:asciiTheme="minorBidi" w:hAnsiTheme="minorBidi" w:cstheme="minorBidi"/>
          <w:color w:val="FFFFFF"/>
          <w:spacing w:val="-9"/>
        </w:rPr>
        <w:t xml:space="preserve"> </w:t>
      </w:r>
      <w:r w:rsidRPr="00500543">
        <w:rPr>
          <w:rFonts w:asciiTheme="minorBidi" w:hAnsiTheme="minorBidi" w:cstheme="minorBidi"/>
          <w:color w:val="FFFFFF"/>
        </w:rPr>
        <w:t>barrières.</w:t>
      </w:r>
      <w:r w:rsidRPr="00500543">
        <w:rPr>
          <w:rFonts w:asciiTheme="minorBidi" w:hAnsiTheme="minorBidi" w:cstheme="minorBidi"/>
          <w:color w:val="FFFFFF"/>
          <w:spacing w:val="-9"/>
        </w:rPr>
        <w:t xml:space="preserve"> </w:t>
      </w:r>
      <w:r w:rsidRPr="00500543">
        <w:rPr>
          <w:rFonts w:asciiTheme="minorBidi" w:hAnsiTheme="minorBidi" w:cstheme="minorBidi"/>
          <w:color w:val="FFFFFF"/>
        </w:rPr>
        <w:t>Le</w:t>
      </w:r>
      <w:r w:rsidRPr="00500543">
        <w:rPr>
          <w:rFonts w:asciiTheme="minorBidi" w:hAnsiTheme="minorBidi" w:cstheme="minorBidi"/>
          <w:color w:val="FFFFFF"/>
          <w:spacing w:val="-9"/>
        </w:rPr>
        <w:t xml:space="preserve"> </w:t>
      </w:r>
      <w:r w:rsidRPr="00500543">
        <w:rPr>
          <w:rFonts w:asciiTheme="minorBidi" w:hAnsiTheme="minorBidi" w:cstheme="minorBidi"/>
          <w:color w:val="FFFFFF"/>
        </w:rPr>
        <w:t>niveau de passation de marché choisi (ou instrument) génère des exigences, des processus (internes</w:t>
      </w:r>
      <w:r w:rsidR="008B217F">
        <w:rPr>
          <w:rFonts w:asciiTheme="minorBidi" w:hAnsiTheme="minorBidi" w:cstheme="minorBidi"/>
        </w:rPr>
        <w:t xml:space="preserve"> </w:t>
      </w:r>
      <w:r w:rsidRPr="00500543">
        <w:rPr>
          <w:rFonts w:asciiTheme="minorBidi" w:hAnsiTheme="minorBidi" w:cstheme="minorBidi"/>
          <w:color w:val="FFFFFF"/>
        </w:rPr>
        <w:t>et externes) et une documentation plus ou moins contraignants en fonction du risque financier perçu pour l'organisation. Un processus de demande de proposition sera généralement beaucoup plus contraignant</w:t>
      </w:r>
      <w:r w:rsidRPr="00500543">
        <w:rPr>
          <w:rFonts w:asciiTheme="minorBidi" w:hAnsiTheme="minorBidi" w:cstheme="minorBidi"/>
          <w:color w:val="FFFFFF"/>
          <w:spacing w:val="40"/>
        </w:rPr>
        <w:t xml:space="preserve"> </w:t>
      </w:r>
      <w:r w:rsidRPr="00500543">
        <w:rPr>
          <w:rFonts w:asciiTheme="minorBidi" w:hAnsiTheme="minorBidi" w:cstheme="minorBidi"/>
          <w:color w:val="FFFFFF"/>
        </w:rPr>
        <w:t>et comportera de nombreuses barrières à l'entrée (coût de soumission, exigences en matière d'assurance, exigences en matière de risque financier, etc.), ce qui limite l'accès aux petites entreprises. En même temps, les organisations qui sont prêtes à attacher une valeur</w:t>
      </w:r>
      <w:r w:rsidRPr="00500543">
        <w:rPr>
          <w:rFonts w:asciiTheme="minorBidi" w:hAnsiTheme="minorBidi" w:cstheme="minorBidi"/>
          <w:color w:val="FFFFFF"/>
          <w:spacing w:val="-9"/>
        </w:rPr>
        <w:t xml:space="preserve"> </w:t>
      </w:r>
      <w:r w:rsidRPr="00500543">
        <w:rPr>
          <w:rFonts w:asciiTheme="minorBidi" w:hAnsiTheme="minorBidi" w:cstheme="minorBidi"/>
          <w:color w:val="FFFFFF"/>
        </w:rPr>
        <w:t>monétaire</w:t>
      </w:r>
      <w:r w:rsidRPr="00500543">
        <w:rPr>
          <w:rFonts w:asciiTheme="minorBidi" w:hAnsiTheme="minorBidi" w:cstheme="minorBidi"/>
          <w:color w:val="FFFFFF"/>
          <w:spacing w:val="-9"/>
        </w:rPr>
        <w:t xml:space="preserve"> </w:t>
      </w:r>
      <w:r w:rsidRPr="00500543">
        <w:rPr>
          <w:rFonts w:asciiTheme="minorBidi" w:hAnsiTheme="minorBidi" w:cstheme="minorBidi"/>
          <w:color w:val="FFFFFF"/>
        </w:rPr>
        <w:t>plus</w:t>
      </w:r>
      <w:r w:rsidRPr="00500543">
        <w:rPr>
          <w:rFonts w:asciiTheme="minorBidi" w:hAnsiTheme="minorBidi" w:cstheme="minorBidi"/>
          <w:color w:val="FFFFFF"/>
          <w:spacing w:val="-9"/>
        </w:rPr>
        <w:t xml:space="preserve"> </w:t>
      </w:r>
      <w:r w:rsidRPr="00500543">
        <w:rPr>
          <w:rFonts w:asciiTheme="minorBidi" w:hAnsiTheme="minorBidi" w:cstheme="minorBidi"/>
          <w:color w:val="FFFFFF"/>
        </w:rPr>
        <w:t>élevée</w:t>
      </w:r>
      <w:r w:rsidRPr="00500543">
        <w:rPr>
          <w:rFonts w:asciiTheme="minorBidi" w:hAnsiTheme="minorBidi" w:cstheme="minorBidi"/>
          <w:color w:val="FFFFFF"/>
          <w:spacing w:val="-9"/>
        </w:rPr>
        <w:t xml:space="preserve"> </w:t>
      </w:r>
      <w:r w:rsidRPr="00500543">
        <w:rPr>
          <w:rFonts w:asciiTheme="minorBidi" w:hAnsiTheme="minorBidi" w:cstheme="minorBidi"/>
          <w:color w:val="FFFFFF"/>
        </w:rPr>
        <w:t>à</w:t>
      </w:r>
      <w:r w:rsidRPr="00500543">
        <w:rPr>
          <w:rFonts w:asciiTheme="minorBidi" w:hAnsiTheme="minorBidi" w:cstheme="minorBidi"/>
          <w:color w:val="FFFFFF"/>
          <w:spacing w:val="-9"/>
        </w:rPr>
        <w:t xml:space="preserve"> </w:t>
      </w:r>
      <w:r w:rsidRPr="00500543">
        <w:rPr>
          <w:rFonts w:asciiTheme="minorBidi" w:hAnsiTheme="minorBidi" w:cstheme="minorBidi"/>
          <w:color w:val="FFFFFF"/>
        </w:rPr>
        <w:t>des</w:t>
      </w:r>
      <w:r w:rsidRPr="00500543">
        <w:rPr>
          <w:rFonts w:asciiTheme="minorBidi" w:hAnsiTheme="minorBidi" w:cstheme="minorBidi"/>
          <w:color w:val="FFFFFF"/>
          <w:spacing w:val="-9"/>
        </w:rPr>
        <w:t xml:space="preserve"> </w:t>
      </w:r>
      <w:r w:rsidRPr="00500543">
        <w:rPr>
          <w:rFonts w:asciiTheme="minorBidi" w:hAnsiTheme="minorBidi" w:cstheme="minorBidi"/>
          <w:color w:val="FFFFFF"/>
        </w:rPr>
        <w:t>processus moins contraignants peuvent avoir une plus grande</w:t>
      </w:r>
      <w:r w:rsidRPr="00500543">
        <w:rPr>
          <w:rFonts w:asciiTheme="minorBidi" w:hAnsiTheme="minorBidi" w:cstheme="minorBidi"/>
          <w:color w:val="FFFFFF"/>
          <w:spacing w:val="-7"/>
        </w:rPr>
        <w:t xml:space="preserve"> </w:t>
      </w:r>
      <w:r w:rsidRPr="00500543">
        <w:rPr>
          <w:rFonts w:asciiTheme="minorBidi" w:hAnsiTheme="minorBidi" w:cstheme="minorBidi"/>
          <w:color w:val="FFFFFF"/>
        </w:rPr>
        <w:t>volonté</w:t>
      </w:r>
      <w:r w:rsidRPr="00500543">
        <w:rPr>
          <w:rFonts w:asciiTheme="minorBidi" w:hAnsiTheme="minorBidi" w:cstheme="minorBidi"/>
          <w:color w:val="FFFFFF"/>
          <w:spacing w:val="-7"/>
        </w:rPr>
        <w:t xml:space="preserve"> </w:t>
      </w:r>
      <w:r w:rsidRPr="00500543">
        <w:rPr>
          <w:rFonts w:asciiTheme="minorBidi" w:hAnsiTheme="minorBidi" w:cstheme="minorBidi"/>
          <w:color w:val="FFFFFF"/>
        </w:rPr>
        <w:t>de</w:t>
      </w:r>
      <w:r w:rsidRPr="00500543">
        <w:rPr>
          <w:rFonts w:asciiTheme="minorBidi" w:hAnsiTheme="minorBidi" w:cstheme="minorBidi"/>
          <w:color w:val="FFFFFF"/>
          <w:spacing w:val="-7"/>
        </w:rPr>
        <w:t xml:space="preserve"> </w:t>
      </w:r>
      <w:r w:rsidRPr="00500543">
        <w:rPr>
          <w:rFonts w:asciiTheme="minorBidi" w:hAnsiTheme="minorBidi" w:cstheme="minorBidi"/>
          <w:color w:val="FFFFFF"/>
        </w:rPr>
        <w:t>prendre/gérer</w:t>
      </w:r>
      <w:r w:rsidRPr="00500543">
        <w:rPr>
          <w:rFonts w:asciiTheme="minorBidi" w:hAnsiTheme="minorBidi" w:cstheme="minorBidi"/>
          <w:color w:val="FFFFFF"/>
          <w:spacing w:val="-7"/>
        </w:rPr>
        <w:t xml:space="preserve"> </w:t>
      </w:r>
      <w:r w:rsidRPr="00500543">
        <w:rPr>
          <w:rFonts w:asciiTheme="minorBidi" w:hAnsiTheme="minorBidi" w:cstheme="minorBidi"/>
          <w:color w:val="FFFFFF"/>
        </w:rPr>
        <w:t>des</w:t>
      </w:r>
      <w:r w:rsidRPr="00500543">
        <w:rPr>
          <w:rFonts w:asciiTheme="minorBidi" w:hAnsiTheme="minorBidi" w:cstheme="minorBidi"/>
          <w:color w:val="FFFFFF"/>
          <w:spacing w:val="-7"/>
        </w:rPr>
        <w:t xml:space="preserve"> </w:t>
      </w:r>
      <w:r w:rsidRPr="00500543">
        <w:rPr>
          <w:rFonts w:asciiTheme="minorBidi" w:hAnsiTheme="minorBidi" w:cstheme="minorBidi"/>
          <w:color w:val="FFFFFF"/>
        </w:rPr>
        <w:t>risques et,</w:t>
      </w:r>
      <w:r w:rsidRPr="00500543">
        <w:rPr>
          <w:rFonts w:asciiTheme="minorBidi" w:hAnsiTheme="minorBidi" w:cstheme="minorBidi"/>
          <w:color w:val="FFFFFF"/>
          <w:spacing w:val="-3"/>
        </w:rPr>
        <w:t xml:space="preserve"> </w:t>
      </w:r>
      <w:r w:rsidRPr="00500543">
        <w:rPr>
          <w:rFonts w:asciiTheme="minorBidi" w:hAnsiTheme="minorBidi" w:cstheme="minorBidi"/>
          <w:color w:val="FFFFFF"/>
        </w:rPr>
        <w:t>par</w:t>
      </w:r>
      <w:r w:rsidRPr="00500543">
        <w:rPr>
          <w:rFonts w:asciiTheme="minorBidi" w:hAnsiTheme="minorBidi" w:cstheme="minorBidi"/>
          <w:color w:val="FFFFFF"/>
          <w:spacing w:val="-3"/>
        </w:rPr>
        <w:t xml:space="preserve"> </w:t>
      </w:r>
      <w:r w:rsidRPr="00500543">
        <w:rPr>
          <w:rFonts w:asciiTheme="minorBidi" w:hAnsiTheme="minorBidi" w:cstheme="minorBidi"/>
          <w:color w:val="FFFFFF"/>
        </w:rPr>
        <w:t>conséquent,</w:t>
      </w:r>
      <w:r w:rsidRPr="00500543">
        <w:rPr>
          <w:rFonts w:asciiTheme="minorBidi" w:hAnsiTheme="minorBidi" w:cstheme="minorBidi"/>
          <w:color w:val="FFFFFF"/>
          <w:spacing w:val="-3"/>
        </w:rPr>
        <w:t xml:space="preserve"> </w:t>
      </w:r>
      <w:r w:rsidRPr="00500543">
        <w:rPr>
          <w:rFonts w:asciiTheme="minorBidi" w:hAnsiTheme="minorBidi" w:cstheme="minorBidi"/>
          <w:color w:val="FFFFFF"/>
        </w:rPr>
        <w:t>ouvrir</w:t>
      </w:r>
      <w:r w:rsidRPr="00500543">
        <w:rPr>
          <w:rFonts w:asciiTheme="minorBidi" w:hAnsiTheme="minorBidi" w:cstheme="minorBidi"/>
          <w:color w:val="FFFFFF"/>
          <w:spacing w:val="-3"/>
        </w:rPr>
        <w:t xml:space="preserve"> </w:t>
      </w:r>
      <w:r w:rsidRPr="00500543">
        <w:rPr>
          <w:rFonts w:asciiTheme="minorBidi" w:hAnsiTheme="minorBidi" w:cstheme="minorBidi"/>
          <w:color w:val="FFFFFF"/>
        </w:rPr>
        <w:t>leurs</w:t>
      </w:r>
      <w:r w:rsidRPr="00500543">
        <w:rPr>
          <w:rFonts w:asciiTheme="minorBidi" w:hAnsiTheme="minorBidi" w:cstheme="minorBidi"/>
          <w:color w:val="FFFFFF"/>
          <w:spacing w:val="-3"/>
        </w:rPr>
        <w:t xml:space="preserve"> </w:t>
      </w:r>
      <w:r w:rsidRPr="00500543">
        <w:rPr>
          <w:rFonts w:asciiTheme="minorBidi" w:hAnsiTheme="minorBidi" w:cstheme="minorBidi"/>
          <w:color w:val="FFFFFF"/>
        </w:rPr>
        <w:t>opportunités d'appel d'offres aux petites entreprises,</w:t>
      </w:r>
      <w:r w:rsidR="008B217F">
        <w:rPr>
          <w:rFonts w:asciiTheme="minorBidi" w:hAnsiTheme="minorBidi" w:cstheme="minorBidi"/>
        </w:rPr>
        <w:t xml:space="preserve"> </w:t>
      </w:r>
      <w:r w:rsidRPr="00500543">
        <w:rPr>
          <w:rFonts w:asciiTheme="minorBidi" w:hAnsiTheme="minorBidi" w:cstheme="minorBidi"/>
          <w:color w:val="FFFFFF"/>
        </w:rPr>
        <w:t>y compris aux fournisseurs diversifiés. Il n'était pas clair d'après la recherche si les méthodologies</w:t>
      </w:r>
      <w:r w:rsidRPr="00500543">
        <w:rPr>
          <w:rFonts w:asciiTheme="minorBidi" w:hAnsiTheme="minorBidi" w:cstheme="minorBidi"/>
          <w:color w:val="FFFFFF"/>
          <w:spacing w:val="-15"/>
        </w:rPr>
        <w:t xml:space="preserve"> </w:t>
      </w:r>
      <w:r w:rsidRPr="00500543">
        <w:rPr>
          <w:rFonts w:asciiTheme="minorBidi" w:hAnsiTheme="minorBidi" w:cstheme="minorBidi"/>
          <w:color w:val="FFFFFF"/>
        </w:rPr>
        <w:t>standardisées</w:t>
      </w:r>
      <w:r w:rsidRPr="00500543">
        <w:rPr>
          <w:rFonts w:asciiTheme="minorBidi" w:hAnsiTheme="minorBidi" w:cstheme="minorBidi"/>
          <w:color w:val="FFFFFF"/>
          <w:spacing w:val="-14"/>
        </w:rPr>
        <w:t xml:space="preserve"> </w:t>
      </w:r>
      <w:r w:rsidRPr="00500543">
        <w:rPr>
          <w:rFonts w:asciiTheme="minorBidi" w:hAnsiTheme="minorBidi" w:cstheme="minorBidi"/>
          <w:color w:val="FFFFFF"/>
        </w:rPr>
        <w:t>d'acceptation/ évitement des risques étaient à l'origine</w:t>
      </w:r>
      <w:r w:rsidR="008B217F">
        <w:rPr>
          <w:rFonts w:asciiTheme="minorBidi" w:hAnsiTheme="minorBidi" w:cstheme="minorBidi"/>
        </w:rPr>
        <w:t xml:space="preserve"> </w:t>
      </w:r>
      <w:r w:rsidRPr="00500543">
        <w:rPr>
          <w:rFonts w:asciiTheme="minorBidi" w:hAnsiTheme="minorBidi" w:cstheme="minorBidi"/>
          <w:color w:val="FFFFFF"/>
        </w:rPr>
        <w:t>de</w:t>
      </w:r>
      <w:r w:rsidRPr="00500543">
        <w:rPr>
          <w:rFonts w:asciiTheme="minorBidi" w:hAnsiTheme="minorBidi" w:cstheme="minorBidi"/>
          <w:color w:val="FFFFFF"/>
          <w:spacing w:val="-6"/>
        </w:rPr>
        <w:t xml:space="preserve"> </w:t>
      </w:r>
      <w:r w:rsidRPr="00500543">
        <w:rPr>
          <w:rFonts w:asciiTheme="minorBidi" w:hAnsiTheme="minorBidi" w:cstheme="minorBidi"/>
          <w:color w:val="FFFFFF"/>
        </w:rPr>
        <w:t>la</w:t>
      </w:r>
      <w:r w:rsidRPr="00500543">
        <w:rPr>
          <w:rFonts w:asciiTheme="minorBidi" w:hAnsiTheme="minorBidi" w:cstheme="minorBidi"/>
          <w:color w:val="FFFFFF"/>
          <w:spacing w:val="-6"/>
        </w:rPr>
        <w:t xml:space="preserve"> </w:t>
      </w:r>
      <w:r w:rsidRPr="00500543">
        <w:rPr>
          <w:rFonts w:asciiTheme="minorBidi" w:hAnsiTheme="minorBidi" w:cstheme="minorBidi"/>
          <w:color w:val="FFFFFF"/>
        </w:rPr>
        <w:t>politique</w:t>
      </w:r>
      <w:r w:rsidRPr="00500543">
        <w:rPr>
          <w:rFonts w:asciiTheme="minorBidi" w:hAnsiTheme="minorBidi" w:cstheme="minorBidi"/>
          <w:color w:val="FFFFFF"/>
          <w:spacing w:val="-6"/>
        </w:rPr>
        <w:t xml:space="preserve"> </w:t>
      </w:r>
      <w:r w:rsidRPr="00500543">
        <w:rPr>
          <w:rFonts w:asciiTheme="minorBidi" w:hAnsiTheme="minorBidi" w:cstheme="minorBidi"/>
          <w:color w:val="FFFFFF"/>
        </w:rPr>
        <w:t>de</w:t>
      </w:r>
      <w:r w:rsidRPr="00500543">
        <w:rPr>
          <w:rFonts w:asciiTheme="minorBidi" w:hAnsiTheme="minorBidi" w:cstheme="minorBidi"/>
          <w:color w:val="FFFFFF"/>
          <w:spacing w:val="-6"/>
        </w:rPr>
        <w:t xml:space="preserve"> </w:t>
      </w:r>
      <w:r w:rsidRPr="00500543">
        <w:rPr>
          <w:rFonts w:asciiTheme="minorBidi" w:hAnsiTheme="minorBidi" w:cstheme="minorBidi"/>
          <w:color w:val="FFFFFF"/>
        </w:rPr>
        <w:t>seuils</w:t>
      </w:r>
      <w:r w:rsidRPr="00500543">
        <w:rPr>
          <w:rFonts w:asciiTheme="minorBidi" w:hAnsiTheme="minorBidi" w:cstheme="minorBidi"/>
          <w:color w:val="FFFFFF"/>
          <w:spacing w:val="-6"/>
        </w:rPr>
        <w:t xml:space="preserve"> </w:t>
      </w:r>
      <w:r w:rsidRPr="00500543">
        <w:rPr>
          <w:rFonts w:asciiTheme="minorBidi" w:hAnsiTheme="minorBidi" w:cstheme="minorBidi"/>
          <w:color w:val="FFFFFF"/>
        </w:rPr>
        <w:t>financiers</w:t>
      </w:r>
      <w:r w:rsidRPr="00500543">
        <w:rPr>
          <w:rFonts w:asciiTheme="minorBidi" w:hAnsiTheme="minorBidi" w:cstheme="minorBidi"/>
          <w:color w:val="FFFFFF"/>
          <w:spacing w:val="-6"/>
        </w:rPr>
        <w:t xml:space="preserve"> </w:t>
      </w:r>
      <w:r w:rsidRPr="00500543">
        <w:rPr>
          <w:rFonts w:asciiTheme="minorBidi" w:hAnsiTheme="minorBidi" w:cstheme="minorBidi"/>
          <w:color w:val="FFFFFF"/>
        </w:rPr>
        <w:t>ou</w:t>
      </w:r>
      <w:r w:rsidRPr="00500543">
        <w:rPr>
          <w:rFonts w:asciiTheme="minorBidi" w:hAnsiTheme="minorBidi" w:cstheme="minorBidi"/>
          <w:color w:val="FFFFFF"/>
          <w:spacing w:val="-6"/>
        </w:rPr>
        <w:t xml:space="preserve"> </w:t>
      </w:r>
      <w:r w:rsidRPr="00500543">
        <w:rPr>
          <w:rFonts w:asciiTheme="minorBidi" w:hAnsiTheme="minorBidi" w:cstheme="minorBidi"/>
          <w:color w:val="FFFFFF"/>
        </w:rPr>
        <w:t>s'il s'agissait simplement d'une décision organisationnelle subjective.</w:t>
      </w:r>
    </w:p>
    <w:p w14:paraId="51450D80" w14:textId="77777777" w:rsidR="00EA39A8" w:rsidRDefault="00EA39A8">
      <w:pPr>
        <w:pStyle w:val="BodyText"/>
        <w:spacing w:line="115" w:lineRule="auto"/>
        <w:sectPr w:rsidR="00EA39A8" w:rsidSect="008B217F">
          <w:type w:val="continuous"/>
          <w:pgSz w:w="12240" w:h="15840"/>
          <w:pgMar w:top="1820" w:right="454" w:bottom="278" w:left="0" w:header="357" w:footer="301" w:gutter="0"/>
          <w:cols w:num="2" w:space="720" w:equalWidth="0">
            <w:col w:w="5744" w:space="40"/>
            <w:col w:w="6002"/>
          </w:cols>
        </w:sectPr>
      </w:pPr>
    </w:p>
    <w:p w14:paraId="6123C90E" w14:textId="77777777" w:rsidR="00EA39A8" w:rsidRDefault="00EA39A8">
      <w:pPr>
        <w:pStyle w:val="BodyText"/>
        <w:spacing w:before="14"/>
        <w:rPr>
          <w:sz w:val="8"/>
        </w:rPr>
      </w:pPr>
    </w:p>
    <w:p w14:paraId="34E50AF5" w14:textId="77777777" w:rsidR="00EA39A8" w:rsidRDefault="00EA39A8">
      <w:pPr>
        <w:pStyle w:val="BodyText"/>
        <w:rPr>
          <w:sz w:val="8"/>
        </w:rPr>
        <w:sectPr w:rsidR="00EA39A8">
          <w:type w:val="continuous"/>
          <w:pgSz w:w="12240" w:h="15840"/>
          <w:pgMar w:top="1820" w:right="0" w:bottom="280" w:left="0" w:header="360" w:footer="301" w:gutter="0"/>
          <w:cols w:space="720"/>
        </w:sectPr>
      </w:pPr>
    </w:p>
    <w:p w14:paraId="51E22FEC" w14:textId="53027610" w:rsidR="00EA39A8" w:rsidRPr="000C0BD8" w:rsidRDefault="00000000" w:rsidP="00D03597">
      <w:pPr>
        <w:pStyle w:val="BodyText"/>
        <w:spacing w:before="163" w:line="276" w:lineRule="auto"/>
        <w:ind w:left="720"/>
        <w:rPr>
          <w:rFonts w:asciiTheme="minorBidi" w:hAnsiTheme="minorBidi" w:cstheme="minorBidi"/>
        </w:rPr>
      </w:pPr>
      <w:r w:rsidRPr="000C0BD8">
        <w:rPr>
          <w:rFonts w:asciiTheme="minorBidi" w:hAnsiTheme="minorBidi" w:cstheme="minorBidi"/>
          <w:color w:val="414042"/>
        </w:rPr>
        <w:t>Bien qu'il faille certainement mener davantage de recherches pour déterminer si les solutions visant à cibler les barrières d'origine sont hautement répétables en raison de la technologie</w:t>
      </w:r>
      <w:r w:rsidRPr="000C0BD8">
        <w:rPr>
          <w:rFonts w:asciiTheme="minorBidi" w:hAnsiTheme="minorBidi" w:cstheme="minorBidi"/>
          <w:color w:val="414042"/>
          <w:spacing w:val="-15"/>
        </w:rPr>
        <w:t xml:space="preserve"> </w:t>
      </w:r>
      <w:r w:rsidRPr="000C0BD8">
        <w:rPr>
          <w:rFonts w:asciiTheme="minorBidi" w:hAnsiTheme="minorBidi" w:cstheme="minorBidi"/>
          <w:color w:val="414042"/>
        </w:rPr>
        <w:t>d'approvisionnement,</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des</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politiques et des ressources, une conclusion clé est qu'une approche systématique peut être développée pour remédier aux barrières dans des secteurs comme le secteur public.</w:t>
      </w:r>
    </w:p>
    <w:p w14:paraId="6D553F2F" w14:textId="77777777" w:rsidR="00EA39A8" w:rsidRPr="000C0BD8" w:rsidRDefault="00000000" w:rsidP="000C0BD8">
      <w:pPr>
        <w:pStyle w:val="BodyText"/>
        <w:spacing w:before="228" w:line="276" w:lineRule="auto"/>
        <w:ind w:left="720" w:right="81"/>
        <w:rPr>
          <w:rFonts w:asciiTheme="minorBidi" w:hAnsiTheme="minorBidi" w:cstheme="minorBidi"/>
        </w:rPr>
      </w:pPr>
      <w:r w:rsidRPr="000C0BD8">
        <w:rPr>
          <w:rFonts w:asciiTheme="minorBidi" w:hAnsiTheme="minorBidi" w:cstheme="minorBidi"/>
          <w:color w:val="414042"/>
        </w:rPr>
        <w:t>En d'autres termes, si vous remédiez à une barrière</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pour</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une</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société</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d'État,</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la</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remédiation peut</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probablement</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être</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dupliquée</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pour</w:t>
      </w:r>
      <w:r w:rsidRPr="000C0BD8">
        <w:rPr>
          <w:rFonts w:asciiTheme="minorBidi" w:hAnsiTheme="minorBidi" w:cstheme="minorBidi"/>
          <w:color w:val="414042"/>
          <w:spacing w:val="-2"/>
        </w:rPr>
        <w:t xml:space="preserve"> toutes</w:t>
      </w:r>
    </w:p>
    <w:p w14:paraId="2EB8C210" w14:textId="7BC72309" w:rsidR="00EA39A8" w:rsidRPr="000C0BD8" w:rsidRDefault="00000000" w:rsidP="00D03597">
      <w:pPr>
        <w:pStyle w:val="BodyText"/>
        <w:spacing w:before="162" w:line="276" w:lineRule="auto"/>
        <w:ind w:left="695" w:right="892"/>
        <w:rPr>
          <w:rFonts w:asciiTheme="minorBidi" w:hAnsiTheme="minorBidi" w:cstheme="minorBidi"/>
        </w:rPr>
      </w:pPr>
      <w:r w:rsidRPr="000C0BD8">
        <w:rPr>
          <w:rFonts w:asciiTheme="minorBidi" w:hAnsiTheme="minorBidi" w:cstheme="minorBidi"/>
        </w:rPr>
        <w:br w:type="column"/>
      </w:r>
      <w:r w:rsidRPr="000C0BD8">
        <w:rPr>
          <w:rFonts w:asciiTheme="minorBidi" w:hAnsiTheme="minorBidi" w:cstheme="minorBidi"/>
          <w:color w:val="414042"/>
        </w:rPr>
        <w:t>les autres sociétés d'État et départements gouvernementaux</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sans</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trop</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déviation</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dans le remède prescrit. Cela permet une approche mesurée qui permet également de contrôler les coûts. Le développement d'une norme</w:t>
      </w:r>
      <w:r w:rsidR="00D03597">
        <w:rPr>
          <w:rFonts w:asciiTheme="minorBidi" w:hAnsiTheme="minorBidi" w:cstheme="minorBidi"/>
        </w:rPr>
        <w:t xml:space="preserve"> </w:t>
      </w:r>
      <w:r w:rsidRPr="000C0BD8">
        <w:rPr>
          <w:rFonts w:asciiTheme="minorBidi" w:hAnsiTheme="minorBidi" w:cstheme="minorBidi"/>
          <w:color w:val="414042"/>
        </w:rPr>
        <w:t>d'approvisionnement</w:t>
      </w:r>
      <w:r w:rsidRPr="000C0BD8">
        <w:rPr>
          <w:rFonts w:asciiTheme="minorBidi" w:hAnsiTheme="minorBidi" w:cstheme="minorBidi"/>
          <w:color w:val="414042"/>
          <w:spacing w:val="-15"/>
        </w:rPr>
        <w:t xml:space="preserve"> </w:t>
      </w:r>
      <w:r w:rsidRPr="000C0BD8">
        <w:rPr>
          <w:rFonts w:asciiTheme="minorBidi" w:hAnsiTheme="minorBidi" w:cstheme="minorBidi"/>
          <w:color w:val="414042"/>
        </w:rPr>
        <w:t>par</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Normes</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d'accessibilité Canada pourrait être un moyen principal pour des solutions intersectorielles. Le risque d'une norme est le coût de mise en œuvre de telles solutions, qui doit être équilibré avec un temps approprié</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pour</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effectuer</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le</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changement</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tout</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en s'assurant que le changement se produise dans un délai significatif.</w:t>
      </w:r>
    </w:p>
    <w:p w14:paraId="00F9A979" w14:textId="77777777" w:rsidR="00EA39A8" w:rsidRDefault="00EA39A8">
      <w:pPr>
        <w:pStyle w:val="BodyText"/>
        <w:spacing w:line="115" w:lineRule="auto"/>
        <w:sectPr w:rsidR="00EA39A8">
          <w:type w:val="continuous"/>
          <w:pgSz w:w="12240" w:h="15840"/>
          <w:pgMar w:top="1820" w:right="0" w:bottom="280" w:left="0" w:header="360" w:footer="301" w:gutter="0"/>
          <w:cols w:num="2" w:space="720" w:equalWidth="0">
            <w:col w:w="5745" w:space="40"/>
            <w:col w:w="6455"/>
          </w:cols>
        </w:sectPr>
      </w:pPr>
    </w:p>
    <w:p w14:paraId="04E72947" w14:textId="77777777" w:rsidR="00EA39A8" w:rsidRDefault="00EA39A8">
      <w:pPr>
        <w:pStyle w:val="BodyText"/>
        <w:spacing w:before="20"/>
        <w:rPr>
          <w:sz w:val="7"/>
        </w:rPr>
      </w:pPr>
    </w:p>
    <w:p w14:paraId="3327439D" w14:textId="77777777" w:rsidR="00EA39A8" w:rsidRDefault="00EA39A8">
      <w:pPr>
        <w:pStyle w:val="BodyText"/>
        <w:rPr>
          <w:sz w:val="7"/>
        </w:rPr>
        <w:sectPr w:rsidR="00EA39A8">
          <w:pgSz w:w="12240" w:h="15840"/>
          <w:pgMar w:top="720" w:right="0" w:bottom="500" w:left="0" w:header="360" w:footer="301" w:gutter="0"/>
          <w:cols w:space="720"/>
        </w:sectPr>
      </w:pPr>
    </w:p>
    <w:p w14:paraId="0459B391" w14:textId="77777777" w:rsidR="00EA39A8" w:rsidRPr="000C0BD8" w:rsidRDefault="00000000" w:rsidP="000C0BD8">
      <w:pPr>
        <w:pStyle w:val="BodyText"/>
        <w:spacing w:before="163" w:line="276" w:lineRule="auto"/>
        <w:ind w:left="720" w:right="207"/>
        <w:jc w:val="both"/>
        <w:rPr>
          <w:rFonts w:asciiTheme="minorBidi" w:hAnsiTheme="minorBidi" w:cstheme="minorBidi"/>
        </w:rPr>
      </w:pPr>
      <w:r w:rsidRPr="000C0BD8">
        <w:rPr>
          <w:rFonts w:asciiTheme="minorBidi" w:hAnsiTheme="minorBidi" w:cstheme="minorBidi"/>
          <w:color w:val="414042"/>
        </w:rPr>
        <w:t>Un</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défi</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majeur</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sera</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s'assurer</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que</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la</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norme d'approvisionnement elle-même ne devienne pas un obstacle à la progression en créant</w:t>
      </w:r>
    </w:p>
    <w:p w14:paraId="004A677B" w14:textId="77777777" w:rsidR="00EA39A8" w:rsidRPr="000C0BD8" w:rsidRDefault="00000000" w:rsidP="000C0BD8">
      <w:pPr>
        <w:pStyle w:val="BodyText"/>
        <w:spacing w:before="3" w:line="276" w:lineRule="auto"/>
        <w:ind w:left="719"/>
        <w:rPr>
          <w:rFonts w:asciiTheme="minorBidi" w:hAnsiTheme="minorBidi" w:cstheme="minorBidi"/>
        </w:rPr>
      </w:pPr>
      <w:r w:rsidRPr="000C0BD8">
        <w:rPr>
          <w:rFonts w:asciiTheme="minorBidi" w:hAnsiTheme="minorBidi" w:cstheme="minorBidi"/>
          <w:color w:val="414042"/>
        </w:rPr>
        <w:t>un calendrier d'adoption déraisonnable qui augmente les coûts de remédiation, rend les ressources rares et augmente la probabilité d'une mise en œuvre ratée. Éliminer les obstacles et s'orienter vers des achats accessibles, et espérons-le inclusifs, est crucial pour que les organisations progressent positivement</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dans</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la</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suppression</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des</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barrières. Ce changement prendra du temps.</w:t>
      </w:r>
    </w:p>
    <w:p w14:paraId="16AED674" w14:textId="60B44F9A" w:rsidR="00EA39A8" w:rsidRPr="000C0BD8" w:rsidRDefault="00000000" w:rsidP="00D03597">
      <w:pPr>
        <w:pStyle w:val="BodyText"/>
        <w:spacing w:before="40" w:line="276" w:lineRule="auto"/>
        <w:ind w:left="719"/>
        <w:rPr>
          <w:rFonts w:asciiTheme="minorBidi" w:hAnsiTheme="minorBidi" w:cstheme="minorBidi"/>
        </w:rPr>
      </w:pPr>
      <w:r w:rsidRPr="000C0BD8">
        <w:rPr>
          <w:rFonts w:asciiTheme="minorBidi" w:hAnsiTheme="minorBidi" w:cstheme="minorBidi"/>
          <w:color w:val="414042"/>
        </w:rPr>
        <w:t>Les</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organisations</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d'approvisionnement</w:t>
      </w:r>
      <w:r w:rsidRPr="000C0BD8">
        <w:rPr>
          <w:rFonts w:asciiTheme="minorBidi" w:hAnsiTheme="minorBidi" w:cstheme="minorBidi"/>
          <w:color w:val="414042"/>
          <w:spacing w:val="-7"/>
        </w:rPr>
        <w:t xml:space="preserve"> </w:t>
      </w:r>
      <w:r w:rsidRPr="000C0BD8">
        <w:rPr>
          <w:rFonts w:asciiTheme="minorBidi" w:hAnsiTheme="minorBidi" w:cstheme="minorBidi"/>
          <w:color w:val="414042"/>
          <w:spacing w:val="-2"/>
        </w:rPr>
        <w:t>doivent</w:t>
      </w:r>
      <w:r w:rsidR="00D03597">
        <w:rPr>
          <w:rFonts w:asciiTheme="minorBidi" w:hAnsiTheme="minorBidi" w:cstheme="minorBidi"/>
        </w:rPr>
        <w:t xml:space="preserve"> </w:t>
      </w:r>
      <w:r w:rsidRPr="000C0BD8">
        <w:rPr>
          <w:rFonts w:asciiTheme="minorBidi" w:hAnsiTheme="minorBidi" w:cstheme="minorBidi"/>
          <w:color w:val="414042"/>
        </w:rPr>
        <w:t>disposer</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temps</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pour</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rechercher,</w:t>
      </w:r>
      <w:r w:rsidRPr="000C0BD8">
        <w:rPr>
          <w:rFonts w:asciiTheme="minorBidi" w:hAnsiTheme="minorBidi" w:cstheme="minorBidi"/>
          <w:color w:val="414042"/>
          <w:spacing w:val="-9"/>
        </w:rPr>
        <w:t xml:space="preserve"> </w:t>
      </w:r>
      <w:r w:rsidRPr="000C0BD8">
        <w:rPr>
          <w:rFonts w:asciiTheme="minorBidi" w:hAnsiTheme="minorBidi" w:cstheme="minorBidi"/>
          <w:color w:val="414042"/>
          <w:spacing w:val="-2"/>
        </w:rPr>
        <w:t>planifier,</w:t>
      </w:r>
    </w:p>
    <w:p w14:paraId="4C65DEB5" w14:textId="77777777" w:rsidR="00EA39A8" w:rsidRPr="000C0BD8" w:rsidRDefault="00000000" w:rsidP="000C0BD8">
      <w:pPr>
        <w:pStyle w:val="BodyText"/>
        <w:spacing w:before="162" w:line="276" w:lineRule="auto"/>
        <w:ind w:left="720" w:right="757"/>
        <w:rPr>
          <w:rFonts w:asciiTheme="minorBidi" w:hAnsiTheme="minorBidi" w:cstheme="minorBidi"/>
        </w:rPr>
      </w:pPr>
      <w:r w:rsidRPr="000C0BD8">
        <w:rPr>
          <w:rFonts w:asciiTheme="minorBidi" w:hAnsiTheme="minorBidi" w:cstheme="minorBidi"/>
        </w:rPr>
        <w:br w:type="column"/>
      </w:r>
      <w:r w:rsidRPr="000C0BD8">
        <w:rPr>
          <w:rFonts w:asciiTheme="minorBidi" w:hAnsiTheme="minorBidi" w:cstheme="minorBidi"/>
          <w:color w:val="414042"/>
        </w:rPr>
        <w:t>allouer des ressources et exécuter des plans à un</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niveau</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permettant</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des</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progrès</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raisonnables en matière de remédiation qui répondent aux attentes du public tout en équilibrant le besoin d'accessibilité financière des organisations.</w:t>
      </w:r>
    </w:p>
    <w:p w14:paraId="7B1D92ED" w14:textId="77777777" w:rsidR="00EA39A8" w:rsidRPr="000C0BD8" w:rsidRDefault="00000000" w:rsidP="000C0BD8">
      <w:pPr>
        <w:pStyle w:val="BodyText"/>
        <w:spacing w:before="5" w:line="276" w:lineRule="auto"/>
        <w:ind w:left="720" w:right="718"/>
        <w:rPr>
          <w:rFonts w:asciiTheme="minorBidi" w:hAnsiTheme="minorBidi" w:cstheme="minorBidi"/>
        </w:rPr>
      </w:pPr>
      <w:r w:rsidRPr="000C0BD8">
        <w:rPr>
          <w:rFonts w:asciiTheme="minorBidi" w:hAnsiTheme="minorBidi" w:cstheme="minorBidi"/>
          <w:color w:val="414042"/>
        </w:rPr>
        <w:t>Étant donné la complexité de la plupart des organisations d'approvisionnement, nous prévoyons qu'il s'agit d'un effort à long terme s'étalant sur plusieurs années et impliquant des partenaires clés tels que les fournisseurs de technologie</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qui</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exercent</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une</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influence</w:t>
      </w:r>
      <w:r w:rsidRPr="000C0BD8">
        <w:rPr>
          <w:rFonts w:asciiTheme="minorBidi" w:hAnsiTheme="minorBidi" w:cstheme="minorBidi"/>
          <w:color w:val="414042"/>
          <w:spacing w:val="-11"/>
        </w:rPr>
        <w:t xml:space="preserve"> </w:t>
      </w:r>
      <w:r w:rsidRPr="000C0BD8">
        <w:rPr>
          <w:rFonts w:asciiTheme="minorBidi" w:hAnsiTheme="minorBidi" w:cstheme="minorBidi"/>
          <w:color w:val="414042"/>
        </w:rPr>
        <w:t>immense sur la remédiation des barrières dans les systèmes technologiques de base.</w:t>
      </w:r>
    </w:p>
    <w:p w14:paraId="389A91BF" w14:textId="77777777" w:rsidR="00EA39A8" w:rsidRDefault="00EA39A8">
      <w:pPr>
        <w:pStyle w:val="BodyText"/>
        <w:spacing w:line="115" w:lineRule="auto"/>
        <w:sectPr w:rsidR="00EA39A8">
          <w:type w:val="continuous"/>
          <w:pgSz w:w="12240" w:h="15840"/>
          <w:pgMar w:top="1820" w:right="0" w:bottom="280" w:left="0" w:header="360" w:footer="301" w:gutter="0"/>
          <w:cols w:num="2" w:space="720" w:equalWidth="0">
            <w:col w:w="5694" w:space="66"/>
            <w:col w:w="6480"/>
          </w:cols>
        </w:sectPr>
      </w:pPr>
    </w:p>
    <w:p w14:paraId="1CD62BC6" w14:textId="77777777" w:rsidR="00EA39A8" w:rsidRPr="000C0BD8" w:rsidRDefault="00000000" w:rsidP="000C0BD8">
      <w:pPr>
        <w:pStyle w:val="Heading3"/>
        <w:spacing w:before="395" w:line="276" w:lineRule="auto"/>
        <w:ind w:right="2311"/>
        <w:rPr>
          <w:rFonts w:asciiTheme="minorBidi" w:hAnsiTheme="minorBidi" w:cstheme="minorBidi"/>
        </w:rPr>
      </w:pPr>
      <w:r w:rsidRPr="000C0BD8">
        <w:rPr>
          <w:rFonts w:asciiTheme="minorBidi" w:hAnsiTheme="minorBidi" w:cstheme="minorBidi"/>
          <w:color w:val="1B1F33"/>
          <w:spacing w:val="-18"/>
        </w:rPr>
        <w:t>Problèmes</w:t>
      </w:r>
      <w:r w:rsidRPr="000C0BD8">
        <w:rPr>
          <w:rFonts w:asciiTheme="minorBidi" w:hAnsiTheme="minorBidi" w:cstheme="minorBidi"/>
          <w:color w:val="1B1F33"/>
          <w:spacing w:val="-38"/>
        </w:rPr>
        <w:t xml:space="preserve"> </w:t>
      </w:r>
      <w:r w:rsidRPr="000C0BD8">
        <w:rPr>
          <w:rFonts w:asciiTheme="minorBidi" w:hAnsiTheme="minorBidi" w:cstheme="minorBidi"/>
          <w:color w:val="1B1F33"/>
          <w:spacing w:val="-18"/>
        </w:rPr>
        <w:t>de</w:t>
      </w:r>
      <w:r w:rsidRPr="000C0BD8">
        <w:rPr>
          <w:rFonts w:asciiTheme="minorBidi" w:hAnsiTheme="minorBidi" w:cstheme="minorBidi"/>
          <w:color w:val="1B1F33"/>
          <w:spacing w:val="-38"/>
        </w:rPr>
        <w:t xml:space="preserve"> </w:t>
      </w:r>
      <w:r w:rsidRPr="000C0BD8">
        <w:rPr>
          <w:rFonts w:asciiTheme="minorBidi" w:hAnsiTheme="minorBidi" w:cstheme="minorBidi"/>
          <w:color w:val="1B1F33"/>
          <w:spacing w:val="-18"/>
        </w:rPr>
        <w:t>remédiation</w:t>
      </w:r>
      <w:r w:rsidRPr="000C0BD8">
        <w:rPr>
          <w:rFonts w:asciiTheme="minorBidi" w:hAnsiTheme="minorBidi" w:cstheme="minorBidi"/>
          <w:color w:val="1B1F33"/>
          <w:spacing w:val="-38"/>
        </w:rPr>
        <w:t xml:space="preserve"> </w:t>
      </w:r>
      <w:r w:rsidRPr="000C0BD8">
        <w:rPr>
          <w:rFonts w:asciiTheme="minorBidi" w:hAnsiTheme="minorBidi" w:cstheme="minorBidi"/>
          <w:color w:val="1B1F33"/>
          <w:spacing w:val="-18"/>
        </w:rPr>
        <w:t>des</w:t>
      </w:r>
      <w:r w:rsidRPr="000C0BD8">
        <w:rPr>
          <w:rFonts w:asciiTheme="minorBidi" w:hAnsiTheme="minorBidi" w:cstheme="minorBidi"/>
          <w:color w:val="1B1F33"/>
          <w:spacing w:val="-38"/>
        </w:rPr>
        <w:t xml:space="preserve"> </w:t>
      </w:r>
      <w:r w:rsidRPr="000C0BD8">
        <w:rPr>
          <w:rFonts w:asciiTheme="minorBidi" w:hAnsiTheme="minorBidi" w:cstheme="minorBidi"/>
          <w:color w:val="1B1F33"/>
          <w:spacing w:val="-18"/>
        </w:rPr>
        <w:t xml:space="preserve">obstacles </w:t>
      </w:r>
      <w:r w:rsidRPr="000C0BD8">
        <w:rPr>
          <w:rFonts w:asciiTheme="minorBidi" w:hAnsiTheme="minorBidi" w:cstheme="minorBidi"/>
          <w:color w:val="1B1F33"/>
          <w:spacing w:val="-10"/>
        </w:rPr>
        <w:t>à</w:t>
      </w:r>
      <w:r w:rsidRPr="000C0BD8">
        <w:rPr>
          <w:rFonts w:asciiTheme="minorBidi" w:hAnsiTheme="minorBidi" w:cstheme="minorBidi"/>
          <w:color w:val="1B1F33"/>
          <w:spacing w:val="-47"/>
        </w:rPr>
        <w:t xml:space="preserve"> </w:t>
      </w:r>
      <w:r w:rsidRPr="000C0BD8">
        <w:rPr>
          <w:rFonts w:asciiTheme="minorBidi" w:hAnsiTheme="minorBidi" w:cstheme="minorBidi"/>
          <w:color w:val="1B1F33"/>
          <w:spacing w:val="-10"/>
        </w:rPr>
        <w:t>l'approvisionnement</w:t>
      </w:r>
    </w:p>
    <w:p w14:paraId="5F5A072C" w14:textId="77777777" w:rsidR="00EA39A8" w:rsidRPr="000C0BD8" w:rsidRDefault="00EA39A8" w:rsidP="000C0BD8">
      <w:pPr>
        <w:pStyle w:val="BodyText"/>
        <w:spacing w:before="12" w:line="276" w:lineRule="auto"/>
        <w:rPr>
          <w:rFonts w:asciiTheme="minorBidi" w:hAnsiTheme="minorBidi" w:cstheme="minorBidi"/>
          <w:sz w:val="12"/>
        </w:rPr>
      </w:pPr>
    </w:p>
    <w:p w14:paraId="1BD1FE53" w14:textId="77777777" w:rsidR="00EA39A8" w:rsidRPr="000C0BD8" w:rsidRDefault="00EA39A8" w:rsidP="000C0BD8">
      <w:pPr>
        <w:pStyle w:val="BodyText"/>
        <w:spacing w:line="276" w:lineRule="auto"/>
        <w:rPr>
          <w:rFonts w:asciiTheme="minorBidi" w:hAnsiTheme="minorBidi" w:cstheme="minorBidi"/>
          <w:sz w:val="12"/>
        </w:rPr>
        <w:sectPr w:rsidR="00EA39A8" w:rsidRPr="000C0BD8">
          <w:type w:val="continuous"/>
          <w:pgSz w:w="12240" w:h="15840"/>
          <w:pgMar w:top="1820" w:right="0" w:bottom="280" w:left="0" w:header="360" w:footer="301" w:gutter="0"/>
          <w:cols w:space="720"/>
        </w:sectPr>
      </w:pPr>
    </w:p>
    <w:p w14:paraId="621679BC" w14:textId="77777777" w:rsidR="00EA39A8" w:rsidRPr="000C0BD8" w:rsidRDefault="00000000" w:rsidP="000C0BD8">
      <w:pPr>
        <w:pStyle w:val="BodyText"/>
        <w:spacing w:before="163" w:line="276" w:lineRule="auto"/>
        <w:ind w:left="720" w:right="28"/>
        <w:rPr>
          <w:rFonts w:asciiTheme="minorBidi" w:hAnsiTheme="minorBidi" w:cstheme="minorBidi"/>
        </w:rPr>
      </w:pPr>
      <w:r w:rsidRPr="000C0BD8">
        <w:rPr>
          <w:rFonts w:asciiTheme="minorBidi" w:hAnsiTheme="minorBidi" w:cstheme="minorBidi"/>
          <w:color w:val="414042"/>
        </w:rPr>
        <w:t>Il est de l'avis de l'équipe de recherche que la remédiation des barrières n'est pas un exercice simple à entreprendre pour la plupart des barrières. Bien que certains obstacles puissent être directement traités par des changements ou</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ajustements</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modestes</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politique</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(exemple</w:t>
      </w:r>
    </w:p>
    <w:p w14:paraId="76AB47C6" w14:textId="4998AD33" w:rsidR="00EA39A8" w:rsidRPr="000C0BD8" w:rsidRDefault="00000000" w:rsidP="00D03597">
      <w:pPr>
        <w:pStyle w:val="BodyText"/>
        <w:spacing w:before="5" w:line="276" w:lineRule="auto"/>
        <w:ind w:left="720" w:right="362"/>
        <w:rPr>
          <w:rFonts w:asciiTheme="minorBidi" w:hAnsiTheme="minorBidi" w:cstheme="minorBidi"/>
        </w:rPr>
      </w:pPr>
      <w:r w:rsidRPr="000C0BD8">
        <w:rPr>
          <w:rFonts w:asciiTheme="minorBidi" w:hAnsiTheme="minorBidi" w:cstheme="minorBidi"/>
          <w:color w:val="414042"/>
        </w:rPr>
        <w:t>: seuils de valeur en dollars pour les moyens d'approvisionnement), la grande majorité nécessitera des recherches, une réflexion stratégique et un plan bien formulé pour</w:t>
      </w:r>
      <w:r w:rsidRPr="000C0BD8">
        <w:rPr>
          <w:rFonts w:asciiTheme="minorBidi" w:hAnsiTheme="minorBidi" w:cstheme="minorBidi"/>
          <w:color w:val="414042"/>
          <w:spacing w:val="40"/>
        </w:rPr>
        <w:t xml:space="preserve"> </w:t>
      </w:r>
      <w:r w:rsidRPr="000C0BD8">
        <w:rPr>
          <w:rFonts w:asciiTheme="minorBidi" w:hAnsiTheme="minorBidi" w:cstheme="minorBidi"/>
          <w:color w:val="414042"/>
        </w:rPr>
        <w:t>être</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remédiée.</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Cela</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est</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dû</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en</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grande</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partie</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à</w:t>
      </w:r>
      <w:r w:rsidR="00D03597">
        <w:rPr>
          <w:rFonts w:asciiTheme="minorBidi" w:hAnsiTheme="minorBidi" w:cstheme="minorBidi"/>
        </w:rPr>
        <w:t xml:space="preserve"> </w:t>
      </w:r>
      <w:r w:rsidRPr="000C0BD8">
        <w:rPr>
          <w:rFonts w:asciiTheme="minorBidi" w:hAnsiTheme="minorBidi" w:cstheme="minorBidi"/>
          <w:color w:val="414042"/>
        </w:rPr>
        <w:t>l'interconnexion</w:t>
      </w:r>
      <w:r w:rsidRPr="000C0BD8">
        <w:rPr>
          <w:rFonts w:asciiTheme="minorBidi" w:hAnsiTheme="minorBidi" w:cstheme="minorBidi"/>
          <w:color w:val="414042"/>
          <w:spacing w:val="-13"/>
        </w:rPr>
        <w:t xml:space="preserve"> </w:t>
      </w:r>
      <w:r w:rsidRPr="000C0BD8">
        <w:rPr>
          <w:rFonts w:asciiTheme="minorBidi" w:hAnsiTheme="minorBidi" w:cstheme="minorBidi"/>
          <w:color w:val="414042"/>
        </w:rPr>
        <w:t>complexe</w:t>
      </w:r>
      <w:r w:rsidRPr="000C0BD8">
        <w:rPr>
          <w:rFonts w:asciiTheme="minorBidi" w:hAnsiTheme="minorBidi" w:cstheme="minorBidi"/>
          <w:color w:val="414042"/>
          <w:spacing w:val="-13"/>
        </w:rPr>
        <w:t xml:space="preserve"> </w:t>
      </w:r>
      <w:r w:rsidRPr="000C0BD8">
        <w:rPr>
          <w:rFonts w:asciiTheme="minorBidi" w:hAnsiTheme="minorBidi" w:cstheme="minorBidi"/>
          <w:color w:val="414042"/>
        </w:rPr>
        <w:t>des</w:t>
      </w:r>
      <w:r w:rsidRPr="000C0BD8">
        <w:rPr>
          <w:rFonts w:asciiTheme="minorBidi" w:hAnsiTheme="minorBidi" w:cstheme="minorBidi"/>
          <w:color w:val="414042"/>
          <w:spacing w:val="-13"/>
        </w:rPr>
        <w:t xml:space="preserve"> </w:t>
      </w:r>
      <w:r w:rsidRPr="000C0BD8">
        <w:rPr>
          <w:rFonts w:asciiTheme="minorBidi" w:hAnsiTheme="minorBidi" w:cstheme="minorBidi"/>
          <w:color w:val="414042"/>
        </w:rPr>
        <w:t>barrières</w:t>
      </w:r>
      <w:r w:rsidRPr="000C0BD8">
        <w:rPr>
          <w:rFonts w:asciiTheme="minorBidi" w:hAnsiTheme="minorBidi" w:cstheme="minorBidi"/>
          <w:color w:val="414042"/>
          <w:spacing w:val="-13"/>
        </w:rPr>
        <w:t xml:space="preserve"> </w:t>
      </w:r>
      <w:r w:rsidRPr="000C0BD8">
        <w:rPr>
          <w:rFonts w:asciiTheme="minorBidi" w:hAnsiTheme="minorBidi" w:cstheme="minorBidi"/>
          <w:color w:val="414042"/>
        </w:rPr>
        <w:t>dans</w:t>
      </w:r>
      <w:r w:rsidRPr="000C0BD8">
        <w:rPr>
          <w:rFonts w:asciiTheme="minorBidi" w:hAnsiTheme="minorBidi" w:cstheme="minorBidi"/>
          <w:color w:val="414042"/>
          <w:spacing w:val="-13"/>
        </w:rPr>
        <w:t xml:space="preserve"> </w:t>
      </w:r>
      <w:r w:rsidRPr="000C0BD8">
        <w:rPr>
          <w:rFonts w:asciiTheme="minorBidi" w:hAnsiTheme="minorBidi" w:cstheme="minorBidi"/>
          <w:color w:val="414042"/>
        </w:rPr>
        <w:t>les achats et à la présence de barrières sources.</w:t>
      </w:r>
    </w:p>
    <w:p w14:paraId="23ED6F57" w14:textId="77777777" w:rsidR="00EA39A8" w:rsidRPr="000C0BD8" w:rsidRDefault="00000000" w:rsidP="000C0BD8">
      <w:pPr>
        <w:pStyle w:val="BodyText"/>
        <w:spacing w:before="222" w:line="276" w:lineRule="auto"/>
        <w:ind w:left="720" w:right="82"/>
        <w:rPr>
          <w:rFonts w:asciiTheme="minorBidi" w:hAnsiTheme="minorBidi" w:cstheme="minorBidi"/>
        </w:rPr>
      </w:pPr>
      <w:r w:rsidRPr="000C0BD8">
        <w:rPr>
          <w:rFonts w:asciiTheme="minorBidi" w:hAnsiTheme="minorBidi" w:cstheme="minorBidi"/>
          <w:color w:val="414042"/>
        </w:rPr>
        <w:t>Comme mentionné ci-dessus, les obstacles</w:t>
      </w:r>
      <w:r w:rsidRPr="000C0BD8">
        <w:rPr>
          <w:rFonts w:asciiTheme="minorBidi" w:hAnsiTheme="minorBidi" w:cstheme="minorBidi"/>
          <w:color w:val="414042"/>
          <w:spacing w:val="40"/>
        </w:rPr>
        <w:t xml:space="preserve"> </w:t>
      </w:r>
      <w:r w:rsidRPr="000C0BD8">
        <w:rPr>
          <w:rFonts w:asciiTheme="minorBidi" w:hAnsiTheme="minorBidi" w:cstheme="minorBidi"/>
          <w:color w:val="414042"/>
        </w:rPr>
        <w:t>dans les achats se propagent à partir d'une barrière</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source</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unique</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pour</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influencer</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les</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sous- politiques, les processus, les documents, les systèmes et la communication en aval. Si nous</w:t>
      </w:r>
    </w:p>
    <w:p w14:paraId="6F2EF411" w14:textId="5C40F011" w:rsidR="00EA39A8" w:rsidRPr="000C0BD8" w:rsidRDefault="00000000" w:rsidP="00D03597">
      <w:pPr>
        <w:pStyle w:val="BodyText"/>
        <w:spacing w:before="161" w:line="276" w:lineRule="auto"/>
        <w:ind w:left="692" w:right="1024"/>
        <w:rPr>
          <w:rFonts w:asciiTheme="minorBidi" w:hAnsiTheme="minorBidi" w:cstheme="minorBidi"/>
        </w:rPr>
      </w:pPr>
      <w:r w:rsidRPr="000C0BD8">
        <w:rPr>
          <w:rFonts w:asciiTheme="minorBidi" w:hAnsiTheme="minorBidi" w:cstheme="minorBidi"/>
        </w:rPr>
        <w:br w:type="column"/>
      </w:r>
      <w:r w:rsidRPr="000C0BD8">
        <w:rPr>
          <w:rFonts w:asciiTheme="minorBidi" w:hAnsiTheme="minorBidi" w:cstheme="minorBidi"/>
          <w:color w:val="414042"/>
        </w:rPr>
        <w:t>ne</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traitons</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qu'un</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processus</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sous</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une</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barrière source, c'est comme traiter un symptôme</w:t>
      </w:r>
      <w:r w:rsidR="00D03597">
        <w:rPr>
          <w:rFonts w:asciiTheme="minorBidi" w:hAnsiTheme="minorBidi" w:cstheme="minorBidi"/>
        </w:rPr>
        <w:t xml:space="preserve"> </w:t>
      </w:r>
      <w:r w:rsidRPr="000C0BD8">
        <w:rPr>
          <w:rFonts w:asciiTheme="minorBidi" w:hAnsiTheme="minorBidi" w:cstheme="minorBidi"/>
          <w:color w:val="414042"/>
        </w:rPr>
        <w:t>et</w:t>
      </w:r>
      <w:r w:rsidRPr="000C0BD8">
        <w:rPr>
          <w:rFonts w:asciiTheme="minorBidi" w:hAnsiTheme="minorBidi" w:cstheme="minorBidi"/>
          <w:color w:val="414042"/>
          <w:spacing w:val="-1"/>
        </w:rPr>
        <w:t xml:space="preserve"> </w:t>
      </w:r>
      <w:r w:rsidRPr="000C0BD8">
        <w:rPr>
          <w:rFonts w:asciiTheme="minorBidi" w:hAnsiTheme="minorBidi" w:cstheme="minorBidi"/>
          <w:color w:val="414042"/>
        </w:rPr>
        <w:t>non</w:t>
      </w:r>
      <w:r w:rsidRPr="000C0BD8">
        <w:rPr>
          <w:rFonts w:asciiTheme="minorBidi" w:hAnsiTheme="minorBidi" w:cstheme="minorBidi"/>
          <w:color w:val="414042"/>
          <w:spacing w:val="-1"/>
        </w:rPr>
        <w:t xml:space="preserve"> </w:t>
      </w:r>
      <w:r w:rsidRPr="000C0BD8">
        <w:rPr>
          <w:rFonts w:asciiTheme="minorBidi" w:hAnsiTheme="minorBidi" w:cstheme="minorBidi"/>
          <w:color w:val="414042"/>
        </w:rPr>
        <w:t>la</w:t>
      </w:r>
      <w:r w:rsidRPr="000C0BD8">
        <w:rPr>
          <w:rFonts w:asciiTheme="minorBidi" w:hAnsiTheme="minorBidi" w:cstheme="minorBidi"/>
          <w:color w:val="414042"/>
          <w:spacing w:val="-1"/>
        </w:rPr>
        <w:t xml:space="preserve"> </w:t>
      </w:r>
      <w:r w:rsidRPr="000C0BD8">
        <w:rPr>
          <w:rFonts w:asciiTheme="minorBidi" w:hAnsiTheme="minorBidi" w:cstheme="minorBidi"/>
          <w:color w:val="414042"/>
        </w:rPr>
        <w:t>cause</w:t>
      </w:r>
      <w:r w:rsidRPr="000C0BD8">
        <w:rPr>
          <w:rFonts w:asciiTheme="minorBidi" w:hAnsiTheme="minorBidi" w:cstheme="minorBidi"/>
          <w:color w:val="414042"/>
          <w:spacing w:val="-1"/>
        </w:rPr>
        <w:t xml:space="preserve"> </w:t>
      </w:r>
      <w:r w:rsidRPr="000C0BD8">
        <w:rPr>
          <w:rFonts w:asciiTheme="minorBidi" w:hAnsiTheme="minorBidi" w:cstheme="minorBidi"/>
          <w:color w:val="414042"/>
        </w:rPr>
        <w:t>elle-même,</w:t>
      </w:r>
      <w:r w:rsidRPr="000C0BD8">
        <w:rPr>
          <w:rFonts w:asciiTheme="minorBidi" w:hAnsiTheme="minorBidi" w:cstheme="minorBidi"/>
          <w:color w:val="414042"/>
          <w:spacing w:val="-1"/>
        </w:rPr>
        <w:t xml:space="preserve"> </w:t>
      </w:r>
      <w:r w:rsidRPr="000C0BD8">
        <w:rPr>
          <w:rFonts w:asciiTheme="minorBidi" w:hAnsiTheme="minorBidi" w:cstheme="minorBidi"/>
          <w:color w:val="414042"/>
        </w:rPr>
        <w:t xml:space="preserve">rendant </w:t>
      </w:r>
      <w:r w:rsidRPr="000C0BD8">
        <w:rPr>
          <w:rFonts w:asciiTheme="minorBidi" w:hAnsiTheme="minorBidi" w:cstheme="minorBidi"/>
          <w:color w:val="414042"/>
          <w:spacing w:val="-5"/>
        </w:rPr>
        <w:t>le</w:t>
      </w:r>
      <w:r w:rsidR="00D03597">
        <w:rPr>
          <w:rFonts w:asciiTheme="minorBidi" w:hAnsiTheme="minorBidi" w:cstheme="minorBidi"/>
        </w:rPr>
        <w:t xml:space="preserve"> </w:t>
      </w:r>
      <w:r w:rsidRPr="000C0BD8">
        <w:rPr>
          <w:rFonts w:asciiTheme="minorBidi" w:hAnsiTheme="minorBidi" w:cstheme="minorBidi"/>
          <w:color w:val="414042"/>
        </w:rPr>
        <w:t>remède</w:t>
      </w:r>
      <w:r w:rsidRPr="000C0BD8">
        <w:rPr>
          <w:rFonts w:asciiTheme="minorBidi" w:hAnsiTheme="minorBidi" w:cstheme="minorBidi"/>
          <w:color w:val="414042"/>
          <w:spacing w:val="-5"/>
        </w:rPr>
        <w:t xml:space="preserve"> </w:t>
      </w:r>
      <w:r w:rsidRPr="000C0BD8">
        <w:rPr>
          <w:rFonts w:asciiTheme="minorBidi" w:hAnsiTheme="minorBidi" w:cstheme="minorBidi"/>
          <w:color w:val="414042"/>
          <w:spacing w:val="-2"/>
        </w:rPr>
        <w:t>inefficace.</w:t>
      </w:r>
    </w:p>
    <w:p w14:paraId="77561148" w14:textId="77777777" w:rsidR="00EA39A8" w:rsidRDefault="00000000">
      <w:pPr>
        <w:pStyle w:val="BodyText"/>
        <w:spacing w:before="22"/>
        <w:rPr>
          <w:sz w:val="7"/>
        </w:rPr>
      </w:pPr>
      <w:r>
        <w:rPr>
          <w:noProof/>
          <w:sz w:val="7"/>
        </w:rPr>
        <w:drawing>
          <wp:anchor distT="0" distB="0" distL="0" distR="0" simplePos="0" relativeHeight="251704832" behindDoc="1" locked="0" layoutInCell="1" allowOverlap="1" wp14:anchorId="05B55A60" wp14:editId="1F03E16A">
            <wp:simplePos x="0" y="0"/>
            <wp:positionH relativeFrom="page">
              <wp:posOffset>4114800</wp:posOffset>
            </wp:positionH>
            <wp:positionV relativeFrom="paragraph">
              <wp:posOffset>180636</wp:posOffset>
            </wp:positionV>
            <wp:extent cx="3200400" cy="2743200"/>
            <wp:effectExtent l="0" t="0" r="0" b="0"/>
            <wp:wrapTopAndBottom/>
            <wp:docPr id="684" name="Image 684" descr="Une illustration d'une femme se tenant devant un grand mur de briques, représentant les barrières à l'inclus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4" name="Image 684" descr="Une illustration d'une femme se tenant devant un grand mur de briques, représentant les barrières à l'inclusion."/>
                    <pic:cNvPicPr/>
                  </pic:nvPicPr>
                  <pic:blipFill>
                    <a:blip r:embed="rId108" cstate="print"/>
                    <a:stretch>
                      <a:fillRect/>
                    </a:stretch>
                  </pic:blipFill>
                  <pic:spPr>
                    <a:xfrm>
                      <a:off x="0" y="0"/>
                      <a:ext cx="3200400" cy="2743200"/>
                    </a:xfrm>
                    <a:prstGeom prst="rect">
                      <a:avLst/>
                    </a:prstGeom>
                  </pic:spPr>
                </pic:pic>
              </a:graphicData>
            </a:graphic>
          </wp:anchor>
        </w:drawing>
      </w:r>
    </w:p>
    <w:p w14:paraId="3BE1E095" w14:textId="77777777" w:rsidR="00EA39A8" w:rsidRDefault="00EA39A8">
      <w:pPr>
        <w:pStyle w:val="BodyText"/>
        <w:rPr>
          <w:sz w:val="7"/>
        </w:rPr>
        <w:sectPr w:rsidR="00EA39A8">
          <w:type w:val="continuous"/>
          <w:pgSz w:w="12240" w:h="15840"/>
          <w:pgMar w:top="1820" w:right="0" w:bottom="280" w:left="0" w:header="360" w:footer="301" w:gutter="0"/>
          <w:cols w:num="2" w:space="720" w:equalWidth="0">
            <w:col w:w="5748" w:space="40"/>
            <w:col w:w="6452"/>
          </w:cols>
        </w:sectPr>
      </w:pPr>
    </w:p>
    <w:p w14:paraId="63717D7B" w14:textId="77777777" w:rsidR="00EA39A8" w:rsidRPr="000C0BD8" w:rsidRDefault="00000000" w:rsidP="000C0BD8">
      <w:pPr>
        <w:pStyle w:val="Heading3"/>
        <w:spacing w:line="276" w:lineRule="auto"/>
        <w:ind w:right="3827"/>
        <w:rPr>
          <w:rFonts w:asciiTheme="minorBidi" w:hAnsiTheme="minorBidi" w:cstheme="minorBidi"/>
        </w:rPr>
      </w:pPr>
      <w:r w:rsidRPr="000C0BD8">
        <w:rPr>
          <w:rFonts w:asciiTheme="minorBidi" w:hAnsiTheme="minorBidi" w:cstheme="minorBidi"/>
          <w:color w:val="1B1F33"/>
          <w:spacing w:val="-2"/>
        </w:rPr>
        <w:lastRenderedPageBreak/>
        <w:t>Qui</w:t>
      </w:r>
      <w:r w:rsidRPr="000C0BD8">
        <w:rPr>
          <w:rFonts w:asciiTheme="minorBidi" w:hAnsiTheme="minorBidi" w:cstheme="minorBidi"/>
          <w:color w:val="1B1F33"/>
          <w:spacing w:val="-41"/>
        </w:rPr>
        <w:t xml:space="preserve"> </w:t>
      </w:r>
      <w:r w:rsidRPr="000C0BD8">
        <w:rPr>
          <w:rFonts w:asciiTheme="minorBidi" w:hAnsiTheme="minorBidi" w:cstheme="minorBidi"/>
          <w:color w:val="1B1F33"/>
          <w:spacing w:val="-2"/>
        </w:rPr>
        <w:t>est</w:t>
      </w:r>
      <w:r w:rsidRPr="000C0BD8">
        <w:rPr>
          <w:rFonts w:asciiTheme="minorBidi" w:hAnsiTheme="minorBidi" w:cstheme="minorBidi"/>
          <w:color w:val="1B1F33"/>
          <w:spacing w:val="-40"/>
        </w:rPr>
        <w:t xml:space="preserve"> </w:t>
      </w:r>
      <w:r w:rsidRPr="000C0BD8">
        <w:rPr>
          <w:rFonts w:asciiTheme="minorBidi" w:hAnsiTheme="minorBidi" w:cstheme="minorBidi"/>
          <w:color w:val="1B1F33"/>
          <w:spacing w:val="-2"/>
        </w:rPr>
        <w:t>responsable</w:t>
      </w:r>
      <w:r w:rsidRPr="000C0BD8">
        <w:rPr>
          <w:rFonts w:asciiTheme="minorBidi" w:hAnsiTheme="minorBidi" w:cstheme="minorBidi"/>
          <w:color w:val="1B1F33"/>
          <w:spacing w:val="-40"/>
        </w:rPr>
        <w:t xml:space="preserve"> </w:t>
      </w:r>
      <w:r w:rsidRPr="000C0BD8">
        <w:rPr>
          <w:rFonts w:asciiTheme="minorBidi" w:hAnsiTheme="minorBidi" w:cstheme="minorBidi"/>
          <w:color w:val="1B1F33"/>
          <w:spacing w:val="-2"/>
        </w:rPr>
        <w:t xml:space="preserve">de </w:t>
      </w:r>
      <w:r w:rsidRPr="000C0BD8">
        <w:rPr>
          <w:rFonts w:asciiTheme="minorBidi" w:hAnsiTheme="minorBidi" w:cstheme="minorBidi"/>
          <w:color w:val="1B1F33"/>
          <w:spacing w:val="-14"/>
        </w:rPr>
        <w:t>l'approvisionnement</w:t>
      </w:r>
      <w:r w:rsidRPr="000C0BD8">
        <w:rPr>
          <w:rFonts w:asciiTheme="minorBidi" w:hAnsiTheme="minorBidi" w:cstheme="minorBidi"/>
          <w:color w:val="1B1F33"/>
          <w:spacing w:val="-36"/>
        </w:rPr>
        <w:t xml:space="preserve"> </w:t>
      </w:r>
      <w:r w:rsidRPr="000C0BD8">
        <w:rPr>
          <w:rFonts w:asciiTheme="minorBidi" w:hAnsiTheme="minorBidi" w:cstheme="minorBidi"/>
          <w:color w:val="1B1F33"/>
          <w:spacing w:val="-14"/>
        </w:rPr>
        <w:t>accessible</w:t>
      </w:r>
      <w:r w:rsidRPr="000C0BD8">
        <w:rPr>
          <w:rFonts w:asciiTheme="minorBidi" w:hAnsiTheme="minorBidi" w:cstheme="minorBidi"/>
          <w:color w:val="1B1F33"/>
          <w:spacing w:val="-36"/>
        </w:rPr>
        <w:t xml:space="preserve"> </w:t>
      </w:r>
      <w:r w:rsidRPr="000C0BD8">
        <w:rPr>
          <w:rFonts w:asciiTheme="minorBidi" w:hAnsiTheme="minorBidi" w:cstheme="minorBidi"/>
          <w:color w:val="1B1F33"/>
          <w:spacing w:val="-14"/>
        </w:rPr>
        <w:t>?</w:t>
      </w:r>
    </w:p>
    <w:p w14:paraId="13E7D138" w14:textId="77777777" w:rsidR="00EA39A8" w:rsidRPr="000C0BD8" w:rsidRDefault="00EA39A8" w:rsidP="000C0BD8">
      <w:pPr>
        <w:pStyle w:val="BodyText"/>
        <w:spacing w:before="1" w:line="276" w:lineRule="auto"/>
        <w:rPr>
          <w:rFonts w:asciiTheme="minorBidi" w:hAnsiTheme="minorBidi" w:cstheme="minorBidi"/>
          <w:sz w:val="13"/>
        </w:rPr>
      </w:pPr>
    </w:p>
    <w:p w14:paraId="3F521CA6" w14:textId="77777777" w:rsidR="00EA39A8" w:rsidRPr="000C0BD8" w:rsidRDefault="00EA39A8" w:rsidP="000C0BD8">
      <w:pPr>
        <w:pStyle w:val="BodyText"/>
        <w:spacing w:line="276" w:lineRule="auto"/>
        <w:rPr>
          <w:rFonts w:asciiTheme="minorBidi" w:hAnsiTheme="minorBidi" w:cstheme="minorBidi"/>
          <w:sz w:val="13"/>
        </w:rPr>
        <w:sectPr w:rsidR="00EA39A8" w:rsidRPr="000C0BD8">
          <w:headerReference w:type="default" r:id="rId109"/>
          <w:footerReference w:type="default" r:id="rId110"/>
          <w:pgSz w:w="12240" w:h="15840"/>
          <w:pgMar w:top="720" w:right="0" w:bottom="0" w:left="0" w:header="360" w:footer="0" w:gutter="0"/>
          <w:cols w:space="720"/>
        </w:sectPr>
      </w:pPr>
    </w:p>
    <w:p w14:paraId="4C21D4D6" w14:textId="6FEE9E9F" w:rsidR="00EA39A8" w:rsidRPr="00D03597" w:rsidRDefault="00000000" w:rsidP="00D03597">
      <w:pPr>
        <w:pStyle w:val="BodyText"/>
        <w:spacing w:before="161" w:line="276" w:lineRule="auto"/>
        <w:ind w:left="720" w:right="275"/>
        <w:rPr>
          <w:rFonts w:asciiTheme="minorBidi" w:hAnsiTheme="minorBidi" w:cstheme="minorBidi"/>
        </w:rPr>
      </w:pPr>
      <w:r w:rsidRPr="00D03597">
        <w:rPr>
          <w:rFonts w:asciiTheme="minorBidi" w:hAnsiTheme="minorBidi" w:cstheme="minorBidi"/>
          <w:color w:val="414042"/>
        </w:rPr>
        <w:t>La responsabilité est la clé du changement réussi</w:t>
      </w:r>
      <w:r w:rsidRPr="00D03597">
        <w:rPr>
          <w:rFonts w:asciiTheme="minorBidi" w:hAnsiTheme="minorBidi" w:cstheme="minorBidi"/>
          <w:color w:val="414042"/>
          <w:spacing w:val="-9"/>
        </w:rPr>
        <w:t xml:space="preserve"> </w:t>
      </w:r>
      <w:r w:rsidRPr="00D03597">
        <w:rPr>
          <w:rFonts w:asciiTheme="minorBidi" w:hAnsiTheme="minorBidi" w:cstheme="minorBidi"/>
          <w:color w:val="414042"/>
        </w:rPr>
        <w:t>pour</w:t>
      </w:r>
      <w:r w:rsidRPr="00D03597">
        <w:rPr>
          <w:rFonts w:asciiTheme="minorBidi" w:hAnsiTheme="minorBidi" w:cstheme="minorBidi"/>
          <w:color w:val="414042"/>
          <w:spacing w:val="-9"/>
        </w:rPr>
        <w:t xml:space="preserve"> </w:t>
      </w:r>
      <w:r w:rsidRPr="00D03597">
        <w:rPr>
          <w:rFonts w:asciiTheme="minorBidi" w:hAnsiTheme="minorBidi" w:cstheme="minorBidi"/>
          <w:color w:val="414042"/>
        </w:rPr>
        <w:t>rendre</w:t>
      </w:r>
      <w:r w:rsidRPr="00D03597">
        <w:rPr>
          <w:rFonts w:asciiTheme="minorBidi" w:hAnsiTheme="minorBidi" w:cstheme="minorBidi"/>
          <w:color w:val="414042"/>
          <w:spacing w:val="-9"/>
        </w:rPr>
        <w:t xml:space="preserve"> </w:t>
      </w:r>
      <w:r w:rsidRPr="00D03597">
        <w:rPr>
          <w:rFonts w:asciiTheme="minorBidi" w:hAnsiTheme="minorBidi" w:cstheme="minorBidi"/>
          <w:color w:val="414042"/>
        </w:rPr>
        <w:t>les</w:t>
      </w:r>
      <w:r w:rsidRPr="00D03597">
        <w:rPr>
          <w:rFonts w:asciiTheme="minorBidi" w:hAnsiTheme="minorBidi" w:cstheme="minorBidi"/>
          <w:color w:val="414042"/>
          <w:spacing w:val="-9"/>
        </w:rPr>
        <w:t xml:space="preserve"> </w:t>
      </w:r>
      <w:r w:rsidRPr="00D03597">
        <w:rPr>
          <w:rFonts w:asciiTheme="minorBidi" w:hAnsiTheme="minorBidi" w:cstheme="minorBidi"/>
          <w:color w:val="414042"/>
        </w:rPr>
        <w:t>achats</w:t>
      </w:r>
      <w:r w:rsidRPr="00D03597">
        <w:rPr>
          <w:rFonts w:asciiTheme="minorBidi" w:hAnsiTheme="minorBidi" w:cstheme="minorBidi"/>
          <w:color w:val="414042"/>
          <w:spacing w:val="-9"/>
        </w:rPr>
        <w:t xml:space="preserve"> </w:t>
      </w:r>
      <w:r w:rsidRPr="00D03597">
        <w:rPr>
          <w:rFonts w:asciiTheme="minorBidi" w:hAnsiTheme="minorBidi" w:cstheme="minorBidi"/>
          <w:color w:val="414042"/>
        </w:rPr>
        <w:t>plus</w:t>
      </w:r>
      <w:r w:rsidRPr="00D03597">
        <w:rPr>
          <w:rFonts w:asciiTheme="minorBidi" w:hAnsiTheme="minorBidi" w:cstheme="minorBidi"/>
          <w:color w:val="414042"/>
          <w:spacing w:val="-9"/>
        </w:rPr>
        <w:t xml:space="preserve"> </w:t>
      </w:r>
      <w:r w:rsidRPr="00D03597">
        <w:rPr>
          <w:rFonts w:asciiTheme="minorBidi" w:hAnsiTheme="minorBidi" w:cstheme="minorBidi"/>
          <w:color w:val="414042"/>
        </w:rPr>
        <w:t>accessibles et repose sur tous les acteurs, y compris les fournisseurs diversifiés.</w:t>
      </w:r>
    </w:p>
    <w:p w14:paraId="48EEE8FD" w14:textId="77777777" w:rsidR="00EA39A8" w:rsidRPr="00D03597" w:rsidRDefault="00000000" w:rsidP="00D03597">
      <w:pPr>
        <w:pStyle w:val="Heading4"/>
        <w:spacing w:before="136" w:line="276" w:lineRule="auto"/>
        <w:ind w:left="720"/>
        <w:rPr>
          <w:rFonts w:asciiTheme="minorBidi" w:hAnsiTheme="minorBidi" w:cstheme="minorBidi"/>
        </w:rPr>
      </w:pPr>
      <w:r w:rsidRPr="00D03597">
        <w:rPr>
          <w:rFonts w:asciiTheme="minorBidi" w:hAnsiTheme="minorBidi" w:cstheme="minorBidi"/>
          <w:color w:val="414042"/>
          <w:spacing w:val="-4"/>
          <w:w w:val="115"/>
        </w:rPr>
        <w:t>Responsabilité</w:t>
      </w:r>
      <w:r w:rsidRPr="00D03597">
        <w:rPr>
          <w:rFonts w:asciiTheme="minorBidi" w:hAnsiTheme="minorBidi" w:cstheme="minorBidi"/>
          <w:color w:val="414042"/>
          <w:spacing w:val="-22"/>
          <w:w w:val="115"/>
        </w:rPr>
        <w:t xml:space="preserve"> </w:t>
      </w:r>
      <w:r w:rsidRPr="00D03597">
        <w:rPr>
          <w:rFonts w:asciiTheme="minorBidi" w:hAnsiTheme="minorBidi" w:cstheme="minorBidi"/>
          <w:color w:val="414042"/>
          <w:spacing w:val="-4"/>
          <w:w w:val="115"/>
        </w:rPr>
        <w:t>organisationnelle</w:t>
      </w:r>
      <w:r w:rsidRPr="00D03597">
        <w:rPr>
          <w:rFonts w:asciiTheme="minorBidi" w:hAnsiTheme="minorBidi" w:cstheme="minorBidi"/>
          <w:color w:val="414042"/>
          <w:spacing w:val="-21"/>
          <w:w w:val="115"/>
        </w:rPr>
        <w:t xml:space="preserve"> </w:t>
      </w:r>
      <w:r w:rsidRPr="00D03597">
        <w:rPr>
          <w:rFonts w:asciiTheme="minorBidi" w:hAnsiTheme="minorBidi" w:cstheme="minorBidi"/>
          <w:color w:val="414042"/>
          <w:spacing w:val="-10"/>
          <w:w w:val="115"/>
        </w:rPr>
        <w:t>:</w:t>
      </w:r>
    </w:p>
    <w:p w14:paraId="4146437C" w14:textId="2D52A6D9" w:rsidR="00EA39A8" w:rsidRPr="00D03597" w:rsidRDefault="00000000" w:rsidP="00D03597">
      <w:pPr>
        <w:pStyle w:val="BodyText"/>
        <w:spacing w:before="157" w:line="276" w:lineRule="auto"/>
        <w:ind w:left="719" w:right="16"/>
        <w:rPr>
          <w:rFonts w:asciiTheme="minorBidi" w:hAnsiTheme="minorBidi" w:cstheme="minorBidi"/>
        </w:rPr>
      </w:pPr>
      <w:r w:rsidRPr="00D03597">
        <w:rPr>
          <w:rFonts w:asciiTheme="minorBidi" w:hAnsiTheme="minorBidi" w:cstheme="minorBidi"/>
          <w:color w:val="414042"/>
        </w:rPr>
        <w:t>Les organisations sont directement responsables</w:t>
      </w:r>
      <w:r w:rsidRPr="00D03597">
        <w:rPr>
          <w:rFonts w:asciiTheme="minorBidi" w:hAnsiTheme="minorBidi" w:cstheme="minorBidi"/>
          <w:color w:val="414042"/>
          <w:spacing w:val="-11"/>
        </w:rPr>
        <w:t xml:space="preserve"> </w:t>
      </w:r>
      <w:r w:rsidRPr="00D03597">
        <w:rPr>
          <w:rFonts w:asciiTheme="minorBidi" w:hAnsiTheme="minorBidi" w:cstheme="minorBidi"/>
          <w:color w:val="414042"/>
        </w:rPr>
        <w:t>de</w:t>
      </w:r>
      <w:r w:rsidRPr="00D03597">
        <w:rPr>
          <w:rFonts w:asciiTheme="minorBidi" w:hAnsiTheme="minorBidi" w:cstheme="minorBidi"/>
          <w:color w:val="414042"/>
          <w:spacing w:val="-11"/>
        </w:rPr>
        <w:t xml:space="preserve"> </w:t>
      </w:r>
      <w:r w:rsidRPr="00D03597">
        <w:rPr>
          <w:rFonts w:asciiTheme="minorBidi" w:hAnsiTheme="minorBidi" w:cstheme="minorBidi"/>
          <w:color w:val="414042"/>
        </w:rPr>
        <w:t>s'assurer</w:t>
      </w:r>
      <w:r w:rsidRPr="00D03597">
        <w:rPr>
          <w:rFonts w:asciiTheme="minorBidi" w:hAnsiTheme="minorBidi" w:cstheme="minorBidi"/>
          <w:color w:val="414042"/>
          <w:spacing w:val="-11"/>
        </w:rPr>
        <w:t xml:space="preserve"> </w:t>
      </w:r>
      <w:r w:rsidRPr="00D03597">
        <w:rPr>
          <w:rFonts w:asciiTheme="minorBidi" w:hAnsiTheme="minorBidi" w:cstheme="minorBidi"/>
          <w:color w:val="414042"/>
        </w:rPr>
        <w:t>que</w:t>
      </w:r>
      <w:r w:rsidRPr="00D03597">
        <w:rPr>
          <w:rFonts w:asciiTheme="minorBidi" w:hAnsiTheme="minorBidi" w:cstheme="minorBidi"/>
          <w:color w:val="414042"/>
          <w:spacing w:val="-11"/>
        </w:rPr>
        <w:t xml:space="preserve"> </w:t>
      </w:r>
      <w:r w:rsidRPr="00D03597">
        <w:rPr>
          <w:rFonts w:asciiTheme="minorBidi" w:hAnsiTheme="minorBidi" w:cstheme="minorBidi"/>
          <w:color w:val="414042"/>
        </w:rPr>
        <w:t>leur</w:t>
      </w:r>
      <w:r w:rsidRPr="00D03597">
        <w:rPr>
          <w:rFonts w:asciiTheme="minorBidi" w:hAnsiTheme="minorBidi" w:cstheme="minorBidi"/>
          <w:color w:val="414042"/>
          <w:spacing w:val="-11"/>
        </w:rPr>
        <w:t xml:space="preserve"> </w:t>
      </w:r>
      <w:r w:rsidRPr="00D03597">
        <w:rPr>
          <w:rFonts w:asciiTheme="minorBidi" w:hAnsiTheme="minorBidi" w:cstheme="minorBidi"/>
          <w:color w:val="414042"/>
        </w:rPr>
        <w:t>technologie d'approvisionnement, leurs politiques,</w:t>
      </w:r>
      <w:r w:rsidR="00D03597" w:rsidRPr="00D03597">
        <w:rPr>
          <w:rFonts w:asciiTheme="minorBidi" w:hAnsiTheme="minorBidi" w:cstheme="minorBidi"/>
        </w:rPr>
        <w:t xml:space="preserve"> </w:t>
      </w:r>
      <w:r w:rsidRPr="00D03597">
        <w:rPr>
          <w:rFonts w:asciiTheme="minorBidi" w:hAnsiTheme="minorBidi" w:cstheme="minorBidi"/>
          <w:color w:val="414042"/>
        </w:rPr>
        <w:t>leurs processus, leurs documents et leurs communications sont accessibles. Cet effort ne peut être réalisé qu'avec le temps, il est donc nécessaire</w:t>
      </w:r>
      <w:r w:rsidRPr="00D03597">
        <w:rPr>
          <w:rFonts w:asciiTheme="minorBidi" w:hAnsiTheme="minorBidi" w:cstheme="minorBidi"/>
          <w:color w:val="414042"/>
          <w:spacing w:val="-7"/>
        </w:rPr>
        <w:t xml:space="preserve"> </w:t>
      </w:r>
      <w:r w:rsidRPr="00D03597">
        <w:rPr>
          <w:rFonts w:asciiTheme="minorBidi" w:hAnsiTheme="minorBidi" w:cstheme="minorBidi"/>
          <w:color w:val="414042"/>
        </w:rPr>
        <w:t>de</w:t>
      </w:r>
      <w:r w:rsidRPr="00D03597">
        <w:rPr>
          <w:rFonts w:asciiTheme="minorBidi" w:hAnsiTheme="minorBidi" w:cstheme="minorBidi"/>
          <w:color w:val="414042"/>
          <w:spacing w:val="-7"/>
        </w:rPr>
        <w:t xml:space="preserve"> </w:t>
      </w:r>
      <w:r w:rsidRPr="00D03597">
        <w:rPr>
          <w:rFonts w:asciiTheme="minorBidi" w:hAnsiTheme="minorBidi" w:cstheme="minorBidi"/>
          <w:color w:val="414042"/>
        </w:rPr>
        <w:t>donner</w:t>
      </w:r>
      <w:r w:rsidRPr="00D03597">
        <w:rPr>
          <w:rFonts w:asciiTheme="minorBidi" w:hAnsiTheme="minorBidi" w:cstheme="minorBidi"/>
          <w:color w:val="414042"/>
          <w:spacing w:val="-7"/>
        </w:rPr>
        <w:t xml:space="preserve"> </w:t>
      </w:r>
      <w:r w:rsidRPr="00D03597">
        <w:rPr>
          <w:rFonts w:asciiTheme="minorBidi" w:hAnsiTheme="minorBidi" w:cstheme="minorBidi"/>
          <w:color w:val="414042"/>
        </w:rPr>
        <w:t>la</w:t>
      </w:r>
      <w:r w:rsidRPr="00D03597">
        <w:rPr>
          <w:rFonts w:asciiTheme="minorBidi" w:hAnsiTheme="minorBidi" w:cstheme="minorBidi"/>
          <w:color w:val="414042"/>
          <w:spacing w:val="-7"/>
        </w:rPr>
        <w:t xml:space="preserve"> </w:t>
      </w:r>
      <w:r w:rsidRPr="00D03597">
        <w:rPr>
          <w:rFonts w:asciiTheme="minorBidi" w:hAnsiTheme="minorBidi" w:cstheme="minorBidi"/>
          <w:color w:val="414042"/>
        </w:rPr>
        <w:t>priorité</w:t>
      </w:r>
      <w:r w:rsidRPr="00D03597">
        <w:rPr>
          <w:rFonts w:asciiTheme="minorBidi" w:hAnsiTheme="minorBidi" w:cstheme="minorBidi"/>
          <w:color w:val="414042"/>
          <w:spacing w:val="-7"/>
        </w:rPr>
        <w:t xml:space="preserve"> </w:t>
      </w:r>
      <w:r w:rsidRPr="00D03597">
        <w:rPr>
          <w:rFonts w:asciiTheme="minorBidi" w:hAnsiTheme="minorBidi" w:cstheme="minorBidi"/>
          <w:color w:val="414042"/>
        </w:rPr>
        <w:t>à</w:t>
      </w:r>
      <w:r w:rsidRPr="00D03597">
        <w:rPr>
          <w:rFonts w:asciiTheme="minorBidi" w:hAnsiTheme="minorBidi" w:cstheme="minorBidi"/>
          <w:color w:val="414042"/>
          <w:spacing w:val="-7"/>
        </w:rPr>
        <w:t xml:space="preserve"> </w:t>
      </w:r>
      <w:r w:rsidRPr="00D03597">
        <w:rPr>
          <w:rFonts w:asciiTheme="minorBidi" w:hAnsiTheme="minorBidi" w:cstheme="minorBidi"/>
          <w:color w:val="414042"/>
        </w:rPr>
        <w:t>la</w:t>
      </w:r>
      <w:r w:rsidRPr="00D03597">
        <w:rPr>
          <w:rFonts w:asciiTheme="minorBidi" w:hAnsiTheme="minorBidi" w:cstheme="minorBidi"/>
          <w:color w:val="414042"/>
          <w:spacing w:val="-7"/>
        </w:rPr>
        <w:t xml:space="preserve"> </w:t>
      </w:r>
      <w:r w:rsidRPr="00D03597">
        <w:rPr>
          <w:rFonts w:asciiTheme="minorBidi" w:hAnsiTheme="minorBidi" w:cstheme="minorBidi"/>
          <w:color w:val="414042"/>
        </w:rPr>
        <w:t>suppression ou à la minimisation des barrières qui empêchent la participation, puis de s'attaquer aux barrières restrictives.</w:t>
      </w:r>
    </w:p>
    <w:p w14:paraId="3BA0D1DF" w14:textId="2639CB82" w:rsidR="00EA39A8" w:rsidRPr="00D03597" w:rsidRDefault="00000000" w:rsidP="00D03597">
      <w:pPr>
        <w:pStyle w:val="Heading4"/>
        <w:spacing w:before="118" w:line="276" w:lineRule="auto"/>
        <w:ind w:left="720"/>
        <w:rPr>
          <w:rFonts w:asciiTheme="minorBidi" w:hAnsiTheme="minorBidi" w:cstheme="minorBidi"/>
        </w:rPr>
      </w:pPr>
      <w:r w:rsidRPr="00D03597">
        <w:rPr>
          <w:rFonts w:asciiTheme="minorBidi" w:hAnsiTheme="minorBidi" w:cstheme="minorBidi"/>
          <w:color w:val="414042"/>
          <w:spacing w:val="-2"/>
          <w:w w:val="110"/>
        </w:rPr>
        <w:t>Responsabilité</w:t>
      </w:r>
      <w:r w:rsidRPr="00D03597">
        <w:rPr>
          <w:rFonts w:asciiTheme="minorBidi" w:hAnsiTheme="minorBidi" w:cstheme="minorBidi"/>
          <w:color w:val="414042"/>
          <w:spacing w:val="-13"/>
          <w:w w:val="110"/>
        </w:rPr>
        <w:t xml:space="preserve"> </w:t>
      </w:r>
      <w:r w:rsidRPr="00D03597">
        <w:rPr>
          <w:rFonts w:asciiTheme="minorBidi" w:hAnsiTheme="minorBidi" w:cstheme="minorBidi"/>
          <w:color w:val="414042"/>
          <w:spacing w:val="-2"/>
          <w:w w:val="110"/>
        </w:rPr>
        <w:t>du</w:t>
      </w:r>
      <w:r w:rsidRPr="00D03597">
        <w:rPr>
          <w:rFonts w:asciiTheme="minorBidi" w:hAnsiTheme="minorBidi" w:cstheme="minorBidi"/>
          <w:color w:val="414042"/>
          <w:spacing w:val="-13"/>
          <w:w w:val="110"/>
        </w:rPr>
        <w:t xml:space="preserve"> </w:t>
      </w:r>
      <w:r w:rsidRPr="00D03597">
        <w:rPr>
          <w:rFonts w:asciiTheme="minorBidi" w:hAnsiTheme="minorBidi" w:cstheme="minorBidi"/>
          <w:color w:val="414042"/>
          <w:spacing w:val="-2"/>
          <w:w w:val="110"/>
        </w:rPr>
        <w:t>conseil</w:t>
      </w:r>
      <w:r w:rsidRPr="00D03597">
        <w:rPr>
          <w:rFonts w:asciiTheme="minorBidi" w:hAnsiTheme="minorBidi" w:cstheme="minorBidi"/>
          <w:color w:val="414042"/>
          <w:spacing w:val="-13"/>
          <w:w w:val="110"/>
        </w:rPr>
        <w:t xml:space="preserve"> </w:t>
      </w:r>
      <w:r w:rsidRPr="00D03597">
        <w:rPr>
          <w:rFonts w:asciiTheme="minorBidi" w:hAnsiTheme="minorBidi" w:cstheme="minorBidi"/>
          <w:color w:val="414042"/>
          <w:spacing w:val="-2"/>
          <w:w w:val="110"/>
        </w:rPr>
        <w:t>des</w:t>
      </w:r>
      <w:r w:rsidRPr="00D03597">
        <w:rPr>
          <w:rFonts w:asciiTheme="minorBidi" w:hAnsiTheme="minorBidi" w:cstheme="minorBidi"/>
          <w:color w:val="414042"/>
          <w:spacing w:val="-12"/>
          <w:w w:val="110"/>
        </w:rPr>
        <w:t xml:space="preserve"> </w:t>
      </w:r>
      <w:r w:rsidRPr="00D03597">
        <w:rPr>
          <w:rFonts w:asciiTheme="minorBidi" w:hAnsiTheme="minorBidi" w:cstheme="minorBidi"/>
          <w:color w:val="414042"/>
          <w:spacing w:val="-2"/>
          <w:w w:val="110"/>
        </w:rPr>
        <w:t>fournisseurs</w:t>
      </w:r>
      <w:r w:rsidR="00D03597" w:rsidRPr="00D03597">
        <w:rPr>
          <w:rFonts w:asciiTheme="minorBidi" w:hAnsiTheme="minorBidi" w:cstheme="minorBidi"/>
          <w:color w:val="414042"/>
          <w:spacing w:val="-2"/>
          <w:w w:val="110"/>
        </w:rPr>
        <w:t xml:space="preserve"> </w:t>
      </w:r>
      <w:r w:rsidRPr="00D03597">
        <w:rPr>
          <w:rFonts w:asciiTheme="minorBidi" w:hAnsiTheme="minorBidi" w:cstheme="minorBidi"/>
          <w:color w:val="414042"/>
          <w:w w:val="110"/>
        </w:rPr>
        <w:t>diversifiés</w:t>
      </w:r>
      <w:r w:rsidRPr="00D03597">
        <w:rPr>
          <w:rFonts w:asciiTheme="minorBidi" w:hAnsiTheme="minorBidi" w:cstheme="minorBidi"/>
          <w:color w:val="414042"/>
          <w:spacing w:val="-1"/>
          <w:w w:val="110"/>
        </w:rPr>
        <w:t xml:space="preserve"> </w:t>
      </w:r>
      <w:r w:rsidRPr="00D03597">
        <w:rPr>
          <w:rFonts w:asciiTheme="minorBidi" w:hAnsiTheme="minorBidi" w:cstheme="minorBidi"/>
          <w:color w:val="414042"/>
          <w:spacing w:val="-10"/>
          <w:w w:val="110"/>
        </w:rPr>
        <w:t>:</w:t>
      </w:r>
    </w:p>
    <w:p w14:paraId="23A02E2E" w14:textId="71A24A8A" w:rsidR="00EA39A8" w:rsidRPr="00D03597" w:rsidRDefault="00000000" w:rsidP="00D03597">
      <w:pPr>
        <w:pStyle w:val="BodyText"/>
        <w:spacing w:before="158" w:line="276" w:lineRule="auto"/>
        <w:ind w:left="720" w:right="275"/>
        <w:rPr>
          <w:rFonts w:asciiTheme="minorBidi" w:hAnsiTheme="minorBidi" w:cstheme="minorBidi"/>
        </w:rPr>
      </w:pPr>
      <w:r w:rsidRPr="00D03597">
        <w:rPr>
          <w:rFonts w:asciiTheme="minorBidi" w:hAnsiTheme="minorBidi" w:cstheme="minorBidi"/>
          <w:color w:val="414042"/>
        </w:rPr>
        <w:t>Les Conseils de Diversité sont responsables de</w:t>
      </w:r>
      <w:r w:rsidRPr="00D03597">
        <w:rPr>
          <w:rFonts w:asciiTheme="minorBidi" w:hAnsiTheme="minorBidi" w:cstheme="minorBidi"/>
          <w:color w:val="414042"/>
          <w:spacing w:val="-8"/>
        </w:rPr>
        <w:t xml:space="preserve"> </w:t>
      </w:r>
      <w:r w:rsidRPr="00D03597">
        <w:rPr>
          <w:rFonts w:asciiTheme="minorBidi" w:hAnsiTheme="minorBidi" w:cstheme="minorBidi"/>
          <w:color w:val="414042"/>
        </w:rPr>
        <w:t>soutenir</w:t>
      </w:r>
      <w:r w:rsidRPr="00D03597">
        <w:rPr>
          <w:rFonts w:asciiTheme="minorBidi" w:hAnsiTheme="minorBidi" w:cstheme="minorBidi"/>
          <w:color w:val="414042"/>
          <w:spacing w:val="-8"/>
        </w:rPr>
        <w:t xml:space="preserve"> </w:t>
      </w:r>
      <w:r w:rsidRPr="00D03597">
        <w:rPr>
          <w:rFonts w:asciiTheme="minorBidi" w:hAnsiTheme="minorBidi" w:cstheme="minorBidi"/>
          <w:color w:val="414042"/>
        </w:rPr>
        <w:t>les</w:t>
      </w:r>
      <w:r w:rsidRPr="00D03597">
        <w:rPr>
          <w:rFonts w:asciiTheme="minorBidi" w:hAnsiTheme="minorBidi" w:cstheme="minorBidi"/>
          <w:color w:val="414042"/>
          <w:spacing w:val="-8"/>
        </w:rPr>
        <w:t xml:space="preserve"> </w:t>
      </w:r>
      <w:r w:rsidRPr="00D03597">
        <w:rPr>
          <w:rFonts w:asciiTheme="minorBidi" w:hAnsiTheme="minorBidi" w:cstheme="minorBidi"/>
          <w:color w:val="414042"/>
        </w:rPr>
        <w:t>communautés</w:t>
      </w:r>
      <w:r w:rsidRPr="00D03597">
        <w:rPr>
          <w:rFonts w:asciiTheme="minorBidi" w:hAnsiTheme="minorBidi" w:cstheme="minorBidi"/>
          <w:color w:val="414042"/>
          <w:spacing w:val="-8"/>
        </w:rPr>
        <w:t xml:space="preserve"> </w:t>
      </w:r>
      <w:r w:rsidRPr="00D03597">
        <w:rPr>
          <w:rFonts w:asciiTheme="minorBidi" w:hAnsiTheme="minorBidi" w:cstheme="minorBidi"/>
          <w:color w:val="414042"/>
        </w:rPr>
        <w:t>de</w:t>
      </w:r>
      <w:r w:rsidRPr="00D03597">
        <w:rPr>
          <w:rFonts w:asciiTheme="minorBidi" w:hAnsiTheme="minorBidi" w:cstheme="minorBidi"/>
          <w:color w:val="414042"/>
          <w:spacing w:val="-8"/>
        </w:rPr>
        <w:t xml:space="preserve"> </w:t>
      </w:r>
      <w:r w:rsidRPr="00D03597">
        <w:rPr>
          <w:rFonts w:asciiTheme="minorBidi" w:hAnsiTheme="minorBidi" w:cstheme="minorBidi"/>
          <w:color w:val="414042"/>
        </w:rPr>
        <w:t>fournisseurs diversifiés et de travailler à ouvrir de nouvelles opportunités pour faire progresser les connaissances, la compréhension et l'accès des fournisseurs à des opportunités d'approvisionnement</w:t>
      </w:r>
      <w:r w:rsidRPr="00D03597">
        <w:rPr>
          <w:rFonts w:asciiTheme="minorBidi" w:hAnsiTheme="minorBidi" w:cstheme="minorBidi"/>
          <w:color w:val="414042"/>
          <w:spacing w:val="-6"/>
        </w:rPr>
        <w:t xml:space="preserve"> </w:t>
      </w:r>
      <w:r w:rsidRPr="00D03597">
        <w:rPr>
          <w:rFonts w:asciiTheme="minorBidi" w:hAnsiTheme="minorBidi" w:cstheme="minorBidi"/>
          <w:color w:val="414042"/>
        </w:rPr>
        <w:t>appropriées,</w:t>
      </w:r>
      <w:r w:rsidRPr="00D03597">
        <w:rPr>
          <w:rFonts w:asciiTheme="minorBidi" w:hAnsiTheme="minorBidi" w:cstheme="minorBidi"/>
          <w:color w:val="414042"/>
          <w:spacing w:val="-6"/>
        </w:rPr>
        <w:t xml:space="preserve"> </w:t>
      </w:r>
      <w:r w:rsidRPr="00D03597">
        <w:rPr>
          <w:rFonts w:asciiTheme="minorBidi" w:hAnsiTheme="minorBidi" w:cstheme="minorBidi"/>
          <w:color w:val="414042"/>
        </w:rPr>
        <w:t>équitables et justes.</w:t>
      </w:r>
    </w:p>
    <w:p w14:paraId="6B955E65" w14:textId="43796931" w:rsidR="00EA39A8" w:rsidRPr="00D03597" w:rsidRDefault="009B3425" w:rsidP="00D03597">
      <w:pPr>
        <w:pStyle w:val="Heading4"/>
        <w:spacing w:before="73" w:line="276" w:lineRule="auto"/>
        <w:ind w:left="703"/>
        <w:rPr>
          <w:rFonts w:asciiTheme="minorBidi" w:hAnsiTheme="minorBidi" w:cstheme="minorBidi"/>
        </w:rPr>
      </w:pPr>
      <w:r w:rsidRPr="00D03597">
        <w:rPr>
          <w:rFonts w:asciiTheme="minorBidi" w:hAnsiTheme="minorBidi" w:cstheme="minorBidi"/>
          <w:noProof/>
        </w:rPr>
        <mc:AlternateContent>
          <mc:Choice Requires="wpg">
            <w:drawing>
              <wp:anchor distT="0" distB="0" distL="0" distR="0" simplePos="0" relativeHeight="251615744" behindDoc="1" locked="0" layoutInCell="1" allowOverlap="1" wp14:anchorId="7CA68666" wp14:editId="1B4F73DD">
                <wp:simplePos x="0" y="0"/>
                <wp:positionH relativeFrom="page">
                  <wp:posOffset>130629</wp:posOffset>
                </wp:positionH>
                <wp:positionV relativeFrom="page">
                  <wp:posOffset>9733998</wp:posOffset>
                </wp:positionV>
                <wp:extent cx="7519670" cy="215816"/>
                <wp:effectExtent l="0" t="0" r="24130" b="13335"/>
                <wp:wrapNone/>
                <wp:docPr id="689" name="Group 6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9670" cy="215816"/>
                          <a:chOff x="133578" y="1667724"/>
                          <a:chExt cx="7519975" cy="215900"/>
                        </a:xfrm>
                      </wpg:grpSpPr>
                      <wps:wsp>
                        <wps:cNvPr id="691" name="Graphic 691"/>
                        <wps:cNvSpPr/>
                        <wps:spPr>
                          <a:xfrm>
                            <a:off x="133578" y="1667724"/>
                            <a:ext cx="4286885" cy="215900"/>
                          </a:xfrm>
                          <a:custGeom>
                            <a:avLst/>
                            <a:gdLst/>
                            <a:ahLst/>
                            <a:cxnLst/>
                            <a:rect l="l" t="t" r="r" b="b"/>
                            <a:pathLst>
                              <a:path w="4286885" h="215900">
                                <a:moveTo>
                                  <a:pt x="4178554" y="0"/>
                                </a:moveTo>
                                <a:lnTo>
                                  <a:pt x="107823" y="0"/>
                                </a:lnTo>
                                <a:lnTo>
                                  <a:pt x="65847" y="8489"/>
                                </a:lnTo>
                                <a:lnTo>
                                  <a:pt x="31575" y="31622"/>
                                </a:lnTo>
                                <a:lnTo>
                                  <a:pt x="8471" y="65901"/>
                                </a:lnTo>
                                <a:lnTo>
                                  <a:pt x="0" y="107822"/>
                                </a:lnTo>
                                <a:lnTo>
                                  <a:pt x="8471" y="149891"/>
                                </a:lnTo>
                                <a:lnTo>
                                  <a:pt x="31575" y="184245"/>
                                </a:lnTo>
                                <a:lnTo>
                                  <a:pt x="65847" y="207406"/>
                                </a:lnTo>
                                <a:lnTo>
                                  <a:pt x="107823" y="215899"/>
                                </a:lnTo>
                                <a:lnTo>
                                  <a:pt x="4178554" y="215899"/>
                                </a:lnTo>
                                <a:lnTo>
                                  <a:pt x="4220549" y="207406"/>
                                </a:lnTo>
                                <a:lnTo>
                                  <a:pt x="4254865" y="184245"/>
                                </a:lnTo>
                                <a:lnTo>
                                  <a:pt x="4278012" y="149891"/>
                                </a:lnTo>
                                <a:lnTo>
                                  <a:pt x="4286504" y="107822"/>
                                </a:lnTo>
                                <a:lnTo>
                                  <a:pt x="4278012" y="65901"/>
                                </a:lnTo>
                                <a:lnTo>
                                  <a:pt x="4254865" y="31622"/>
                                </a:lnTo>
                                <a:lnTo>
                                  <a:pt x="4220549" y="8489"/>
                                </a:lnTo>
                                <a:lnTo>
                                  <a:pt x="4178554" y="0"/>
                                </a:lnTo>
                                <a:close/>
                              </a:path>
                            </a:pathLst>
                          </a:custGeom>
                          <a:solidFill>
                            <a:srgbClr val="FFFFFF"/>
                          </a:solidFill>
                        </wps:spPr>
                        <wps:bodyPr wrap="square" lIns="0" tIns="0" rIns="0" bIns="0" rtlCol="0">
                          <a:prstTxWarp prst="textNoShape">
                            <a:avLst/>
                          </a:prstTxWarp>
                          <a:noAutofit/>
                        </wps:bodyPr>
                      </wps:wsp>
                      <wps:wsp>
                        <wps:cNvPr id="692" name="Graphic 692"/>
                        <wps:cNvSpPr/>
                        <wps:spPr>
                          <a:xfrm>
                            <a:off x="133578" y="1667724"/>
                            <a:ext cx="4286885" cy="215900"/>
                          </a:xfrm>
                          <a:custGeom>
                            <a:avLst/>
                            <a:gdLst/>
                            <a:ahLst/>
                            <a:cxnLst/>
                            <a:rect l="l" t="t" r="r" b="b"/>
                            <a:pathLst>
                              <a:path w="4286885" h="215900">
                                <a:moveTo>
                                  <a:pt x="107823" y="0"/>
                                </a:moveTo>
                                <a:lnTo>
                                  <a:pt x="65847" y="8489"/>
                                </a:lnTo>
                                <a:lnTo>
                                  <a:pt x="31575" y="31622"/>
                                </a:lnTo>
                                <a:lnTo>
                                  <a:pt x="8471" y="65901"/>
                                </a:lnTo>
                                <a:lnTo>
                                  <a:pt x="0" y="107822"/>
                                </a:lnTo>
                                <a:lnTo>
                                  <a:pt x="8471" y="149891"/>
                                </a:lnTo>
                                <a:lnTo>
                                  <a:pt x="31575" y="184245"/>
                                </a:lnTo>
                                <a:lnTo>
                                  <a:pt x="65847" y="207406"/>
                                </a:lnTo>
                                <a:lnTo>
                                  <a:pt x="107823" y="215899"/>
                                </a:lnTo>
                                <a:lnTo>
                                  <a:pt x="4178554" y="215899"/>
                                </a:lnTo>
                                <a:lnTo>
                                  <a:pt x="4220549" y="207406"/>
                                </a:lnTo>
                                <a:lnTo>
                                  <a:pt x="4254865" y="184245"/>
                                </a:lnTo>
                                <a:lnTo>
                                  <a:pt x="4278012" y="149891"/>
                                </a:lnTo>
                                <a:lnTo>
                                  <a:pt x="4286504" y="107822"/>
                                </a:lnTo>
                                <a:lnTo>
                                  <a:pt x="4278012" y="65901"/>
                                </a:lnTo>
                                <a:lnTo>
                                  <a:pt x="4254865" y="31622"/>
                                </a:lnTo>
                                <a:lnTo>
                                  <a:pt x="4220549" y="8489"/>
                                </a:lnTo>
                                <a:lnTo>
                                  <a:pt x="4178554"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wps:wsp>
                        <wps:cNvPr id="693" name="Graphic 693"/>
                        <wps:cNvSpPr/>
                        <wps:spPr>
                          <a:xfrm>
                            <a:off x="6252743" y="1667724"/>
                            <a:ext cx="1400810" cy="215900"/>
                          </a:xfrm>
                          <a:custGeom>
                            <a:avLst/>
                            <a:gdLst/>
                            <a:ahLst/>
                            <a:cxnLst/>
                            <a:rect l="l" t="t" r="r" b="b"/>
                            <a:pathLst>
                              <a:path w="1400810" h="215900">
                                <a:moveTo>
                                  <a:pt x="1292352" y="0"/>
                                </a:moveTo>
                                <a:lnTo>
                                  <a:pt x="107823" y="0"/>
                                </a:lnTo>
                                <a:lnTo>
                                  <a:pt x="65847" y="8489"/>
                                </a:lnTo>
                                <a:lnTo>
                                  <a:pt x="31575" y="31622"/>
                                </a:lnTo>
                                <a:lnTo>
                                  <a:pt x="8471" y="65901"/>
                                </a:lnTo>
                                <a:lnTo>
                                  <a:pt x="0" y="107822"/>
                                </a:lnTo>
                                <a:lnTo>
                                  <a:pt x="8471" y="149891"/>
                                </a:lnTo>
                                <a:lnTo>
                                  <a:pt x="31575" y="184245"/>
                                </a:lnTo>
                                <a:lnTo>
                                  <a:pt x="65847" y="207406"/>
                                </a:lnTo>
                                <a:lnTo>
                                  <a:pt x="107823" y="215899"/>
                                </a:lnTo>
                                <a:lnTo>
                                  <a:pt x="1292352" y="215899"/>
                                </a:lnTo>
                                <a:lnTo>
                                  <a:pt x="1334347" y="207406"/>
                                </a:lnTo>
                                <a:lnTo>
                                  <a:pt x="1368663" y="184245"/>
                                </a:lnTo>
                                <a:lnTo>
                                  <a:pt x="1391810" y="149891"/>
                                </a:lnTo>
                                <a:lnTo>
                                  <a:pt x="1400302" y="107822"/>
                                </a:lnTo>
                                <a:lnTo>
                                  <a:pt x="1391810" y="65901"/>
                                </a:lnTo>
                                <a:lnTo>
                                  <a:pt x="1368663" y="31622"/>
                                </a:lnTo>
                                <a:lnTo>
                                  <a:pt x="1334347" y="8489"/>
                                </a:lnTo>
                                <a:lnTo>
                                  <a:pt x="1292352" y="0"/>
                                </a:lnTo>
                                <a:close/>
                              </a:path>
                            </a:pathLst>
                          </a:custGeom>
                          <a:solidFill>
                            <a:srgbClr val="FFFFFF"/>
                          </a:solidFill>
                        </wps:spPr>
                        <wps:bodyPr wrap="square" lIns="0" tIns="0" rIns="0" bIns="0" rtlCol="0">
                          <a:prstTxWarp prst="textNoShape">
                            <a:avLst/>
                          </a:prstTxWarp>
                          <a:noAutofit/>
                        </wps:bodyPr>
                      </wps:wsp>
                      <wps:wsp>
                        <wps:cNvPr id="694" name="Graphic 694"/>
                        <wps:cNvSpPr/>
                        <wps:spPr>
                          <a:xfrm>
                            <a:off x="6252743" y="1667724"/>
                            <a:ext cx="1400810" cy="215900"/>
                          </a:xfrm>
                          <a:custGeom>
                            <a:avLst/>
                            <a:gdLst/>
                            <a:ahLst/>
                            <a:cxnLst/>
                            <a:rect l="l" t="t" r="r" b="b"/>
                            <a:pathLst>
                              <a:path w="1400810" h="215900">
                                <a:moveTo>
                                  <a:pt x="107823" y="0"/>
                                </a:moveTo>
                                <a:lnTo>
                                  <a:pt x="65847" y="8489"/>
                                </a:lnTo>
                                <a:lnTo>
                                  <a:pt x="31575" y="31622"/>
                                </a:lnTo>
                                <a:lnTo>
                                  <a:pt x="8471" y="65901"/>
                                </a:lnTo>
                                <a:lnTo>
                                  <a:pt x="0" y="107822"/>
                                </a:lnTo>
                                <a:lnTo>
                                  <a:pt x="8471" y="149891"/>
                                </a:lnTo>
                                <a:lnTo>
                                  <a:pt x="31575" y="184245"/>
                                </a:lnTo>
                                <a:lnTo>
                                  <a:pt x="65847" y="207406"/>
                                </a:lnTo>
                                <a:lnTo>
                                  <a:pt x="107823" y="215899"/>
                                </a:lnTo>
                                <a:lnTo>
                                  <a:pt x="1292352" y="215899"/>
                                </a:lnTo>
                                <a:lnTo>
                                  <a:pt x="1334347" y="207406"/>
                                </a:lnTo>
                                <a:lnTo>
                                  <a:pt x="1368663" y="184245"/>
                                </a:lnTo>
                                <a:lnTo>
                                  <a:pt x="1391810" y="149891"/>
                                </a:lnTo>
                                <a:lnTo>
                                  <a:pt x="1400302" y="107822"/>
                                </a:lnTo>
                                <a:lnTo>
                                  <a:pt x="1391810" y="65901"/>
                                </a:lnTo>
                                <a:lnTo>
                                  <a:pt x="1368663" y="31622"/>
                                </a:lnTo>
                                <a:lnTo>
                                  <a:pt x="1334347" y="8489"/>
                                </a:lnTo>
                                <a:lnTo>
                                  <a:pt x="1292352"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wps:wsp>
                        <wps:cNvPr id="696" name="Textbox 696"/>
                        <wps:cNvSpPr txBox="1"/>
                        <wps:spPr>
                          <a:xfrm>
                            <a:off x="228701" y="1674074"/>
                            <a:ext cx="4089400" cy="173355"/>
                          </a:xfrm>
                          <a:prstGeom prst="rect">
                            <a:avLst/>
                          </a:prstGeom>
                        </wps:spPr>
                        <wps:txbx>
                          <w:txbxContent>
                            <w:p w14:paraId="4584CDF4" w14:textId="77777777" w:rsidR="00EA39A8" w:rsidRPr="00753716" w:rsidRDefault="00000000">
                              <w:pPr>
                                <w:spacing w:line="272" w:lineRule="exact"/>
                                <w:rPr>
                                  <w:rFonts w:asciiTheme="minorBidi" w:hAnsiTheme="minorBidi" w:cstheme="minorBidi"/>
                                  <w:sz w:val="20"/>
                                </w:rPr>
                              </w:pPr>
                              <w:r w:rsidRPr="00753716">
                                <w:rPr>
                                  <w:rFonts w:asciiTheme="minorBidi" w:hAnsiTheme="minorBidi" w:cstheme="minorBidi"/>
                                  <w:color w:val="24408E"/>
                                  <w:sz w:val="20"/>
                                </w:rPr>
                                <w:t>Le</w:t>
                              </w:r>
                              <w:r w:rsidRPr="00753716">
                                <w:rPr>
                                  <w:rFonts w:asciiTheme="minorBidi" w:hAnsiTheme="minorBidi" w:cstheme="minorBidi"/>
                                  <w:color w:val="24408E"/>
                                  <w:spacing w:val="-4"/>
                                  <w:sz w:val="20"/>
                                </w:rPr>
                                <w:t xml:space="preserve"> </w:t>
                              </w:r>
                              <w:r w:rsidRPr="00753716">
                                <w:rPr>
                                  <w:rFonts w:asciiTheme="minorBidi" w:hAnsiTheme="minorBidi" w:cstheme="minorBidi"/>
                                  <w:color w:val="24408E"/>
                                  <w:sz w:val="20"/>
                                </w:rPr>
                                <w:t>projet</w:t>
                              </w:r>
                              <w:r w:rsidRPr="00753716">
                                <w:rPr>
                                  <w:rFonts w:asciiTheme="minorBidi" w:hAnsiTheme="minorBidi" w:cstheme="minorBidi"/>
                                  <w:color w:val="24408E"/>
                                  <w:spacing w:val="-3"/>
                                  <w:sz w:val="20"/>
                                </w:rPr>
                                <w:t xml:space="preserve"> </w:t>
                              </w:r>
                              <w:r w:rsidRPr="00753716">
                                <w:rPr>
                                  <w:rFonts w:asciiTheme="minorBidi" w:hAnsiTheme="minorBidi" w:cstheme="minorBidi"/>
                                  <w:color w:val="24408E"/>
                                  <w:sz w:val="20"/>
                                </w:rPr>
                                <w:t>de</w:t>
                              </w:r>
                              <w:r w:rsidRPr="00753716">
                                <w:rPr>
                                  <w:rFonts w:asciiTheme="minorBidi" w:hAnsiTheme="minorBidi" w:cstheme="minorBidi"/>
                                  <w:color w:val="24408E"/>
                                  <w:spacing w:val="-4"/>
                                  <w:sz w:val="20"/>
                                </w:rPr>
                                <w:t xml:space="preserve"> </w:t>
                              </w:r>
                              <w:r w:rsidRPr="00753716">
                                <w:rPr>
                                  <w:rFonts w:asciiTheme="minorBidi" w:hAnsiTheme="minorBidi" w:cstheme="minorBidi"/>
                                  <w:color w:val="24408E"/>
                                  <w:sz w:val="20"/>
                                </w:rPr>
                                <w:t>recherche</w:t>
                              </w:r>
                              <w:r w:rsidRPr="00753716">
                                <w:rPr>
                                  <w:rFonts w:asciiTheme="minorBidi" w:hAnsiTheme="minorBidi" w:cstheme="minorBidi"/>
                                  <w:color w:val="24408E"/>
                                  <w:spacing w:val="-3"/>
                                  <w:sz w:val="20"/>
                                </w:rPr>
                                <w:t xml:space="preserve"> </w:t>
                              </w:r>
                              <w:r w:rsidRPr="00753716">
                                <w:rPr>
                                  <w:rFonts w:asciiTheme="minorBidi" w:hAnsiTheme="minorBidi" w:cstheme="minorBidi"/>
                                  <w:color w:val="24408E"/>
                                  <w:sz w:val="20"/>
                                </w:rPr>
                                <w:t>sur</w:t>
                              </w:r>
                              <w:r w:rsidRPr="00753716">
                                <w:rPr>
                                  <w:rFonts w:asciiTheme="minorBidi" w:hAnsiTheme="minorBidi" w:cstheme="minorBidi"/>
                                  <w:color w:val="24408E"/>
                                  <w:spacing w:val="-4"/>
                                  <w:sz w:val="20"/>
                                </w:rPr>
                                <w:t xml:space="preserve"> </w:t>
                              </w:r>
                              <w:r w:rsidRPr="00753716">
                                <w:rPr>
                                  <w:rFonts w:asciiTheme="minorBidi" w:hAnsiTheme="minorBidi" w:cstheme="minorBidi"/>
                                  <w:color w:val="24408E"/>
                                  <w:sz w:val="20"/>
                                </w:rPr>
                                <w:t>les</w:t>
                              </w:r>
                              <w:r w:rsidRPr="00753716">
                                <w:rPr>
                                  <w:rFonts w:asciiTheme="minorBidi" w:hAnsiTheme="minorBidi" w:cstheme="minorBidi"/>
                                  <w:color w:val="24408E"/>
                                  <w:spacing w:val="-3"/>
                                  <w:sz w:val="20"/>
                                </w:rPr>
                                <w:t xml:space="preserve"> </w:t>
                              </w:r>
                              <w:r w:rsidRPr="00753716">
                                <w:rPr>
                                  <w:rFonts w:asciiTheme="minorBidi" w:hAnsiTheme="minorBidi" w:cstheme="minorBidi"/>
                                  <w:color w:val="24408E"/>
                                  <w:sz w:val="20"/>
                                </w:rPr>
                                <w:t>approvisionnements</w:t>
                              </w:r>
                              <w:r w:rsidRPr="00753716">
                                <w:rPr>
                                  <w:rFonts w:asciiTheme="minorBidi" w:hAnsiTheme="minorBidi" w:cstheme="minorBidi"/>
                                  <w:color w:val="24408E"/>
                                  <w:spacing w:val="-4"/>
                                  <w:sz w:val="20"/>
                                </w:rPr>
                                <w:t xml:space="preserve"> </w:t>
                              </w:r>
                              <w:r w:rsidRPr="00753716">
                                <w:rPr>
                                  <w:rFonts w:asciiTheme="minorBidi" w:hAnsiTheme="minorBidi" w:cstheme="minorBidi"/>
                                  <w:color w:val="24408E"/>
                                  <w:sz w:val="20"/>
                                </w:rPr>
                                <w:t>accessibles</w:t>
                              </w:r>
                              <w:r w:rsidRPr="00753716">
                                <w:rPr>
                                  <w:rFonts w:asciiTheme="minorBidi" w:hAnsiTheme="minorBidi" w:cstheme="minorBidi"/>
                                  <w:color w:val="24408E"/>
                                  <w:spacing w:val="-3"/>
                                  <w:sz w:val="20"/>
                                </w:rPr>
                                <w:t xml:space="preserve"> </w:t>
                              </w:r>
                              <w:r w:rsidRPr="00753716">
                                <w:rPr>
                                  <w:rFonts w:asciiTheme="minorBidi" w:hAnsiTheme="minorBidi" w:cstheme="minorBidi"/>
                                  <w:color w:val="24408E"/>
                                  <w:spacing w:val="-2"/>
                                  <w:sz w:val="20"/>
                                </w:rPr>
                                <w:t>(PRAA)</w:t>
                              </w:r>
                            </w:p>
                          </w:txbxContent>
                        </wps:txbx>
                        <wps:bodyPr wrap="square" lIns="0" tIns="0" rIns="0" bIns="0" rtlCol="0">
                          <a:noAutofit/>
                        </wps:bodyPr>
                      </wps:wsp>
                      <wps:wsp>
                        <wps:cNvPr id="697" name="Textbox 697"/>
                        <wps:cNvSpPr txBox="1"/>
                        <wps:spPr>
                          <a:xfrm>
                            <a:off x="6347866" y="1674074"/>
                            <a:ext cx="1206500" cy="173355"/>
                          </a:xfrm>
                          <a:prstGeom prst="rect">
                            <a:avLst/>
                          </a:prstGeom>
                        </wps:spPr>
                        <wps:txbx>
                          <w:txbxContent>
                            <w:p w14:paraId="658C55EE" w14:textId="77777777" w:rsidR="00EA39A8" w:rsidRPr="00753716" w:rsidRDefault="00000000">
                              <w:pPr>
                                <w:spacing w:line="272" w:lineRule="exact"/>
                                <w:rPr>
                                  <w:rFonts w:asciiTheme="minorBidi" w:hAnsiTheme="minorBidi" w:cstheme="minorBidi"/>
                                  <w:sz w:val="20"/>
                                </w:rPr>
                              </w:pPr>
                              <w:r w:rsidRPr="00753716">
                                <w:rPr>
                                  <w:rFonts w:asciiTheme="minorBidi" w:hAnsiTheme="minorBidi" w:cstheme="minorBidi"/>
                                  <w:color w:val="24408E"/>
                                  <w:sz w:val="20"/>
                                </w:rPr>
                                <w:t>Adaptability</w:t>
                              </w:r>
                              <w:r w:rsidRPr="00753716">
                                <w:rPr>
                                  <w:rFonts w:asciiTheme="minorBidi" w:hAnsiTheme="minorBidi" w:cstheme="minorBidi"/>
                                  <w:color w:val="24408E"/>
                                  <w:spacing w:val="-4"/>
                                  <w:sz w:val="20"/>
                                </w:rPr>
                                <w:t xml:space="preserve"> </w:t>
                              </w:r>
                              <w:r w:rsidRPr="00753716">
                                <w:rPr>
                                  <w:rFonts w:asciiTheme="minorBidi" w:hAnsiTheme="minorBidi" w:cstheme="minorBidi"/>
                                  <w:color w:val="24408E"/>
                                  <w:spacing w:val="-2"/>
                                  <w:sz w:val="20"/>
                                </w:rPr>
                                <w:t>Canada</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CA68666" id="Group 689" o:spid="_x0000_s1222" style="position:absolute;left:0;text-align:left;margin-left:10.3pt;margin-top:766.45pt;width:592.1pt;height:17pt;z-index:-251700736;mso-wrap-distance-left:0;mso-wrap-distance-right:0;mso-position-horizontal-relative:page;mso-position-vertical-relative:page;mso-width-relative:margin;mso-height-relative:margin" coordorigin="1335,16677" coordsize="75199,21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">
                <v:shape id="Graphic 691" o:spid="_x0000_s1223" style="position:absolute;left:1335;top:16677;width:42869;height:2159;visibility:visible;mso-wrap-style:square;v-text-anchor:top" coordsize="4286885,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" path="m4178554,l107823,,65847,8489,31575,31622,8471,65901,,107822r8471,42069l31575,184245r34272,23161l107823,215899r4070731,l4220549,207406r34316,-23161l4278012,149891r8492,-42069l4278012,65901,4254865,31622,4220549,8489,4178554,xe" stroked="f">
                  <v:path arrowok="t"/>
                </v:shape>
                <v:shape id="Graphic 692" o:spid="_x0000_s1224" style="position:absolute;left:1335;top:16677;width:42869;height:2159;visibility:visible;mso-wrap-style:square;v-text-anchor:top" coordsize="4286885,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" path="m107823,l65847,8489,31575,31622,8471,65901,,107822r8471,42069l31575,184245r34272,23161l107823,215899r4070731,l4220549,207406r34316,-23161l4278012,149891r8492,-42069l4278012,65901,4254865,31622,4220549,8489,4178554,,107823,xe" filled="f" strokecolor="#24408e" strokeweight="1pt">
                  <v:path arrowok="t"/>
                </v:shape>
                <v:shape id="Graphic 693" o:spid="_x0000_s1225" style="position:absolute;left:62527;top:16677;width:14008;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" path="m1292352,l107823,,65847,8489,31575,31622,8471,65901,,107822r8471,42069l31575,184245r34272,23161l107823,215899r1184529,l1334347,207406r34316,-23161l1391810,149891r8492,-42069l1391810,65901,1368663,31622,1334347,8489,1292352,xe" stroked="f">
                  <v:path arrowok="t"/>
                </v:shape>
                <v:shape id="Graphic 694" o:spid="_x0000_s1226" style="position:absolute;left:62527;top:16677;width:14008;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" path="m107823,l65847,8489,31575,31622,8471,65901,,107822r8471,42069l31575,184245r34272,23161l107823,215899r1184529,l1334347,207406r34316,-23161l1391810,149891r8492,-42069l1391810,65901,1368663,31622,1334347,8489,1292352,,107823,xe" filled="f" strokecolor="#24408e" strokeweight="1pt">
                  <v:path arrowok="t"/>
                </v:shape>
                <v:shape id="Textbox 696" o:spid="_x0000_s1227" type="#_x0000_t202" style="position:absolute;left:2287;top:16740;width:40894;height:1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" filled="f" stroked="f">
                  <v:textbox inset="0,0,0,0">
                    <w:txbxContent>
                      <w:p w14:paraId="4584CDF4" w14:textId="77777777" w:rsidR="00EA39A8" w:rsidRPr="00753716" w:rsidRDefault="00000000">
                        <w:pPr>
                          <w:spacing w:line="272" w:lineRule="exact"/>
                          <w:rPr>
                            <w:rFonts w:asciiTheme="minorBidi" w:hAnsiTheme="minorBidi" w:cstheme="minorBidi"/>
                            <w:sz w:val="20"/>
                          </w:rPr>
                        </w:pPr>
                        <w:r w:rsidRPr="00753716">
                          <w:rPr>
                            <w:rFonts w:asciiTheme="minorBidi" w:hAnsiTheme="minorBidi" w:cstheme="minorBidi"/>
                            <w:color w:val="24408E"/>
                            <w:sz w:val="20"/>
                          </w:rPr>
                          <w:t>Le</w:t>
                        </w:r>
                        <w:r w:rsidRPr="00753716">
                          <w:rPr>
                            <w:rFonts w:asciiTheme="minorBidi" w:hAnsiTheme="minorBidi" w:cstheme="minorBidi"/>
                            <w:color w:val="24408E"/>
                            <w:spacing w:val="-4"/>
                            <w:sz w:val="20"/>
                          </w:rPr>
                          <w:t xml:space="preserve"> </w:t>
                        </w:r>
                        <w:r w:rsidRPr="00753716">
                          <w:rPr>
                            <w:rFonts w:asciiTheme="minorBidi" w:hAnsiTheme="minorBidi" w:cstheme="minorBidi"/>
                            <w:color w:val="24408E"/>
                            <w:sz w:val="20"/>
                          </w:rPr>
                          <w:t>projet</w:t>
                        </w:r>
                        <w:r w:rsidRPr="00753716">
                          <w:rPr>
                            <w:rFonts w:asciiTheme="minorBidi" w:hAnsiTheme="minorBidi" w:cstheme="minorBidi"/>
                            <w:color w:val="24408E"/>
                            <w:spacing w:val="-3"/>
                            <w:sz w:val="20"/>
                          </w:rPr>
                          <w:t xml:space="preserve"> </w:t>
                        </w:r>
                        <w:r w:rsidRPr="00753716">
                          <w:rPr>
                            <w:rFonts w:asciiTheme="minorBidi" w:hAnsiTheme="minorBidi" w:cstheme="minorBidi"/>
                            <w:color w:val="24408E"/>
                            <w:sz w:val="20"/>
                          </w:rPr>
                          <w:t>de</w:t>
                        </w:r>
                        <w:r w:rsidRPr="00753716">
                          <w:rPr>
                            <w:rFonts w:asciiTheme="minorBidi" w:hAnsiTheme="minorBidi" w:cstheme="minorBidi"/>
                            <w:color w:val="24408E"/>
                            <w:spacing w:val="-4"/>
                            <w:sz w:val="20"/>
                          </w:rPr>
                          <w:t xml:space="preserve"> </w:t>
                        </w:r>
                        <w:r w:rsidRPr="00753716">
                          <w:rPr>
                            <w:rFonts w:asciiTheme="minorBidi" w:hAnsiTheme="minorBidi" w:cstheme="minorBidi"/>
                            <w:color w:val="24408E"/>
                            <w:sz w:val="20"/>
                          </w:rPr>
                          <w:t>recherche</w:t>
                        </w:r>
                        <w:r w:rsidRPr="00753716">
                          <w:rPr>
                            <w:rFonts w:asciiTheme="minorBidi" w:hAnsiTheme="minorBidi" w:cstheme="minorBidi"/>
                            <w:color w:val="24408E"/>
                            <w:spacing w:val="-3"/>
                            <w:sz w:val="20"/>
                          </w:rPr>
                          <w:t xml:space="preserve"> </w:t>
                        </w:r>
                        <w:r w:rsidRPr="00753716">
                          <w:rPr>
                            <w:rFonts w:asciiTheme="minorBidi" w:hAnsiTheme="minorBidi" w:cstheme="minorBidi"/>
                            <w:color w:val="24408E"/>
                            <w:sz w:val="20"/>
                          </w:rPr>
                          <w:t>sur</w:t>
                        </w:r>
                        <w:r w:rsidRPr="00753716">
                          <w:rPr>
                            <w:rFonts w:asciiTheme="minorBidi" w:hAnsiTheme="minorBidi" w:cstheme="minorBidi"/>
                            <w:color w:val="24408E"/>
                            <w:spacing w:val="-4"/>
                            <w:sz w:val="20"/>
                          </w:rPr>
                          <w:t xml:space="preserve"> </w:t>
                        </w:r>
                        <w:r w:rsidRPr="00753716">
                          <w:rPr>
                            <w:rFonts w:asciiTheme="minorBidi" w:hAnsiTheme="minorBidi" w:cstheme="minorBidi"/>
                            <w:color w:val="24408E"/>
                            <w:sz w:val="20"/>
                          </w:rPr>
                          <w:t>les</w:t>
                        </w:r>
                        <w:r w:rsidRPr="00753716">
                          <w:rPr>
                            <w:rFonts w:asciiTheme="minorBidi" w:hAnsiTheme="minorBidi" w:cstheme="minorBidi"/>
                            <w:color w:val="24408E"/>
                            <w:spacing w:val="-3"/>
                            <w:sz w:val="20"/>
                          </w:rPr>
                          <w:t xml:space="preserve"> </w:t>
                        </w:r>
                        <w:r w:rsidRPr="00753716">
                          <w:rPr>
                            <w:rFonts w:asciiTheme="minorBidi" w:hAnsiTheme="minorBidi" w:cstheme="minorBidi"/>
                            <w:color w:val="24408E"/>
                            <w:sz w:val="20"/>
                          </w:rPr>
                          <w:t>approvisionnements</w:t>
                        </w:r>
                        <w:r w:rsidRPr="00753716">
                          <w:rPr>
                            <w:rFonts w:asciiTheme="minorBidi" w:hAnsiTheme="minorBidi" w:cstheme="minorBidi"/>
                            <w:color w:val="24408E"/>
                            <w:spacing w:val="-4"/>
                            <w:sz w:val="20"/>
                          </w:rPr>
                          <w:t xml:space="preserve"> </w:t>
                        </w:r>
                        <w:r w:rsidRPr="00753716">
                          <w:rPr>
                            <w:rFonts w:asciiTheme="minorBidi" w:hAnsiTheme="minorBidi" w:cstheme="minorBidi"/>
                            <w:color w:val="24408E"/>
                            <w:sz w:val="20"/>
                          </w:rPr>
                          <w:t>accessibles</w:t>
                        </w:r>
                        <w:r w:rsidRPr="00753716">
                          <w:rPr>
                            <w:rFonts w:asciiTheme="minorBidi" w:hAnsiTheme="minorBidi" w:cstheme="minorBidi"/>
                            <w:color w:val="24408E"/>
                            <w:spacing w:val="-3"/>
                            <w:sz w:val="20"/>
                          </w:rPr>
                          <w:t xml:space="preserve"> </w:t>
                        </w:r>
                        <w:r w:rsidRPr="00753716">
                          <w:rPr>
                            <w:rFonts w:asciiTheme="minorBidi" w:hAnsiTheme="minorBidi" w:cstheme="minorBidi"/>
                            <w:color w:val="24408E"/>
                            <w:spacing w:val="-2"/>
                            <w:sz w:val="20"/>
                          </w:rPr>
                          <w:t>(PRAA)</w:t>
                        </w:r>
                      </w:p>
                    </w:txbxContent>
                  </v:textbox>
                </v:shape>
                <v:shape id="Textbox 697" o:spid="_x0000_s1228" type="#_x0000_t202" style="position:absolute;left:63478;top:16740;width:12065;height:1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" filled="f" stroked="f">
                  <v:textbox inset="0,0,0,0">
                    <w:txbxContent>
                      <w:p w14:paraId="658C55EE" w14:textId="77777777" w:rsidR="00EA39A8" w:rsidRPr="00753716" w:rsidRDefault="00000000">
                        <w:pPr>
                          <w:spacing w:line="272" w:lineRule="exact"/>
                          <w:rPr>
                            <w:rFonts w:asciiTheme="minorBidi" w:hAnsiTheme="minorBidi" w:cstheme="minorBidi"/>
                            <w:sz w:val="20"/>
                          </w:rPr>
                        </w:pPr>
                        <w:r w:rsidRPr="00753716">
                          <w:rPr>
                            <w:rFonts w:asciiTheme="minorBidi" w:hAnsiTheme="minorBidi" w:cstheme="minorBidi"/>
                            <w:color w:val="24408E"/>
                            <w:sz w:val="20"/>
                          </w:rPr>
                          <w:t>Adaptability</w:t>
                        </w:r>
                        <w:r w:rsidRPr="00753716">
                          <w:rPr>
                            <w:rFonts w:asciiTheme="minorBidi" w:hAnsiTheme="minorBidi" w:cstheme="minorBidi"/>
                            <w:color w:val="24408E"/>
                            <w:spacing w:val="-4"/>
                            <w:sz w:val="20"/>
                          </w:rPr>
                          <w:t xml:space="preserve"> </w:t>
                        </w:r>
                        <w:r w:rsidRPr="00753716">
                          <w:rPr>
                            <w:rFonts w:asciiTheme="minorBidi" w:hAnsiTheme="minorBidi" w:cstheme="minorBidi"/>
                            <w:color w:val="24408E"/>
                            <w:spacing w:val="-2"/>
                            <w:sz w:val="20"/>
                          </w:rPr>
                          <w:t>Canada</w:t>
                        </w:r>
                      </w:p>
                    </w:txbxContent>
                  </v:textbox>
                </v:shape>
                <w10:wrap anchorx="page" anchory="page"/>
              </v:group>
            </w:pict>
          </mc:Fallback>
        </mc:AlternateContent>
      </w:r>
      <w:r w:rsidRPr="00D03597">
        <w:rPr>
          <w:rFonts w:asciiTheme="minorBidi" w:hAnsiTheme="minorBidi" w:cstheme="minorBidi"/>
          <w:color w:val="414042"/>
          <w:spacing w:val="-2"/>
          <w:w w:val="110"/>
        </w:rPr>
        <w:t>Responsabilité</w:t>
      </w:r>
      <w:r w:rsidRPr="00D03597">
        <w:rPr>
          <w:rFonts w:asciiTheme="minorBidi" w:hAnsiTheme="minorBidi" w:cstheme="minorBidi"/>
          <w:color w:val="414042"/>
          <w:spacing w:val="-5"/>
          <w:w w:val="110"/>
        </w:rPr>
        <w:t xml:space="preserve"> </w:t>
      </w:r>
      <w:r w:rsidRPr="00D03597">
        <w:rPr>
          <w:rFonts w:asciiTheme="minorBidi" w:hAnsiTheme="minorBidi" w:cstheme="minorBidi"/>
          <w:color w:val="414042"/>
          <w:spacing w:val="-2"/>
          <w:w w:val="110"/>
        </w:rPr>
        <w:t>des</w:t>
      </w:r>
      <w:r w:rsidRPr="00D03597">
        <w:rPr>
          <w:rFonts w:asciiTheme="minorBidi" w:hAnsiTheme="minorBidi" w:cstheme="minorBidi"/>
          <w:color w:val="414042"/>
          <w:spacing w:val="-5"/>
          <w:w w:val="110"/>
        </w:rPr>
        <w:t xml:space="preserve"> </w:t>
      </w:r>
      <w:r w:rsidRPr="00D03597">
        <w:rPr>
          <w:rFonts w:asciiTheme="minorBidi" w:hAnsiTheme="minorBidi" w:cstheme="minorBidi"/>
          <w:color w:val="414042"/>
          <w:spacing w:val="-2"/>
          <w:w w:val="110"/>
        </w:rPr>
        <w:t>fournisseurs</w:t>
      </w:r>
      <w:r w:rsidRPr="00D03597">
        <w:rPr>
          <w:rFonts w:asciiTheme="minorBidi" w:hAnsiTheme="minorBidi" w:cstheme="minorBidi"/>
          <w:color w:val="414042"/>
          <w:spacing w:val="-5"/>
          <w:w w:val="110"/>
        </w:rPr>
        <w:t xml:space="preserve"> </w:t>
      </w:r>
      <w:r w:rsidRPr="00D03597">
        <w:rPr>
          <w:rFonts w:asciiTheme="minorBidi" w:hAnsiTheme="minorBidi" w:cstheme="minorBidi"/>
          <w:color w:val="414042"/>
          <w:spacing w:val="-2"/>
          <w:w w:val="110"/>
        </w:rPr>
        <w:t>diversifiés</w:t>
      </w:r>
      <w:r w:rsidR="00D03597" w:rsidRPr="00D03597">
        <w:rPr>
          <w:rFonts w:asciiTheme="minorBidi" w:hAnsiTheme="minorBidi" w:cstheme="minorBidi"/>
          <w:color w:val="414042"/>
          <w:spacing w:val="-2"/>
          <w:w w:val="110"/>
        </w:rPr>
        <w:t xml:space="preserve"> </w:t>
      </w:r>
      <w:r w:rsidRPr="00D03597">
        <w:rPr>
          <w:rFonts w:asciiTheme="minorBidi" w:hAnsiTheme="minorBidi" w:cstheme="minorBidi"/>
          <w:color w:val="414042"/>
          <w:spacing w:val="-2"/>
          <w:w w:val="110"/>
        </w:rPr>
        <w:t>(propriétés</w:t>
      </w:r>
      <w:r w:rsidRPr="00D03597">
        <w:rPr>
          <w:rFonts w:asciiTheme="minorBidi" w:hAnsiTheme="minorBidi" w:cstheme="minorBidi"/>
          <w:color w:val="414042"/>
          <w:spacing w:val="-14"/>
          <w:w w:val="110"/>
        </w:rPr>
        <w:t xml:space="preserve"> </w:t>
      </w:r>
      <w:r w:rsidRPr="00D03597">
        <w:rPr>
          <w:rFonts w:asciiTheme="minorBidi" w:hAnsiTheme="minorBidi" w:cstheme="minorBidi"/>
          <w:color w:val="414042"/>
          <w:spacing w:val="-2"/>
          <w:w w:val="110"/>
        </w:rPr>
        <w:t>de</w:t>
      </w:r>
      <w:r w:rsidRPr="00D03597">
        <w:rPr>
          <w:rFonts w:asciiTheme="minorBidi" w:hAnsiTheme="minorBidi" w:cstheme="minorBidi"/>
          <w:color w:val="414042"/>
          <w:spacing w:val="-14"/>
          <w:w w:val="110"/>
        </w:rPr>
        <w:t xml:space="preserve"> </w:t>
      </w:r>
      <w:r w:rsidRPr="00D03597">
        <w:rPr>
          <w:rFonts w:asciiTheme="minorBidi" w:hAnsiTheme="minorBidi" w:cstheme="minorBidi"/>
          <w:color w:val="414042"/>
          <w:spacing w:val="-2"/>
          <w:w w:val="110"/>
        </w:rPr>
        <w:t>personnes</w:t>
      </w:r>
      <w:r w:rsidRPr="00D03597">
        <w:rPr>
          <w:rFonts w:asciiTheme="minorBidi" w:hAnsiTheme="minorBidi" w:cstheme="minorBidi"/>
          <w:color w:val="414042"/>
          <w:spacing w:val="-14"/>
          <w:w w:val="110"/>
        </w:rPr>
        <w:t xml:space="preserve"> </w:t>
      </w:r>
      <w:r w:rsidRPr="00D03597">
        <w:rPr>
          <w:rFonts w:asciiTheme="minorBidi" w:hAnsiTheme="minorBidi" w:cstheme="minorBidi"/>
          <w:color w:val="414042"/>
          <w:spacing w:val="-2"/>
          <w:w w:val="110"/>
        </w:rPr>
        <w:t>handicapées)</w:t>
      </w:r>
      <w:r w:rsidRPr="00D03597">
        <w:rPr>
          <w:rFonts w:asciiTheme="minorBidi" w:hAnsiTheme="minorBidi" w:cstheme="minorBidi"/>
          <w:color w:val="414042"/>
          <w:spacing w:val="-14"/>
          <w:w w:val="110"/>
        </w:rPr>
        <w:t xml:space="preserve"> </w:t>
      </w:r>
      <w:r w:rsidRPr="00D03597">
        <w:rPr>
          <w:rFonts w:asciiTheme="minorBidi" w:hAnsiTheme="minorBidi" w:cstheme="minorBidi"/>
          <w:color w:val="414042"/>
          <w:spacing w:val="-10"/>
          <w:w w:val="110"/>
        </w:rPr>
        <w:t>:</w:t>
      </w:r>
    </w:p>
    <w:p w14:paraId="4C88A902" w14:textId="50944B3C" w:rsidR="00EA39A8" w:rsidRPr="00D03597" w:rsidRDefault="00000000" w:rsidP="00D03597">
      <w:pPr>
        <w:pStyle w:val="BodyText"/>
        <w:spacing w:before="158" w:line="276" w:lineRule="auto"/>
        <w:ind w:left="703" w:right="458"/>
        <w:rPr>
          <w:rFonts w:asciiTheme="minorBidi" w:hAnsiTheme="minorBidi" w:cstheme="minorBidi"/>
        </w:rPr>
      </w:pPr>
      <w:r w:rsidRPr="00D03597">
        <w:rPr>
          <w:rFonts w:asciiTheme="minorBidi" w:hAnsiTheme="minorBidi" w:cstheme="minorBidi"/>
          <w:color w:val="414042"/>
        </w:rPr>
        <w:t>Les entreprises détenues par des personnes handicapées</w:t>
      </w:r>
      <w:r w:rsidRPr="00D03597">
        <w:rPr>
          <w:rFonts w:asciiTheme="minorBidi" w:hAnsiTheme="minorBidi" w:cstheme="minorBidi"/>
          <w:color w:val="414042"/>
          <w:spacing w:val="-13"/>
        </w:rPr>
        <w:t xml:space="preserve"> </w:t>
      </w:r>
      <w:r w:rsidRPr="00D03597">
        <w:rPr>
          <w:rFonts w:asciiTheme="minorBidi" w:hAnsiTheme="minorBidi" w:cstheme="minorBidi"/>
          <w:color w:val="414042"/>
        </w:rPr>
        <w:t>et</w:t>
      </w:r>
      <w:r w:rsidRPr="00D03597">
        <w:rPr>
          <w:rFonts w:asciiTheme="minorBidi" w:hAnsiTheme="minorBidi" w:cstheme="minorBidi"/>
          <w:color w:val="414042"/>
          <w:spacing w:val="-13"/>
        </w:rPr>
        <w:t xml:space="preserve"> </w:t>
      </w:r>
      <w:r w:rsidRPr="00D03597">
        <w:rPr>
          <w:rFonts w:asciiTheme="minorBidi" w:hAnsiTheme="minorBidi" w:cstheme="minorBidi"/>
          <w:color w:val="414042"/>
        </w:rPr>
        <w:t>d'autres</w:t>
      </w:r>
      <w:r w:rsidRPr="00D03597">
        <w:rPr>
          <w:rFonts w:asciiTheme="minorBidi" w:hAnsiTheme="minorBidi" w:cstheme="minorBidi"/>
          <w:color w:val="414042"/>
          <w:spacing w:val="-13"/>
        </w:rPr>
        <w:t xml:space="preserve"> </w:t>
      </w:r>
      <w:r w:rsidRPr="00D03597">
        <w:rPr>
          <w:rFonts w:asciiTheme="minorBidi" w:hAnsiTheme="minorBidi" w:cstheme="minorBidi"/>
          <w:color w:val="414042"/>
        </w:rPr>
        <w:t>fournisseurs</w:t>
      </w:r>
      <w:r w:rsidRPr="00D03597">
        <w:rPr>
          <w:rFonts w:asciiTheme="minorBidi" w:hAnsiTheme="minorBidi" w:cstheme="minorBidi"/>
          <w:color w:val="414042"/>
          <w:spacing w:val="-13"/>
        </w:rPr>
        <w:t xml:space="preserve"> </w:t>
      </w:r>
      <w:r w:rsidRPr="00D03597">
        <w:rPr>
          <w:rFonts w:asciiTheme="minorBidi" w:hAnsiTheme="minorBidi" w:cstheme="minorBidi"/>
          <w:color w:val="414042"/>
        </w:rPr>
        <w:t>diversifiés sont responsables de se préparer à faire</w:t>
      </w:r>
      <w:r w:rsidR="00D03597" w:rsidRPr="00D03597">
        <w:rPr>
          <w:rFonts w:asciiTheme="minorBidi" w:hAnsiTheme="minorBidi" w:cstheme="minorBidi"/>
        </w:rPr>
        <w:t xml:space="preserve"> </w:t>
      </w:r>
      <w:r w:rsidRPr="00D03597">
        <w:rPr>
          <w:rFonts w:asciiTheme="minorBidi" w:hAnsiTheme="minorBidi" w:cstheme="minorBidi"/>
          <w:color w:val="414042"/>
        </w:rPr>
        <w:t>des</w:t>
      </w:r>
      <w:r w:rsidRPr="00D03597">
        <w:rPr>
          <w:rFonts w:asciiTheme="minorBidi" w:hAnsiTheme="minorBidi" w:cstheme="minorBidi"/>
          <w:color w:val="414042"/>
          <w:spacing w:val="-10"/>
        </w:rPr>
        <w:t xml:space="preserve"> </w:t>
      </w:r>
      <w:r w:rsidRPr="00D03597">
        <w:rPr>
          <w:rFonts w:asciiTheme="minorBidi" w:hAnsiTheme="minorBidi" w:cstheme="minorBidi"/>
          <w:color w:val="414042"/>
        </w:rPr>
        <w:t>affaires</w:t>
      </w:r>
      <w:r w:rsidRPr="00D03597">
        <w:rPr>
          <w:rFonts w:asciiTheme="minorBidi" w:hAnsiTheme="minorBidi" w:cstheme="minorBidi"/>
          <w:color w:val="414042"/>
          <w:spacing w:val="-10"/>
        </w:rPr>
        <w:t xml:space="preserve"> </w:t>
      </w:r>
      <w:r w:rsidRPr="00D03597">
        <w:rPr>
          <w:rFonts w:asciiTheme="minorBidi" w:hAnsiTheme="minorBidi" w:cstheme="minorBidi"/>
          <w:color w:val="414042"/>
        </w:rPr>
        <w:t>avec</w:t>
      </w:r>
      <w:r w:rsidRPr="00D03597">
        <w:rPr>
          <w:rFonts w:asciiTheme="minorBidi" w:hAnsiTheme="minorBidi" w:cstheme="minorBidi"/>
          <w:color w:val="414042"/>
          <w:spacing w:val="-10"/>
        </w:rPr>
        <w:t xml:space="preserve"> </w:t>
      </w:r>
      <w:r w:rsidRPr="00D03597">
        <w:rPr>
          <w:rFonts w:asciiTheme="minorBidi" w:hAnsiTheme="minorBidi" w:cstheme="minorBidi"/>
          <w:color w:val="414042"/>
        </w:rPr>
        <w:t>les</w:t>
      </w:r>
      <w:r w:rsidRPr="00D03597">
        <w:rPr>
          <w:rFonts w:asciiTheme="minorBidi" w:hAnsiTheme="minorBidi" w:cstheme="minorBidi"/>
          <w:color w:val="414042"/>
          <w:spacing w:val="-10"/>
        </w:rPr>
        <w:t xml:space="preserve"> </w:t>
      </w:r>
      <w:r w:rsidRPr="00D03597">
        <w:rPr>
          <w:rFonts w:asciiTheme="minorBidi" w:hAnsiTheme="minorBidi" w:cstheme="minorBidi"/>
          <w:color w:val="414042"/>
        </w:rPr>
        <w:t>grandes</w:t>
      </w:r>
      <w:r w:rsidRPr="00D03597">
        <w:rPr>
          <w:rFonts w:asciiTheme="minorBidi" w:hAnsiTheme="minorBidi" w:cstheme="minorBidi"/>
          <w:color w:val="414042"/>
          <w:spacing w:val="-10"/>
        </w:rPr>
        <w:t xml:space="preserve"> </w:t>
      </w:r>
      <w:r w:rsidRPr="00D03597">
        <w:rPr>
          <w:rFonts w:asciiTheme="minorBidi" w:hAnsiTheme="minorBidi" w:cstheme="minorBidi"/>
          <w:color w:val="414042"/>
        </w:rPr>
        <w:t>organisations d'approvisionnement et le gouvernement. Cela signifie non seulement comprendre les</w:t>
      </w:r>
      <w:r w:rsidRPr="00D03597">
        <w:rPr>
          <w:rFonts w:asciiTheme="minorBidi" w:hAnsiTheme="minorBidi" w:cstheme="minorBidi"/>
          <w:color w:val="414042"/>
          <w:spacing w:val="-11"/>
        </w:rPr>
        <w:t xml:space="preserve"> </w:t>
      </w:r>
      <w:r w:rsidR="00D03597" w:rsidRPr="00D03597">
        <w:rPr>
          <w:rFonts w:asciiTheme="minorBidi" w:hAnsiTheme="minorBidi" w:cstheme="minorBidi"/>
          <w:color w:val="414042"/>
          <w:spacing w:val="-11"/>
        </w:rPr>
        <w:br w:type="column"/>
      </w:r>
      <w:r w:rsidRPr="00D03597">
        <w:rPr>
          <w:rFonts w:asciiTheme="minorBidi" w:hAnsiTheme="minorBidi" w:cstheme="minorBidi"/>
          <w:color w:val="414042"/>
        </w:rPr>
        <w:t>différents</w:t>
      </w:r>
      <w:r w:rsidRPr="00D03597">
        <w:rPr>
          <w:rFonts w:asciiTheme="minorBidi" w:hAnsiTheme="minorBidi" w:cstheme="minorBidi"/>
          <w:color w:val="414042"/>
          <w:spacing w:val="-11"/>
        </w:rPr>
        <w:t xml:space="preserve"> </w:t>
      </w:r>
      <w:r w:rsidRPr="00D03597">
        <w:rPr>
          <w:rFonts w:asciiTheme="minorBidi" w:hAnsiTheme="minorBidi" w:cstheme="minorBidi"/>
          <w:color w:val="414042"/>
        </w:rPr>
        <w:t>moyens</w:t>
      </w:r>
      <w:r w:rsidRPr="00D03597">
        <w:rPr>
          <w:rFonts w:asciiTheme="minorBidi" w:hAnsiTheme="minorBidi" w:cstheme="minorBidi"/>
          <w:color w:val="414042"/>
          <w:spacing w:val="-11"/>
        </w:rPr>
        <w:t xml:space="preserve"> </w:t>
      </w:r>
      <w:r w:rsidRPr="00D03597">
        <w:rPr>
          <w:rFonts w:asciiTheme="minorBidi" w:hAnsiTheme="minorBidi" w:cstheme="minorBidi"/>
          <w:color w:val="414042"/>
        </w:rPr>
        <w:t>d'achat</w:t>
      </w:r>
      <w:r w:rsidRPr="00D03597">
        <w:rPr>
          <w:rFonts w:asciiTheme="minorBidi" w:hAnsiTheme="minorBidi" w:cstheme="minorBidi"/>
          <w:color w:val="414042"/>
          <w:spacing w:val="-11"/>
        </w:rPr>
        <w:t xml:space="preserve"> </w:t>
      </w:r>
      <w:r w:rsidRPr="00D03597">
        <w:rPr>
          <w:rFonts w:asciiTheme="minorBidi" w:hAnsiTheme="minorBidi" w:cstheme="minorBidi"/>
          <w:color w:val="414042"/>
        </w:rPr>
        <w:t>et</w:t>
      </w:r>
      <w:r w:rsidRPr="00D03597">
        <w:rPr>
          <w:rFonts w:asciiTheme="minorBidi" w:hAnsiTheme="minorBidi" w:cstheme="minorBidi"/>
          <w:color w:val="414042"/>
          <w:spacing w:val="-11"/>
        </w:rPr>
        <w:t xml:space="preserve"> </w:t>
      </w:r>
      <w:r w:rsidRPr="00D03597">
        <w:rPr>
          <w:rFonts w:asciiTheme="minorBidi" w:hAnsiTheme="minorBidi" w:cstheme="minorBidi"/>
          <w:color w:val="414042"/>
        </w:rPr>
        <w:t>processus, mais aussi les exigences minimales pour l'approvisionnement,</w:t>
      </w:r>
      <w:r w:rsidRPr="00D03597">
        <w:rPr>
          <w:rFonts w:asciiTheme="minorBidi" w:hAnsiTheme="minorBidi" w:cstheme="minorBidi"/>
          <w:color w:val="414042"/>
          <w:spacing w:val="-15"/>
        </w:rPr>
        <w:t xml:space="preserve"> </w:t>
      </w:r>
      <w:r w:rsidRPr="00D03597">
        <w:rPr>
          <w:rFonts w:asciiTheme="minorBidi" w:hAnsiTheme="minorBidi" w:cstheme="minorBidi"/>
          <w:color w:val="414042"/>
        </w:rPr>
        <w:t>telles</w:t>
      </w:r>
      <w:r w:rsidRPr="00D03597">
        <w:rPr>
          <w:rFonts w:asciiTheme="minorBidi" w:hAnsiTheme="minorBidi" w:cstheme="minorBidi"/>
          <w:color w:val="414042"/>
          <w:spacing w:val="-14"/>
        </w:rPr>
        <w:t xml:space="preserve"> </w:t>
      </w:r>
      <w:r w:rsidRPr="00D03597">
        <w:rPr>
          <w:rFonts w:asciiTheme="minorBidi" w:hAnsiTheme="minorBidi" w:cstheme="minorBidi"/>
          <w:color w:val="414042"/>
        </w:rPr>
        <w:t>que</w:t>
      </w:r>
      <w:r w:rsidRPr="00D03597">
        <w:rPr>
          <w:rFonts w:asciiTheme="minorBidi" w:hAnsiTheme="minorBidi" w:cstheme="minorBidi"/>
          <w:color w:val="414042"/>
          <w:spacing w:val="-14"/>
        </w:rPr>
        <w:t xml:space="preserve"> </w:t>
      </w:r>
      <w:r w:rsidRPr="00D03597">
        <w:rPr>
          <w:rFonts w:asciiTheme="minorBidi" w:hAnsiTheme="minorBidi" w:cstheme="minorBidi"/>
          <w:color w:val="414042"/>
        </w:rPr>
        <w:t>l'assurance</w:t>
      </w:r>
      <w:r w:rsidR="00D03597" w:rsidRPr="00D03597">
        <w:rPr>
          <w:rFonts w:asciiTheme="minorBidi" w:hAnsiTheme="minorBidi" w:cstheme="minorBidi"/>
        </w:rPr>
        <w:t xml:space="preserve"> </w:t>
      </w:r>
      <w:r w:rsidRPr="00D03597">
        <w:rPr>
          <w:rFonts w:asciiTheme="minorBidi" w:hAnsiTheme="minorBidi" w:cstheme="minorBidi"/>
          <w:color w:val="414042"/>
        </w:rPr>
        <w:t>responsabilité</w:t>
      </w:r>
      <w:r w:rsidRPr="00D03597">
        <w:rPr>
          <w:rFonts w:asciiTheme="minorBidi" w:hAnsiTheme="minorBidi" w:cstheme="minorBidi"/>
          <w:color w:val="414042"/>
          <w:spacing w:val="-2"/>
        </w:rPr>
        <w:t xml:space="preserve"> </w:t>
      </w:r>
      <w:r w:rsidRPr="00D03597">
        <w:rPr>
          <w:rFonts w:asciiTheme="minorBidi" w:hAnsiTheme="minorBidi" w:cstheme="minorBidi"/>
          <w:color w:val="414042"/>
        </w:rPr>
        <w:t>civile</w:t>
      </w:r>
      <w:r w:rsidRPr="00D03597">
        <w:rPr>
          <w:rFonts w:asciiTheme="minorBidi" w:hAnsiTheme="minorBidi" w:cstheme="minorBidi"/>
          <w:color w:val="414042"/>
          <w:spacing w:val="-2"/>
        </w:rPr>
        <w:t xml:space="preserve"> </w:t>
      </w:r>
      <w:r w:rsidRPr="00D03597">
        <w:rPr>
          <w:rFonts w:asciiTheme="minorBidi" w:hAnsiTheme="minorBidi" w:cstheme="minorBidi"/>
          <w:color w:val="414042"/>
        </w:rPr>
        <w:t>et</w:t>
      </w:r>
      <w:r w:rsidRPr="00D03597">
        <w:rPr>
          <w:rFonts w:asciiTheme="minorBidi" w:hAnsiTheme="minorBidi" w:cstheme="minorBidi"/>
          <w:color w:val="414042"/>
          <w:spacing w:val="-1"/>
        </w:rPr>
        <w:t xml:space="preserve"> </w:t>
      </w:r>
      <w:r w:rsidRPr="00D03597">
        <w:rPr>
          <w:rFonts w:asciiTheme="minorBidi" w:hAnsiTheme="minorBidi" w:cstheme="minorBidi"/>
          <w:color w:val="414042"/>
        </w:rPr>
        <w:t>un</w:t>
      </w:r>
      <w:r w:rsidRPr="00D03597">
        <w:rPr>
          <w:rFonts w:asciiTheme="minorBidi" w:hAnsiTheme="minorBidi" w:cstheme="minorBidi"/>
          <w:color w:val="414042"/>
          <w:spacing w:val="-2"/>
        </w:rPr>
        <w:t xml:space="preserve"> </w:t>
      </w:r>
      <w:r w:rsidRPr="00D03597">
        <w:rPr>
          <w:rFonts w:asciiTheme="minorBidi" w:hAnsiTheme="minorBidi" w:cstheme="minorBidi"/>
          <w:color w:val="414042"/>
        </w:rPr>
        <w:t>numéro</w:t>
      </w:r>
      <w:r w:rsidRPr="00D03597">
        <w:rPr>
          <w:rFonts w:asciiTheme="minorBidi" w:hAnsiTheme="minorBidi" w:cstheme="minorBidi"/>
          <w:color w:val="414042"/>
          <w:spacing w:val="-2"/>
        </w:rPr>
        <w:t xml:space="preserve"> </w:t>
      </w:r>
      <w:r w:rsidRPr="00D03597">
        <w:rPr>
          <w:rFonts w:asciiTheme="minorBidi" w:hAnsiTheme="minorBidi" w:cstheme="minorBidi"/>
          <w:color w:val="414042"/>
        </w:rPr>
        <w:t>de</w:t>
      </w:r>
      <w:r w:rsidRPr="00D03597">
        <w:rPr>
          <w:rFonts w:asciiTheme="minorBidi" w:hAnsiTheme="minorBidi" w:cstheme="minorBidi"/>
          <w:color w:val="414042"/>
          <w:spacing w:val="-1"/>
        </w:rPr>
        <w:t xml:space="preserve"> </w:t>
      </w:r>
      <w:r w:rsidRPr="00D03597">
        <w:rPr>
          <w:rFonts w:asciiTheme="minorBidi" w:hAnsiTheme="minorBidi" w:cstheme="minorBidi"/>
          <w:color w:val="414042"/>
          <w:spacing w:val="-2"/>
        </w:rPr>
        <w:t>TPS/TVH</w:t>
      </w:r>
      <w:r w:rsidR="00D03597" w:rsidRPr="00D03597">
        <w:rPr>
          <w:rFonts w:asciiTheme="minorBidi" w:hAnsiTheme="minorBidi" w:cstheme="minorBidi"/>
        </w:rPr>
        <w:t xml:space="preserve"> </w:t>
      </w:r>
      <w:r w:rsidRPr="00D03597">
        <w:rPr>
          <w:rFonts w:asciiTheme="minorBidi" w:hAnsiTheme="minorBidi" w:cstheme="minorBidi"/>
          <w:color w:val="414042"/>
        </w:rPr>
        <w:t>que</w:t>
      </w:r>
      <w:r w:rsidRPr="00D03597">
        <w:rPr>
          <w:rFonts w:asciiTheme="minorBidi" w:hAnsiTheme="minorBidi" w:cstheme="minorBidi"/>
          <w:color w:val="414042"/>
          <w:spacing w:val="-4"/>
        </w:rPr>
        <w:t xml:space="preserve"> </w:t>
      </w:r>
      <w:r w:rsidRPr="00D03597">
        <w:rPr>
          <w:rFonts w:asciiTheme="minorBidi" w:hAnsiTheme="minorBidi" w:cstheme="minorBidi"/>
          <w:color w:val="414042"/>
        </w:rPr>
        <w:t>les</w:t>
      </w:r>
      <w:r w:rsidRPr="00D03597">
        <w:rPr>
          <w:rFonts w:asciiTheme="minorBidi" w:hAnsiTheme="minorBidi" w:cstheme="minorBidi"/>
          <w:color w:val="414042"/>
          <w:spacing w:val="-4"/>
        </w:rPr>
        <w:t xml:space="preserve"> </w:t>
      </w:r>
      <w:r w:rsidRPr="00D03597">
        <w:rPr>
          <w:rFonts w:asciiTheme="minorBidi" w:hAnsiTheme="minorBidi" w:cstheme="minorBidi"/>
          <w:color w:val="414042"/>
        </w:rPr>
        <w:t>grandes</w:t>
      </w:r>
      <w:r w:rsidRPr="00D03597">
        <w:rPr>
          <w:rFonts w:asciiTheme="minorBidi" w:hAnsiTheme="minorBidi" w:cstheme="minorBidi"/>
          <w:color w:val="414042"/>
          <w:spacing w:val="-3"/>
        </w:rPr>
        <w:t xml:space="preserve"> </w:t>
      </w:r>
      <w:r w:rsidRPr="00D03597">
        <w:rPr>
          <w:rFonts w:asciiTheme="minorBidi" w:hAnsiTheme="minorBidi" w:cstheme="minorBidi"/>
          <w:color w:val="414042"/>
        </w:rPr>
        <w:t>organisations</w:t>
      </w:r>
      <w:r w:rsidRPr="00D03597">
        <w:rPr>
          <w:rFonts w:asciiTheme="minorBidi" w:hAnsiTheme="minorBidi" w:cstheme="minorBidi"/>
          <w:color w:val="414042"/>
          <w:spacing w:val="-4"/>
        </w:rPr>
        <w:t xml:space="preserve"> </w:t>
      </w:r>
      <w:r w:rsidRPr="00D03597">
        <w:rPr>
          <w:rFonts w:asciiTheme="minorBidi" w:hAnsiTheme="minorBidi" w:cstheme="minorBidi"/>
          <w:color w:val="414042"/>
        </w:rPr>
        <w:t>exigeront</w:t>
      </w:r>
      <w:r w:rsidRPr="00D03597">
        <w:rPr>
          <w:rFonts w:asciiTheme="minorBidi" w:hAnsiTheme="minorBidi" w:cstheme="minorBidi"/>
          <w:color w:val="414042"/>
          <w:spacing w:val="-3"/>
        </w:rPr>
        <w:t xml:space="preserve"> </w:t>
      </w:r>
      <w:r w:rsidRPr="00D03597">
        <w:rPr>
          <w:rFonts w:asciiTheme="minorBidi" w:hAnsiTheme="minorBidi" w:cstheme="minorBidi"/>
          <w:color w:val="414042"/>
          <w:spacing w:val="-2"/>
        </w:rPr>
        <w:t>d'eux.</w:t>
      </w:r>
    </w:p>
    <w:p w14:paraId="31C88100" w14:textId="77777777" w:rsidR="00EA39A8" w:rsidRPr="00D03597" w:rsidRDefault="00000000" w:rsidP="00D03597">
      <w:pPr>
        <w:pStyle w:val="Heading4"/>
        <w:spacing w:before="240" w:line="276" w:lineRule="auto"/>
        <w:ind w:left="703"/>
        <w:rPr>
          <w:rFonts w:asciiTheme="minorBidi" w:hAnsiTheme="minorBidi" w:cstheme="minorBidi"/>
        </w:rPr>
      </w:pPr>
      <w:r w:rsidRPr="00D03597">
        <w:rPr>
          <w:rFonts w:asciiTheme="minorBidi" w:hAnsiTheme="minorBidi" w:cstheme="minorBidi"/>
          <w:color w:val="414042"/>
          <w:w w:val="110"/>
        </w:rPr>
        <w:t>Responsabilité</w:t>
      </w:r>
      <w:r w:rsidRPr="00D03597">
        <w:rPr>
          <w:rFonts w:asciiTheme="minorBidi" w:hAnsiTheme="minorBidi" w:cstheme="minorBidi"/>
          <w:color w:val="414042"/>
          <w:spacing w:val="-4"/>
          <w:w w:val="110"/>
        </w:rPr>
        <w:t xml:space="preserve"> </w:t>
      </w:r>
      <w:r w:rsidRPr="00D03597">
        <w:rPr>
          <w:rFonts w:asciiTheme="minorBidi" w:hAnsiTheme="minorBidi" w:cstheme="minorBidi"/>
          <w:color w:val="414042"/>
          <w:w w:val="110"/>
        </w:rPr>
        <w:t>gouvernementale</w:t>
      </w:r>
      <w:r w:rsidRPr="00D03597">
        <w:rPr>
          <w:rFonts w:asciiTheme="minorBidi" w:hAnsiTheme="minorBidi" w:cstheme="minorBidi"/>
          <w:color w:val="414042"/>
          <w:spacing w:val="-4"/>
          <w:w w:val="110"/>
        </w:rPr>
        <w:t xml:space="preserve"> </w:t>
      </w:r>
      <w:r w:rsidRPr="00D03597">
        <w:rPr>
          <w:rFonts w:asciiTheme="minorBidi" w:hAnsiTheme="minorBidi" w:cstheme="minorBidi"/>
          <w:color w:val="414042"/>
          <w:spacing w:val="-10"/>
          <w:w w:val="110"/>
        </w:rPr>
        <w:t>:</w:t>
      </w:r>
    </w:p>
    <w:p w14:paraId="25CE2D4B" w14:textId="649E3EF4" w:rsidR="000C0BD8" w:rsidRPr="00D03597" w:rsidRDefault="00000000" w:rsidP="00D03597">
      <w:pPr>
        <w:pStyle w:val="BodyText"/>
        <w:spacing w:before="158" w:line="276" w:lineRule="auto"/>
        <w:ind w:left="703" w:right="1412"/>
        <w:rPr>
          <w:rFonts w:asciiTheme="minorBidi" w:hAnsiTheme="minorBidi" w:cstheme="minorBidi"/>
        </w:rPr>
      </w:pPr>
      <w:r w:rsidRPr="00D03597">
        <w:rPr>
          <w:rFonts w:asciiTheme="minorBidi" w:hAnsiTheme="minorBidi" w:cstheme="minorBidi"/>
          <w:color w:val="414042"/>
        </w:rPr>
        <w:t xml:space="preserve">Le gouvernement doit à la fois permettre le succès des parties (toutes les parties) </w:t>
      </w:r>
      <w:r w:rsidRPr="00D03597">
        <w:rPr>
          <w:rFonts w:asciiTheme="minorBidi" w:hAnsiTheme="minorBidi" w:cstheme="minorBidi"/>
          <w:color w:val="414042"/>
          <w:spacing w:val="-5"/>
        </w:rPr>
        <w:t>et</w:t>
      </w:r>
      <w:r w:rsidR="00D03597" w:rsidRPr="00D03597">
        <w:rPr>
          <w:rFonts w:asciiTheme="minorBidi" w:hAnsiTheme="minorBidi" w:cstheme="minorBidi"/>
        </w:rPr>
        <w:t xml:space="preserve"> </w:t>
      </w:r>
      <w:r w:rsidRPr="00D03597">
        <w:rPr>
          <w:rFonts w:asciiTheme="minorBidi" w:hAnsiTheme="minorBidi" w:cstheme="minorBidi"/>
          <w:color w:val="414042"/>
        </w:rPr>
        <w:t>surveiller</w:t>
      </w:r>
      <w:r w:rsidRPr="00D03597">
        <w:rPr>
          <w:rFonts w:asciiTheme="minorBidi" w:hAnsiTheme="minorBidi" w:cstheme="minorBidi"/>
          <w:color w:val="414042"/>
          <w:spacing w:val="-4"/>
        </w:rPr>
        <w:t xml:space="preserve"> </w:t>
      </w:r>
      <w:r w:rsidRPr="00D03597">
        <w:rPr>
          <w:rFonts w:asciiTheme="minorBidi" w:hAnsiTheme="minorBidi" w:cstheme="minorBidi"/>
          <w:color w:val="414042"/>
        </w:rPr>
        <w:t>les</w:t>
      </w:r>
      <w:r w:rsidRPr="00D03597">
        <w:rPr>
          <w:rFonts w:asciiTheme="minorBidi" w:hAnsiTheme="minorBidi" w:cstheme="minorBidi"/>
          <w:color w:val="414042"/>
          <w:spacing w:val="-4"/>
        </w:rPr>
        <w:t xml:space="preserve"> </w:t>
      </w:r>
      <w:r w:rsidRPr="00D03597">
        <w:rPr>
          <w:rFonts w:asciiTheme="minorBidi" w:hAnsiTheme="minorBidi" w:cstheme="minorBidi"/>
          <w:color w:val="414042"/>
        </w:rPr>
        <w:t>progrès</w:t>
      </w:r>
      <w:r w:rsidRPr="00D03597">
        <w:rPr>
          <w:rFonts w:asciiTheme="minorBidi" w:hAnsiTheme="minorBidi" w:cstheme="minorBidi"/>
          <w:color w:val="414042"/>
          <w:spacing w:val="-4"/>
        </w:rPr>
        <w:t xml:space="preserve"> </w:t>
      </w:r>
      <w:r w:rsidRPr="00D03597">
        <w:rPr>
          <w:rFonts w:asciiTheme="minorBidi" w:hAnsiTheme="minorBidi" w:cstheme="minorBidi"/>
          <w:color w:val="414042"/>
        </w:rPr>
        <w:t>pour</w:t>
      </w:r>
      <w:r w:rsidRPr="00D03597">
        <w:rPr>
          <w:rFonts w:asciiTheme="minorBidi" w:hAnsiTheme="minorBidi" w:cstheme="minorBidi"/>
          <w:color w:val="414042"/>
          <w:spacing w:val="-4"/>
        </w:rPr>
        <w:t xml:space="preserve"> </w:t>
      </w:r>
      <w:r w:rsidRPr="00D03597">
        <w:rPr>
          <w:rFonts w:asciiTheme="minorBidi" w:hAnsiTheme="minorBidi" w:cstheme="minorBidi"/>
          <w:color w:val="414042"/>
        </w:rPr>
        <w:t>tenir</w:t>
      </w:r>
      <w:r w:rsidRPr="00D03597">
        <w:rPr>
          <w:rFonts w:asciiTheme="minorBidi" w:hAnsiTheme="minorBidi" w:cstheme="minorBidi"/>
          <w:color w:val="414042"/>
          <w:spacing w:val="-4"/>
        </w:rPr>
        <w:t xml:space="preserve"> </w:t>
      </w:r>
      <w:r w:rsidRPr="00D03597">
        <w:rPr>
          <w:rFonts w:asciiTheme="minorBidi" w:hAnsiTheme="minorBidi" w:cstheme="minorBidi"/>
          <w:color w:val="414042"/>
        </w:rPr>
        <w:t>divers</w:t>
      </w:r>
      <w:r w:rsidRPr="00D03597">
        <w:rPr>
          <w:rFonts w:asciiTheme="minorBidi" w:hAnsiTheme="minorBidi" w:cstheme="minorBidi"/>
          <w:color w:val="414042"/>
          <w:spacing w:val="-4"/>
        </w:rPr>
        <w:t xml:space="preserve"> </w:t>
      </w:r>
      <w:r w:rsidRPr="00D03597">
        <w:rPr>
          <w:rFonts w:asciiTheme="minorBidi" w:hAnsiTheme="minorBidi" w:cstheme="minorBidi"/>
          <w:color w:val="414042"/>
        </w:rPr>
        <w:t>acteurs responsables. Cela signifie développer plus qu'une</w:t>
      </w:r>
      <w:r w:rsidRPr="00D03597">
        <w:rPr>
          <w:rFonts w:asciiTheme="minorBidi" w:hAnsiTheme="minorBidi" w:cstheme="minorBidi"/>
          <w:color w:val="414042"/>
          <w:spacing w:val="-3"/>
        </w:rPr>
        <w:t xml:space="preserve"> </w:t>
      </w:r>
      <w:r w:rsidRPr="00D03597">
        <w:rPr>
          <w:rFonts w:asciiTheme="minorBidi" w:hAnsiTheme="minorBidi" w:cstheme="minorBidi"/>
          <w:color w:val="414042"/>
        </w:rPr>
        <w:t>norme</w:t>
      </w:r>
      <w:r w:rsidRPr="00D03597">
        <w:rPr>
          <w:rFonts w:asciiTheme="minorBidi" w:hAnsiTheme="minorBidi" w:cstheme="minorBidi"/>
          <w:color w:val="414042"/>
          <w:spacing w:val="-3"/>
        </w:rPr>
        <w:t xml:space="preserve"> </w:t>
      </w:r>
      <w:r w:rsidRPr="00D03597">
        <w:rPr>
          <w:rFonts w:asciiTheme="minorBidi" w:hAnsiTheme="minorBidi" w:cstheme="minorBidi"/>
          <w:color w:val="414042"/>
        </w:rPr>
        <w:t>pour</w:t>
      </w:r>
      <w:r w:rsidRPr="00D03597">
        <w:rPr>
          <w:rFonts w:asciiTheme="minorBidi" w:hAnsiTheme="minorBidi" w:cstheme="minorBidi"/>
          <w:color w:val="414042"/>
          <w:spacing w:val="-3"/>
        </w:rPr>
        <w:t xml:space="preserve"> </w:t>
      </w:r>
      <w:r w:rsidRPr="00D03597">
        <w:rPr>
          <w:rFonts w:asciiTheme="minorBidi" w:hAnsiTheme="minorBidi" w:cstheme="minorBidi"/>
          <w:color w:val="414042"/>
        </w:rPr>
        <w:t>régir</w:t>
      </w:r>
      <w:r w:rsidRPr="00D03597">
        <w:rPr>
          <w:rFonts w:asciiTheme="minorBidi" w:hAnsiTheme="minorBidi" w:cstheme="minorBidi"/>
          <w:color w:val="414042"/>
          <w:spacing w:val="-3"/>
        </w:rPr>
        <w:t xml:space="preserve"> </w:t>
      </w:r>
      <w:r w:rsidRPr="00D03597">
        <w:rPr>
          <w:rFonts w:asciiTheme="minorBidi" w:hAnsiTheme="minorBidi" w:cstheme="minorBidi"/>
          <w:color w:val="414042"/>
        </w:rPr>
        <w:t>l'approvisionnement accessible au Canada, mais aussi être prêt à développer et financer des programmes et des</w:t>
      </w:r>
      <w:r w:rsidRPr="00D03597">
        <w:rPr>
          <w:rFonts w:asciiTheme="minorBidi" w:hAnsiTheme="minorBidi" w:cstheme="minorBidi"/>
          <w:color w:val="414042"/>
          <w:spacing w:val="-8"/>
        </w:rPr>
        <w:t xml:space="preserve"> </w:t>
      </w:r>
      <w:r w:rsidRPr="00D03597">
        <w:rPr>
          <w:rFonts w:asciiTheme="minorBidi" w:hAnsiTheme="minorBidi" w:cstheme="minorBidi"/>
          <w:color w:val="414042"/>
        </w:rPr>
        <w:t>outils</w:t>
      </w:r>
      <w:r w:rsidRPr="00D03597">
        <w:rPr>
          <w:rFonts w:asciiTheme="minorBidi" w:hAnsiTheme="minorBidi" w:cstheme="minorBidi"/>
          <w:color w:val="414042"/>
          <w:spacing w:val="-8"/>
        </w:rPr>
        <w:t xml:space="preserve"> </w:t>
      </w:r>
      <w:r w:rsidRPr="00D03597">
        <w:rPr>
          <w:rFonts w:asciiTheme="minorBidi" w:hAnsiTheme="minorBidi" w:cstheme="minorBidi"/>
          <w:color w:val="414042"/>
        </w:rPr>
        <w:t>pour</w:t>
      </w:r>
      <w:r w:rsidRPr="00D03597">
        <w:rPr>
          <w:rFonts w:asciiTheme="minorBidi" w:hAnsiTheme="minorBidi" w:cstheme="minorBidi"/>
          <w:color w:val="414042"/>
          <w:spacing w:val="-8"/>
        </w:rPr>
        <w:t xml:space="preserve"> </w:t>
      </w:r>
      <w:r w:rsidRPr="00D03597">
        <w:rPr>
          <w:rFonts w:asciiTheme="minorBidi" w:hAnsiTheme="minorBidi" w:cstheme="minorBidi"/>
          <w:color w:val="414042"/>
        </w:rPr>
        <w:t>que</w:t>
      </w:r>
      <w:r w:rsidRPr="00D03597">
        <w:rPr>
          <w:rFonts w:asciiTheme="minorBidi" w:hAnsiTheme="minorBidi" w:cstheme="minorBidi"/>
          <w:color w:val="414042"/>
          <w:spacing w:val="-8"/>
        </w:rPr>
        <w:t xml:space="preserve"> </w:t>
      </w:r>
      <w:r w:rsidRPr="00D03597">
        <w:rPr>
          <w:rFonts w:asciiTheme="minorBidi" w:hAnsiTheme="minorBidi" w:cstheme="minorBidi"/>
          <w:color w:val="414042"/>
        </w:rPr>
        <w:t>les</w:t>
      </w:r>
      <w:r w:rsidRPr="00D03597">
        <w:rPr>
          <w:rFonts w:asciiTheme="minorBidi" w:hAnsiTheme="minorBidi" w:cstheme="minorBidi"/>
          <w:color w:val="414042"/>
          <w:spacing w:val="-8"/>
        </w:rPr>
        <w:t xml:space="preserve"> </w:t>
      </w:r>
      <w:r w:rsidRPr="00D03597">
        <w:rPr>
          <w:rFonts w:asciiTheme="minorBidi" w:hAnsiTheme="minorBidi" w:cstheme="minorBidi"/>
          <w:color w:val="414042"/>
        </w:rPr>
        <w:t>entreprises</w:t>
      </w:r>
      <w:r w:rsidRPr="00D03597">
        <w:rPr>
          <w:rFonts w:asciiTheme="minorBidi" w:hAnsiTheme="minorBidi" w:cstheme="minorBidi"/>
          <w:color w:val="414042"/>
          <w:spacing w:val="-8"/>
        </w:rPr>
        <w:t xml:space="preserve"> </w:t>
      </w:r>
      <w:r w:rsidRPr="00D03597">
        <w:rPr>
          <w:rFonts w:asciiTheme="minorBidi" w:hAnsiTheme="minorBidi" w:cstheme="minorBidi"/>
          <w:color w:val="414042"/>
        </w:rPr>
        <w:t>réussissent dans ce nouveau domaine de l'accessibilité d'entreprise. Concernant les programmes de</w:t>
      </w:r>
      <w:r w:rsidR="00D03597" w:rsidRPr="00D03597">
        <w:rPr>
          <w:rFonts w:asciiTheme="minorBidi" w:hAnsiTheme="minorBidi" w:cstheme="minorBidi"/>
        </w:rPr>
        <w:t xml:space="preserve"> </w:t>
      </w:r>
      <w:r w:rsidRPr="00D03597">
        <w:rPr>
          <w:rFonts w:asciiTheme="minorBidi" w:hAnsiTheme="minorBidi" w:cstheme="minorBidi"/>
          <w:color w:val="414042"/>
        </w:rPr>
        <w:t>fournisseurs</w:t>
      </w:r>
      <w:r w:rsidRPr="00D03597">
        <w:rPr>
          <w:rFonts w:asciiTheme="minorBidi" w:hAnsiTheme="minorBidi" w:cstheme="minorBidi"/>
          <w:color w:val="414042"/>
          <w:spacing w:val="-6"/>
        </w:rPr>
        <w:t xml:space="preserve"> </w:t>
      </w:r>
      <w:r w:rsidRPr="00D03597">
        <w:rPr>
          <w:rFonts w:asciiTheme="minorBidi" w:hAnsiTheme="minorBidi" w:cstheme="minorBidi"/>
          <w:color w:val="414042"/>
        </w:rPr>
        <w:t>diversifiés</w:t>
      </w:r>
      <w:r w:rsidRPr="00D03597">
        <w:rPr>
          <w:rFonts w:asciiTheme="minorBidi" w:hAnsiTheme="minorBidi" w:cstheme="minorBidi"/>
          <w:color w:val="414042"/>
          <w:spacing w:val="-5"/>
        </w:rPr>
        <w:t xml:space="preserve"> </w:t>
      </w:r>
      <w:r w:rsidRPr="00D03597">
        <w:rPr>
          <w:rFonts w:asciiTheme="minorBidi" w:hAnsiTheme="minorBidi" w:cstheme="minorBidi"/>
          <w:color w:val="414042"/>
        </w:rPr>
        <w:t>(propriétés</w:t>
      </w:r>
      <w:r w:rsidRPr="00D03597">
        <w:rPr>
          <w:rFonts w:asciiTheme="minorBidi" w:hAnsiTheme="minorBidi" w:cstheme="minorBidi"/>
          <w:color w:val="414042"/>
          <w:spacing w:val="-5"/>
        </w:rPr>
        <w:t xml:space="preserve"> </w:t>
      </w:r>
      <w:r w:rsidRPr="00D03597">
        <w:rPr>
          <w:rFonts w:asciiTheme="minorBidi" w:hAnsiTheme="minorBidi" w:cstheme="minorBidi"/>
          <w:color w:val="414042"/>
        </w:rPr>
        <w:t>de</w:t>
      </w:r>
      <w:r w:rsidRPr="00D03597">
        <w:rPr>
          <w:rFonts w:asciiTheme="minorBidi" w:hAnsiTheme="minorBidi" w:cstheme="minorBidi"/>
          <w:color w:val="414042"/>
          <w:spacing w:val="-5"/>
        </w:rPr>
        <w:t xml:space="preserve"> </w:t>
      </w:r>
      <w:r w:rsidRPr="00D03597">
        <w:rPr>
          <w:rFonts w:asciiTheme="minorBidi" w:hAnsiTheme="minorBidi" w:cstheme="minorBidi"/>
          <w:color w:val="414042"/>
          <w:spacing w:val="-2"/>
        </w:rPr>
        <w:t>personnes</w:t>
      </w:r>
      <w:r w:rsidR="00D03597" w:rsidRPr="00D03597">
        <w:rPr>
          <w:rFonts w:asciiTheme="minorBidi" w:hAnsiTheme="minorBidi" w:cstheme="minorBidi"/>
          <w:color w:val="414042"/>
          <w:spacing w:val="-2"/>
        </w:rPr>
        <w:t xml:space="preserve"> </w:t>
      </w:r>
      <w:r w:rsidRPr="00D03597">
        <w:rPr>
          <w:rFonts w:asciiTheme="minorBidi" w:hAnsiTheme="minorBidi" w:cstheme="minorBidi"/>
          <w:color w:val="414042"/>
        </w:rPr>
        <w:t>handicapées et autres), le gouvernement doit être prêt à surveiller l'efficacité de ces programmes,</w:t>
      </w:r>
      <w:r w:rsidRPr="00D03597">
        <w:rPr>
          <w:rFonts w:asciiTheme="minorBidi" w:hAnsiTheme="minorBidi" w:cstheme="minorBidi"/>
          <w:color w:val="414042"/>
          <w:spacing w:val="-2"/>
        </w:rPr>
        <w:t xml:space="preserve"> </w:t>
      </w:r>
      <w:r w:rsidRPr="00D03597">
        <w:rPr>
          <w:rFonts w:asciiTheme="minorBidi" w:hAnsiTheme="minorBidi" w:cstheme="minorBidi"/>
          <w:color w:val="414042"/>
        </w:rPr>
        <w:t>y</w:t>
      </w:r>
      <w:r w:rsidRPr="00D03597">
        <w:rPr>
          <w:rFonts w:asciiTheme="minorBidi" w:hAnsiTheme="minorBidi" w:cstheme="minorBidi"/>
          <w:color w:val="414042"/>
          <w:spacing w:val="-2"/>
        </w:rPr>
        <w:t xml:space="preserve"> </w:t>
      </w:r>
      <w:r w:rsidRPr="00D03597">
        <w:rPr>
          <w:rFonts w:asciiTheme="minorBidi" w:hAnsiTheme="minorBidi" w:cstheme="minorBidi"/>
          <w:color w:val="414042"/>
        </w:rPr>
        <w:t>compris</w:t>
      </w:r>
      <w:r w:rsidRPr="00D03597">
        <w:rPr>
          <w:rFonts w:asciiTheme="minorBidi" w:hAnsiTheme="minorBidi" w:cstheme="minorBidi"/>
          <w:color w:val="414042"/>
          <w:spacing w:val="-1"/>
        </w:rPr>
        <w:t xml:space="preserve"> </w:t>
      </w:r>
      <w:r w:rsidRPr="00D03597">
        <w:rPr>
          <w:rFonts w:asciiTheme="minorBidi" w:hAnsiTheme="minorBidi" w:cstheme="minorBidi"/>
          <w:color w:val="414042"/>
        </w:rPr>
        <w:t>le</w:t>
      </w:r>
      <w:r w:rsidRPr="00D03597">
        <w:rPr>
          <w:rFonts w:asciiTheme="minorBidi" w:hAnsiTheme="minorBidi" w:cstheme="minorBidi"/>
          <w:color w:val="414042"/>
          <w:spacing w:val="-2"/>
        </w:rPr>
        <w:t xml:space="preserve"> </w:t>
      </w:r>
      <w:r w:rsidRPr="00D03597">
        <w:rPr>
          <w:rFonts w:asciiTheme="minorBidi" w:hAnsiTheme="minorBidi" w:cstheme="minorBidi"/>
          <w:color w:val="414042"/>
        </w:rPr>
        <w:t>suivi</w:t>
      </w:r>
      <w:r w:rsidRPr="00D03597">
        <w:rPr>
          <w:rFonts w:asciiTheme="minorBidi" w:hAnsiTheme="minorBidi" w:cstheme="minorBidi"/>
          <w:color w:val="414042"/>
          <w:spacing w:val="-2"/>
        </w:rPr>
        <w:t xml:space="preserve"> </w:t>
      </w:r>
      <w:r w:rsidRPr="00D03597">
        <w:rPr>
          <w:rFonts w:asciiTheme="minorBidi" w:hAnsiTheme="minorBidi" w:cstheme="minorBidi"/>
          <w:color w:val="414042"/>
        </w:rPr>
        <w:t>des</w:t>
      </w:r>
      <w:r w:rsidRPr="00D03597">
        <w:rPr>
          <w:rFonts w:asciiTheme="minorBidi" w:hAnsiTheme="minorBidi" w:cstheme="minorBidi"/>
          <w:color w:val="414042"/>
          <w:spacing w:val="-1"/>
        </w:rPr>
        <w:t xml:space="preserve"> </w:t>
      </w:r>
      <w:r w:rsidRPr="00D03597">
        <w:rPr>
          <w:rFonts w:asciiTheme="minorBidi" w:hAnsiTheme="minorBidi" w:cstheme="minorBidi"/>
          <w:color w:val="414042"/>
          <w:spacing w:val="-2"/>
        </w:rPr>
        <w:t>contrat</w:t>
      </w:r>
      <w:r w:rsidR="000C0BD8" w:rsidRPr="00D03597">
        <w:rPr>
          <w:rFonts w:asciiTheme="minorBidi" w:hAnsiTheme="minorBidi" w:cstheme="minorBidi"/>
          <w:color w:val="414042"/>
          <w:spacing w:val="-2"/>
        </w:rPr>
        <w:t xml:space="preserve">s </w:t>
      </w:r>
      <w:r w:rsidR="000C0BD8" w:rsidRPr="00D03597">
        <w:rPr>
          <w:rFonts w:asciiTheme="minorBidi" w:hAnsiTheme="minorBidi" w:cstheme="minorBidi"/>
          <w:color w:val="414042"/>
        </w:rPr>
        <w:t>attribués et de</w:t>
      </w:r>
      <w:r w:rsidR="00D03597" w:rsidRPr="00D03597">
        <w:rPr>
          <w:rFonts w:asciiTheme="minorBidi" w:hAnsiTheme="minorBidi" w:cstheme="minorBidi"/>
          <w:color w:val="414042"/>
        </w:rPr>
        <w:t xml:space="preserve"> </w:t>
      </w:r>
      <w:r w:rsidR="000C0BD8" w:rsidRPr="00D03597">
        <w:rPr>
          <w:rFonts w:asciiTheme="minorBidi" w:hAnsiTheme="minorBidi" w:cstheme="minorBidi"/>
          <w:color w:val="414042"/>
        </w:rPr>
        <w:t xml:space="preserve">dépenses </w:t>
      </w:r>
      <w:r w:rsidR="000C0BD8" w:rsidRPr="00D03597">
        <w:rPr>
          <w:rFonts w:asciiTheme="minorBidi" w:hAnsiTheme="minorBidi" w:cstheme="minorBidi"/>
          <w:color w:val="414042"/>
          <w:spacing w:val="-2"/>
        </w:rPr>
        <w:t>totales.</w:t>
      </w:r>
    </w:p>
    <w:p w14:paraId="07BECC97" w14:textId="71AC4ED0" w:rsidR="00EA39A8" w:rsidRPr="000C0BD8" w:rsidRDefault="00EA39A8" w:rsidP="000C0BD8">
      <w:pPr>
        <w:pStyle w:val="BodyText"/>
        <w:spacing w:line="276" w:lineRule="auto"/>
        <w:ind w:left="703" w:right="1209"/>
        <w:jc w:val="both"/>
        <w:rPr>
          <w:rFonts w:asciiTheme="minorBidi" w:hAnsiTheme="minorBidi" w:cstheme="minorBidi"/>
        </w:rPr>
        <w:sectPr w:rsidR="00EA39A8" w:rsidRPr="000C0BD8" w:rsidSect="00753716">
          <w:type w:val="continuous"/>
          <w:pgSz w:w="12240" w:h="15840"/>
          <w:pgMar w:top="1820" w:right="284" w:bottom="278" w:left="0" w:header="357" w:footer="0" w:gutter="0"/>
          <w:cols w:num="2" w:space="720" w:equalWidth="0">
            <w:col w:w="5737" w:space="40"/>
            <w:col w:w="6179"/>
          </w:cols>
        </w:sectPr>
      </w:pPr>
    </w:p>
    <w:p w14:paraId="3DBB635E" w14:textId="77777777" w:rsidR="00EA39A8" w:rsidRPr="000C0BD8" w:rsidRDefault="00000000" w:rsidP="000C0BD8">
      <w:pPr>
        <w:pStyle w:val="Heading3"/>
        <w:spacing w:line="276" w:lineRule="auto"/>
        <w:ind w:right="739"/>
        <w:rPr>
          <w:rFonts w:asciiTheme="minorBidi" w:hAnsiTheme="minorBidi" w:cstheme="minorBidi"/>
        </w:rPr>
      </w:pPr>
      <w:r>
        <w:rPr>
          <w:color w:val="1B1F33"/>
          <w:spacing w:val="-6"/>
        </w:rPr>
        <w:lastRenderedPageBreak/>
        <w:t>L</w:t>
      </w:r>
      <w:r w:rsidRPr="000C0BD8">
        <w:rPr>
          <w:rFonts w:asciiTheme="minorBidi" w:hAnsiTheme="minorBidi" w:cstheme="minorBidi"/>
          <w:color w:val="1B1F33"/>
          <w:spacing w:val="-6"/>
        </w:rPr>
        <w:t>es</w:t>
      </w:r>
      <w:r w:rsidRPr="000C0BD8">
        <w:rPr>
          <w:rFonts w:asciiTheme="minorBidi" w:hAnsiTheme="minorBidi" w:cstheme="minorBidi"/>
          <w:color w:val="1B1F33"/>
          <w:spacing w:val="-31"/>
        </w:rPr>
        <w:t xml:space="preserve"> </w:t>
      </w:r>
      <w:r w:rsidRPr="000C0BD8">
        <w:rPr>
          <w:rFonts w:asciiTheme="minorBidi" w:hAnsiTheme="minorBidi" w:cstheme="minorBidi"/>
          <w:color w:val="1B1F33"/>
          <w:spacing w:val="-6"/>
        </w:rPr>
        <w:t>organisations</w:t>
      </w:r>
      <w:r w:rsidRPr="000C0BD8">
        <w:rPr>
          <w:rFonts w:asciiTheme="minorBidi" w:hAnsiTheme="minorBidi" w:cstheme="minorBidi"/>
          <w:color w:val="1B1F33"/>
          <w:spacing w:val="-31"/>
        </w:rPr>
        <w:t xml:space="preserve"> </w:t>
      </w:r>
      <w:r w:rsidRPr="000C0BD8">
        <w:rPr>
          <w:rFonts w:asciiTheme="minorBidi" w:hAnsiTheme="minorBidi" w:cstheme="minorBidi"/>
          <w:color w:val="1B1F33"/>
          <w:spacing w:val="-6"/>
        </w:rPr>
        <w:t>canadiennes</w:t>
      </w:r>
      <w:r w:rsidRPr="000C0BD8">
        <w:rPr>
          <w:rFonts w:asciiTheme="minorBidi" w:hAnsiTheme="minorBidi" w:cstheme="minorBidi"/>
          <w:color w:val="1B1F33"/>
          <w:spacing w:val="-31"/>
        </w:rPr>
        <w:t xml:space="preserve"> </w:t>
      </w:r>
      <w:r w:rsidRPr="000C0BD8">
        <w:rPr>
          <w:rFonts w:asciiTheme="minorBidi" w:hAnsiTheme="minorBidi" w:cstheme="minorBidi"/>
          <w:color w:val="1B1F33"/>
          <w:spacing w:val="-6"/>
        </w:rPr>
        <w:t xml:space="preserve">de </w:t>
      </w:r>
      <w:r w:rsidRPr="000C0BD8">
        <w:rPr>
          <w:rFonts w:asciiTheme="minorBidi" w:hAnsiTheme="minorBidi" w:cstheme="minorBidi"/>
          <w:color w:val="1B1F33"/>
          <w:spacing w:val="-14"/>
        </w:rPr>
        <w:t>l’approvisionnement</w:t>
      </w:r>
      <w:r w:rsidRPr="000C0BD8">
        <w:rPr>
          <w:rFonts w:asciiTheme="minorBidi" w:hAnsiTheme="minorBidi" w:cstheme="minorBidi"/>
          <w:color w:val="1B1F33"/>
          <w:spacing w:val="-36"/>
        </w:rPr>
        <w:t xml:space="preserve"> </w:t>
      </w:r>
      <w:r w:rsidRPr="000C0BD8">
        <w:rPr>
          <w:rFonts w:asciiTheme="minorBidi" w:hAnsiTheme="minorBidi" w:cstheme="minorBidi"/>
          <w:color w:val="1B1F33"/>
          <w:spacing w:val="-14"/>
        </w:rPr>
        <w:t>auront</w:t>
      </w:r>
      <w:r w:rsidRPr="000C0BD8">
        <w:rPr>
          <w:rFonts w:asciiTheme="minorBidi" w:hAnsiTheme="minorBidi" w:cstheme="minorBidi"/>
          <w:color w:val="1B1F33"/>
          <w:spacing w:val="-36"/>
        </w:rPr>
        <w:t xml:space="preserve"> </w:t>
      </w:r>
      <w:r w:rsidRPr="000C0BD8">
        <w:rPr>
          <w:rFonts w:asciiTheme="minorBidi" w:hAnsiTheme="minorBidi" w:cstheme="minorBidi"/>
          <w:color w:val="1B1F33"/>
          <w:spacing w:val="-14"/>
        </w:rPr>
        <w:t>besoin</w:t>
      </w:r>
      <w:r w:rsidRPr="000C0BD8">
        <w:rPr>
          <w:rFonts w:asciiTheme="minorBidi" w:hAnsiTheme="minorBidi" w:cstheme="minorBidi"/>
          <w:color w:val="1B1F33"/>
          <w:spacing w:val="-36"/>
        </w:rPr>
        <w:t xml:space="preserve"> </w:t>
      </w:r>
      <w:r w:rsidRPr="000C0BD8">
        <w:rPr>
          <w:rFonts w:asciiTheme="minorBidi" w:hAnsiTheme="minorBidi" w:cstheme="minorBidi"/>
          <w:color w:val="1B1F33"/>
          <w:spacing w:val="-14"/>
        </w:rPr>
        <w:t>de</w:t>
      </w:r>
      <w:r w:rsidRPr="000C0BD8">
        <w:rPr>
          <w:rFonts w:asciiTheme="minorBidi" w:hAnsiTheme="minorBidi" w:cstheme="minorBidi"/>
          <w:color w:val="1B1F33"/>
          <w:spacing w:val="-36"/>
        </w:rPr>
        <w:t xml:space="preserve"> </w:t>
      </w:r>
      <w:r w:rsidRPr="000C0BD8">
        <w:rPr>
          <w:rFonts w:asciiTheme="minorBidi" w:hAnsiTheme="minorBidi" w:cstheme="minorBidi"/>
          <w:color w:val="1B1F33"/>
          <w:spacing w:val="-14"/>
        </w:rPr>
        <w:t xml:space="preserve">soutien </w:t>
      </w:r>
      <w:r w:rsidRPr="000C0BD8">
        <w:rPr>
          <w:rFonts w:asciiTheme="minorBidi" w:hAnsiTheme="minorBidi" w:cstheme="minorBidi"/>
          <w:color w:val="1B1F33"/>
        </w:rPr>
        <w:t>et</w:t>
      </w:r>
      <w:r w:rsidRPr="000C0BD8">
        <w:rPr>
          <w:rFonts w:asciiTheme="minorBidi" w:hAnsiTheme="minorBidi" w:cstheme="minorBidi"/>
          <w:color w:val="1B1F33"/>
          <w:spacing w:val="-31"/>
        </w:rPr>
        <w:t xml:space="preserve"> </w:t>
      </w:r>
      <w:r w:rsidRPr="000C0BD8">
        <w:rPr>
          <w:rFonts w:asciiTheme="minorBidi" w:hAnsiTheme="minorBidi" w:cstheme="minorBidi"/>
          <w:color w:val="1B1F33"/>
        </w:rPr>
        <w:t>de</w:t>
      </w:r>
      <w:r w:rsidRPr="000C0BD8">
        <w:rPr>
          <w:rFonts w:asciiTheme="minorBidi" w:hAnsiTheme="minorBidi" w:cstheme="minorBidi"/>
          <w:color w:val="1B1F33"/>
          <w:spacing w:val="-31"/>
        </w:rPr>
        <w:t xml:space="preserve"> </w:t>
      </w:r>
      <w:r w:rsidRPr="000C0BD8">
        <w:rPr>
          <w:rFonts w:asciiTheme="minorBidi" w:hAnsiTheme="minorBidi" w:cstheme="minorBidi"/>
          <w:color w:val="1B1F33"/>
        </w:rPr>
        <w:t>conseils</w:t>
      </w:r>
    </w:p>
    <w:p w14:paraId="58DFF4EC" w14:textId="77777777" w:rsidR="00EA39A8" w:rsidRPr="000C0BD8" w:rsidRDefault="00EA39A8" w:rsidP="000C0BD8">
      <w:pPr>
        <w:pStyle w:val="BodyText"/>
        <w:spacing w:before="9" w:line="276" w:lineRule="auto"/>
        <w:rPr>
          <w:rFonts w:asciiTheme="minorBidi" w:hAnsiTheme="minorBidi" w:cstheme="minorBidi"/>
          <w:sz w:val="12"/>
        </w:rPr>
      </w:pPr>
    </w:p>
    <w:p w14:paraId="22C3F188" w14:textId="77777777" w:rsidR="00EA39A8" w:rsidRPr="000C0BD8" w:rsidRDefault="00EA39A8" w:rsidP="000C0BD8">
      <w:pPr>
        <w:pStyle w:val="BodyText"/>
        <w:spacing w:line="276" w:lineRule="auto"/>
        <w:rPr>
          <w:rFonts w:asciiTheme="minorBidi" w:hAnsiTheme="minorBidi" w:cstheme="minorBidi"/>
          <w:sz w:val="12"/>
        </w:rPr>
        <w:sectPr w:rsidR="00EA39A8" w:rsidRPr="000C0BD8">
          <w:headerReference w:type="default" r:id="rId111"/>
          <w:footerReference w:type="default" r:id="rId112"/>
          <w:pgSz w:w="12240" w:h="15840"/>
          <w:pgMar w:top="720" w:right="0" w:bottom="500" w:left="0" w:header="360" w:footer="301" w:gutter="0"/>
          <w:cols w:space="720"/>
        </w:sectPr>
      </w:pPr>
    </w:p>
    <w:p w14:paraId="698935D3" w14:textId="53FC689C" w:rsidR="00EA39A8" w:rsidRPr="00D03597" w:rsidRDefault="00000000" w:rsidP="00D03597">
      <w:pPr>
        <w:pStyle w:val="BodyText"/>
        <w:spacing w:before="165" w:line="276" w:lineRule="auto"/>
        <w:ind w:left="720" w:right="525"/>
        <w:rPr>
          <w:rFonts w:asciiTheme="minorBidi" w:hAnsiTheme="minorBidi" w:cstheme="minorBidi"/>
        </w:rPr>
      </w:pPr>
      <w:r w:rsidRPr="00D03597">
        <w:rPr>
          <w:rFonts w:asciiTheme="minorBidi" w:hAnsiTheme="minorBidi" w:cstheme="minorBidi"/>
          <w:color w:val="414042"/>
        </w:rPr>
        <w:t>Faire une transition vers une fourniture accessible est complexe et nécessitera de la</w:t>
      </w:r>
      <w:r w:rsidRPr="00D03597">
        <w:rPr>
          <w:rFonts w:asciiTheme="minorBidi" w:hAnsiTheme="minorBidi" w:cstheme="minorBidi"/>
          <w:color w:val="414042"/>
          <w:spacing w:val="-8"/>
        </w:rPr>
        <w:t xml:space="preserve"> </w:t>
      </w:r>
      <w:r w:rsidRPr="00D03597">
        <w:rPr>
          <w:rFonts w:asciiTheme="minorBidi" w:hAnsiTheme="minorBidi" w:cstheme="minorBidi"/>
          <w:color w:val="414042"/>
        </w:rPr>
        <w:t>planification,</w:t>
      </w:r>
      <w:r w:rsidRPr="00D03597">
        <w:rPr>
          <w:rFonts w:asciiTheme="minorBidi" w:hAnsiTheme="minorBidi" w:cstheme="minorBidi"/>
          <w:color w:val="414042"/>
          <w:spacing w:val="-8"/>
        </w:rPr>
        <w:t xml:space="preserve"> </w:t>
      </w:r>
      <w:r w:rsidRPr="00D03597">
        <w:rPr>
          <w:rFonts w:asciiTheme="minorBidi" w:hAnsiTheme="minorBidi" w:cstheme="minorBidi"/>
          <w:color w:val="414042"/>
        </w:rPr>
        <w:t>du</w:t>
      </w:r>
      <w:r w:rsidRPr="00D03597">
        <w:rPr>
          <w:rFonts w:asciiTheme="minorBidi" w:hAnsiTheme="minorBidi" w:cstheme="minorBidi"/>
          <w:color w:val="414042"/>
          <w:spacing w:val="-8"/>
        </w:rPr>
        <w:t xml:space="preserve"> </w:t>
      </w:r>
      <w:r w:rsidRPr="00D03597">
        <w:rPr>
          <w:rFonts w:asciiTheme="minorBidi" w:hAnsiTheme="minorBidi" w:cstheme="minorBidi"/>
          <w:color w:val="414042"/>
        </w:rPr>
        <w:t>temps</w:t>
      </w:r>
      <w:r w:rsidRPr="00D03597">
        <w:rPr>
          <w:rFonts w:asciiTheme="minorBidi" w:hAnsiTheme="minorBidi" w:cstheme="minorBidi"/>
          <w:color w:val="414042"/>
          <w:spacing w:val="-8"/>
        </w:rPr>
        <w:t xml:space="preserve"> </w:t>
      </w:r>
      <w:r w:rsidRPr="00D03597">
        <w:rPr>
          <w:rFonts w:asciiTheme="minorBidi" w:hAnsiTheme="minorBidi" w:cstheme="minorBidi"/>
          <w:color w:val="414042"/>
        </w:rPr>
        <w:t>et</w:t>
      </w:r>
      <w:r w:rsidRPr="00D03597">
        <w:rPr>
          <w:rFonts w:asciiTheme="minorBidi" w:hAnsiTheme="minorBidi" w:cstheme="minorBidi"/>
          <w:color w:val="414042"/>
          <w:spacing w:val="-8"/>
        </w:rPr>
        <w:t xml:space="preserve"> </w:t>
      </w:r>
      <w:r w:rsidRPr="00D03597">
        <w:rPr>
          <w:rFonts w:asciiTheme="minorBidi" w:hAnsiTheme="minorBidi" w:cstheme="minorBidi"/>
          <w:color w:val="414042"/>
        </w:rPr>
        <w:t>des</w:t>
      </w:r>
      <w:r w:rsidRPr="00D03597">
        <w:rPr>
          <w:rFonts w:asciiTheme="minorBidi" w:hAnsiTheme="minorBidi" w:cstheme="minorBidi"/>
          <w:color w:val="414042"/>
          <w:spacing w:val="-8"/>
        </w:rPr>
        <w:t xml:space="preserve"> </w:t>
      </w:r>
      <w:r w:rsidRPr="00D03597">
        <w:rPr>
          <w:rFonts w:asciiTheme="minorBidi" w:hAnsiTheme="minorBidi" w:cstheme="minorBidi"/>
          <w:color w:val="414042"/>
        </w:rPr>
        <w:t>ressources</w:t>
      </w:r>
      <w:r w:rsidR="00D03597" w:rsidRPr="00D03597">
        <w:rPr>
          <w:rFonts w:asciiTheme="minorBidi" w:hAnsiTheme="minorBidi" w:cstheme="minorBidi"/>
        </w:rPr>
        <w:t xml:space="preserve"> </w:t>
      </w:r>
      <w:r w:rsidRPr="00D03597">
        <w:rPr>
          <w:rFonts w:asciiTheme="minorBidi" w:hAnsiTheme="minorBidi" w:cstheme="minorBidi"/>
          <w:color w:val="414042"/>
        </w:rPr>
        <w:t>appropriées.</w:t>
      </w:r>
      <w:r w:rsidRPr="00D03597">
        <w:rPr>
          <w:rFonts w:asciiTheme="minorBidi" w:hAnsiTheme="minorBidi" w:cstheme="minorBidi"/>
          <w:color w:val="414042"/>
          <w:spacing w:val="-11"/>
        </w:rPr>
        <w:t xml:space="preserve"> </w:t>
      </w:r>
      <w:r w:rsidRPr="00D03597">
        <w:rPr>
          <w:rFonts w:asciiTheme="minorBidi" w:hAnsiTheme="minorBidi" w:cstheme="minorBidi"/>
          <w:color w:val="414042"/>
        </w:rPr>
        <w:t>Cependant,</w:t>
      </w:r>
      <w:r w:rsidRPr="00D03597">
        <w:rPr>
          <w:rFonts w:asciiTheme="minorBidi" w:hAnsiTheme="minorBidi" w:cstheme="minorBidi"/>
          <w:color w:val="414042"/>
          <w:spacing w:val="-11"/>
        </w:rPr>
        <w:t xml:space="preserve"> </w:t>
      </w:r>
      <w:r w:rsidRPr="00D03597">
        <w:rPr>
          <w:rFonts w:asciiTheme="minorBidi" w:hAnsiTheme="minorBidi" w:cstheme="minorBidi"/>
          <w:color w:val="414042"/>
        </w:rPr>
        <w:t>le</w:t>
      </w:r>
      <w:r w:rsidRPr="00D03597">
        <w:rPr>
          <w:rFonts w:asciiTheme="minorBidi" w:hAnsiTheme="minorBidi" w:cstheme="minorBidi"/>
          <w:color w:val="414042"/>
          <w:spacing w:val="-11"/>
        </w:rPr>
        <w:t xml:space="preserve"> </w:t>
      </w:r>
      <w:r w:rsidRPr="00D03597">
        <w:rPr>
          <w:rFonts w:asciiTheme="minorBidi" w:hAnsiTheme="minorBidi" w:cstheme="minorBidi"/>
          <w:color w:val="414042"/>
        </w:rPr>
        <w:t>Comité</w:t>
      </w:r>
      <w:r w:rsidRPr="00D03597">
        <w:rPr>
          <w:rFonts w:asciiTheme="minorBidi" w:hAnsiTheme="minorBidi" w:cstheme="minorBidi"/>
          <w:color w:val="414042"/>
          <w:spacing w:val="-11"/>
        </w:rPr>
        <w:t xml:space="preserve"> </w:t>
      </w:r>
      <w:r w:rsidRPr="00D03597">
        <w:rPr>
          <w:rFonts w:asciiTheme="minorBidi" w:hAnsiTheme="minorBidi" w:cstheme="minorBidi"/>
          <w:color w:val="414042"/>
        </w:rPr>
        <w:t>technique des</w:t>
      </w:r>
      <w:r w:rsidRPr="00D03597">
        <w:rPr>
          <w:rFonts w:asciiTheme="minorBidi" w:hAnsiTheme="minorBidi" w:cstheme="minorBidi"/>
          <w:color w:val="414042"/>
          <w:spacing w:val="-15"/>
        </w:rPr>
        <w:t xml:space="preserve"> </w:t>
      </w:r>
      <w:r w:rsidRPr="00D03597">
        <w:rPr>
          <w:rFonts w:asciiTheme="minorBidi" w:hAnsiTheme="minorBidi" w:cstheme="minorBidi"/>
          <w:color w:val="414042"/>
        </w:rPr>
        <w:t>normes</w:t>
      </w:r>
      <w:r w:rsidRPr="00D03597">
        <w:rPr>
          <w:rFonts w:asciiTheme="minorBidi" w:hAnsiTheme="minorBidi" w:cstheme="minorBidi"/>
          <w:color w:val="414042"/>
          <w:spacing w:val="-14"/>
        </w:rPr>
        <w:t xml:space="preserve"> </w:t>
      </w:r>
      <w:r w:rsidRPr="00D03597">
        <w:rPr>
          <w:rFonts w:asciiTheme="minorBidi" w:hAnsiTheme="minorBidi" w:cstheme="minorBidi"/>
          <w:color w:val="414042"/>
        </w:rPr>
        <w:t>d'approvisionnement</w:t>
      </w:r>
      <w:r w:rsidRPr="00D03597">
        <w:rPr>
          <w:rFonts w:asciiTheme="minorBidi" w:hAnsiTheme="minorBidi" w:cstheme="minorBidi"/>
          <w:color w:val="414042"/>
          <w:spacing w:val="-14"/>
        </w:rPr>
        <w:t xml:space="preserve"> </w:t>
      </w:r>
      <w:r w:rsidRPr="00D03597">
        <w:rPr>
          <w:rFonts w:asciiTheme="minorBidi" w:hAnsiTheme="minorBidi" w:cstheme="minorBidi"/>
          <w:color w:val="414042"/>
        </w:rPr>
        <w:t>accessibles de Normes d’accessibilité Canada est déjà</w:t>
      </w:r>
      <w:r w:rsidR="00D03597" w:rsidRPr="00D03597">
        <w:rPr>
          <w:rFonts w:asciiTheme="minorBidi" w:hAnsiTheme="minorBidi" w:cstheme="minorBidi"/>
        </w:rPr>
        <w:t xml:space="preserve"> </w:t>
      </w:r>
      <w:r w:rsidRPr="00D03597">
        <w:rPr>
          <w:rFonts w:asciiTheme="minorBidi" w:hAnsiTheme="minorBidi" w:cstheme="minorBidi"/>
          <w:color w:val="414042"/>
        </w:rPr>
        <w:t>en train de développer la norme pour l'approvisionnement de biens, de services et d'installations</w:t>
      </w:r>
      <w:r w:rsidRPr="00D03597">
        <w:rPr>
          <w:rFonts w:asciiTheme="minorBidi" w:hAnsiTheme="minorBidi" w:cstheme="minorBidi"/>
          <w:color w:val="414042"/>
          <w:spacing w:val="-1"/>
        </w:rPr>
        <w:t xml:space="preserve"> </w:t>
      </w:r>
      <w:r w:rsidRPr="00D03597">
        <w:rPr>
          <w:rFonts w:asciiTheme="minorBidi" w:hAnsiTheme="minorBidi" w:cstheme="minorBidi"/>
          <w:color w:val="414042"/>
        </w:rPr>
        <w:t>et,</w:t>
      </w:r>
      <w:r w:rsidRPr="00D03597">
        <w:rPr>
          <w:rFonts w:asciiTheme="minorBidi" w:hAnsiTheme="minorBidi" w:cstheme="minorBidi"/>
          <w:color w:val="414042"/>
          <w:spacing w:val="-1"/>
        </w:rPr>
        <w:t xml:space="preserve"> </w:t>
      </w:r>
      <w:r w:rsidRPr="00D03597">
        <w:rPr>
          <w:rFonts w:asciiTheme="minorBidi" w:hAnsiTheme="minorBidi" w:cstheme="minorBidi"/>
          <w:color w:val="414042"/>
        </w:rPr>
        <w:t>par</w:t>
      </w:r>
      <w:r w:rsidRPr="00D03597">
        <w:rPr>
          <w:rFonts w:asciiTheme="minorBidi" w:hAnsiTheme="minorBidi" w:cstheme="minorBidi"/>
          <w:color w:val="414042"/>
          <w:spacing w:val="-1"/>
        </w:rPr>
        <w:t xml:space="preserve"> </w:t>
      </w:r>
      <w:r w:rsidRPr="00D03597">
        <w:rPr>
          <w:rFonts w:asciiTheme="minorBidi" w:hAnsiTheme="minorBidi" w:cstheme="minorBidi"/>
          <w:color w:val="414042"/>
        </w:rPr>
        <w:t>conséquent,</w:t>
      </w:r>
      <w:r w:rsidRPr="00D03597">
        <w:rPr>
          <w:rFonts w:asciiTheme="minorBidi" w:hAnsiTheme="minorBidi" w:cstheme="minorBidi"/>
          <w:color w:val="414042"/>
          <w:spacing w:val="-1"/>
        </w:rPr>
        <w:t xml:space="preserve"> </w:t>
      </w:r>
      <w:r w:rsidRPr="00D03597">
        <w:rPr>
          <w:rFonts w:asciiTheme="minorBidi" w:hAnsiTheme="minorBidi" w:cstheme="minorBidi"/>
          <w:color w:val="414042"/>
        </w:rPr>
        <w:t>ce</w:t>
      </w:r>
      <w:r w:rsidRPr="00D03597">
        <w:rPr>
          <w:rFonts w:asciiTheme="minorBidi" w:hAnsiTheme="minorBidi" w:cstheme="minorBidi"/>
          <w:color w:val="414042"/>
          <w:spacing w:val="-1"/>
        </w:rPr>
        <w:t xml:space="preserve"> </w:t>
      </w:r>
      <w:r w:rsidRPr="00D03597">
        <w:rPr>
          <w:rFonts w:asciiTheme="minorBidi" w:hAnsiTheme="minorBidi" w:cstheme="minorBidi"/>
          <w:color w:val="414042"/>
        </w:rPr>
        <w:t>n'est</w:t>
      </w:r>
      <w:r w:rsidRPr="00D03597">
        <w:rPr>
          <w:rFonts w:asciiTheme="minorBidi" w:hAnsiTheme="minorBidi" w:cstheme="minorBidi"/>
          <w:color w:val="414042"/>
          <w:spacing w:val="-1"/>
        </w:rPr>
        <w:t xml:space="preserve"> </w:t>
      </w:r>
      <w:r w:rsidRPr="00D03597">
        <w:rPr>
          <w:rFonts w:asciiTheme="minorBidi" w:hAnsiTheme="minorBidi" w:cstheme="minorBidi"/>
          <w:color w:val="414042"/>
        </w:rPr>
        <w:t>pas quelque chose sur lequel les organisations réglementées par le gouvernement fédéral peuvent rester inactives. Toute norme imposera des changements significatifs aux technologies, aux processus, aux politiques, aux</w:t>
      </w:r>
      <w:r w:rsidRPr="00D03597">
        <w:rPr>
          <w:rFonts w:asciiTheme="minorBidi" w:hAnsiTheme="minorBidi" w:cstheme="minorBidi"/>
          <w:color w:val="414042"/>
          <w:spacing w:val="-11"/>
        </w:rPr>
        <w:t xml:space="preserve"> </w:t>
      </w:r>
      <w:r w:rsidRPr="00D03597">
        <w:rPr>
          <w:rFonts w:asciiTheme="minorBidi" w:hAnsiTheme="minorBidi" w:cstheme="minorBidi"/>
          <w:color w:val="414042"/>
        </w:rPr>
        <w:t>communications</w:t>
      </w:r>
      <w:r w:rsidRPr="00D03597">
        <w:rPr>
          <w:rFonts w:asciiTheme="minorBidi" w:hAnsiTheme="minorBidi" w:cstheme="minorBidi"/>
          <w:color w:val="414042"/>
          <w:spacing w:val="-11"/>
        </w:rPr>
        <w:t xml:space="preserve"> </w:t>
      </w:r>
      <w:r w:rsidRPr="00D03597">
        <w:rPr>
          <w:rFonts w:asciiTheme="minorBidi" w:hAnsiTheme="minorBidi" w:cstheme="minorBidi"/>
          <w:color w:val="414042"/>
        </w:rPr>
        <w:t>et</w:t>
      </w:r>
      <w:r w:rsidRPr="00D03597">
        <w:rPr>
          <w:rFonts w:asciiTheme="minorBidi" w:hAnsiTheme="minorBidi" w:cstheme="minorBidi"/>
          <w:color w:val="414042"/>
          <w:spacing w:val="-11"/>
        </w:rPr>
        <w:t xml:space="preserve"> </w:t>
      </w:r>
      <w:r w:rsidRPr="00D03597">
        <w:rPr>
          <w:rFonts w:asciiTheme="minorBidi" w:hAnsiTheme="minorBidi" w:cstheme="minorBidi"/>
          <w:color w:val="414042"/>
        </w:rPr>
        <w:t>aux</w:t>
      </w:r>
      <w:r w:rsidRPr="00D03597">
        <w:rPr>
          <w:rFonts w:asciiTheme="minorBidi" w:hAnsiTheme="minorBidi" w:cstheme="minorBidi"/>
          <w:color w:val="414042"/>
          <w:spacing w:val="-11"/>
        </w:rPr>
        <w:t xml:space="preserve"> </w:t>
      </w:r>
      <w:r w:rsidRPr="00D03597">
        <w:rPr>
          <w:rFonts w:asciiTheme="minorBidi" w:hAnsiTheme="minorBidi" w:cstheme="minorBidi"/>
          <w:color w:val="414042"/>
        </w:rPr>
        <w:t>exigences</w:t>
      </w:r>
      <w:r w:rsidRPr="00D03597">
        <w:rPr>
          <w:rFonts w:asciiTheme="minorBidi" w:hAnsiTheme="minorBidi" w:cstheme="minorBidi"/>
          <w:color w:val="414042"/>
          <w:spacing w:val="-11"/>
        </w:rPr>
        <w:t xml:space="preserve"> </w:t>
      </w:r>
      <w:r w:rsidRPr="00D03597">
        <w:rPr>
          <w:rFonts w:asciiTheme="minorBidi" w:hAnsiTheme="minorBidi" w:cstheme="minorBidi"/>
          <w:color w:val="414042"/>
        </w:rPr>
        <w:t>d'achat. Le problème le plus important auquel nous sommes confrontés pour progresser vers des achats accessibles est que, contrairement à d'autres domaines de l'accessibilité comme l'emploi, les TIC et l'environnement bâti, il n'existe actuellement aucune connaissance, aucun outil ou aucun fournisseur de services pour aider à planifier et à exécuter des initiatives visant à améliorer l'accessibilité</w:t>
      </w:r>
      <w:r w:rsidR="00D03597">
        <w:rPr>
          <w:rFonts w:asciiTheme="minorBidi" w:hAnsiTheme="minorBidi" w:cstheme="minorBidi"/>
        </w:rPr>
        <w:t xml:space="preserve"> </w:t>
      </w:r>
      <w:r w:rsidRPr="00D03597">
        <w:rPr>
          <w:rFonts w:asciiTheme="minorBidi" w:hAnsiTheme="minorBidi" w:cstheme="minorBidi"/>
          <w:color w:val="414042"/>
        </w:rPr>
        <w:t xml:space="preserve">de </w:t>
      </w:r>
      <w:r w:rsidRPr="00D03597">
        <w:rPr>
          <w:rFonts w:asciiTheme="minorBidi" w:hAnsiTheme="minorBidi" w:cstheme="minorBidi"/>
          <w:color w:val="414042"/>
          <w:spacing w:val="-2"/>
        </w:rPr>
        <w:t>l'approvisionnement.</w:t>
      </w:r>
    </w:p>
    <w:p w14:paraId="4979D6DB" w14:textId="05CB7B62" w:rsidR="00EA39A8" w:rsidRPr="00D03597" w:rsidRDefault="00000000" w:rsidP="00D03597">
      <w:pPr>
        <w:pStyle w:val="BodyText"/>
        <w:spacing w:before="104" w:line="276" w:lineRule="auto"/>
        <w:ind w:left="720"/>
        <w:rPr>
          <w:rFonts w:asciiTheme="minorBidi" w:hAnsiTheme="minorBidi" w:cstheme="minorBidi"/>
        </w:rPr>
      </w:pPr>
      <w:r w:rsidRPr="00D03597">
        <w:rPr>
          <w:rFonts w:asciiTheme="minorBidi" w:hAnsiTheme="minorBidi" w:cstheme="minorBidi"/>
          <w:color w:val="414042"/>
        </w:rPr>
        <w:t>Étant donné que ces organisations réglementées par le gouvernement fédéral dépendent fortement des systèmes internes et externes pour gérer l'approvisionnement, des questions légitimes subsistent quant à savoir si ces</w:t>
      </w:r>
      <w:r w:rsidRPr="00D03597">
        <w:rPr>
          <w:rFonts w:asciiTheme="minorBidi" w:hAnsiTheme="minorBidi" w:cstheme="minorBidi"/>
          <w:color w:val="414042"/>
          <w:spacing w:val="-10"/>
        </w:rPr>
        <w:t xml:space="preserve"> </w:t>
      </w:r>
      <w:r w:rsidRPr="00D03597">
        <w:rPr>
          <w:rFonts w:asciiTheme="minorBidi" w:hAnsiTheme="minorBidi" w:cstheme="minorBidi"/>
          <w:color w:val="414042"/>
        </w:rPr>
        <w:t>fournisseurs</w:t>
      </w:r>
      <w:r w:rsidRPr="00D03597">
        <w:rPr>
          <w:rFonts w:asciiTheme="minorBidi" w:hAnsiTheme="minorBidi" w:cstheme="minorBidi"/>
          <w:color w:val="414042"/>
          <w:spacing w:val="-10"/>
        </w:rPr>
        <w:t xml:space="preserve"> </w:t>
      </w:r>
      <w:r w:rsidRPr="00D03597">
        <w:rPr>
          <w:rFonts w:asciiTheme="minorBidi" w:hAnsiTheme="minorBidi" w:cstheme="minorBidi"/>
          <w:color w:val="414042"/>
        </w:rPr>
        <w:t>de</w:t>
      </w:r>
      <w:r w:rsidRPr="00D03597">
        <w:rPr>
          <w:rFonts w:asciiTheme="minorBidi" w:hAnsiTheme="minorBidi" w:cstheme="minorBidi"/>
          <w:color w:val="414042"/>
          <w:spacing w:val="-10"/>
        </w:rPr>
        <w:t xml:space="preserve"> </w:t>
      </w:r>
      <w:r w:rsidRPr="00D03597">
        <w:rPr>
          <w:rFonts w:asciiTheme="minorBidi" w:hAnsiTheme="minorBidi" w:cstheme="minorBidi"/>
          <w:color w:val="414042"/>
        </w:rPr>
        <w:t>systèmes</w:t>
      </w:r>
      <w:r w:rsidRPr="00D03597">
        <w:rPr>
          <w:rFonts w:asciiTheme="minorBidi" w:hAnsiTheme="minorBidi" w:cstheme="minorBidi"/>
          <w:color w:val="414042"/>
          <w:spacing w:val="-10"/>
        </w:rPr>
        <w:t xml:space="preserve"> </w:t>
      </w:r>
      <w:r w:rsidRPr="00D03597">
        <w:rPr>
          <w:rFonts w:asciiTheme="minorBidi" w:hAnsiTheme="minorBidi" w:cstheme="minorBidi"/>
          <w:color w:val="414042"/>
        </w:rPr>
        <w:t>peuvent</w:t>
      </w:r>
      <w:r w:rsidRPr="00D03597">
        <w:rPr>
          <w:rFonts w:asciiTheme="minorBidi" w:hAnsiTheme="minorBidi" w:cstheme="minorBidi"/>
          <w:color w:val="414042"/>
          <w:spacing w:val="-10"/>
        </w:rPr>
        <w:t xml:space="preserve"> </w:t>
      </w:r>
      <w:r w:rsidRPr="00D03597">
        <w:rPr>
          <w:rFonts w:asciiTheme="minorBidi" w:hAnsiTheme="minorBidi" w:cstheme="minorBidi"/>
          <w:color w:val="414042"/>
        </w:rPr>
        <w:t>répondre dans un délai raisonnable pour modifier les</w:t>
      </w:r>
      <w:r w:rsidR="00D03597">
        <w:rPr>
          <w:rFonts w:asciiTheme="minorBidi" w:hAnsiTheme="minorBidi" w:cstheme="minorBidi"/>
        </w:rPr>
        <w:t xml:space="preserve"> </w:t>
      </w:r>
      <w:r w:rsidRPr="00D03597">
        <w:rPr>
          <w:rFonts w:asciiTheme="minorBidi" w:hAnsiTheme="minorBidi" w:cstheme="minorBidi"/>
          <w:color w:val="414042"/>
        </w:rPr>
        <w:t xml:space="preserve">plateformes technologiques afin de </w:t>
      </w:r>
      <w:r w:rsidRPr="00D03597">
        <w:rPr>
          <w:rFonts w:asciiTheme="minorBidi" w:hAnsiTheme="minorBidi" w:cstheme="minorBidi"/>
          <w:color w:val="414042"/>
          <w:spacing w:val="-2"/>
        </w:rPr>
        <w:t>répondre</w:t>
      </w:r>
    </w:p>
    <w:p w14:paraId="623477EF" w14:textId="35E2B8A6" w:rsidR="00EA39A8" w:rsidRPr="000C0BD8" w:rsidRDefault="00000000" w:rsidP="000C0BD8">
      <w:pPr>
        <w:pStyle w:val="BodyText"/>
        <w:spacing w:before="162" w:line="276" w:lineRule="auto"/>
        <w:ind w:left="720" w:right="718"/>
        <w:rPr>
          <w:rFonts w:asciiTheme="minorBidi" w:hAnsiTheme="minorBidi" w:cstheme="minorBidi"/>
        </w:rPr>
      </w:pPr>
      <w:r w:rsidRPr="000C0BD8">
        <w:rPr>
          <w:rFonts w:asciiTheme="minorBidi" w:hAnsiTheme="minorBidi" w:cstheme="minorBidi"/>
        </w:rPr>
        <w:br w:type="column"/>
      </w:r>
      <w:r w:rsidRPr="000C0BD8">
        <w:rPr>
          <w:rFonts w:asciiTheme="minorBidi" w:hAnsiTheme="minorBidi" w:cstheme="minorBidi"/>
          <w:color w:val="414042"/>
        </w:rPr>
        <w:t>aux</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besoins</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émergents</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d'un</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 xml:space="preserve">approvisionnement accessible. Alors, que peuvent faire les organisations d'approvisionnement pour se préparer à la norme à </w:t>
      </w:r>
      <w:r w:rsidR="00D03597" w:rsidRPr="000C0BD8">
        <w:rPr>
          <w:rFonts w:asciiTheme="minorBidi" w:hAnsiTheme="minorBidi" w:cstheme="minorBidi"/>
          <w:color w:val="414042"/>
        </w:rPr>
        <w:t>venir ?</w:t>
      </w:r>
    </w:p>
    <w:p w14:paraId="11E9E6A4" w14:textId="77777777" w:rsidR="00EA39A8" w:rsidRPr="000C0BD8" w:rsidRDefault="00000000" w:rsidP="000C0BD8">
      <w:pPr>
        <w:pStyle w:val="ListParagraph"/>
        <w:numPr>
          <w:ilvl w:val="0"/>
          <w:numId w:val="5"/>
        </w:numPr>
        <w:tabs>
          <w:tab w:val="left" w:pos="1438"/>
        </w:tabs>
        <w:spacing w:before="6" w:line="276" w:lineRule="auto"/>
        <w:ind w:right="879" w:firstLine="0"/>
        <w:jc w:val="both"/>
        <w:rPr>
          <w:rFonts w:asciiTheme="minorBidi" w:hAnsiTheme="minorBidi" w:cstheme="minorBidi"/>
        </w:rPr>
      </w:pPr>
      <w:r w:rsidRPr="000C0BD8">
        <w:rPr>
          <w:rFonts w:asciiTheme="minorBidi" w:hAnsiTheme="minorBidi" w:cstheme="minorBidi"/>
          <w:color w:val="414042"/>
        </w:rPr>
        <w:t>Former un groupe de travail en interne et</w:t>
      </w:r>
      <w:r w:rsidRPr="000C0BD8">
        <w:rPr>
          <w:rFonts w:asciiTheme="minorBidi" w:hAnsiTheme="minorBidi" w:cstheme="minorBidi"/>
          <w:color w:val="414042"/>
          <w:spacing w:val="-5"/>
        </w:rPr>
        <w:t xml:space="preserve"> </w:t>
      </w:r>
      <w:r w:rsidRPr="000C0BD8">
        <w:rPr>
          <w:rFonts w:asciiTheme="minorBidi" w:hAnsiTheme="minorBidi" w:cstheme="minorBidi"/>
          <w:color w:val="414042"/>
        </w:rPr>
        <w:t>au</w:t>
      </w:r>
      <w:r w:rsidRPr="000C0BD8">
        <w:rPr>
          <w:rFonts w:asciiTheme="minorBidi" w:hAnsiTheme="minorBidi" w:cstheme="minorBidi"/>
          <w:color w:val="414042"/>
          <w:spacing w:val="-5"/>
        </w:rPr>
        <w:t xml:space="preserve"> </w:t>
      </w:r>
      <w:r w:rsidRPr="000C0BD8">
        <w:rPr>
          <w:rFonts w:asciiTheme="minorBidi" w:hAnsiTheme="minorBidi" w:cstheme="minorBidi"/>
          <w:color w:val="414042"/>
        </w:rPr>
        <w:t>sein</w:t>
      </w:r>
      <w:r w:rsidRPr="000C0BD8">
        <w:rPr>
          <w:rFonts w:asciiTheme="minorBidi" w:hAnsiTheme="minorBidi" w:cstheme="minorBidi"/>
          <w:color w:val="414042"/>
          <w:spacing w:val="-5"/>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5"/>
        </w:rPr>
        <w:t xml:space="preserve"> </w:t>
      </w:r>
      <w:r w:rsidRPr="000C0BD8">
        <w:rPr>
          <w:rFonts w:asciiTheme="minorBidi" w:hAnsiTheme="minorBidi" w:cstheme="minorBidi"/>
          <w:color w:val="414042"/>
        </w:rPr>
        <w:t>leur</w:t>
      </w:r>
      <w:r w:rsidRPr="000C0BD8">
        <w:rPr>
          <w:rFonts w:asciiTheme="minorBidi" w:hAnsiTheme="minorBidi" w:cstheme="minorBidi"/>
          <w:color w:val="414042"/>
          <w:spacing w:val="-5"/>
        </w:rPr>
        <w:t xml:space="preserve"> </w:t>
      </w:r>
      <w:r w:rsidRPr="000C0BD8">
        <w:rPr>
          <w:rFonts w:asciiTheme="minorBidi" w:hAnsiTheme="minorBidi" w:cstheme="minorBidi"/>
          <w:color w:val="414042"/>
        </w:rPr>
        <w:t>industrie</w:t>
      </w:r>
      <w:r w:rsidRPr="000C0BD8">
        <w:rPr>
          <w:rFonts w:asciiTheme="minorBidi" w:hAnsiTheme="minorBidi" w:cstheme="minorBidi"/>
          <w:color w:val="414042"/>
          <w:spacing w:val="-5"/>
        </w:rPr>
        <w:t xml:space="preserve"> </w:t>
      </w:r>
      <w:r w:rsidRPr="000C0BD8">
        <w:rPr>
          <w:rFonts w:asciiTheme="minorBidi" w:hAnsiTheme="minorBidi" w:cstheme="minorBidi"/>
          <w:color w:val="414042"/>
        </w:rPr>
        <w:t>pour</w:t>
      </w:r>
      <w:r w:rsidRPr="000C0BD8">
        <w:rPr>
          <w:rFonts w:asciiTheme="minorBidi" w:hAnsiTheme="minorBidi" w:cstheme="minorBidi"/>
          <w:color w:val="414042"/>
          <w:spacing w:val="-5"/>
        </w:rPr>
        <w:t xml:space="preserve"> </w:t>
      </w:r>
      <w:r w:rsidRPr="000C0BD8">
        <w:rPr>
          <w:rFonts w:asciiTheme="minorBidi" w:hAnsiTheme="minorBidi" w:cstheme="minorBidi"/>
          <w:color w:val="414042"/>
        </w:rPr>
        <w:t>discuter</w:t>
      </w:r>
      <w:r w:rsidRPr="000C0BD8">
        <w:rPr>
          <w:rFonts w:asciiTheme="minorBidi" w:hAnsiTheme="minorBidi" w:cstheme="minorBidi"/>
          <w:color w:val="414042"/>
          <w:spacing w:val="-5"/>
        </w:rPr>
        <w:t xml:space="preserve"> </w:t>
      </w:r>
      <w:r w:rsidRPr="000C0BD8">
        <w:rPr>
          <w:rFonts w:asciiTheme="minorBidi" w:hAnsiTheme="minorBidi" w:cstheme="minorBidi"/>
          <w:color w:val="414042"/>
        </w:rPr>
        <w:t>de l'état de leur approvisionnement.</w:t>
      </w:r>
    </w:p>
    <w:p w14:paraId="5541DABF" w14:textId="77777777" w:rsidR="00EA39A8" w:rsidRPr="000C0BD8" w:rsidRDefault="00000000" w:rsidP="000C0BD8">
      <w:pPr>
        <w:pStyle w:val="ListParagraph"/>
        <w:numPr>
          <w:ilvl w:val="0"/>
          <w:numId w:val="5"/>
        </w:numPr>
        <w:tabs>
          <w:tab w:val="left" w:pos="1439"/>
        </w:tabs>
        <w:spacing w:before="93" w:line="276" w:lineRule="auto"/>
        <w:ind w:left="1080" w:right="746" w:firstLine="0"/>
        <w:rPr>
          <w:rFonts w:asciiTheme="minorBidi" w:hAnsiTheme="minorBidi" w:cstheme="minorBidi"/>
        </w:rPr>
      </w:pPr>
      <w:r w:rsidRPr="000C0BD8">
        <w:rPr>
          <w:rFonts w:asciiTheme="minorBidi" w:hAnsiTheme="minorBidi" w:cstheme="minorBidi"/>
          <w:color w:val="414042"/>
        </w:rPr>
        <w:t>Faites des recherches pour comprendre leurs propres normes d'approvisionnement et comment elles peuvent être limitantes pour</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les</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personnes</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en</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situation</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7"/>
        </w:rPr>
        <w:t xml:space="preserve"> </w:t>
      </w:r>
      <w:r w:rsidRPr="000C0BD8">
        <w:rPr>
          <w:rFonts w:asciiTheme="minorBidi" w:hAnsiTheme="minorBidi" w:cstheme="minorBidi"/>
          <w:color w:val="414042"/>
        </w:rPr>
        <w:t>handicap.</w:t>
      </w:r>
    </w:p>
    <w:p w14:paraId="5A71C1ED" w14:textId="77777777" w:rsidR="00EA39A8" w:rsidRPr="000C0BD8" w:rsidRDefault="00000000" w:rsidP="000C0BD8">
      <w:pPr>
        <w:pStyle w:val="ListParagraph"/>
        <w:numPr>
          <w:ilvl w:val="0"/>
          <w:numId w:val="5"/>
        </w:numPr>
        <w:tabs>
          <w:tab w:val="left" w:pos="1439"/>
        </w:tabs>
        <w:spacing w:before="94" w:line="276" w:lineRule="auto"/>
        <w:ind w:left="1080" w:right="733" w:firstLine="0"/>
        <w:rPr>
          <w:rFonts w:asciiTheme="minorBidi" w:hAnsiTheme="minorBidi" w:cstheme="minorBidi"/>
        </w:rPr>
      </w:pPr>
      <w:r w:rsidRPr="000C0BD8">
        <w:rPr>
          <w:rFonts w:asciiTheme="minorBidi" w:hAnsiTheme="minorBidi" w:cstheme="minorBidi"/>
          <w:color w:val="414042"/>
        </w:rPr>
        <w:t>Parlez avec les fournisseurs de technologie</w:t>
      </w:r>
      <w:r w:rsidRPr="000C0BD8">
        <w:rPr>
          <w:rFonts w:asciiTheme="minorBidi" w:hAnsiTheme="minorBidi" w:cstheme="minorBidi"/>
          <w:color w:val="414042"/>
          <w:spacing w:val="-13"/>
        </w:rPr>
        <w:t xml:space="preserve"> </w:t>
      </w:r>
      <w:r w:rsidRPr="000C0BD8">
        <w:rPr>
          <w:rFonts w:asciiTheme="minorBidi" w:hAnsiTheme="minorBidi" w:cstheme="minorBidi"/>
          <w:color w:val="414042"/>
        </w:rPr>
        <w:t>pour</w:t>
      </w:r>
      <w:r w:rsidRPr="000C0BD8">
        <w:rPr>
          <w:rFonts w:asciiTheme="minorBidi" w:hAnsiTheme="minorBidi" w:cstheme="minorBidi"/>
          <w:color w:val="414042"/>
          <w:spacing w:val="-13"/>
        </w:rPr>
        <w:t xml:space="preserve"> </w:t>
      </w:r>
      <w:r w:rsidRPr="000C0BD8">
        <w:rPr>
          <w:rFonts w:asciiTheme="minorBidi" w:hAnsiTheme="minorBidi" w:cstheme="minorBidi"/>
          <w:color w:val="414042"/>
        </w:rPr>
        <w:t>comprendre</w:t>
      </w:r>
      <w:r w:rsidRPr="000C0BD8">
        <w:rPr>
          <w:rFonts w:asciiTheme="minorBidi" w:hAnsiTheme="minorBidi" w:cstheme="minorBidi"/>
          <w:color w:val="414042"/>
          <w:spacing w:val="-13"/>
        </w:rPr>
        <w:t xml:space="preserve"> </w:t>
      </w:r>
      <w:r w:rsidRPr="000C0BD8">
        <w:rPr>
          <w:rFonts w:asciiTheme="minorBidi" w:hAnsiTheme="minorBidi" w:cstheme="minorBidi"/>
          <w:color w:val="414042"/>
        </w:rPr>
        <w:t>leur</w:t>
      </w:r>
      <w:r w:rsidRPr="000C0BD8">
        <w:rPr>
          <w:rFonts w:asciiTheme="minorBidi" w:hAnsiTheme="minorBidi" w:cstheme="minorBidi"/>
          <w:color w:val="414042"/>
          <w:spacing w:val="-13"/>
        </w:rPr>
        <w:t xml:space="preserve"> </w:t>
      </w:r>
      <w:r w:rsidRPr="000C0BD8">
        <w:rPr>
          <w:rFonts w:asciiTheme="minorBidi" w:hAnsiTheme="minorBidi" w:cstheme="minorBidi"/>
          <w:color w:val="414042"/>
        </w:rPr>
        <w:t>démarche de mise en œuvre des nouvelles normes TIC en matière d'accessibilité et comment cela impactera</w:t>
      </w:r>
      <w:r w:rsidRPr="000C0BD8">
        <w:rPr>
          <w:rFonts w:asciiTheme="minorBidi" w:hAnsiTheme="minorBidi" w:cstheme="minorBidi"/>
          <w:color w:val="414042"/>
          <w:spacing w:val="-15"/>
        </w:rPr>
        <w:t xml:space="preserve"> </w:t>
      </w:r>
      <w:r w:rsidRPr="000C0BD8">
        <w:rPr>
          <w:rFonts w:asciiTheme="minorBidi" w:hAnsiTheme="minorBidi" w:cstheme="minorBidi"/>
          <w:color w:val="414042"/>
        </w:rPr>
        <w:t>les</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systèmes</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d'approvisionnement de l'organisation.</w:t>
      </w:r>
    </w:p>
    <w:p w14:paraId="59299A8E" w14:textId="77777777" w:rsidR="00EA39A8" w:rsidRPr="000C0BD8" w:rsidRDefault="00000000" w:rsidP="000C0BD8">
      <w:pPr>
        <w:pStyle w:val="ListParagraph"/>
        <w:numPr>
          <w:ilvl w:val="0"/>
          <w:numId w:val="5"/>
        </w:numPr>
        <w:tabs>
          <w:tab w:val="left" w:pos="1439"/>
        </w:tabs>
        <w:spacing w:before="96" w:line="276" w:lineRule="auto"/>
        <w:ind w:left="1080" w:right="763" w:firstLine="0"/>
        <w:rPr>
          <w:rFonts w:asciiTheme="minorBidi" w:hAnsiTheme="minorBidi" w:cstheme="minorBidi"/>
        </w:rPr>
      </w:pPr>
      <w:r w:rsidRPr="000C0BD8">
        <w:rPr>
          <w:rFonts w:asciiTheme="minorBidi" w:hAnsiTheme="minorBidi" w:cstheme="minorBidi"/>
          <w:color w:val="414042"/>
        </w:rPr>
        <w:t>Parler</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avec</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les</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parties</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prenantes</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 xml:space="preserve">internes et externes pour comprendre les besoins spécifiques des personnes en situation de </w:t>
      </w:r>
      <w:r w:rsidRPr="000C0BD8">
        <w:rPr>
          <w:rFonts w:asciiTheme="minorBidi" w:hAnsiTheme="minorBidi" w:cstheme="minorBidi"/>
          <w:color w:val="414042"/>
          <w:spacing w:val="-2"/>
        </w:rPr>
        <w:t>handicap.</w:t>
      </w:r>
    </w:p>
    <w:p w14:paraId="1135102E" w14:textId="67331776" w:rsidR="00D10D7A" w:rsidRPr="000C0BD8" w:rsidRDefault="00000000" w:rsidP="000C0BD8">
      <w:pPr>
        <w:pStyle w:val="ListParagraph"/>
        <w:numPr>
          <w:ilvl w:val="0"/>
          <w:numId w:val="5"/>
        </w:numPr>
        <w:tabs>
          <w:tab w:val="left" w:pos="1439"/>
        </w:tabs>
        <w:spacing w:before="94" w:line="276" w:lineRule="auto"/>
        <w:ind w:left="1080" w:right="1002" w:firstLine="0"/>
        <w:rPr>
          <w:rFonts w:asciiTheme="minorBidi" w:hAnsiTheme="minorBidi" w:cstheme="minorBidi"/>
        </w:rPr>
      </w:pPr>
      <w:r w:rsidRPr="000C0BD8">
        <w:rPr>
          <w:rFonts w:asciiTheme="minorBidi" w:hAnsiTheme="minorBidi" w:cstheme="minorBidi"/>
          <w:color w:val="414042"/>
        </w:rPr>
        <w:t>Planifiez</w:t>
      </w:r>
      <w:r w:rsidRPr="000C0BD8">
        <w:rPr>
          <w:rFonts w:asciiTheme="minorBidi" w:hAnsiTheme="minorBidi" w:cstheme="minorBidi"/>
          <w:color w:val="414042"/>
          <w:spacing w:val="-15"/>
        </w:rPr>
        <w:t xml:space="preserve"> </w:t>
      </w:r>
      <w:r w:rsidRPr="000C0BD8">
        <w:rPr>
          <w:rFonts w:asciiTheme="minorBidi" w:hAnsiTheme="minorBidi" w:cstheme="minorBidi"/>
          <w:color w:val="414042"/>
        </w:rPr>
        <w:t>l'allocation</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des</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ressources</w:t>
      </w:r>
      <w:r w:rsidRPr="000C0BD8">
        <w:rPr>
          <w:rFonts w:asciiTheme="minorBidi" w:hAnsiTheme="minorBidi" w:cstheme="minorBidi"/>
          <w:color w:val="414042"/>
          <w:spacing w:val="-15"/>
        </w:rPr>
        <w:t xml:space="preserve"> </w:t>
      </w:r>
      <w:r w:rsidRPr="000C0BD8">
        <w:rPr>
          <w:rFonts w:asciiTheme="minorBidi" w:hAnsiTheme="minorBidi" w:cstheme="minorBidi"/>
          <w:color w:val="414042"/>
        </w:rPr>
        <w:t>dès le début pour donner aux organisations une base solide pour une stratégie de</w:t>
      </w:r>
      <w:r w:rsidR="00D10D7A" w:rsidRPr="000C0BD8">
        <w:rPr>
          <w:rFonts w:asciiTheme="minorBidi" w:hAnsiTheme="minorBidi" w:cstheme="minorBidi"/>
          <w:color w:val="414042"/>
        </w:rPr>
        <w:t xml:space="preserve"> </w:t>
      </w:r>
      <w:r w:rsidRPr="000C0BD8">
        <w:rPr>
          <w:rFonts w:asciiTheme="minorBidi" w:hAnsiTheme="minorBidi" w:cstheme="minorBidi"/>
          <w:color w:val="414042"/>
        </w:rPr>
        <w:t>remédiation.</w:t>
      </w:r>
      <w:r w:rsidRPr="000C0BD8">
        <w:rPr>
          <w:rFonts w:asciiTheme="minorBidi" w:hAnsiTheme="minorBidi" w:cstheme="minorBidi"/>
          <w:color w:val="414042"/>
          <w:spacing w:val="-3"/>
        </w:rPr>
        <w:t xml:space="preserve"> </w:t>
      </w:r>
      <w:r w:rsidRPr="000C0BD8">
        <w:rPr>
          <w:rFonts w:asciiTheme="minorBidi" w:hAnsiTheme="minorBidi" w:cstheme="minorBidi"/>
          <w:color w:val="414042"/>
        </w:rPr>
        <w:t>Cela</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nécessitera</w:t>
      </w:r>
      <w:r w:rsidRPr="000C0BD8">
        <w:rPr>
          <w:rFonts w:asciiTheme="minorBidi" w:hAnsiTheme="minorBidi" w:cstheme="minorBidi"/>
          <w:color w:val="414042"/>
          <w:spacing w:val="-3"/>
        </w:rPr>
        <w:t xml:space="preserve"> </w:t>
      </w:r>
      <w:r w:rsidRPr="000C0BD8">
        <w:rPr>
          <w:rFonts w:asciiTheme="minorBidi" w:hAnsiTheme="minorBidi" w:cstheme="minorBidi"/>
          <w:color w:val="414042"/>
        </w:rPr>
        <w:t>des</w:t>
      </w:r>
      <w:r w:rsidRPr="000C0BD8">
        <w:rPr>
          <w:rFonts w:asciiTheme="minorBidi" w:hAnsiTheme="minorBidi" w:cstheme="minorBidi"/>
          <w:color w:val="414042"/>
          <w:spacing w:val="-2"/>
        </w:rPr>
        <w:t xml:space="preserve"> personne</w:t>
      </w:r>
      <w:r w:rsidR="00D10D7A" w:rsidRPr="000C0BD8">
        <w:rPr>
          <w:rFonts w:asciiTheme="minorBidi" w:hAnsiTheme="minorBidi" w:cstheme="minorBidi"/>
          <w:color w:val="414042"/>
          <w:spacing w:val="-2"/>
        </w:rPr>
        <w:t xml:space="preserve">s </w:t>
      </w:r>
      <w:r w:rsidR="00D10D7A" w:rsidRPr="000C0BD8">
        <w:rPr>
          <w:rFonts w:asciiTheme="minorBidi" w:hAnsiTheme="minorBidi" w:cstheme="minorBidi"/>
          <w:color w:val="414042"/>
        </w:rPr>
        <w:t xml:space="preserve">et des </w:t>
      </w:r>
      <w:r w:rsidR="00D10D7A" w:rsidRPr="000C0BD8">
        <w:rPr>
          <w:rFonts w:asciiTheme="minorBidi" w:hAnsiTheme="minorBidi" w:cstheme="minorBidi"/>
          <w:color w:val="414042"/>
          <w:spacing w:val="-2"/>
        </w:rPr>
        <w:t>financements.</w:t>
      </w:r>
    </w:p>
    <w:p w14:paraId="284BD12C" w14:textId="6A49160C" w:rsidR="00EA39A8" w:rsidRPr="00940AD2" w:rsidRDefault="00940AD2">
      <w:pPr>
        <w:pStyle w:val="BodyText"/>
        <w:spacing w:line="562" w:lineRule="exact"/>
        <w:ind w:left="1080"/>
        <w:rPr>
          <w:rFonts w:asciiTheme="minorBidi" w:hAnsiTheme="minorBidi" w:cstheme="minorBidi"/>
        </w:rPr>
      </w:pPr>
      <w:r>
        <w:rPr>
          <w:rFonts w:asciiTheme="minorBidi" w:hAnsiTheme="minorBidi" w:cstheme="minorBidi"/>
          <w:noProof/>
        </w:rPr>
        <w:drawing>
          <wp:anchor distT="0" distB="0" distL="114300" distR="114300" simplePos="0" relativeHeight="251699712" behindDoc="1" locked="0" layoutInCell="1" allowOverlap="1" wp14:anchorId="1DDD12D1" wp14:editId="7900384B">
            <wp:simplePos x="0" y="0"/>
            <wp:positionH relativeFrom="column">
              <wp:posOffset>696738</wp:posOffset>
            </wp:positionH>
            <wp:positionV relativeFrom="paragraph">
              <wp:posOffset>83820</wp:posOffset>
            </wp:positionV>
            <wp:extent cx="3200400" cy="1568196"/>
            <wp:effectExtent l="0" t="0" r="0" b="0"/>
            <wp:wrapNone/>
            <wp:docPr descr="Une illustration de deux personnes s'aidant mutuellement à gravir une flèche ascendante, représentant la collaboration et la croissance." id="1863630613"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630613" name="Picture 526" descr="A person holding hands on a graph&#10;&#10;AI-generated content may be incorrect."/>
                    <pic:cNvPicPr/>
                  </pic:nvPicPr>
                  <pic:blipFill>
                    <a:blip r:embed="rId113">
                      <a:extLst>
                        <a:ext uri="{28A0092B-C50C-407E-A947-70E740481C1C}">
                          <a14:useLocalDpi xmlns:a14="http://schemas.microsoft.com/office/drawing/2010/main" val="0"/>
                        </a:ext>
                      </a:extLst>
                    </a:blip>
                    <a:stretch>
                      <a:fillRect/>
                    </a:stretch>
                  </pic:blipFill>
                  <pic:spPr>
                    <a:xfrm>
                      <a:off x="0" y="0"/>
                      <a:ext cx="3200400" cy="1568196"/>
                    </a:xfrm>
                    <a:prstGeom prst="rect">
                      <a:avLst/>
                    </a:prstGeom>
                  </pic:spPr>
                </pic:pic>
              </a:graphicData>
            </a:graphic>
          </wp:anchor>
        </w:drawing>
      </w:r>
    </w:p>
    <w:p w14:paraId="7FA457DA" w14:textId="77777777" w:rsidR="00EA39A8" w:rsidRPr="00940AD2" w:rsidRDefault="00EA39A8">
      <w:pPr>
        <w:pStyle w:val="BodyText"/>
        <w:spacing w:line="562" w:lineRule="exact"/>
        <w:rPr>
          <w:rFonts w:asciiTheme="minorBidi" w:hAnsiTheme="minorBidi" w:cstheme="minorBidi"/>
        </w:rPr>
        <w:sectPr w:rsidR="00EA39A8" w:rsidRPr="00940AD2">
          <w:type w:val="continuous"/>
          <w:pgSz w:w="12240" w:h="15840"/>
          <w:pgMar w:top="1820" w:right="0" w:bottom="280" w:left="0" w:header="360" w:footer="301" w:gutter="0"/>
          <w:cols w:num="2" w:space="720" w:equalWidth="0">
            <w:col w:w="5705" w:space="55"/>
            <w:col w:w="6480"/>
          </w:cols>
        </w:sectPr>
      </w:pPr>
    </w:p>
    <w:p w14:paraId="36BD4FC9" w14:textId="072CAA6C" w:rsidR="00EA39A8" w:rsidRPr="00D03597" w:rsidRDefault="00000000" w:rsidP="00D03597">
      <w:pPr>
        <w:pStyle w:val="Heading3"/>
        <w:spacing w:before="361" w:line="276" w:lineRule="auto"/>
        <w:ind w:right="1467"/>
        <w:rPr>
          <w:rFonts w:asciiTheme="minorBidi" w:hAnsiTheme="minorBidi" w:cstheme="minorBidi"/>
        </w:rPr>
      </w:pPr>
      <w:r w:rsidRPr="00D03597">
        <w:rPr>
          <w:rFonts w:asciiTheme="minorBidi" w:hAnsiTheme="minorBidi" w:cstheme="minorBidi"/>
        </w:rPr>
        <w:lastRenderedPageBreak/>
        <w:t>Le personnel de l’approvisionnement et les acheteurs comprennent-ils les</w:t>
      </w:r>
      <w:r w:rsidR="00D03597">
        <w:rPr>
          <w:rFonts w:asciiTheme="minorBidi" w:hAnsiTheme="minorBidi" w:cstheme="minorBidi"/>
        </w:rPr>
        <w:t xml:space="preserve"> </w:t>
      </w:r>
      <w:r w:rsidRPr="00D03597">
        <w:rPr>
          <w:rFonts w:asciiTheme="minorBidi" w:hAnsiTheme="minorBidi" w:cstheme="minorBidi"/>
        </w:rPr>
        <w:t>critères d'accessibilité ?</w:t>
      </w:r>
    </w:p>
    <w:p w14:paraId="17AAAABD" w14:textId="77777777" w:rsidR="00EA39A8" w:rsidRPr="000C0BD8" w:rsidRDefault="00EA39A8" w:rsidP="000C0BD8">
      <w:pPr>
        <w:pStyle w:val="BodyText"/>
        <w:spacing w:before="4" w:line="276" w:lineRule="auto"/>
        <w:rPr>
          <w:rFonts w:asciiTheme="minorBidi" w:hAnsiTheme="minorBidi" w:cstheme="minorBidi"/>
          <w:sz w:val="13"/>
        </w:rPr>
      </w:pPr>
    </w:p>
    <w:p w14:paraId="0964CA8A" w14:textId="77777777" w:rsidR="00EA39A8" w:rsidRPr="000C0BD8" w:rsidRDefault="00EA39A8" w:rsidP="000C0BD8">
      <w:pPr>
        <w:pStyle w:val="BodyText"/>
        <w:spacing w:line="276" w:lineRule="auto"/>
        <w:rPr>
          <w:rFonts w:asciiTheme="minorBidi" w:hAnsiTheme="minorBidi" w:cstheme="minorBidi"/>
          <w:sz w:val="13"/>
        </w:rPr>
        <w:sectPr w:rsidR="00EA39A8" w:rsidRPr="000C0BD8">
          <w:pgSz w:w="12240" w:h="15840"/>
          <w:pgMar w:top="720" w:right="0" w:bottom="500" w:left="0" w:header="360" w:footer="301" w:gutter="0"/>
          <w:cols w:space="720"/>
        </w:sectPr>
      </w:pPr>
    </w:p>
    <w:p w14:paraId="7ABAB43F" w14:textId="77777777" w:rsidR="00EA39A8" w:rsidRPr="000C0BD8" w:rsidRDefault="00000000" w:rsidP="000C0BD8">
      <w:pPr>
        <w:pStyle w:val="BodyText"/>
        <w:spacing w:before="163" w:line="276" w:lineRule="auto"/>
        <w:ind w:left="720"/>
        <w:rPr>
          <w:rFonts w:asciiTheme="minorBidi" w:hAnsiTheme="minorBidi" w:cstheme="minorBidi"/>
        </w:rPr>
      </w:pPr>
      <w:r w:rsidRPr="000C0BD8">
        <w:rPr>
          <w:rFonts w:asciiTheme="minorBidi" w:hAnsiTheme="minorBidi" w:cstheme="minorBidi"/>
          <w:color w:val="414042"/>
        </w:rPr>
        <w:t xml:space="preserve">Un domaine clé de besoin – comprendre et intégrer des critères d'accessibilité dans les moyens d'approvisionnement – a été identifié </w:t>
      </w:r>
      <w:bookmarkStart w:id="34" w:name="Lien_avec_d'autres_normes_de_la_LCA"/>
      <w:bookmarkStart w:id="35" w:name="_bookmark20"/>
      <w:bookmarkEnd w:id="34"/>
      <w:bookmarkEnd w:id="35"/>
      <w:r w:rsidRPr="000C0BD8">
        <w:rPr>
          <w:rFonts w:asciiTheme="minorBidi" w:hAnsiTheme="minorBidi" w:cstheme="minorBidi"/>
          <w:color w:val="414042"/>
        </w:rPr>
        <w:t>dans le projet de recherche, bien qu'il soit en dehors du champ d'application de ce rapport. Pour</w:t>
      </w:r>
      <w:r w:rsidRPr="000C0BD8">
        <w:rPr>
          <w:rFonts w:asciiTheme="minorBidi" w:hAnsiTheme="minorBidi" w:cstheme="minorBidi"/>
          <w:color w:val="414042"/>
          <w:spacing w:val="-3"/>
        </w:rPr>
        <w:t xml:space="preserve"> </w:t>
      </w:r>
      <w:r w:rsidRPr="000C0BD8">
        <w:rPr>
          <w:rFonts w:asciiTheme="minorBidi" w:hAnsiTheme="minorBidi" w:cstheme="minorBidi"/>
          <w:color w:val="414042"/>
        </w:rPr>
        <w:t>acheter</w:t>
      </w:r>
      <w:r w:rsidRPr="000C0BD8">
        <w:rPr>
          <w:rFonts w:asciiTheme="minorBidi" w:hAnsiTheme="minorBidi" w:cstheme="minorBidi"/>
          <w:color w:val="414042"/>
          <w:spacing w:val="-3"/>
        </w:rPr>
        <w:t xml:space="preserve"> </w:t>
      </w:r>
      <w:r w:rsidRPr="000C0BD8">
        <w:rPr>
          <w:rFonts w:asciiTheme="minorBidi" w:hAnsiTheme="minorBidi" w:cstheme="minorBidi"/>
          <w:color w:val="414042"/>
        </w:rPr>
        <w:t>des</w:t>
      </w:r>
      <w:r w:rsidRPr="000C0BD8">
        <w:rPr>
          <w:rFonts w:asciiTheme="minorBidi" w:hAnsiTheme="minorBidi" w:cstheme="minorBidi"/>
          <w:color w:val="414042"/>
          <w:spacing w:val="-3"/>
        </w:rPr>
        <w:t xml:space="preserve"> </w:t>
      </w:r>
      <w:r w:rsidRPr="000C0BD8">
        <w:rPr>
          <w:rFonts w:asciiTheme="minorBidi" w:hAnsiTheme="minorBidi" w:cstheme="minorBidi"/>
          <w:color w:val="414042"/>
        </w:rPr>
        <w:t>biens,</w:t>
      </w:r>
      <w:r w:rsidRPr="000C0BD8">
        <w:rPr>
          <w:rFonts w:asciiTheme="minorBidi" w:hAnsiTheme="minorBidi" w:cstheme="minorBidi"/>
          <w:color w:val="414042"/>
          <w:spacing w:val="-3"/>
        </w:rPr>
        <w:t xml:space="preserve"> </w:t>
      </w:r>
      <w:r w:rsidRPr="000C0BD8">
        <w:rPr>
          <w:rFonts w:asciiTheme="minorBidi" w:hAnsiTheme="minorBidi" w:cstheme="minorBidi"/>
          <w:color w:val="414042"/>
        </w:rPr>
        <w:t>services</w:t>
      </w:r>
      <w:r w:rsidRPr="000C0BD8">
        <w:rPr>
          <w:rFonts w:asciiTheme="minorBidi" w:hAnsiTheme="minorBidi" w:cstheme="minorBidi"/>
          <w:color w:val="414042"/>
          <w:spacing w:val="-3"/>
        </w:rPr>
        <w:t xml:space="preserve"> </w:t>
      </w:r>
      <w:r w:rsidRPr="000C0BD8">
        <w:rPr>
          <w:rFonts w:asciiTheme="minorBidi" w:hAnsiTheme="minorBidi" w:cstheme="minorBidi"/>
          <w:color w:val="414042"/>
        </w:rPr>
        <w:t>et</w:t>
      </w:r>
      <w:r w:rsidRPr="000C0BD8">
        <w:rPr>
          <w:rFonts w:asciiTheme="minorBidi" w:hAnsiTheme="minorBidi" w:cstheme="minorBidi"/>
          <w:color w:val="414042"/>
          <w:spacing w:val="-3"/>
        </w:rPr>
        <w:t xml:space="preserve"> </w:t>
      </w:r>
      <w:r w:rsidRPr="000C0BD8">
        <w:rPr>
          <w:rFonts w:asciiTheme="minorBidi" w:hAnsiTheme="minorBidi" w:cstheme="minorBidi"/>
          <w:color w:val="414042"/>
        </w:rPr>
        <w:t xml:space="preserve">installations accessibles, un acheteur ou une organisation d'approvisionnement doit non seulement </w:t>
      </w:r>
      <w:r w:rsidRPr="000C0BD8">
        <w:rPr>
          <w:rFonts w:asciiTheme="minorBidi" w:hAnsiTheme="minorBidi" w:cstheme="minorBidi"/>
          <w:color w:val="414042"/>
          <w:spacing w:val="-2"/>
        </w:rPr>
        <w:t xml:space="preserve">s'assurer que l'expérience d'approvisionnement </w:t>
      </w:r>
      <w:r w:rsidRPr="000C0BD8">
        <w:rPr>
          <w:rFonts w:asciiTheme="minorBidi" w:hAnsiTheme="minorBidi" w:cstheme="minorBidi"/>
          <w:color w:val="414042"/>
        </w:rPr>
        <w:t>est</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accessible,</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mais</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aussi</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que</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ce</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qu'ils</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achètent est conçu de manière accessible.</w:t>
      </w:r>
    </w:p>
    <w:p w14:paraId="67A1C3DA" w14:textId="60BE9136" w:rsidR="00EA39A8" w:rsidRPr="000C0BD8" w:rsidRDefault="00000000" w:rsidP="000C0BD8">
      <w:pPr>
        <w:pStyle w:val="BodyText"/>
        <w:spacing w:before="229" w:line="276" w:lineRule="auto"/>
        <w:ind w:left="720" w:right="445"/>
        <w:rPr>
          <w:rFonts w:asciiTheme="minorBidi" w:hAnsiTheme="minorBidi" w:cstheme="minorBidi"/>
        </w:rPr>
      </w:pPr>
      <w:r w:rsidRPr="000C0BD8">
        <w:rPr>
          <w:rFonts w:asciiTheme="minorBidi" w:hAnsiTheme="minorBidi" w:cstheme="minorBidi"/>
          <w:color w:val="414042"/>
        </w:rPr>
        <w:t>Le projet de recherche a constaté qu'il y avait</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très</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peu</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connaissances</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au</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sein</w:t>
      </w:r>
      <w:r w:rsidRPr="000C0BD8">
        <w:rPr>
          <w:rFonts w:asciiTheme="minorBidi" w:hAnsiTheme="minorBidi" w:cstheme="minorBidi"/>
          <w:color w:val="414042"/>
          <w:spacing w:val="-6"/>
        </w:rPr>
        <w:t xml:space="preserve"> </w:t>
      </w:r>
      <w:r w:rsidRPr="000C0BD8">
        <w:rPr>
          <w:rFonts w:asciiTheme="minorBidi" w:hAnsiTheme="minorBidi" w:cstheme="minorBidi"/>
          <w:color w:val="414042"/>
        </w:rPr>
        <w:t>des organisations</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sur</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la</w:t>
      </w:r>
      <w:r w:rsidRPr="000C0BD8">
        <w:rPr>
          <w:rFonts w:asciiTheme="minorBidi" w:hAnsiTheme="minorBidi" w:cstheme="minorBidi"/>
          <w:color w:val="414042"/>
          <w:spacing w:val="-1"/>
        </w:rPr>
        <w:t xml:space="preserve"> </w:t>
      </w:r>
      <w:r w:rsidRPr="000C0BD8">
        <w:rPr>
          <w:rFonts w:asciiTheme="minorBidi" w:hAnsiTheme="minorBidi" w:cstheme="minorBidi"/>
          <w:color w:val="414042"/>
        </w:rPr>
        <w:t>manière</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1"/>
        </w:rPr>
        <w:t xml:space="preserve"> </w:t>
      </w:r>
      <w:r w:rsidRPr="000C0BD8">
        <w:rPr>
          <w:rFonts w:asciiTheme="minorBidi" w:hAnsiTheme="minorBidi" w:cstheme="minorBidi"/>
          <w:color w:val="414042"/>
          <w:spacing w:val="-2"/>
        </w:rPr>
        <w:t>développer</w:t>
      </w:r>
    </w:p>
    <w:p w14:paraId="787BB84D" w14:textId="79B913CC" w:rsidR="00EA39A8" w:rsidRPr="000C0BD8" w:rsidRDefault="000C0BD8" w:rsidP="00D03597">
      <w:pPr>
        <w:pStyle w:val="BodyText"/>
        <w:spacing w:before="162" w:line="276" w:lineRule="auto"/>
        <w:ind w:left="720" w:right="1029"/>
        <w:rPr>
          <w:rFonts w:asciiTheme="minorBidi" w:hAnsiTheme="minorBidi" w:cstheme="minorBidi"/>
        </w:rPr>
      </w:pPr>
      <w:r>
        <w:rPr>
          <w:noProof/>
        </w:rPr>
        <mc:AlternateContent>
          <mc:Choice Requires="wpg">
            <w:drawing>
              <wp:anchor distT="0" distB="0" distL="0" distR="0" simplePos="0" relativeHeight="251595264" behindDoc="0" locked="0" layoutInCell="1" allowOverlap="1" wp14:anchorId="6B9989D1" wp14:editId="324C0C4E">
                <wp:simplePos x="0" y="0"/>
                <wp:positionH relativeFrom="page">
                  <wp:posOffset>-167640</wp:posOffset>
                </wp:positionH>
                <wp:positionV relativeFrom="paragraph">
                  <wp:posOffset>64770</wp:posOffset>
                </wp:positionV>
                <wp:extent cx="7935594" cy="755015"/>
                <wp:effectExtent l="0" t="0" r="8890" b="6985"/>
                <wp:wrapNone/>
                <wp:docPr id="707" name="Group 7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35594" cy="755015"/>
                          <a:chOff x="-119742" y="71873"/>
                          <a:chExt cx="7935685" cy="755454"/>
                        </a:xfrm>
                      </wpg:grpSpPr>
                      <wps:wsp>
                        <wps:cNvPr id="708" name="Graphic 708">
                          <a:extLst>
                            <a:ext uri="{C183D7F6-B498-43B3-948B-1728B52AA6E4}">
                              <adec:decorative xmlns:adec="http://schemas.microsoft.com/office/drawing/2017/decorative" val="1"/>
                            </a:ext>
                          </a:extLst>
                        </wps:cNvPr>
                        <wps:cNvSpPr/>
                        <wps:spPr>
                          <a:xfrm>
                            <a:off x="43543" y="141527"/>
                            <a:ext cx="7772400" cy="685800"/>
                          </a:xfrm>
                          <a:custGeom>
                            <a:avLst/>
                            <a:gdLst/>
                            <a:ahLst/>
                            <a:cxnLst/>
                            <a:rect l="l" t="t" r="r" b="b"/>
                            <a:pathLst>
                              <a:path w="7772400" h="685800">
                                <a:moveTo>
                                  <a:pt x="7772400" y="0"/>
                                </a:moveTo>
                                <a:lnTo>
                                  <a:pt x="0" y="0"/>
                                </a:lnTo>
                                <a:lnTo>
                                  <a:pt x="0" y="685800"/>
                                </a:lnTo>
                                <a:lnTo>
                                  <a:pt x="7772400" y="685800"/>
                                </a:lnTo>
                                <a:lnTo>
                                  <a:pt x="7772400" y="0"/>
                                </a:lnTo>
                                <a:close/>
                              </a:path>
                            </a:pathLst>
                          </a:custGeom>
                          <a:solidFill>
                            <a:srgbClr val="1B1F33"/>
                          </a:solidFill>
                        </wps:spPr>
                        <wps:bodyPr wrap="square" lIns="0" tIns="0" rIns="0" bIns="0" rtlCol="0">
                          <a:prstTxWarp prst="textNoShape">
                            <a:avLst/>
                          </a:prstTxWarp>
                          <a:noAutofit/>
                        </wps:bodyPr>
                      </wps:wsp>
                      <wps:wsp>
                        <wps:cNvPr id="709" name="Textbox 709"/>
                        <wps:cNvSpPr txBox="1"/>
                        <wps:spPr>
                          <a:xfrm>
                            <a:off x="-119742" y="71873"/>
                            <a:ext cx="7467686" cy="685800"/>
                          </a:xfrm>
                          <a:prstGeom prst="rect">
                            <a:avLst/>
                          </a:prstGeom>
                        </wps:spPr>
                        <wps:txbx>
                          <w:txbxContent>
                            <w:p w14:paraId="3CD4C1FF" w14:textId="77777777" w:rsidR="00EA39A8" w:rsidRPr="00D03597" w:rsidRDefault="00000000">
                              <w:pPr>
                                <w:spacing w:line="1080" w:lineRule="exact"/>
                                <w:ind w:left="720"/>
                                <w:outlineLvl w:val="1"/>
                                <w:rPr>
                                  <w:rFonts w:asciiTheme="minorBidi" w:hAnsiTheme="minorBidi" w:cstheme="minorBidi"/>
                                  <w:sz w:val="60"/>
                                </w:rPr>
                              </w:pPr>
                              <w:r w:rsidRPr="00D03597">
                                <w:rPr>
                                  <w:rFonts w:asciiTheme="minorBidi" w:hAnsiTheme="minorBidi" w:cstheme="minorBidi"/>
                                  <w:color w:val="FFFFFF"/>
                                  <w:sz w:val="60"/>
                                </w:rPr>
                                <w:t>Lien</w:t>
                              </w:r>
                              <w:r w:rsidRPr="00D03597">
                                <w:rPr>
                                  <w:rFonts w:asciiTheme="minorBidi" w:hAnsiTheme="minorBidi" w:cstheme="minorBidi"/>
                                  <w:color w:val="FFFFFF"/>
                                  <w:spacing w:val="14"/>
                                  <w:sz w:val="60"/>
                                </w:rPr>
                                <w:t xml:space="preserve"> </w:t>
                              </w:r>
                              <w:r w:rsidRPr="00D03597">
                                <w:rPr>
                                  <w:rFonts w:asciiTheme="minorBidi" w:hAnsiTheme="minorBidi" w:cstheme="minorBidi"/>
                                  <w:color w:val="FFFFFF"/>
                                  <w:sz w:val="60"/>
                                </w:rPr>
                                <w:t>avec</w:t>
                              </w:r>
                              <w:r w:rsidRPr="00D03597">
                                <w:rPr>
                                  <w:rFonts w:asciiTheme="minorBidi" w:hAnsiTheme="minorBidi" w:cstheme="minorBidi"/>
                                  <w:color w:val="FFFFFF"/>
                                  <w:spacing w:val="14"/>
                                  <w:sz w:val="60"/>
                                </w:rPr>
                                <w:t xml:space="preserve"> </w:t>
                              </w:r>
                              <w:r w:rsidRPr="00D03597">
                                <w:rPr>
                                  <w:rFonts w:asciiTheme="minorBidi" w:hAnsiTheme="minorBidi" w:cstheme="minorBidi"/>
                                  <w:color w:val="FFFFFF"/>
                                  <w:sz w:val="60"/>
                                </w:rPr>
                                <w:t>d'autres</w:t>
                              </w:r>
                              <w:r w:rsidRPr="00D03597">
                                <w:rPr>
                                  <w:rFonts w:asciiTheme="minorBidi" w:hAnsiTheme="minorBidi" w:cstheme="minorBidi"/>
                                  <w:color w:val="FFFFFF"/>
                                  <w:spacing w:val="14"/>
                                  <w:sz w:val="60"/>
                                </w:rPr>
                                <w:t xml:space="preserve"> </w:t>
                              </w:r>
                              <w:r w:rsidRPr="00D03597">
                                <w:rPr>
                                  <w:rFonts w:asciiTheme="minorBidi" w:hAnsiTheme="minorBidi" w:cstheme="minorBidi"/>
                                  <w:color w:val="FFFFFF"/>
                                  <w:sz w:val="60"/>
                                </w:rPr>
                                <w:t>normes</w:t>
                              </w:r>
                              <w:r w:rsidRPr="00D03597">
                                <w:rPr>
                                  <w:rFonts w:asciiTheme="minorBidi" w:hAnsiTheme="minorBidi" w:cstheme="minorBidi"/>
                                  <w:color w:val="FFFFFF"/>
                                  <w:spacing w:val="14"/>
                                  <w:sz w:val="60"/>
                                </w:rPr>
                                <w:t xml:space="preserve"> </w:t>
                              </w:r>
                              <w:r w:rsidRPr="00D03597">
                                <w:rPr>
                                  <w:rFonts w:asciiTheme="minorBidi" w:hAnsiTheme="minorBidi" w:cstheme="minorBidi"/>
                                  <w:color w:val="FFFFFF"/>
                                  <w:sz w:val="60"/>
                                </w:rPr>
                                <w:t>de</w:t>
                              </w:r>
                              <w:r w:rsidRPr="00D03597">
                                <w:rPr>
                                  <w:rFonts w:asciiTheme="minorBidi" w:hAnsiTheme="minorBidi" w:cstheme="minorBidi"/>
                                  <w:color w:val="FFFFFF"/>
                                  <w:spacing w:val="14"/>
                                  <w:sz w:val="60"/>
                                </w:rPr>
                                <w:t xml:space="preserve"> </w:t>
                              </w:r>
                              <w:r w:rsidRPr="00D03597">
                                <w:rPr>
                                  <w:rFonts w:asciiTheme="minorBidi" w:hAnsiTheme="minorBidi" w:cstheme="minorBidi"/>
                                  <w:color w:val="FFFFFF"/>
                                  <w:sz w:val="60"/>
                                </w:rPr>
                                <w:t>la</w:t>
                              </w:r>
                              <w:r w:rsidRPr="00D03597">
                                <w:rPr>
                                  <w:rFonts w:asciiTheme="minorBidi" w:hAnsiTheme="minorBidi" w:cstheme="minorBidi"/>
                                  <w:color w:val="FFFFFF"/>
                                  <w:spacing w:val="14"/>
                                  <w:sz w:val="60"/>
                                </w:rPr>
                                <w:t xml:space="preserve"> </w:t>
                              </w:r>
                              <w:r w:rsidRPr="00D03597">
                                <w:rPr>
                                  <w:rFonts w:asciiTheme="minorBidi" w:hAnsiTheme="minorBidi" w:cstheme="minorBidi"/>
                                  <w:color w:val="FFFFFF"/>
                                  <w:spacing w:val="-5"/>
                                  <w:sz w:val="60"/>
                                </w:rPr>
                                <w:t>LCA</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B9989D1" id="Group 707" o:spid="_x0000_s1229" style="position:absolute;left:0;text-align:left;margin-left:-13.2pt;margin-top:5.1pt;width:624.85pt;height:59.45pt;z-index:251595264;mso-wrap-distance-left:0;mso-wrap-distance-right:0;mso-position-horizontal-relative:page;mso-position-vertical-relative:text;mso-width-relative:margin;mso-height-relative:margin" coordorigin="-1197,718" coordsize="79356,755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">
                <v:shape id="Graphic 708" o:spid="_x0000_s1230" alt="&quot;&quot;" style="position:absolute;left:435;top:1415;width:77724;height:6858;visibility:visible;mso-wrap-style:square;v-text-anchor:top" coordsize="77724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" path="m7772400,l,,,685800r7772400,l7772400,xe" fillcolor="#1b1f33" stroked="f">
                  <v:path arrowok="t"/>
                </v:shape>
                <v:shape id="Textbox 709" o:spid="_x0000_s1231" type="#_x0000_t202" style="position:absolute;left:-1197;top:718;width:74676;height:68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" filled="f" stroked="f">
                  <v:textbox inset="0,0,0,0">
                    <w:txbxContent>
                      <w:p w14:paraId="3CD4C1FF" w14:textId="77777777" w:rsidR="00EA39A8" w:rsidRPr="00D03597" w:rsidRDefault="00000000">
                        <w:pPr>
                          <w:spacing w:line="1080" w:lineRule="exact"/>
                          <w:ind w:left="720"/>
                          <w:outlineLvl w:val="1"/>
                          <w:rPr>
                            <w:rFonts w:asciiTheme="minorBidi" w:hAnsiTheme="minorBidi" w:cstheme="minorBidi"/>
                            <w:sz w:val="60"/>
                          </w:rPr>
                        </w:pPr>
                        <w:r w:rsidRPr="00D03597">
                          <w:rPr>
                            <w:rFonts w:asciiTheme="minorBidi" w:hAnsiTheme="minorBidi" w:cstheme="minorBidi"/>
                            <w:color w:val="FFFFFF"/>
                            <w:sz w:val="60"/>
                          </w:rPr>
                          <w:t>Lien</w:t>
                        </w:r>
                        <w:r w:rsidRPr="00D03597">
                          <w:rPr>
                            <w:rFonts w:asciiTheme="minorBidi" w:hAnsiTheme="minorBidi" w:cstheme="minorBidi"/>
                            <w:color w:val="FFFFFF"/>
                            <w:spacing w:val="14"/>
                            <w:sz w:val="60"/>
                          </w:rPr>
                          <w:t xml:space="preserve"> </w:t>
                        </w:r>
                        <w:r w:rsidRPr="00D03597">
                          <w:rPr>
                            <w:rFonts w:asciiTheme="minorBidi" w:hAnsiTheme="minorBidi" w:cstheme="minorBidi"/>
                            <w:color w:val="FFFFFF"/>
                            <w:sz w:val="60"/>
                          </w:rPr>
                          <w:t>avec</w:t>
                        </w:r>
                        <w:r w:rsidRPr="00D03597">
                          <w:rPr>
                            <w:rFonts w:asciiTheme="minorBidi" w:hAnsiTheme="minorBidi" w:cstheme="minorBidi"/>
                            <w:color w:val="FFFFFF"/>
                            <w:spacing w:val="14"/>
                            <w:sz w:val="60"/>
                          </w:rPr>
                          <w:t xml:space="preserve"> </w:t>
                        </w:r>
                        <w:r w:rsidRPr="00D03597">
                          <w:rPr>
                            <w:rFonts w:asciiTheme="minorBidi" w:hAnsiTheme="minorBidi" w:cstheme="minorBidi"/>
                            <w:color w:val="FFFFFF"/>
                            <w:sz w:val="60"/>
                          </w:rPr>
                          <w:t>d'autres</w:t>
                        </w:r>
                        <w:r w:rsidRPr="00D03597">
                          <w:rPr>
                            <w:rFonts w:asciiTheme="minorBidi" w:hAnsiTheme="minorBidi" w:cstheme="minorBidi"/>
                            <w:color w:val="FFFFFF"/>
                            <w:spacing w:val="14"/>
                            <w:sz w:val="60"/>
                          </w:rPr>
                          <w:t xml:space="preserve"> </w:t>
                        </w:r>
                        <w:r w:rsidRPr="00D03597">
                          <w:rPr>
                            <w:rFonts w:asciiTheme="minorBidi" w:hAnsiTheme="minorBidi" w:cstheme="minorBidi"/>
                            <w:color w:val="FFFFFF"/>
                            <w:sz w:val="60"/>
                          </w:rPr>
                          <w:t>normes</w:t>
                        </w:r>
                        <w:r w:rsidRPr="00D03597">
                          <w:rPr>
                            <w:rFonts w:asciiTheme="minorBidi" w:hAnsiTheme="minorBidi" w:cstheme="minorBidi"/>
                            <w:color w:val="FFFFFF"/>
                            <w:spacing w:val="14"/>
                            <w:sz w:val="60"/>
                          </w:rPr>
                          <w:t xml:space="preserve"> </w:t>
                        </w:r>
                        <w:r w:rsidRPr="00D03597">
                          <w:rPr>
                            <w:rFonts w:asciiTheme="minorBidi" w:hAnsiTheme="minorBidi" w:cstheme="minorBidi"/>
                            <w:color w:val="FFFFFF"/>
                            <w:sz w:val="60"/>
                          </w:rPr>
                          <w:t>de</w:t>
                        </w:r>
                        <w:r w:rsidRPr="00D03597">
                          <w:rPr>
                            <w:rFonts w:asciiTheme="minorBidi" w:hAnsiTheme="minorBidi" w:cstheme="minorBidi"/>
                            <w:color w:val="FFFFFF"/>
                            <w:spacing w:val="14"/>
                            <w:sz w:val="60"/>
                          </w:rPr>
                          <w:t xml:space="preserve"> </w:t>
                        </w:r>
                        <w:r w:rsidRPr="00D03597">
                          <w:rPr>
                            <w:rFonts w:asciiTheme="minorBidi" w:hAnsiTheme="minorBidi" w:cstheme="minorBidi"/>
                            <w:color w:val="FFFFFF"/>
                            <w:sz w:val="60"/>
                          </w:rPr>
                          <w:t>la</w:t>
                        </w:r>
                        <w:r w:rsidRPr="00D03597">
                          <w:rPr>
                            <w:rFonts w:asciiTheme="minorBidi" w:hAnsiTheme="minorBidi" w:cstheme="minorBidi"/>
                            <w:color w:val="FFFFFF"/>
                            <w:spacing w:val="14"/>
                            <w:sz w:val="60"/>
                          </w:rPr>
                          <w:t xml:space="preserve"> </w:t>
                        </w:r>
                        <w:r w:rsidRPr="00D03597">
                          <w:rPr>
                            <w:rFonts w:asciiTheme="minorBidi" w:hAnsiTheme="minorBidi" w:cstheme="minorBidi"/>
                            <w:color w:val="FFFFFF"/>
                            <w:spacing w:val="-5"/>
                            <w:sz w:val="60"/>
                          </w:rPr>
                          <w:t>LCA</w:t>
                        </w:r>
                      </w:p>
                    </w:txbxContent>
                  </v:textbox>
                </v:shape>
                <w10:wrap anchorx="page"/>
              </v:group>
            </w:pict>
          </mc:Fallback>
        </mc:AlternateContent>
      </w:r>
      <w:r w:rsidRPr="000C0BD8">
        <w:rPr>
          <w:rFonts w:asciiTheme="minorBidi" w:hAnsiTheme="minorBidi" w:cstheme="minorBidi"/>
        </w:rPr>
        <w:br w:type="column"/>
      </w:r>
      <w:r w:rsidRPr="000C0BD8">
        <w:rPr>
          <w:rFonts w:asciiTheme="minorBidi" w:hAnsiTheme="minorBidi" w:cstheme="minorBidi"/>
          <w:color w:val="414042"/>
        </w:rPr>
        <w:t>des</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critères</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accessibles</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et</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très</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peu</w:t>
      </w:r>
      <w:r w:rsidRPr="000C0BD8">
        <w:rPr>
          <w:rFonts w:asciiTheme="minorBidi" w:hAnsiTheme="minorBidi" w:cstheme="minorBidi"/>
          <w:color w:val="414042"/>
          <w:spacing w:val="-9"/>
        </w:rPr>
        <w:t xml:space="preserve"> </w:t>
      </w:r>
      <w:r w:rsidRPr="000C0BD8">
        <w:rPr>
          <w:rFonts w:asciiTheme="minorBidi" w:hAnsiTheme="minorBidi" w:cstheme="minorBidi"/>
          <w:color w:val="414042"/>
        </w:rPr>
        <w:t>d'options en dehors de l'organisation également. Le manque de clarté sur la manière d'intégrer</w:t>
      </w:r>
      <w:r w:rsidRPr="000C0BD8">
        <w:rPr>
          <w:rFonts w:asciiTheme="minorBidi" w:hAnsiTheme="minorBidi" w:cstheme="minorBidi"/>
          <w:color w:val="414042"/>
          <w:spacing w:val="40"/>
        </w:rPr>
        <w:t xml:space="preserve"> </w:t>
      </w:r>
      <w:r w:rsidRPr="000C0BD8">
        <w:rPr>
          <w:rFonts w:asciiTheme="minorBidi" w:hAnsiTheme="minorBidi" w:cstheme="minorBidi"/>
          <w:color w:val="414042"/>
        </w:rPr>
        <w:t>un design accessible dans les exigences d'approvisionnement constitue une</w:t>
      </w:r>
      <w:r w:rsidR="00D03597">
        <w:rPr>
          <w:rFonts w:asciiTheme="minorBidi" w:hAnsiTheme="minorBidi" w:cstheme="minorBidi"/>
        </w:rPr>
        <w:t xml:space="preserve"> </w:t>
      </w:r>
      <w:r w:rsidRPr="000C0BD8">
        <w:rPr>
          <w:rFonts w:asciiTheme="minorBidi" w:hAnsiTheme="minorBidi" w:cstheme="minorBidi"/>
          <w:color w:val="414042"/>
        </w:rPr>
        <w:t>barrière claire à la progression, même si les organisations d'approvisionnement adoptaient une</w:t>
      </w:r>
      <w:r w:rsidRPr="000C0BD8">
        <w:rPr>
          <w:rFonts w:asciiTheme="minorBidi" w:hAnsiTheme="minorBidi" w:cstheme="minorBidi"/>
          <w:color w:val="414042"/>
          <w:spacing w:val="-15"/>
        </w:rPr>
        <w:t xml:space="preserve"> </w:t>
      </w:r>
      <w:r w:rsidRPr="000C0BD8">
        <w:rPr>
          <w:rFonts w:asciiTheme="minorBidi" w:hAnsiTheme="minorBidi" w:cstheme="minorBidi"/>
          <w:color w:val="414042"/>
        </w:rPr>
        <w:t>expérience</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d'approvisionnement</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accessible et éventuellement inclusive. Des recherches</w:t>
      </w:r>
      <w:r w:rsidR="00D03597">
        <w:rPr>
          <w:rFonts w:asciiTheme="minorBidi" w:hAnsiTheme="minorBidi" w:cstheme="minorBidi"/>
        </w:rPr>
        <w:t xml:space="preserve"> </w:t>
      </w:r>
      <w:r w:rsidRPr="000C0BD8">
        <w:rPr>
          <w:rFonts w:asciiTheme="minorBidi" w:hAnsiTheme="minorBidi" w:cstheme="minorBidi"/>
          <w:color w:val="414042"/>
        </w:rPr>
        <w:t>et des orientations supplémentaires sont nécessaires dans ce domaine, car cela sera l'une des clés du succès à long terme pour réaliser des achats accessibles ou risquer une continuation</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du</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affaires</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comme</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d'habitude</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w:t>
      </w:r>
    </w:p>
    <w:p w14:paraId="3D5A58CF" w14:textId="77777777" w:rsidR="00EA39A8" w:rsidRPr="000C0BD8" w:rsidRDefault="00EA39A8" w:rsidP="000C0BD8">
      <w:pPr>
        <w:pStyle w:val="BodyText"/>
        <w:spacing w:line="276" w:lineRule="auto"/>
        <w:rPr>
          <w:rFonts w:asciiTheme="minorBidi" w:hAnsiTheme="minorBidi" w:cstheme="minorBidi"/>
        </w:rPr>
        <w:sectPr w:rsidR="00EA39A8" w:rsidRPr="000C0BD8">
          <w:type w:val="continuous"/>
          <w:pgSz w:w="12240" w:h="15840"/>
          <w:pgMar w:top="1820" w:right="0" w:bottom="280" w:left="0" w:header="360" w:footer="301" w:gutter="0"/>
          <w:cols w:num="2" w:space="720" w:equalWidth="0">
            <w:col w:w="5662" w:space="98"/>
            <w:col w:w="6480"/>
          </w:cols>
        </w:sectPr>
      </w:pPr>
    </w:p>
    <w:p w14:paraId="4E0DDA56" w14:textId="77777777" w:rsidR="00EA39A8" w:rsidRPr="000C0BD8" w:rsidRDefault="00EA39A8" w:rsidP="000C0BD8">
      <w:pPr>
        <w:pStyle w:val="BodyText"/>
        <w:spacing w:line="276" w:lineRule="auto"/>
        <w:rPr>
          <w:rFonts w:asciiTheme="minorBidi" w:hAnsiTheme="minorBidi" w:cstheme="minorBidi"/>
          <w:sz w:val="20"/>
        </w:rPr>
      </w:pPr>
    </w:p>
    <w:p w14:paraId="047DE69E" w14:textId="77777777" w:rsidR="00EA39A8" w:rsidRDefault="00EA39A8">
      <w:pPr>
        <w:pStyle w:val="BodyText"/>
        <w:spacing w:before="534"/>
        <w:rPr>
          <w:sz w:val="20"/>
        </w:rPr>
      </w:pPr>
    </w:p>
    <w:p w14:paraId="6D04F8EA" w14:textId="77777777" w:rsidR="00EA39A8" w:rsidRDefault="00EA39A8">
      <w:pPr>
        <w:pStyle w:val="BodyText"/>
        <w:rPr>
          <w:sz w:val="20"/>
        </w:rPr>
        <w:sectPr w:rsidR="00EA39A8">
          <w:type w:val="continuous"/>
          <w:pgSz w:w="12240" w:h="15840"/>
          <w:pgMar w:top="1820" w:right="0" w:bottom="280" w:left="0" w:header="360" w:footer="301" w:gutter="0"/>
          <w:cols w:space="720"/>
        </w:sectPr>
      </w:pPr>
    </w:p>
    <w:p w14:paraId="650AE819" w14:textId="5BF07056" w:rsidR="00EA39A8" w:rsidRPr="000C0BD8" w:rsidRDefault="00000000" w:rsidP="00D03597">
      <w:pPr>
        <w:pStyle w:val="BodyText"/>
        <w:spacing w:before="162" w:line="276" w:lineRule="auto"/>
        <w:ind w:left="720" w:right="156"/>
        <w:rPr>
          <w:rFonts w:asciiTheme="minorBidi" w:hAnsiTheme="minorBidi" w:cstheme="minorBidi"/>
        </w:rPr>
      </w:pPr>
      <w:r w:rsidRPr="000C0BD8">
        <w:rPr>
          <w:rFonts w:asciiTheme="minorBidi" w:hAnsiTheme="minorBidi" w:cstheme="minorBidi"/>
          <w:color w:val="414042"/>
        </w:rPr>
        <w:t>Un point clé de la recherche était à quel point l'approvisionnement</w:t>
      </w:r>
      <w:r w:rsidRPr="000C0BD8">
        <w:rPr>
          <w:rFonts w:asciiTheme="minorBidi" w:hAnsiTheme="minorBidi" w:cstheme="minorBidi"/>
          <w:color w:val="414042"/>
          <w:spacing w:val="-15"/>
        </w:rPr>
        <w:t xml:space="preserve"> </w:t>
      </w:r>
      <w:r w:rsidRPr="000C0BD8">
        <w:rPr>
          <w:rFonts w:asciiTheme="minorBidi" w:hAnsiTheme="minorBidi" w:cstheme="minorBidi"/>
          <w:color w:val="414042"/>
        </w:rPr>
        <w:t>est</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profondément</w:t>
      </w:r>
      <w:r w:rsidRPr="000C0BD8">
        <w:rPr>
          <w:rFonts w:asciiTheme="minorBidi" w:hAnsiTheme="minorBidi" w:cstheme="minorBidi"/>
          <w:color w:val="414042"/>
          <w:spacing w:val="-14"/>
        </w:rPr>
        <w:t xml:space="preserve"> </w:t>
      </w:r>
      <w:r w:rsidRPr="000C0BD8">
        <w:rPr>
          <w:rFonts w:asciiTheme="minorBidi" w:hAnsiTheme="minorBidi" w:cstheme="minorBidi"/>
          <w:color w:val="414042"/>
        </w:rPr>
        <w:t>intégré dans l'organisation. L'approvisionnement, en tant que fonction d'entreprise, impacte tous les autres domaines de l'entreprise, y compris</w:t>
      </w:r>
      <w:r w:rsidR="00D03597">
        <w:rPr>
          <w:rFonts w:asciiTheme="minorBidi" w:hAnsiTheme="minorBidi" w:cstheme="minorBidi"/>
        </w:rPr>
        <w:t xml:space="preserve"> </w:t>
      </w:r>
      <w:r w:rsidRPr="000C0BD8">
        <w:rPr>
          <w:rFonts w:asciiTheme="minorBidi" w:hAnsiTheme="minorBidi" w:cstheme="minorBidi"/>
          <w:color w:val="414042"/>
        </w:rPr>
        <w:t>finalement</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la</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capacité</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de</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l'organisation</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à</w:t>
      </w:r>
      <w:r w:rsidRPr="000C0BD8">
        <w:rPr>
          <w:rFonts w:asciiTheme="minorBidi" w:hAnsiTheme="minorBidi" w:cstheme="minorBidi"/>
          <w:color w:val="414042"/>
          <w:spacing w:val="-10"/>
        </w:rPr>
        <w:t xml:space="preserve"> </w:t>
      </w:r>
      <w:r w:rsidRPr="000C0BD8">
        <w:rPr>
          <w:rFonts w:asciiTheme="minorBidi" w:hAnsiTheme="minorBidi" w:cstheme="minorBidi"/>
          <w:color w:val="414042"/>
        </w:rPr>
        <w:t>fournir des biens, des services et des installations accessibles au public. Il n'est donc pas surprenant que l'approvisionnement accessible se croise avec d'autres normes de la LCA, car l'approvisionnement est le mécanisme par lequel tous les départements se procurent</w:t>
      </w:r>
    </w:p>
    <w:p w14:paraId="6E76E138" w14:textId="77777777" w:rsidR="00EA39A8" w:rsidRPr="000C0BD8" w:rsidRDefault="00000000" w:rsidP="000C0BD8">
      <w:pPr>
        <w:pStyle w:val="BodyText"/>
        <w:spacing w:before="161" w:line="276" w:lineRule="auto"/>
        <w:ind w:left="720" w:right="718"/>
        <w:rPr>
          <w:rFonts w:asciiTheme="minorBidi" w:hAnsiTheme="minorBidi" w:cstheme="minorBidi"/>
        </w:rPr>
      </w:pPr>
      <w:r w:rsidRPr="000C0BD8">
        <w:rPr>
          <w:rFonts w:asciiTheme="minorBidi" w:hAnsiTheme="minorBidi" w:cstheme="minorBidi"/>
        </w:rPr>
        <w:br w:type="column"/>
      </w:r>
      <w:r w:rsidRPr="000C0BD8">
        <w:rPr>
          <w:rFonts w:asciiTheme="minorBidi" w:hAnsiTheme="minorBidi" w:cstheme="minorBidi"/>
          <w:color w:val="414042"/>
        </w:rPr>
        <w:t>leurs</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biens</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et</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services.</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Cette</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réalisation</w:t>
      </w:r>
      <w:r w:rsidRPr="000C0BD8">
        <w:rPr>
          <w:rFonts w:asciiTheme="minorBidi" w:hAnsiTheme="minorBidi" w:cstheme="minorBidi"/>
          <w:color w:val="414042"/>
          <w:spacing w:val="-8"/>
        </w:rPr>
        <w:t xml:space="preserve"> </w:t>
      </w:r>
      <w:r w:rsidRPr="000C0BD8">
        <w:rPr>
          <w:rFonts w:asciiTheme="minorBidi" w:hAnsiTheme="minorBidi" w:cstheme="minorBidi"/>
          <w:color w:val="414042"/>
        </w:rPr>
        <w:t>soulève plusieurs questions non résolues et d'autres pistes de recherche à explorer :</w:t>
      </w:r>
    </w:p>
    <w:p w14:paraId="61AB0EE3" w14:textId="30F7B161" w:rsidR="00EA39A8" w:rsidRPr="000C0BD8" w:rsidRDefault="00000000" w:rsidP="000C0BD8">
      <w:pPr>
        <w:pStyle w:val="ListParagraph"/>
        <w:numPr>
          <w:ilvl w:val="0"/>
          <w:numId w:val="5"/>
        </w:numPr>
        <w:tabs>
          <w:tab w:val="left" w:pos="1438"/>
        </w:tabs>
        <w:spacing w:before="36" w:line="276" w:lineRule="auto"/>
        <w:ind w:left="1438" w:hanging="359"/>
        <w:jc w:val="both"/>
        <w:rPr>
          <w:rFonts w:asciiTheme="minorBidi" w:hAnsiTheme="minorBidi" w:cstheme="minorBidi"/>
        </w:rPr>
      </w:pPr>
      <w:r w:rsidRPr="000C0BD8">
        <w:rPr>
          <w:rFonts w:asciiTheme="minorBidi" w:hAnsiTheme="minorBidi" w:cstheme="minorBidi"/>
          <w:color w:val="414042"/>
        </w:rPr>
        <w:t>Quelles</w:t>
      </w:r>
      <w:r w:rsidRPr="000C0BD8">
        <w:rPr>
          <w:rFonts w:asciiTheme="minorBidi" w:hAnsiTheme="minorBidi" w:cstheme="minorBidi"/>
          <w:color w:val="414042"/>
          <w:spacing w:val="-1"/>
        </w:rPr>
        <w:t xml:space="preserve"> </w:t>
      </w:r>
      <w:r w:rsidRPr="000C0BD8">
        <w:rPr>
          <w:rFonts w:asciiTheme="minorBidi" w:hAnsiTheme="minorBidi" w:cstheme="minorBidi"/>
          <w:color w:val="414042"/>
        </w:rPr>
        <w:t>normes</w:t>
      </w:r>
      <w:r w:rsidRPr="000C0BD8">
        <w:rPr>
          <w:rFonts w:asciiTheme="minorBidi" w:hAnsiTheme="minorBidi" w:cstheme="minorBidi"/>
          <w:color w:val="414042"/>
          <w:spacing w:val="-1"/>
        </w:rPr>
        <w:t xml:space="preserve"> </w:t>
      </w:r>
      <w:r w:rsidRPr="000C0BD8">
        <w:rPr>
          <w:rFonts w:asciiTheme="minorBidi" w:hAnsiTheme="minorBidi" w:cstheme="minorBidi"/>
          <w:color w:val="414042"/>
        </w:rPr>
        <w:t>se</w:t>
      </w:r>
      <w:r w:rsidRPr="000C0BD8">
        <w:rPr>
          <w:rFonts w:asciiTheme="minorBidi" w:hAnsiTheme="minorBidi" w:cstheme="minorBidi"/>
          <w:color w:val="414042"/>
          <w:spacing w:val="-1"/>
        </w:rPr>
        <w:t xml:space="preserve"> </w:t>
      </w:r>
      <w:r w:rsidRPr="000C0BD8">
        <w:rPr>
          <w:rFonts w:asciiTheme="minorBidi" w:hAnsiTheme="minorBidi" w:cstheme="minorBidi"/>
          <w:color w:val="414042"/>
        </w:rPr>
        <w:t>croisent</w:t>
      </w:r>
      <w:r w:rsidRPr="000C0BD8">
        <w:rPr>
          <w:rFonts w:asciiTheme="minorBidi" w:hAnsiTheme="minorBidi" w:cstheme="minorBidi"/>
          <w:color w:val="414042"/>
          <w:spacing w:val="-1"/>
        </w:rPr>
        <w:t xml:space="preserve"> </w:t>
      </w:r>
      <w:r w:rsidRPr="000C0BD8">
        <w:rPr>
          <w:rFonts w:asciiTheme="minorBidi" w:hAnsiTheme="minorBidi" w:cstheme="minorBidi"/>
          <w:color w:val="414042"/>
        </w:rPr>
        <w:t>et</w:t>
      </w:r>
      <w:r w:rsidRPr="000C0BD8">
        <w:rPr>
          <w:rFonts w:asciiTheme="minorBidi" w:hAnsiTheme="minorBidi" w:cstheme="minorBidi"/>
          <w:color w:val="414042"/>
          <w:spacing w:val="-1"/>
        </w:rPr>
        <w:t xml:space="preserve"> </w:t>
      </w:r>
      <w:r w:rsidR="00D00D32" w:rsidRPr="000C0BD8">
        <w:rPr>
          <w:rFonts w:asciiTheme="minorBidi" w:hAnsiTheme="minorBidi" w:cstheme="minorBidi"/>
          <w:color w:val="414042"/>
          <w:spacing w:val="-5"/>
        </w:rPr>
        <w:t>où ?</w:t>
      </w:r>
    </w:p>
    <w:p w14:paraId="7A6709E1" w14:textId="77777777" w:rsidR="00EA39A8" w:rsidRPr="000C0BD8" w:rsidRDefault="00000000" w:rsidP="000C0BD8">
      <w:pPr>
        <w:pStyle w:val="ListParagraph"/>
        <w:numPr>
          <w:ilvl w:val="0"/>
          <w:numId w:val="5"/>
        </w:numPr>
        <w:tabs>
          <w:tab w:val="left" w:pos="1439"/>
        </w:tabs>
        <w:spacing w:before="39" w:line="276" w:lineRule="auto"/>
        <w:ind w:left="1439" w:right="1023"/>
        <w:jc w:val="both"/>
        <w:rPr>
          <w:rFonts w:asciiTheme="minorBidi" w:hAnsiTheme="minorBidi" w:cstheme="minorBidi"/>
        </w:rPr>
      </w:pPr>
      <w:r w:rsidRPr="000C0BD8">
        <w:rPr>
          <w:rFonts w:asciiTheme="minorBidi" w:hAnsiTheme="minorBidi" w:cstheme="minorBidi"/>
          <w:color w:val="414042"/>
        </w:rPr>
        <w:t>Comment</w:t>
      </w:r>
      <w:r w:rsidRPr="000C0BD8">
        <w:rPr>
          <w:rFonts w:asciiTheme="minorBidi" w:hAnsiTheme="minorBidi" w:cstheme="minorBidi"/>
          <w:color w:val="414042"/>
          <w:spacing w:val="-13"/>
        </w:rPr>
        <w:t xml:space="preserve"> </w:t>
      </w:r>
      <w:r w:rsidRPr="000C0BD8">
        <w:rPr>
          <w:rFonts w:asciiTheme="minorBidi" w:hAnsiTheme="minorBidi" w:cstheme="minorBidi"/>
          <w:color w:val="414042"/>
        </w:rPr>
        <w:t>les</w:t>
      </w:r>
      <w:r w:rsidRPr="000C0BD8">
        <w:rPr>
          <w:rFonts w:asciiTheme="minorBidi" w:hAnsiTheme="minorBidi" w:cstheme="minorBidi"/>
          <w:color w:val="414042"/>
          <w:spacing w:val="-13"/>
        </w:rPr>
        <w:t xml:space="preserve"> </w:t>
      </w:r>
      <w:r w:rsidRPr="000C0BD8">
        <w:rPr>
          <w:rFonts w:asciiTheme="minorBidi" w:hAnsiTheme="minorBidi" w:cstheme="minorBidi"/>
          <w:color w:val="414042"/>
        </w:rPr>
        <w:t>normes</w:t>
      </w:r>
      <w:r w:rsidRPr="000C0BD8">
        <w:rPr>
          <w:rFonts w:asciiTheme="minorBidi" w:hAnsiTheme="minorBidi" w:cstheme="minorBidi"/>
          <w:color w:val="414042"/>
          <w:spacing w:val="-13"/>
        </w:rPr>
        <w:t xml:space="preserve"> </w:t>
      </w:r>
      <w:r w:rsidRPr="000C0BD8">
        <w:rPr>
          <w:rFonts w:asciiTheme="minorBidi" w:hAnsiTheme="minorBidi" w:cstheme="minorBidi"/>
          <w:color w:val="414042"/>
        </w:rPr>
        <w:t xml:space="preserve">s'impactent-elles </w:t>
      </w:r>
      <w:r w:rsidRPr="000C0BD8">
        <w:rPr>
          <w:rFonts w:asciiTheme="minorBidi" w:hAnsiTheme="minorBidi" w:cstheme="minorBidi"/>
          <w:color w:val="414042"/>
          <w:spacing w:val="-2"/>
        </w:rPr>
        <w:t>mutuellement?</w:t>
      </w:r>
    </w:p>
    <w:p w14:paraId="5DF300C3" w14:textId="77777777" w:rsidR="00EA39A8" w:rsidRPr="000C0BD8" w:rsidRDefault="00000000" w:rsidP="000C0BD8">
      <w:pPr>
        <w:pStyle w:val="ListParagraph"/>
        <w:numPr>
          <w:ilvl w:val="0"/>
          <w:numId w:val="5"/>
        </w:numPr>
        <w:tabs>
          <w:tab w:val="left" w:pos="1439"/>
        </w:tabs>
        <w:spacing w:before="92" w:line="276" w:lineRule="auto"/>
        <w:ind w:left="1439" w:right="911"/>
        <w:jc w:val="both"/>
        <w:rPr>
          <w:rFonts w:asciiTheme="minorBidi" w:hAnsiTheme="minorBidi" w:cstheme="minorBidi"/>
        </w:rPr>
      </w:pPr>
      <w:r w:rsidRPr="000C0BD8">
        <w:rPr>
          <w:rFonts w:asciiTheme="minorBidi" w:hAnsiTheme="minorBidi" w:cstheme="minorBidi"/>
          <w:color w:val="414042"/>
        </w:rPr>
        <w:t>L'intersection des normes crée-t-elle de nouvelles</w:t>
      </w:r>
      <w:r w:rsidRPr="000C0BD8">
        <w:rPr>
          <w:rFonts w:asciiTheme="minorBidi" w:hAnsiTheme="minorBidi" w:cstheme="minorBidi"/>
          <w:color w:val="414042"/>
          <w:spacing w:val="-13"/>
        </w:rPr>
        <w:t xml:space="preserve"> </w:t>
      </w:r>
      <w:r w:rsidRPr="000C0BD8">
        <w:rPr>
          <w:rFonts w:asciiTheme="minorBidi" w:hAnsiTheme="minorBidi" w:cstheme="minorBidi"/>
          <w:color w:val="414042"/>
        </w:rPr>
        <w:t>barrières</w:t>
      </w:r>
      <w:r w:rsidRPr="000C0BD8">
        <w:rPr>
          <w:rFonts w:asciiTheme="minorBidi" w:hAnsiTheme="minorBidi" w:cstheme="minorBidi"/>
          <w:color w:val="414042"/>
          <w:spacing w:val="-13"/>
        </w:rPr>
        <w:t xml:space="preserve"> </w:t>
      </w:r>
      <w:r w:rsidRPr="000C0BD8">
        <w:rPr>
          <w:rFonts w:asciiTheme="minorBidi" w:hAnsiTheme="minorBidi" w:cstheme="minorBidi"/>
          <w:color w:val="414042"/>
        </w:rPr>
        <w:t>qui</w:t>
      </w:r>
      <w:r w:rsidRPr="000C0BD8">
        <w:rPr>
          <w:rFonts w:asciiTheme="minorBidi" w:hAnsiTheme="minorBidi" w:cstheme="minorBidi"/>
          <w:color w:val="414042"/>
          <w:spacing w:val="-13"/>
        </w:rPr>
        <w:t xml:space="preserve"> </w:t>
      </w:r>
      <w:r w:rsidRPr="000C0BD8">
        <w:rPr>
          <w:rFonts w:asciiTheme="minorBidi" w:hAnsiTheme="minorBidi" w:cstheme="minorBidi"/>
          <w:color w:val="414042"/>
        </w:rPr>
        <w:t>n'ont</w:t>
      </w:r>
      <w:r w:rsidRPr="000C0BD8">
        <w:rPr>
          <w:rFonts w:asciiTheme="minorBidi" w:hAnsiTheme="minorBidi" w:cstheme="minorBidi"/>
          <w:color w:val="414042"/>
          <w:spacing w:val="-13"/>
        </w:rPr>
        <w:t xml:space="preserve"> </w:t>
      </w:r>
      <w:r w:rsidRPr="000C0BD8">
        <w:rPr>
          <w:rFonts w:asciiTheme="minorBidi" w:hAnsiTheme="minorBidi" w:cstheme="minorBidi"/>
          <w:color w:val="414042"/>
        </w:rPr>
        <w:t>pas</w:t>
      </w:r>
      <w:r w:rsidRPr="000C0BD8">
        <w:rPr>
          <w:rFonts w:asciiTheme="minorBidi" w:hAnsiTheme="minorBidi" w:cstheme="minorBidi"/>
          <w:color w:val="414042"/>
          <w:spacing w:val="-13"/>
        </w:rPr>
        <w:t xml:space="preserve"> </w:t>
      </w:r>
      <w:r w:rsidRPr="000C0BD8">
        <w:rPr>
          <w:rFonts w:asciiTheme="minorBidi" w:hAnsiTheme="minorBidi" w:cstheme="minorBidi"/>
          <w:color w:val="414042"/>
        </w:rPr>
        <w:t>encore été identifiées?</w:t>
      </w:r>
    </w:p>
    <w:p w14:paraId="4E7114C7" w14:textId="77777777" w:rsidR="00EA39A8" w:rsidRPr="000C0BD8" w:rsidRDefault="00000000" w:rsidP="000C0BD8">
      <w:pPr>
        <w:pStyle w:val="ListParagraph"/>
        <w:numPr>
          <w:ilvl w:val="0"/>
          <w:numId w:val="5"/>
        </w:numPr>
        <w:tabs>
          <w:tab w:val="left" w:pos="1438"/>
        </w:tabs>
        <w:spacing w:line="276" w:lineRule="auto"/>
        <w:ind w:left="1438" w:hanging="359"/>
        <w:jc w:val="both"/>
        <w:rPr>
          <w:rFonts w:asciiTheme="minorBidi" w:hAnsiTheme="minorBidi" w:cstheme="minorBidi"/>
        </w:rPr>
      </w:pPr>
      <w:r w:rsidRPr="000C0BD8">
        <w:rPr>
          <w:rFonts w:asciiTheme="minorBidi" w:hAnsiTheme="minorBidi" w:cstheme="minorBidi"/>
          <w:color w:val="414042"/>
        </w:rPr>
        <w:t>Quelle</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est</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la</w:t>
      </w:r>
      <w:r w:rsidRPr="000C0BD8">
        <w:rPr>
          <w:rFonts w:asciiTheme="minorBidi" w:hAnsiTheme="minorBidi" w:cstheme="minorBidi"/>
          <w:color w:val="414042"/>
          <w:spacing w:val="-1"/>
        </w:rPr>
        <w:t xml:space="preserve"> </w:t>
      </w:r>
      <w:r w:rsidRPr="000C0BD8">
        <w:rPr>
          <w:rFonts w:asciiTheme="minorBidi" w:hAnsiTheme="minorBidi" w:cstheme="minorBidi"/>
          <w:color w:val="414042"/>
        </w:rPr>
        <w:t>hiérarchie</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des</w:t>
      </w:r>
      <w:r w:rsidRPr="000C0BD8">
        <w:rPr>
          <w:rFonts w:asciiTheme="minorBidi" w:hAnsiTheme="minorBidi" w:cstheme="minorBidi"/>
          <w:color w:val="414042"/>
          <w:spacing w:val="-2"/>
        </w:rPr>
        <w:t xml:space="preserve"> </w:t>
      </w:r>
      <w:r w:rsidRPr="000C0BD8">
        <w:rPr>
          <w:rFonts w:asciiTheme="minorBidi" w:hAnsiTheme="minorBidi" w:cstheme="minorBidi"/>
          <w:color w:val="414042"/>
        </w:rPr>
        <w:t>normes</w:t>
      </w:r>
      <w:r w:rsidRPr="000C0BD8">
        <w:rPr>
          <w:rFonts w:asciiTheme="minorBidi" w:hAnsiTheme="minorBidi" w:cstheme="minorBidi"/>
          <w:color w:val="414042"/>
          <w:spacing w:val="-1"/>
        </w:rPr>
        <w:t xml:space="preserve"> </w:t>
      </w:r>
      <w:r w:rsidRPr="000C0BD8">
        <w:rPr>
          <w:rFonts w:asciiTheme="minorBidi" w:hAnsiTheme="minorBidi" w:cstheme="minorBidi"/>
          <w:color w:val="414042"/>
          <w:spacing w:val="-5"/>
        </w:rPr>
        <w:t>en</w:t>
      </w:r>
    </w:p>
    <w:p w14:paraId="6336EB43" w14:textId="77777777" w:rsidR="00EA39A8" w:rsidRPr="000C0BD8" w:rsidRDefault="00000000" w:rsidP="000C0BD8">
      <w:pPr>
        <w:pStyle w:val="BodyText"/>
        <w:spacing w:line="276" w:lineRule="auto"/>
        <w:ind w:left="1439"/>
        <w:jc w:val="both"/>
        <w:rPr>
          <w:rFonts w:asciiTheme="minorBidi" w:hAnsiTheme="minorBidi" w:cstheme="minorBidi"/>
        </w:rPr>
      </w:pPr>
      <w:r w:rsidRPr="000C0BD8">
        <w:rPr>
          <w:rFonts w:asciiTheme="minorBidi" w:hAnsiTheme="minorBidi" w:cstheme="minorBidi"/>
          <w:color w:val="414042"/>
        </w:rPr>
        <w:t xml:space="preserve">cas de </w:t>
      </w:r>
      <w:r w:rsidRPr="000C0BD8">
        <w:rPr>
          <w:rFonts w:asciiTheme="minorBidi" w:hAnsiTheme="minorBidi" w:cstheme="minorBidi"/>
          <w:color w:val="414042"/>
          <w:spacing w:val="-2"/>
        </w:rPr>
        <w:t>conflit?</w:t>
      </w:r>
    </w:p>
    <w:p w14:paraId="4CEC426E" w14:textId="77777777" w:rsidR="00EA39A8" w:rsidRDefault="00EA39A8">
      <w:pPr>
        <w:pStyle w:val="BodyText"/>
        <w:spacing w:line="554" w:lineRule="exact"/>
        <w:jc w:val="both"/>
        <w:sectPr w:rsidR="00EA39A8">
          <w:type w:val="continuous"/>
          <w:pgSz w:w="12240" w:h="15840"/>
          <w:pgMar w:top="1820" w:right="0" w:bottom="280" w:left="0" w:header="360" w:footer="301" w:gutter="0"/>
          <w:cols w:num="2" w:space="720" w:equalWidth="0">
            <w:col w:w="5718" w:space="42"/>
            <w:col w:w="6480"/>
          </w:cols>
        </w:sectPr>
      </w:pPr>
    </w:p>
    <w:p w14:paraId="1EBD4EAE" w14:textId="0A3827BB" w:rsidR="00EA39A8" w:rsidRDefault="00E13EA1">
      <w:pPr>
        <w:pStyle w:val="BodyText"/>
        <w:rPr>
          <w:sz w:val="20"/>
        </w:rPr>
      </w:pPr>
      <w:r w:rsidRPr="00D01D9A">
        <w:rPr>
          <w:rFonts w:asciiTheme="minorBidi" w:hAnsiTheme="minorBidi" w:cstheme="minorBidi"/>
          <w:noProof/>
        </w:rPr>
        <w:lastRenderedPageBreak/>
        <mc:AlternateContent>
          <mc:Choice Requires="wpg">
            <w:drawing>
              <wp:anchor distT="0" distB="0" distL="0" distR="0" simplePos="0" relativeHeight="251632128" behindDoc="0" locked="0" layoutInCell="1" allowOverlap="1" wp14:anchorId="161857A4" wp14:editId="325F060F">
                <wp:simplePos x="0" y="0"/>
                <wp:positionH relativeFrom="page">
                  <wp:posOffset>0</wp:posOffset>
                </wp:positionH>
                <wp:positionV relativeFrom="paragraph">
                  <wp:posOffset>-91440</wp:posOffset>
                </wp:positionV>
                <wp:extent cx="7772400" cy="1170940"/>
                <wp:effectExtent l="0" t="0" r="0" b="0"/>
                <wp:wrapNone/>
                <wp:docPr id="710" name="Group 7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170940"/>
                          <a:chOff x="-30479" y="0"/>
                          <a:chExt cx="7772399" cy="1170940"/>
                        </a:xfrm>
                      </wpg:grpSpPr>
                      <wps:wsp>
                        <wps:cNvPr id="711" name="Graphic 711">
                          <a:extLst>
                            <a:ext uri="{C183D7F6-B498-43B3-948B-1728B52AA6E4}">
                              <adec:decorative xmlns:adec="http://schemas.microsoft.com/office/drawing/2017/decorative" val="1"/>
                            </a:ext>
                          </a:extLst>
                        </wps:cNvPr>
                        <wps:cNvSpPr/>
                        <wps:spPr>
                          <a:xfrm>
                            <a:off x="-30479" y="137160"/>
                            <a:ext cx="7772399" cy="1033780"/>
                          </a:xfrm>
                          <a:custGeom>
                            <a:avLst/>
                            <a:gdLst/>
                            <a:ahLst/>
                            <a:cxnLst/>
                            <a:rect l="l" t="t" r="r" b="b"/>
                            <a:pathLst>
                              <a:path w="7772400" h="1033780">
                                <a:moveTo>
                                  <a:pt x="7772400" y="0"/>
                                </a:moveTo>
                                <a:lnTo>
                                  <a:pt x="0" y="0"/>
                                </a:lnTo>
                                <a:lnTo>
                                  <a:pt x="0" y="1033272"/>
                                </a:lnTo>
                                <a:lnTo>
                                  <a:pt x="7772400" y="1033272"/>
                                </a:lnTo>
                                <a:lnTo>
                                  <a:pt x="7772400" y="0"/>
                                </a:lnTo>
                                <a:close/>
                              </a:path>
                            </a:pathLst>
                          </a:custGeom>
                          <a:solidFill>
                            <a:srgbClr val="1B1F33"/>
                          </a:solidFill>
                        </wps:spPr>
                        <wps:bodyPr wrap="square" lIns="0" tIns="0" rIns="0" bIns="0" rtlCol="0">
                          <a:prstTxWarp prst="textNoShape">
                            <a:avLst/>
                          </a:prstTxWarp>
                          <a:noAutofit/>
                        </wps:bodyPr>
                      </wps:wsp>
                      <wps:wsp>
                        <wps:cNvPr id="712" name="Textbox 712"/>
                        <wps:cNvSpPr txBox="1"/>
                        <wps:spPr>
                          <a:xfrm>
                            <a:off x="1" y="0"/>
                            <a:ext cx="7478485" cy="1033780"/>
                          </a:xfrm>
                          <a:prstGeom prst="rect">
                            <a:avLst/>
                          </a:prstGeom>
                        </wps:spPr>
                        <wps:txbx>
                          <w:txbxContent>
                            <w:p w14:paraId="66100D6E" w14:textId="77777777" w:rsidR="00EA39A8" w:rsidRPr="00E13EA1" w:rsidRDefault="00000000">
                              <w:pPr>
                                <w:spacing w:line="1020" w:lineRule="exact"/>
                                <w:ind w:left="720"/>
                                <w:outlineLvl w:val="1"/>
                                <w:rPr>
                                  <w:rFonts w:asciiTheme="minorBidi" w:hAnsiTheme="minorBidi" w:cstheme="minorBidi"/>
                                  <w:sz w:val="60"/>
                                </w:rPr>
                              </w:pPr>
                              <w:r w:rsidRPr="00E13EA1">
                                <w:rPr>
                                  <w:rFonts w:asciiTheme="minorBidi" w:hAnsiTheme="minorBidi" w:cstheme="minorBidi"/>
                                  <w:color w:val="FFFFFF"/>
                                  <w:sz w:val="60"/>
                                </w:rPr>
                                <w:t>L'approvisionnement</w:t>
                              </w:r>
                              <w:r w:rsidRPr="00E13EA1">
                                <w:rPr>
                                  <w:rFonts w:asciiTheme="minorBidi" w:hAnsiTheme="minorBidi" w:cstheme="minorBidi"/>
                                  <w:color w:val="FFFFFF"/>
                                  <w:spacing w:val="30"/>
                                  <w:sz w:val="60"/>
                                </w:rPr>
                                <w:t xml:space="preserve"> </w:t>
                              </w:r>
                              <w:r w:rsidRPr="00E13EA1">
                                <w:rPr>
                                  <w:rFonts w:asciiTheme="minorBidi" w:hAnsiTheme="minorBidi" w:cstheme="minorBidi"/>
                                  <w:color w:val="FFFFFF"/>
                                  <w:sz w:val="60"/>
                                </w:rPr>
                                <w:t>accessible</w:t>
                              </w:r>
                              <w:r w:rsidRPr="00E13EA1">
                                <w:rPr>
                                  <w:rFonts w:asciiTheme="minorBidi" w:hAnsiTheme="minorBidi" w:cstheme="minorBidi"/>
                                  <w:color w:val="FFFFFF"/>
                                  <w:spacing w:val="30"/>
                                  <w:sz w:val="60"/>
                                </w:rPr>
                                <w:t xml:space="preserve"> </w:t>
                              </w:r>
                              <w:r w:rsidRPr="00E13EA1">
                                <w:rPr>
                                  <w:rFonts w:asciiTheme="minorBidi" w:hAnsiTheme="minorBidi" w:cstheme="minorBidi"/>
                                  <w:color w:val="FFFFFF"/>
                                  <w:spacing w:val="-5"/>
                                  <w:sz w:val="60"/>
                                </w:rPr>
                                <w:t>est</w:t>
                              </w:r>
                              <w:r>
                                <w:br/>
                              </w:r>
                              <w:r w:rsidRPr="00E13EA1">
                                <w:rPr>
                                  <w:rFonts w:asciiTheme="minorBidi" w:hAnsiTheme="minorBidi" w:cstheme="minorBidi"/>
                                  <w:color w:val="FFFFFF"/>
                                  <w:sz w:val="60"/>
                                </w:rPr>
                                <w:t>une</w:t>
                              </w:r>
                              <w:r w:rsidRPr="00E13EA1">
                                <w:rPr>
                                  <w:rFonts w:asciiTheme="minorBidi" w:hAnsiTheme="minorBidi" w:cstheme="minorBidi"/>
                                  <w:color w:val="FFFFFF"/>
                                  <w:spacing w:val="34"/>
                                  <w:sz w:val="60"/>
                                </w:rPr>
                                <w:t xml:space="preserve"> </w:t>
                              </w:r>
                              <w:r w:rsidRPr="00E13EA1">
                                <w:rPr>
                                  <w:rFonts w:asciiTheme="minorBidi" w:hAnsiTheme="minorBidi" w:cstheme="minorBidi"/>
                                  <w:color w:val="FFFFFF"/>
                                  <w:sz w:val="60"/>
                                </w:rPr>
                                <w:t>transformation</w:t>
                              </w:r>
                              <w:r w:rsidRPr="00E13EA1">
                                <w:rPr>
                                  <w:rFonts w:asciiTheme="minorBidi" w:hAnsiTheme="minorBidi" w:cstheme="minorBidi"/>
                                  <w:color w:val="FFFFFF"/>
                                  <w:spacing w:val="35"/>
                                  <w:sz w:val="60"/>
                                </w:rPr>
                                <w:t xml:space="preserve"> </w:t>
                              </w:r>
                              <w:r w:rsidRPr="00E13EA1">
                                <w:rPr>
                                  <w:rFonts w:asciiTheme="minorBidi" w:hAnsiTheme="minorBidi" w:cstheme="minorBidi"/>
                                  <w:color w:val="FFFFFF"/>
                                  <w:sz w:val="60"/>
                                </w:rPr>
                                <w:t>des</w:t>
                              </w:r>
                              <w:r w:rsidRPr="00E13EA1">
                                <w:rPr>
                                  <w:rFonts w:asciiTheme="minorBidi" w:hAnsiTheme="minorBidi" w:cstheme="minorBidi"/>
                                  <w:color w:val="FFFFFF"/>
                                  <w:spacing w:val="34"/>
                                  <w:sz w:val="60"/>
                                </w:rPr>
                                <w:t xml:space="preserve"> </w:t>
                              </w:r>
                              <w:r w:rsidRPr="00E13EA1">
                                <w:rPr>
                                  <w:rFonts w:asciiTheme="minorBidi" w:hAnsiTheme="minorBidi" w:cstheme="minorBidi"/>
                                  <w:color w:val="FFFFFF"/>
                                  <w:spacing w:val="-2"/>
                                  <w:sz w:val="60"/>
                                </w:rPr>
                                <w:t>affaires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61857A4" id="Group 710" o:spid="_x0000_s1232" style="position:absolute;margin-left:0;margin-top:-7.2pt;width:612pt;height:92.2pt;z-index:251632128;mso-wrap-distance-left:0;mso-wrap-distance-right:0;mso-position-horizontal-relative:page;mso-position-vertical-relative:text;mso-width-relative:margin;mso-height-relative:margin" coordorigin="-304" coordsize="77723,1170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">
                <v:shape id="Graphic 711" o:spid="_x0000_s1233" alt="&quot;&quot;" style="position:absolute;left:-304;top:1371;width:77723;height:10338;visibility:visible;mso-wrap-style:square;v-text-anchor:top" coordsize="7772400,10337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" path="m7772400,l,,,1033272r7772400,l7772400,xe" fillcolor="#1b1f33" stroked="f">
                  <v:path arrowok="t"/>
                </v:shape>
                <v:shape id="Textbox 712" o:spid="_x0000_s1234" type="#_x0000_t202" style="position:absolute;width:74784;height:103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" filled="f" stroked="f">
                  <v:textbox inset="0,0,0,0">
                    <w:txbxContent>
                      <w:p w14:paraId="66100D6E" w14:textId="77777777" w:rsidR="00EA39A8" w:rsidRPr="00E13EA1" w:rsidRDefault="00000000">
                        <w:pPr>
                          <w:spacing w:line="1020" w:lineRule="exact"/>
                          <w:ind w:left="720"/>
                          <w:outlineLvl w:val="1"/>
                          <w:rPr>
                            <w:rFonts w:asciiTheme="minorBidi" w:hAnsiTheme="minorBidi" w:cstheme="minorBidi"/>
                            <w:sz w:val="60"/>
                          </w:rPr>
                        </w:pPr>
                        <w:r w:rsidRPr="00E13EA1">
                          <w:rPr>
                            <w:rFonts w:asciiTheme="minorBidi" w:hAnsiTheme="minorBidi" w:cstheme="minorBidi"/>
                            <w:color w:val="FFFFFF"/>
                            <w:sz w:val="60"/>
                          </w:rPr>
                          <w:t>L'approvisionnement</w:t>
                        </w:r>
                        <w:r w:rsidRPr="00E13EA1">
                          <w:rPr>
                            <w:rFonts w:asciiTheme="minorBidi" w:hAnsiTheme="minorBidi" w:cstheme="minorBidi"/>
                            <w:color w:val="FFFFFF"/>
                            <w:spacing w:val="30"/>
                            <w:sz w:val="60"/>
                          </w:rPr>
                          <w:t xml:space="preserve"> </w:t>
                        </w:r>
                        <w:r w:rsidRPr="00E13EA1">
                          <w:rPr>
                            <w:rFonts w:asciiTheme="minorBidi" w:hAnsiTheme="minorBidi" w:cstheme="minorBidi"/>
                            <w:color w:val="FFFFFF"/>
                            <w:sz w:val="60"/>
                          </w:rPr>
                          <w:t>accessible</w:t>
                        </w:r>
                        <w:r w:rsidRPr="00E13EA1">
                          <w:rPr>
                            <w:rFonts w:asciiTheme="minorBidi" w:hAnsiTheme="minorBidi" w:cstheme="minorBidi"/>
                            <w:color w:val="FFFFFF"/>
                            <w:spacing w:val="30"/>
                            <w:sz w:val="60"/>
                          </w:rPr>
                          <w:t xml:space="preserve"> </w:t>
                        </w:r>
                        <w:r w:rsidRPr="00E13EA1">
                          <w:rPr>
                            <w:rFonts w:asciiTheme="minorBidi" w:hAnsiTheme="minorBidi" w:cstheme="minorBidi"/>
                            <w:color w:val="FFFFFF"/>
                            <w:spacing w:val="-5"/>
                            <w:sz w:val="60"/>
                          </w:rPr>
                          <w:t>est</w:t>
                        </w:r>
                        <w:r>
                          <w:br/>
                        </w:r>
                        <w:r w:rsidRPr="00E13EA1">
                          <w:rPr>
                            <w:rFonts w:asciiTheme="minorBidi" w:hAnsiTheme="minorBidi" w:cstheme="minorBidi"/>
                            <w:color w:val="FFFFFF"/>
                            <w:sz w:val="60"/>
                          </w:rPr>
                          <w:t>une</w:t>
                        </w:r>
                        <w:r w:rsidRPr="00E13EA1">
                          <w:rPr>
                            <w:rFonts w:asciiTheme="minorBidi" w:hAnsiTheme="minorBidi" w:cstheme="minorBidi"/>
                            <w:color w:val="FFFFFF"/>
                            <w:spacing w:val="34"/>
                            <w:sz w:val="60"/>
                          </w:rPr>
                          <w:t xml:space="preserve"> </w:t>
                        </w:r>
                        <w:r w:rsidRPr="00E13EA1">
                          <w:rPr>
                            <w:rFonts w:asciiTheme="minorBidi" w:hAnsiTheme="minorBidi" w:cstheme="minorBidi"/>
                            <w:color w:val="FFFFFF"/>
                            <w:sz w:val="60"/>
                          </w:rPr>
                          <w:t>transformation</w:t>
                        </w:r>
                        <w:r w:rsidRPr="00E13EA1">
                          <w:rPr>
                            <w:rFonts w:asciiTheme="minorBidi" w:hAnsiTheme="minorBidi" w:cstheme="minorBidi"/>
                            <w:color w:val="FFFFFF"/>
                            <w:spacing w:val="35"/>
                            <w:sz w:val="60"/>
                          </w:rPr>
                          <w:t xml:space="preserve"> </w:t>
                        </w:r>
                        <w:r w:rsidRPr="00E13EA1">
                          <w:rPr>
                            <w:rFonts w:asciiTheme="minorBidi" w:hAnsiTheme="minorBidi" w:cstheme="minorBidi"/>
                            <w:color w:val="FFFFFF"/>
                            <w:sz w:val="60"/>
                          </w:rPr>
                          <w:t>des</w:t>
                        </w:r>
                        <w:r w:rsidRPr="00E13EA1">
                          <w:rPr>
                            <w:rFonts w:asciiTheme="minorBidi" w:hAnsiTheme="minorBidi" w:cstheme="minorBidi"/>
                            <w:color w:val="FFFFFF"/>
                            <w:spacing w:val="34"/>
                            <w:sz w:val="60"/>
                          </w:rPr>
                          <w:t xml:space="preserve"> </w:t>
                        </w:r>
                        <w:r w:rsidRPr="00E13EA1">
                          <w:rPr>
                            <w:rFonts w:asciiTheme="minorBidi" w:hAnsiTheme="minorBidi" w:cstheme="minorBidi"/>
                            <w:color w:val="FFFFFF"/>
                            <w:spacing w:val="-2"/>
                            <w:sz w:val="60"/>
                          </w:rPr>
                          <w:t>affaires</w:t>
                        </w:r>
                      </w:p>
                    </w:txbxContent>
                  </v:textbox>
                </v:shape>
                <w10:wrap anchorx="page"/>
              </v:group>
            </w:pict>
          </mc:Fallback>
        </mc:AlternateContent>
      </w:r>
    </w:p>
    <w:p w14:paraId="5F801F15" w14:textId="77777777" w:rsidR="00EA39A8" w:rsidRDefault="00EA39A8">
      <w:pPr>
        <w:pStyle w:val="BodyText"/>
        <w:rPr>
          <w:sz w:val="20"/>
        </w:rPr>
      </w:pPr>
    </w:p>
    <w:p w14:paraId="51355978" w14:textId="0A2158BC" w:rsidR="00EA39A8" w:rsidRDefault="00EA39A8">
      <w:pPr>
        <w:pStyle w:val="BodyText"/>
        <w:spacing w:before="225"/>
        <w:rPr>
          <w:sz w:val="20"/>
        </w:rPr>
      </w:pPr>
    </w:p>
    <w:p w14:paraId="06B63F91" w14:textId="77777777" w:rsidR="00EA39A8" w:rsidRDefault="00EA39A8">
      <w:pPr>
        <w:pStyle w:val="BodyText"/>
        <w:rPr>
          <w:sz w:val="20"/>
        </w:rPr>
        <w:sectPr w:rsidR="00EA39A8">
          <w:pgSz w:w="12240" w:h="15840"/>
          <w:pgMar w:top="720" w:right="0" w:bottom="500" w:left="0" w:header="360" w:footer="301" w:gutter="0"/>
          <w:cols w:space="720"/>
        </w:sectPr>
      </w:pPr>
    </w:p>
    <w:p w14:paraId="18B15187" w14:textId="59CC35C8" w:rsidR="00EA39A8" w:rsidRPr="00D01D9A" w:rsidRDefault="00000000" w:rsidP="00D01D9A">
      <w:pPr>
        <w:pStyle w:val="BodyText"/>
        <w:spacing w:before="161" w:line="276" w:lineRule="auto"/>
        <w:ind w:left="720" w:right="326"/>
        <w:jc w:val="both"/>
        <w:rPr>
          <w:rFonts w:asciiTheme="minorBidi" w:hAnsiTheme="minorBidi" w:cstheme="minorBidi"/>
        </w:rPr>
      </w:pPr>
      <w:bookmarkStart w:id="36" w:name="L'approvisionnement_accessible_est_une_t"/>
      <w:bookmarkStart w:id="37" w:name="_bookmark21"/>
      <w:bookmarkEnd w:id="36"/>
      <w:bookmarkEnd w:id="37"/>
      <w:r w:rsidRPr="00D01D9A">
        <w:rPr>
          <w:rFonts w:asciiTheme="minorBidi" w:hAnsiTheme="minorBidi" w:cstheme="minorBidi"/>
          <w:color w:val="414042"/>
        </w:rPr>
        <w:t>S'il</w:t>
      </w:r>
      <w:r w:rsidRPr="00D01D9A">
        <w:rPr>
          <w:rFonts w:asciiTheme="minorBidi" w:hAnsiTheme="minorBidi" w:cstheme="minorBidi"/>
          <w:color w:val="414042"/>
          <w:spacing w:val="-6"/>
        </w:rPr>
        <w:t xml:space="preserve"> </w:t>
      </w:r>
      <w:r w:rsidRPr="00D01D9A">
        <w:rPr>
          <w:rFonts w:asciiTheme="minorBidi" w:hAnsiTheme="minorBidi" w:cstheme="minorBidi"/>
          <w:color w:val="414042"/>
        </w:rPr>
        <w:t>y</w:t>
      </w:r>
      <w:r w:rsidRPr="00D01D9A">
        <w:rPr>
          <w:rFonts w:asciiTheme="minorBidi" w:hAnsiTheme="minorBidi" w:cstheme="minorBidi"/>
          <w:color w:val="414042"/>
          <w:spacing w:val="-6"/>
        </w:rPr>
        <w:t xml:space="preserve"> </w:t>
      </w:r>
      <w:r w:rsidRPr="00D01D9A">
        <w:rPr>
          <w:rFonts w:asciiTheme="minorBidi" w:hAnsiTheme="minorBidi" w:cstheme="minorBidi"/>
          <w:color w:val="414042"/>
        </w:rPr>
        <w:t>a</w:t>
      </w:r>
      <w:r w:rsidRPr="00D01D9A">
        <w:rPr>
          <w:rFonts w:asciiTheme="minorBidi" w:hAnsiTheme="minorBidi" w:cstheme="minorBidi"/>
          <w:color w:val="414042"/>
          <w:spacing w:val="-6"/>
        </w:rPr>
        <w:t xml:space="preserve"> </w:t>
      </w:r>
      <w:r w:rsidRPr="00D01D9A">
        <w:rPr>
          <w:rFonts w:asciiTheme="minorBidi" w:hAnsiTheme="minorBidi" w:cstheme="minorBidi"/>
          <w:color w:val="414042"/>
        </w:rPr>
        <w:t>une</w:t>
      </w:r>
      <w:r w:rsidRPr="00D01D9A">
        <w:rPr>
          <w:rFonts w:asciiTheme="minorBidi" w:hAnsiTheme="minorBidi" w:cstheme="minorBidi"/>
          <w:color w:val="414042"/>
          <w:spacing w:val="-6"/>
        </w:rPr>
        <w:t xml:space="preserve"> </w:t>
      </w:r>
      <w:r w:rsidRPr="00D01D9A">
        <w:rPr>
          <w:rFonts w:asciiTheme="minorBidi" w:hAnsiTheme="minorBidi" w:cstheme="minorBidi"/>
          <w:color w:val="414042"/>
        </w:rPr>
        <w:t>chose</w:t>
      </w:r>
      <w:r w:rsidRPr="00D01D9A">
        <w:rPr>
          <w:rFonts w:asciiTheme="minorBidi" w:hAnsiTheme="minorBidi" w:cstheme="minorBidi"/>
          <w:color w:val="414042"/>
          <w:spacing w:val="-6"/>
        </w:rPr>
        <w:t xml:space="preserve"> </w:t>
      </w:r>
      <w:r w:rsidRPr="00D01D9A">
        <w:rPr>
          <w:rFonts w:asciiTheme="minorBidi" w:hAnsiTheme="minorBidi" w:cstheme="minorBidi"/>
          <w:color w:val="414042"/>
        </w:rPr>
        <w:t>à</w:t>
      </w:r>
      <w:r w:rsidRPr="00D01D9A">
        <w:rPr>
          <w:rFonts w:asciiTheme="minorBidi" w:hAnsiTheme="minorBidi" w:cstheme="minorBidi"/>
          <w:color w:val="414042"/>
          <w:spacing w:val="-6"/>
        </w:rPr>
        <w:t xml:space="preserve"> </w:t>
      </w:r>
      <w:r w:rsidRPr="00D01D9A">
        <w:rPr>
          <w:rFonts w:asciiTheme="minorBidi" w:hAnsiTheme="minorBidi" w:cstheme="minorBidi"/>
          <w:color w:val="414042"/>
        </w:rPr>
        <w:t>retenir</w:t>
      </w:r>
      <w:r w:rsidRPr="00D01D9A">
        <w:rPr>
          <w:rFonts w:asciiTheme="minorBidi" w:hAnsiTheme="minorBidi" w:cstheme="minorBidi"/>
          <w:color w:val="414042"/>
          <w:spacing w:val="-6"/>
        </w:rPr>
        <w:t xml:space="preserve"> </w:t>
      </w:r>
      <w:r w:rsidRPr="00D01D9A">
        <w:rPr>
          <w:rFonts w:asciiTheme="minorBidi" w:hAnsiTheme="minorBidi" w:cstheme="minorBidi"/>
          <w:color w:val="414042"/>
        </w:rPr>
        <w:t>de</w:t>
      </w:r>
      <w:r w:rsidRPr="00D01D9A">
        <w:rPr>
          <w:rFonts w:asciiTheme="minorBidi" w:hAnsiTheme="minorBidi" w:cstheme="minorBidi"/>
          <w:color w:val="414042"/>
          <w:spacing w:val="-6"/>
        </w:rPr>
        <w:t xml:space="preserve"> </w:t>
      </w:r>
      <w:r w:rsidRPr="00D01D9A">
        <w:rPr>
          <w:rFonts w:asciiTheme="minorBidi" w:hAnsiTheme="minorBidi" w:cstheme="minorBidi"/>
          <w:color w:val="414042"/>
        </w:rPr>
        <w:t>ce</w:t>
      </w:r>
      <w:r w:rsidRPr="00D01D9A">
        <w:rPr>
          <w:rFonts w:asciiTheme="minorBidi" w:hAnsiTheme="minorBidi" w:cstheme="minorBidi"/>
          <w:color w:val="414042"/>
          <w:spacing w:val="-6"/>
        </w:rPr>
        <w:t xml:space="preserve"> </w:t>
      </w:r>
      <w:r w:rsidRPr="00D01D9A">
        <w:rPr>
          <w:rFonts w:asciiTheme="minorBidi" w:hAnsiTheme="minorBidi" w:cstheme="minorBidi"/>
          <w:color w:val="414042"/>
        </w:rPr>
        <w:t>rapport,</w:t>
      </w:r>
      <w:r w:rsidRPr="00D01D9A">
        <w:rPr>
          <w:rFonts w:asciiTheme="minorBidi" w:hAnsiTheme="minorBidi" w:cstheme="minorBidi"/>
          <w:color w:val="414042"/>
          <w:spacing w:val="-6"/>
        </w:rPr>
        <w:t xml:space="preserve"> </w:t>
      </w:r>
      <w:r w:rsidRPr="00D01D9A">
        <w:rPr>
          <w:rFonts w:asciiTheme="minorBidi" w:hAnsiTheme="minorBidi" w:cstheme="minorBidi"/>
          <w:color w:val="414042"/>
        </w:rPr>
        <w:t>c'est la suivante :</w:t>
      </w:r>
    </w:p>
    <w:p w14:paraId="65917631" w14:textId="77777777" w:rsidR="00EA39A8" w:rsidRPr="00D01D9A" w:rsidRDefault="00000000" w:rsidP="00D01D9A">
      <w:pPr>
        <w:pStyle w:val="BodyText"/>
        <w:spacing w:before="222" w:line="276" w:lineRule="auto"/>
        <w:ind w:left="720" w:right="389"/>
        <w:jc w:val="both"/>
        <w:rPr>
          <w:rFonts w:asciiTheme="minorBidi" w:hAnsiTheme="minorBidi" w:cstheme="minorBidi"/>
        </w:rPr>
      </w:pPr>
      <w:r w:rsidRPr="00D01D9A">
        <w:rPr>
          <w:rFonts w:asciiTheme="minorBidi" w:hAnsiTheme="minorBidi" w:cstheme="minorBidi"/>
          <w:color w:val="414042"/>
        </w:rPr>
        <w:t>L'approvisionnement</w:t>
      </w:r>
      <w:r w:rsidRPr="00D01D9A">
        <w:rPr>
          <w:rFonts w:asciiTheme="minorBidi" w:hAnsiTheme="minorBidi" w:cstheme="minorBidi"/>
          <w:color w:val="414042"/>
          <w:spacing w:val="-15"/>
        </w:rPr>
        <w:t xml:space="preserve"> </w:t>
      </w:r>
      <w:r w:rsidRPr="00D01D9A">
        <w:rPr>
          <w:rFonts w:asciiTheme="minorBidi" w:hAnsiTheme="minorBidi" w:cstheme="minorBidi"/>
          <w:color w:val="414042"/>
        </w:rPr>
        <w:t>est</w:t>
      </w:r>
      <w:r w:rsidRPr="00D01D9A">
        <w:rPr>
          <w:rFonts w:asciiTheme="minorBidi" w:hAnsiTheme="minorBidi" w:cstheme="minorBidi"/>
          <w:color w:val="414042"/>
          <w:spacing w:val="-14"/>
        </w:rPr>
        <w:t xml:space="preserve"> </w:t>
      </w:r>
      <w:r w:rsidRPr="00D01D9A">
        <w:rPr>
          <w:rFonts w:asciiTheme="minorBidi" w:hAnsiTheme="minorBidi" w:cstheme="minorBidi"/>
          <w:color w:val="414042"/>
        </w:rPr>
        <w:t>rigide</w:t>
      </w:r>
      <w:r w:rsidRPr="00D01D9A">
        <w:rPr>
          <w:rFonts w:asciiTheme="minorBidi" w:hAnsiTheme="minorBidi" w:cstheme="minorBidi"/>
          <w:color w:val="414042"/>
          <w:spacing w:val="-14"/>
        </w:rPr>
        <w:t xml:space="preserve"> </w:t>
      </w:r>
      <w:r w:rsidRPr="00D01D9A">
        <w:rPr>
          <w:rFonts w:asciiTheme="minorBidi" w:hAnsiTheme="minorBidi" w:cstheme="minorBidi"/>
          <w:color w:val="414042"/>
        </w:rPr>
        <w:t>et</w:t>
      </w:r>
      <w:r w:rsidRPr="00D01D9A">
        <w:rPr>
          <w:rFonts w:asciiTheme="minorBidi" w:hAnsiTheme="minorBidi" w:cstheme="minorBidi"/>
          <w:color w:val="414042"/>
          <w:spacing w:val="-15"/>
        </w:rPr>
        <w:t xml:space="preserve"> </w:t>
      </w:r>
      <w:r w:rsidRPr="00D01D9A">
        <w:rPr>
          <w:rFonts w:asciiTheme="minorBidi" w:hAnsiTheme="minorBidi" w:cstheme="minorBidi"/>
          <w:color w:val="414042"/>
        </w:rPr>
        <w:t>hautement résistant au changement par conception.</w:t>
      </w:r>
    </w:p>
    <w:p w14:paraId="187020F3" w14:textId="77777777" w:rsidR="00EA39A8" w:rsidRPr="00D01D9A" w:rsidRDefault="00000000" w:rsidP="00D01D9A">
      <w:pPr>
        <w:pStyle w:val="BodyText"/>
        <w:spacing w:before="2" w:line="276" w:lineRule="auto"/>
        <w:ind w:left="720" w:right="616"/>
        <w:jc w:val="both"/>
        <w:rPr>
          <w:rFonts w:asciiTheme="minorBidi" w:hAnsiTheme="minorBidi" w:cstheme="minorBidi"/>
        </w:rPr>
      </w:pPr>
      <w:r w:rsidRPr="00D01D9A">
        <w:rPr>
          <w:rFonts w:asciiTheme="minorBidi" w:hAnsiTheme="minorBidi" w:cstheme="minorBidi"/>
          <w:color w:val="414042"/>
        </w:rPr>
        <w:t>Le</w:t>
      </w:r>
      <w:r w:rsidRPr="00D01D9A">
        <w:rPr>
          <w:rFonts w:asciiTheme="minorBidi" w:hAnsiTheme="minorBidi" w:cstheme="minorBidi"/>
          <w:color w:val="414042"/>
          <w:spacing w:val="-12"/>
        </w:rPr>
        <w:t xml:space="preserve"> </w:t>
      </w:r>
      <w:r w:rsidRPr="00D01D9A">
        <w:rPr>
          <w:rFonts w:asciiTheme="minorBidi" w:hAnsiTheme="minorBidi" w:cstheme="minorBidi"/>
          <w:color w:val="414042"/>
        </w:rPr>
        <w:t>changement</w:t>
      </w:r>
      <w:r w:rsidRPr="00D01D9A">
        <w:rPr>
          <w:rFonts w:asciiTheme="minorBidi" w:hAnsiTheme="minorBidi" w:cstheme="minorBidi"/>
          <w:color w:val="414042"/>
          <w:spacing w:val="-12"/>
        </w:rPr>
        <w:t xml:space="preserve"> </w:t>
      </w:r>
      <w:r w:rsidRPr="00D01D9A">
        <w:rPr>
          <w:rFonts w:asciiTheme="minorBidi" w:hAnsiTheme="minorBidi" w:cstheme="minorBidi"/>
          <w:color w:val="414042"/>
        </w:rPr>
        <w:t>nécessaire</w:t>
      </w:r>
      <w:r w:rsidRPr="00D01D9A">
        <w:rPr>
          <w:rFonts w:asciiTheme="minorBidi" w:hAnsiTheme="minorBidi" w:cstheme="minorBidi"/>
          <w:color w:val="414042"/>
          <w:spacing w:val="-12"/>
        </w:rPr>
        <w:t xml:space="preserve"> </w:t>
      </w:r>
      <w:r w:rsidRPr="00D01D9A">
        <w:rPr>
          <w:rFonts w:asciiTheme="minorBidi" w:hAnsiTheme="minorBidi" w:cstheme="minorBidi"/>
          <w:color w:val="414042"/>
        </w:rPr>
        <w:t>pour</w:t>
      </w:r>
      <w:r w:rsidRPr="00D01D9A">
        <w:rPr>
          <w:rFonts w:asciiTheme="minorBidi" w:hAnsiTheme="minorBidi" w:cstheme="minorBidi"/>
          <w:color w:val="414042"/>
          <w:spacing w:val="-12"/>
        </w:rPr>
        <w:t xml:space="preserve"> </w:t>
      </w:r>
      <w:r w:rsidRPr="00D01D9A">
        <w:rPr>
          <w:rFonts w:asciiTheme="minorBidi" w:hAnsiTheme="minorBidi" w:cstheme="minorBidi"/>
          <w:color w:val="414042"/>
        </w:rPr>
        <w:t>permettre la</w:t>
      </w:r>
      <w:r w:rsidRPr="00D01D9A">
        <w:rPr>
          <w:rFonts w:asciiTheme="minorBidi" w:hAnsiTheme="minorBidi" w:cstheme="minorBidi"/>
          <w:color w:val="414042"/>
          <w:spacing w:val="-7"/>
        </w:rPr>
        <w:t xml:space="preserve"> </w:t>
      </w:r>
      <w:r w:rsidRPr="00D01D9A">
        <w:rPr>
          <w:rFonts w:asciiTheme="minorBidi" w:hAnsiTheme="minorBidi" w:cstheme="minorBidi"/>
          <w:color w:val="414042"/>
        </w:rPr>
        <w:t>participation</w:t>
      </w:r>
      <w:r w:rsidRPr="00D01D9A">
        <w:rPr>
          <w:rFonts w:asciiTheme="minorBidi" w:hAnsiTheme="minorBidi" w:cstheme="minorBidi"/>
          <w:color w:val="414042"/>
          <w:spacing w:val="-7"/>
        </w:rPr>
        <w:t xml:space="preserve"> </w:t>
      </w:r>
      <w:r w:rsidRPr="00D01D9A">
        <w:rPr>
          <w:rFonts w:asciiTheme="minorBidi" w:hAnsiTheme="minorBidi" w:cstheme="minorBidi"/>
          <w:color w:val="414042"/>
        </w:rPr>
        <w:t>significative</w:t>
      </w:r>
      <w:r w:rsidRPr="00D01D9A">
        <w:rPr>
          <w:rFonts w:asciiTheme="minorBidi" w:hAnsiTheme="minorBidi" w:cstheme="minorBidi"/>
          <w:color w:val="414042"/>
          <w:spacing w:val="-7"/>
        </w:rPr>
        <w:t xml:space="preserve"> </w:t>
      </w:r>
      <w:r w:rsidRPr="00D01D9A">
        <w:rPr>
          <w:rFonts w:asciiTheme="minorBidi" w:hAnsiTheme="minorBidi" w:cstheme="minorBidi"/>
          <w:color w:val="414042"/>
        </w:rPr>
        <w:t>des</w:t>
      </w:r>
      <w:r w:rsidRPr="00D01D9A">
        <w:rPr>
          <w:rFonts w:asciiTheme="minorBidi" w:hAnsiTheme="minorBidi" w:cstheme="minorBidi"/>
          <w:color w:val="414042"/>
          <w:spacing w:val="-7"/>
        </w:rPr>
        <w:t xml:space="preserve"> </w:t>
      </w:r>
      <w:r w:rsidRPr="00D01D9A">
        <w:rPr>
          <w:rFonts w:asciiTheme="minorBidi" w:hAnsiTheme="minorBidi" w:cstheme="minorBidi"/>
          <w:color w:val="414042"/>
        </w:rPr>
        <w:t>personnes en situation de handicap à l'intérieur et à l'extérieur</w:t>
      </w:r>
      <w:r w:rsidRPr="00D01D9A">
        <w:rPr>
          <w:rFonts w:asciiTheme="minorBidi" w:hAnsiTheme="minorBidi" w:cstheme="minorBidi"/>
          <w:color w:val="414042"/>
          <w:spacing w:val="-7"/>
        </w:rPr>
        <w:t xml:space="preserve"> </w:t>
      </w:r>
      <w:r w:rsidRPr="00D01D9A">
        <w:rPr>
          <w:rFonts w:asciiTheme="minorBidi" w:hAnsiTheme="minorBidi" w:cstheme="minorBidi"/>
          <w:color w:val="414042"/>
        </w:rPr>
        <w:t>de</w:t>
      </w:r>
      <w:r w:rsidRPr="00D01D9A">
        <w:rPr>
          <w:rFonts w:asciiTheme="minorBidi" w:hAnsiTheme="minorBidi" w:cstheme="minorBidi"/>
          <w:color w:val="414042"/>
          <w:spacing w:val="-7"/>
        </w:rPr>
        <w:t xml:space="preserve"> </w:t>
      </w:r>
      <w:r w:rsidRPr="00D01D9A">
        <w:rPr>
          <w:rFonts w:asciiTheme="minorBidi" w:hAnsiTheme="minorBidi" w:cstheme="minorBidi"/>
          <w:color w:val="414042"/>
        </w:rPr>
        <w:t>l'organisation</w:t>
      </w:r>
      <w:r w:rsidRPr="00D01D9A">
        <w:rPr>
          <w:rFonts w:asciiTheme="minorBidi" w:hAnsiTheme="minorBidi" w:cstheme="minorBidi"/>
          <w:color w:val="414042"/>
          <w:spacing w:val="-7"/>
        </w:rPr>
        <w:t xml:space="preserve"> </w:t>
      </w:r>
      <w:r w:rsidRPr="00D01D9A">
        <w:rPr>
          <w:rFonts w:asciiTheme="minorBidi" w:hAnsiTheme="minorBidi" w:cstheme="minorBidi"/>
          <w:color w:val="414042"/>
        </w:rPr>
        <w:t>nécessitera</w:t>
      </w:r>
      <w:r w:rsidRPr="00D01D9A">
        <w:rPr>
          <w:rFonts w:asciiTheme="minorBidi" w:hAnsiTheme="minorBidi" w:cstheme="minorBidi"/>
          <w:color w:val="414042"/>
          <w:spacing w:val="-7"/>
        </w:rPr>
        <w:t xml:space="preserve"> </w:t>
      </w:r>
      <w:r w:rsidRPr="00D01D9A">
        <w:rPr>
          <w:rFonts w:asciiTheme="minorBidi" w:hAnsiTheme="minorBidi" w:cstheme="minorBidi"/>
          <w:color w:val="414042"/>
        </w:rPr>
        <w:t>un</w:t>
      </w:r>
    </w:p>
    <w:p w14:paraId="20ACDA61" w14:textId="77777777" w:rsidR="00EA39A8" w:rsidRPr="00D01D9A" w:rsidRDefault="00000000" w:rsidP="00D01D9A">
      <w:pPr>
        <w:pStyle w:val="BodyText"/>
        <w:spacing w:before="3" w:line="276" w:lineRule="auto"/>
        <w:ind w:left="720"/>
        <w:rPr>
          <w:rFonts w:asciiTheme="minorBidi" w:hAnsiTheme="minorBidi" w:cstheme="minorBidi"/>
        </w:rPr>
      </w:pPr>
      <w:r w:rsidRPr="00D01D9A">
        <w:rPr>
          <w:rFonts w:asciiTheme="minorBidi" w:hAnsiTheme="minorBidi" w:cstheme="minorBidi"/>
          <w:color w:val="414042"/>
        </w:rPr>
        <w:t>soutien et des ressources internes (au niveau exécutif) significatifs, il faudra du temps pour planifier,</w:t>
      </w:r>
      <w:r w:rsidRPr="00D01D9A">
        <w:rPr>
          <w:rFonts w:asciiTheme="minorBidi" w:hAnsiTheme="minorBidi" w:cstheme="minorBidi"/>
          <w:color w:val="414042"/>
          <w:spacing w:val="-13"/>
        </w:rPr>
        <w:t xml:space="preserve"> </w:t>
      </w:r>
      <w:r w:rsidRPr="00D01D9A">
        <w:rPr>
          <w:rFonts w:asciiTheme="minorBidi" w:hAnsiTheme="minorBidi" w:cstheme="minorBidi"/>
          <w:color w:val="414042"/>
        </w:rPr>
        <w:t>concevoir</w:t>
      </w:r>
      <w:r w:rsidRPr="00D01D9A">
        <w:rPr>
          <w:rFonts w:asciiTheme="minorBidi" w:hAnsiTheme="minorBidi" w:cstheme="minorBidi"/>
          <w:color w:val="414042"/>
          <w:spacing w:val="-13"/>
        </w:rPr>
        <w:t xml:space="preserve"> </w:t>
      </w:r>
      <w:r w:rsidRPr="00D01D9A">
        <w:rPr>
          <w:rFonts w:asciiTheme="minorBidi" w:hAnsiTheme="minorBidi" w:cstheme="minorBidi"/>
          <w:color w:val="414042"/>
        </w:rPr>
        <w:t>et</w:t>
      </w:r>
      <w:r w:rsidRPr="00D01D9A">
        <w:rPr>
          <w:rFonts w:asciiTheme="minorBidi" w:hAnsiTheme="minorBidi" w:cstheme="minorBidi"/>
          <w:color w:val="414042"/>
          <w:spacing w:val="-13"/>
        </w:rPr>
        <w:t xml:space="preserve"> </w:t>
      </w:r>
      <w:r w:rsidRPr="00D01D9A">
        <w:rPr>
          <w:rFonts w:asciiTheme="minorBidi" w:hAnsiTheme="minorBidi" w:cstheme="minorBidi"/>
          <w:color w:val="414042"/>
        </w:rPr>
        <w:t>mettre</w:t>
      </w:r>
      <w:r w:rsidRPr="00D01D9A">
        <w:rPr>
          <w:rFonts w:asciiTheme="minorBidi" w:hAnsiTheme="minorBidi" w:cstheme="minorBidi"/>
          <w:color w:val="414042"/>
          <w:spacing w:val="-13"/>
        </w:rPr>
        <w:t xml:space="preserve"> </w:t>
      </w:r>
      <w:r w:rsidRPr="00D01D9A">
        <w:rPr>
          <w:rFonts w:asciiTheme="minorBidi" w:hAnsiTheme="minorBidi" w:cstheme="minorBidi"/>
          <w:color w:val="414042"/>
        </w:rPr>
        <w:t>en</w:t>
      </w:r>
      <w:r w:rsidRPr="00D01D9A">
        <w:rPr>
          <w:rFonts w:asciiTheme="minorBidi" w:hAnsiTheme="minorBidi" w:cstheme="minorBidi"/>
          <w:color w:val="414042"/>
          <w:spacing w:val="-13"/>
        </w:rPr>
        <w:t xml:space="preserve"> </w:t>
      </w:r>
      <w:r w:rsidRPr="00D01D9A">
        <w:rPr>
          <w:rFonts w:asciiTheme="minorBidi" w:hAnsiTheme="minorBidi" w:cstheme="minorBidi"/>
          <w:color w:val="414042"/>
        </w:rPr>
        <w:t>œuvre</w:t>
      </w:r>
      <w:r w:rsidRPr="00D01D9A">
        <w:rPr>
          <w:rFonts w:asciiTheme="minorBidi" w:hAnsiTheme="minorBidi" w:cstheme="minorBidi"/>
          <w:color w:val="414042"/>
          <w:spacing w:val="-13"/>
        </w:rPr>
        <w:t xml:space="preserve"> </w:t>
      </w:r>
      <w:r w:rsidRPr="00D01D9A">
        <w:rPr>
          <w:rFonts w:asciiTheme="minorBidi" w:hAnsiTheme="minorBidi" w:cstheme="minorBidi"/>
          <w:color w:val="414042"/>
        </w:rPr>
        <w:t>à</w:t>
      </w:r>
      <w:r w:rsidRPr="00D01D9A">
        <w:rPr>
          <w:rFonts w:asciiTheme="minorBidi" w:hAnsiTheme="minorBidi" w:cstheme="minorBidi"/>
          <w:color w:val="414042"/>
          <w:spacing w:val="-13"/>
        </w:rPr>
        <w:t xml:space="preserve"> </w:t>
      </w:r>
      <w:r w:rsidRPr="00D01D9A">
        <w:rPr>
          <w:rFonts w:asciiTheme="minorBidi" w:hAnsiTheme="minorBidi" w:cstheme="minorBidi"/>
          <w:color w:val="414042"/>
        </w:rPr>
        <w:t>travers l'entreprise et il faudra coordonner avec les efforts d'autres initiatives de la LCA au sein</w:t>
      </w:r>
    </w:p>
    <w:p w14:paraId="22427563" w14:textId="77777777" w:rsidR="00EA39A8" w:rsidRPr="00D01D9A" w:rsidRDefault="00000000" w:rsidP="00D01D9A">
      <w:pPr>
        <w:pStyle w:val="BodyText"/>
        <w:spacing w:line="276" w:lineRule="auto"/>
        <w:ind w:left="720"/>
        <w:rPr>
          <w:rFonts w:asciiTheme="minorBidi" w:hAnsiTheme="minorBidi" w:cstheme="minorBidi"/>
        </w:rPr>
      </w:pPr>
      <w:r w:rsidRPr="00D01D9A">
        <w:rPr>
          <w:rFonts w:asciiTheme="minorBidi" w:hAnsiTheme="minorBidi" w:cstheme="minorBidi"/>
          <w:color w:val="414042"/>
        </w:rPr>
        <w:t xml:space="preserve">de </w:t>
      </w:r>
      <w:r w:rsidRPr="00D01D9A">
        <w:rPr>
          <w:rFonts w:asciiTheme="minorBidi" w:hAnsiTheme="minorBidi" w:cstheme="minorBidi"/>
          <w:color w:val="414042"/>
          <w:spacing w:val="-2"/>
        </w:rPr>
        <w:t>l'organisation.</w:t>
      </w:r>
    </w:p>
    <w:p w14:paraId="4BBE65D3" w14:textId="750A1666" w:rsidR="00EA39A8" w:rsidRPr="00D01D9A" w:rsidRDefault="00000000" w:rsidP="00940AD2">
      <w:pPr>
        <w:pStyle w:val="BodyText"/>
        <w:spacing w:before="105" w:line="276" w:lineRule="auto"/>
        <w:ind w:left="719" w:right="22"/>
        <w:rPr>
          <w:rFonts w:asciiTheme="minorBidi" w:hAnsiTheme="minorBidi" w:cstheme="minorBidi"/>
        </w:rPr>
      </w:pPr>
      <w:r w:rsidRPr="00D01D9A">
        <w:rPr>
          <w:rFonts w:asciiTheme="minorBidi" w:hAnsiTheme="minorBidi" w:cstheme="minorBidi"/>
          <w:color w:val="414042"/>
        </w:rPr>
        <w:t>Passer de l'état actuel à un état où l'approvisionnement accessible est la norme sera une entreprise significative et complexe. Notre recherche a conclu que le degré de résistance au changement au sein des organisations est élevé, en particulier en raison de</w:t>
      </w:r>
      <w:r w:rsidRPr="00D01D9A">
        <w:rPr>
          <w:rFonts w:asciiTheme="minorBidi" w:hAnsiTheme="minorBidi" w:cstheme="minorBidi"/>
          <w:color w:val="414042"/>
          <w:spacing w:val="-10"/>
        </w:rPr>
        <w:t xml:space="preserve"> </w:t>
      </w:r>
      <w:r w:rsidRPr="00D01D9A">
        <w:rPr>
          <w:rFonts w:asciiTheme="minorBidi" w:hAnsiTheme="minorBidi" w:cstheme="minorBidi"/>
          <w:color w:val="414042"/>
        </w:rPr>
        <w:t>la</w:t>
      </w:r>
      <w:r w:rsidRPr="00D01D9A">
        <w:rPr>
          <w:rFonts w:asciiTheme="minorBidi" w:hAnsiTheme="minorBidi" w:cstheme="minorBidi"/>
          <w:color w:val="414042"/>
          <w:spacing w:val="-10"/>
        </w:rPr>
        <w:t xml:space="preserve"> </w:t>
      </w:r>
      <w:r w:rsidRPr="00D01D9A">
        <w:rPr>
          <w:rFonts w:asciiTheme="minorBidi" w:hAnsiTheme="minorBidi" w:cstheme="minorBidi"/>
          <w:color w:val="414042"/>
        </w:rPr>
        <w:t>nature</w:t>
      </w:r>
      <w:r w:rsidRPr="00D01D9A">
        <w:rPr>
          <w:rFonts w:asciiTheme="minorBidi" w:hAnsiTheme="minorBidi" w:cstheme="minorBidi"/>
          <w:color w:val="414042"/>
          <w:spacing w:val="-10"/>
        </w:rPr>
        <w:t xml:space="preserve"> </w:t>
      </w:r>
      <w:r w:rsidRPr="00D01D9A">
        <w:rPr>
          <w:rFonts w:asciiTheme="minorBidi" w:hAnsiTheme="minorBidi" w:cstheme="minorBidi"/>
          <w:color w:val="414042"/>
        </w:rPr>
        <w:t>de</w:t>
      </w:r>
      <w:r w:rsidRPr="00D01D9A">
        <w:rPr>
          <w:rFonts w:asciiTheme="minorBidi" w:hAnsiTheme="minorBidi" w:cstheme="minorBidi"/>
          <w:color w:val="414042"/>
          <w:spacing w:val="-10"/>
        </w:rPr>
        <w:t xml:space="preserve"> </w:t>
      </w:r>
      <w:r w:rsidRPr="00D01D9A">
        <w:rPr>
          <w:rFonts w:asciiTheme="minorBidi" w:hAnsiTheme="minorBidi" w:cstheme="minorBidi"/>
          <w:color w:val="414042"/>
        </w:rPr>
        <w:t>risque/conformité</w:t>
      </w:r>
      <w:r w:rsidRPr="00D01D9A">
        <w:rPr>
          <w:rFonts w:asciiTheme="minorBidi" w:hAnsiTheme="minorBidi" w:cstheme="minorBidi"/>
          <w:color w:val="414042"/>
          <w:spacing w:val="-10"/>
        </w:rPr>
        <w:t xml:space="preserve"> </w:t>
      </w:r>
      <w:r w:rsidRPr="00D01D9A">
        <w:rPr>
          <w:rFonts w:asciiTheme="minorBidi" w:hAnsiTheme="minorBidi" w:cstheme="minorBidi"/>
          <w:color w:val="414042"/>
        </w:rPr>
        <w:t>réglementaire de</w:t>
      </w:r>
      <w:r w:rsidRPr="00D01D9A">
        <w:rPr>
          <w:rFonts w:asciiTheme="minorBidi" w:hAnsiTheme="minorBidi" w:cstheme="minorBidi"/>
          <w:color w:val="414042"/>
          <w:spacing w:val="-13"/>
        </w:rPr>
        <w:t xml:space="preserve"> </w:t>
      </w:r>
      <w:r w:rsidRPr="00D01D9A">
        <w:rPr>
          <w:rFonts w:asciiTheme="minorBidi" w:hAnsiTheme="minorBidi" w:cstheme="minorBidi"/>
          <w:color w:val="414042"/>
        </w:rPr>
        <w:t>l'approvisionnement.</w:t>
      </w:r>
      <w:r w:rsidRPr="00D01D9A">
        <w:rPr>
          <w:rFonts w:asciiTheme="minorBidi" w:hAnsiTheme="minorBidi" w:cstheme="minorBidi"/>
          <w:color w:val="414042"/>
          <w:spacing w:val="-13"/>
        </w:rPr>
        <w:t xml:space="preserve"> </w:t>
      </w:r>
      <w:r w:rsidRPr="00D01D9A">
        <w:rPr>
          <w:rFonts w:asciiTheme="minorBidi" w:hAnsiTheme="minorBidi" w:cstheme="minorBidi"/>
          <w:color w:val="414042"/>
        </w:rPr>
        <w:t>Cette</w:t>
      </w:r>
      <w:r w:rsidRPr="00D01D9A">
        <w:rPr>
          <w:rFonts w:asciiTheme="minorBidi" w:hAnsiTheme="minorBidi" w:cstheme="minorBidi"/>
          <w:color w:val="414042"/>
          <w:spacing w:val="-13"/>
        </w:rPr>
        <w:t xml:space="preserve"> </w:t>
      </w:r>
      <w:r w:rsidRPr="00D01D9A">
        <w:rPr>
          <w:rFonts w:asciiTheme="minorBidi" w:hAnsiTheme="minorBidi" w:cstheme="minorBidi"/>
          <w:color w:val="414042"/>
        </w:rPr>
        <w:t>caractéristique</w:t>
      </w:r>
      <w:r w:rsidRPr="00D01D9A">
        <w:rPr>
          <w:rFonts w:asciiTheme="minorBidi" w:hAnsiTheme="minorBidi" w:cstheme="minorBidi"/>
          <w:color w:val="414042"/>
          <w:spacing w:val="-13"/>
        </w:rPr>
        <w:t xml:space="preserve"> </w:t>
      </w:r>
      <w:r w:rsidRPr="00D01D9A">
        <w:rPr>
          <w:rFonts w:asciiTheme="minorBidi" w:hAnsiTheme="minorBidi" w:cstheme="minorBidi"/>
          <w:color w:val="414042"/>
        </w:rPr>
        <w:t>de risque/conformité des achats a créé un degré élevé de résistance culturelle au changement</w:t>
      </w:r>
      <w:r w:rsidR="00940AD2">
        <w:rPr>
          <w:rFonts w:asciiTheme="minorBidi" w:hAnsiTheme="minorBidi" w:cstheme="minorBidi"/>
        </w:rPr>
        <w:t xml:space="preserve"> </w:t>
      </w:r>
      <w:r w:rsidRPr="00D01D9A">
        <w:rPr>
          <w:rFonts w:asciiTheme="minorBidi" w:hAnsiTheme="minorBidi" w:cstheme="minorBidi"/>
          <w:color w:val="414042"/>
        </w:rPr>
        <w:t>en raison de la peur de compromettre l'organisation d'une manière ou d'une autre. C'est un champ de mines émotionnel pour de nombreux professionnels des achats et leurs clients internes qui, selon les entretiens de recherche, amène les gens à penser : « Nous évitons</w:t>
      </w:r>
      <w:r w:rsidRPr="00D01D9A">
        <w:rPr>
          <w:rFonts w:asciiTheme="minorBidi" w:hAnsiTheme="minorBidi" w:cstheme="minorBidi"/>
          <w:color w:val="414042"/>
          <w:spacing w:val="-8"/>
        </w:rPr>
        <w:t xml:space="preserve"> </w:t>
      </w:r>
      <w:r w:rsidRPr="00D01D9A">
        <w:rPr>
          <w:rFonts w:asciiTheme="minorBidi" w:hAnsiTheme="minorBidi" w:cstheme="minorBidi"/>
          <w:color w:val="414042"/>
        </w:rPr>
        <w:t>le</w:t>
      </w:r>
      <w:r w:rsidRPr="00D01D9A">
        <w:rPr>
          <w:rFonts w:asciiTheme="minorBidi" w:hAnsiTheme="minorBidi" w:cstheme="minorBidi"/>
          <w:color w:val="414042"/>
          <w:spacing w:val="-8"/>
        </w:rPr>
        <w:t xml:space="preserve"> </w:t>
      </w:r>
      <w:r w:rsidRPr="00D01D9A">
        <w:rPr>
          <w:rFonts w:asciiTheme="minorBidi" w:hAnsiTheme="minorBidi" w:cstheme="minorBidi"/>
          <w:color w:val="414042"/>
        </w:rPr>
        <w:t>changement</w:t>
      </w:r>
      <w:r w:rsidRPr="00D01D9A">
        <w:rPr>
          <w:rFonts w:asciiTheme="minorBidi" w:hAnsiTheme="minorBidi" w:cstheme="minorBidi"/>
          <w:color w:val="414042"/>
          <w:spacing w:val="-8"/>
        </w:rPr>
        <w:t xml:space="preserve"> </w:t>
      </w:r>
      <w:r w:rsidRPr="00D01D9A">
        <w:rPr>
          <w:rFonts w:asciiTheme="minorBidi" w:hAnsiTheme="minorBidi" w:cstheme="minorBidi"/>
          <w:color w:val="414042"/>
        </w:rPr>
        <w:t>parce</w:t>
      </w:r>
      <w:r w:rsidRPr="00D01D9A">
        <w:rPr>
          <w:rFonts w:asciiTheme="minorBidi" w:hAnsiTheme="minorBidi" w:cstheme="minorBidi"/>
          <w:color w:val="414042"/>
          <w:spacing w:val="-8"/>
        </w:rPr>
        <w:t xml:space="preserve"> </w:t>
      </w:r>
      <w:r w:rsidRPr="00D01D9A">
        <w:rPr>
          <w:rFonts w:asciiTheme="minorBidi" w:hAnsiTheme="minorBidi" w:cstheme="minorBidi"/>
          <w:color w:val="414042"/>
        </w:rPr>
        <w:t>que</w:t>
      </w:r>
      <w:r w:rsidRPr="00D01D9A">
        <w:rPr>
          <w:rFonts w:asciiTheme="minorBidi" w:hAnsiTheme="minorBidi" w:cstheme="minorBidi"/>
          <w:color w:val="414042"/>
          <w:spacing w:val="-8"/>
        </w:rPr>
        <w:t xml:space="preserve"> </w:t>
      </w:r>
      <w:r w:rsidRPr="00D01D9A">
        <w:rPr>
          <w:rFonts w:asciiTheme="minorBidi" w:hAnsiTheme="minorBidi" w:cstheme="minorBidi"/>
          <w:color w:val="414042"/>
        </w:rPr>
        <w:t>le</w:t>
      </w:r>
      <w:r w:rsidRPr="00D01D9A">
        <w:rPr>
          <w:rFonts w:asciiTheme="minorBidi" w:hAnsiTheme="minorBidi" w:cstheme="minorBidi"/>
          <w:color w:val="414042"/>
          <w:spacing w:val="-8"/>
        </w:rPr>
        <w:t xml:space="preserve"> </w:t>
      </w:r>
      <w:r w:rsidRPr="00D01D9A">
        <w:rPr>
          <w:rFonts w:asciiTheme="minorBidi" w:hAnsiTheme="minorBidi" w:cstheme="minorBidi"/>
          <w:color w:val="414042"/>
        </w:rPr>
        <w:t>changement</w:t>
      </w:r>
    </w:p>
    <w:p w14:paraId="62553F38" w14:textId="77777777" w:rsidR="00EA39A8" w:rsidRPr="00D01D9A" w:rsidRDefault="00000000" w:rsidP="00D01D9A">
      <w:pPr>
        <w:spacing w:before="8" w:after="24" w:line="276" w:lineRule="auto"/>
        <w:rPr>
          <w:rFonts w:asciiTheme="minorBidi" w:hAnsiTheme="minorBidi" w:cstheme="minorBidi"/>
          <w:sz w:val="2"/>
        </w:rPr>
      </w:pPr>
      <w:r w:rsidRPr="00D01D9A">
        <w:rPr>
          <w:rFonts w:asciiTheme="minorBidi" w:hAnsiTheme="minorBidi" w:cstheme="minorBidi"/>
        </w:rPr>
        <w:br w:type="column"/>
      </w:r>
    </w:p>
    <w:p w14:paraId="7B6732F0" w14:textId="3C55D693" w:rsidR="00EA39A8" w:rsidRPr="00D01D9A" w:rsidRDefault="00940AD2" w:rsidP="00D01D9A">
      <w:pPr>
        <w:pStyle w:val="BodyText"/>
        <w:spacing w:line="276" w:lineRule="auto"/>
        <w:ind w:left="691"/>
        <w:rPr>
          <w:rFonts w:asciiTheme="minorBidi" w:hAnsiTheme="minorBidi" w:cstheme="minorBidi"/>
          <w:sz w:val="20"/>
        </w:rPr>
      </w:pPr>
      <w:r>
        <w:rPr>
          <w:rFonts w:asciiTheme="minorBidi" w:hAnsiTheme="minorBidi" w:cstheme="minorBidi"/>
          <w:noProof/>
          <w:sz w:val="20"/>
        </w:rPr>
        <w:drawing>
          <wp:anchor distT="0" distB="0" distL="114300" distR="114300" simplePos="0" relativeHeight="251698688" behindDoc="1" locked="0" layoutInCell="1" allowOverlap="1" wp14:anchorId="04B326B9" wp14:editId="6D6C1A1F">
            <wp:simplePos x="0" y="0"/>
            <wp:positionH relativeFrom="column">
              <wp:posOffset>438785</wp:posOffset>
            </wp:positionH>
            <wp:positionV relativeFrom="paragraph">
              <wp:posOffset>52070</wp:posOffset>
            </wp:positionV>
            <wp:extent cx="3200400" cy="3263900"/>
            <wp:effectExtent l="0" t="0" r="0" b="0"/>
            <wp:wrapTight wrapText="bothSides">
              <wp:wrapPolygon edited="0">
                <wp:start x="0" y="0"/>
                <wp:lineTo x="0" y="21432"/>
                <wp:lineTo x="21471" y="21432"/>
                <wp:lineTo x="21471" y="0"/>
                <wp:lineTo x="0" y="0"/>
              </wp:wrapPolygon>
            </wp:wrapTight>
            <wp:docPr descr="Un collage d'une main offrant un graphique en secteurs représenté par des formes abstraites, des bulles de dialogue et du papier quadrillé, représentant les données, la communication et la planification." id="73589336"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89336" name="Picture 525" descr="A hand with a pie chart and speech bubbles&#10;&#10;AI-generated content may be incorrect."/>
                    <pic:cNvPicPr/>
                  </pic:nvPicPr>
                  <pic:blipFill>
                    <a:blip r:embed="rId114">
                      <a:extLst>
                        <a:ext uri="{28A0092B-C50C-407E-A947-70E740481C1C}">
                          <a14:useLocalDpi xmlns:a14="http://schemas.microsoft.com/office/drawing/2010/main" val="0"/>
                        </a:ext>
                      </a:extLst>
                    </a:blip>
                    <a:stretch>
                      <a:fillRect/>
                    </a:stretch>
                  </pic:blipFill>
                  <pic:spPr>
                    <a:xfrm>
                      <a:off x="0" y="0"/>
                      <a:ext cx="3200400" cy="3263900"/>
                    </a:xfrm>
                    <a:prstGeom prst="rect">
                      <a:avLst/>
                    </a:prstGeom>
                  </pic:spPr>
                </pic:pic>
              </a:graphicData>
            </a:graphic>
          </wp:anchor>
        </w:drawing>
      </w:r>
    </w:p>
    <w:p w14:paraId="411A1B19" w14:textId="77777777" w:rsidR="00EA39A8" w:rsidRPr="00D01D9A" w:rsidRDefault="00EA39A8" w:rsidP="00D01D9A">
      <w:pPr>
        <w:pStyle w:val="BodyText"/>
        <w:spacing w:before="28" w:line="276" w:lineRule="auto"/>
        <w:rPr>
          <w:rFonts w:asciiTheme="minorBidi" w:hAnsiTheme="minorBidi" w:cstheme="minorBidi"/>
        </w:rPr>
      </w:pPr>
    </w:p>
    <w:p w14:paraId="218E55F1" w14:textId="662543FC" w:rsidR="00EA39A8" w:rsidRPr="00D01D9A" w:rsidRDefault="00000000" w:rsidP="00D01D9A">
      <w:pPr>
        <w:pStyle w:val="BodyText"/>
        <w:spacing w:line="276" w:lineRule="auto"/>
        <w:ind w:left="691" w:right="1243"/>
        <w:jc w:val="both"/>
        <w:rPr>
          <w:rFonts w:asciiTheme="minorBidi" w:hAnsiTheme="minorBidi" w:cstheme="minorBidi"/>
        </w:rPr>
      </w:pPr>
      <w:r w:rsidRPr="00D01D9A">
        <w:rPr>
          <w:rFonts w:asciiTheme="minorBidi" w:hAnsiTheme="minorBidi" w:cstheme="minorBidi"/>
          <w:color w:val="414042"/>
        </w:rPr>
        <w:t>n'est pas bon dans l'approvisionnement. Le risque</w:t>
      </w:r>
      <w:r w:rsidRPr="00D01D9A">
        <w:rPr>
          <w:rFonts w:asciiTheme="minorBidi" w:hAnsiTheme="minorBidi" w:cstheme="minorBidi"/>
          <w:color w:val="414042"/>
          <w:spacing w:val="-7"/>
        </w:rPr>
        <w:t xml:space="preserve"> </w:t>
      </w:r>
      <w:r w:rsidRPr="00D01D9A">
        <w:rPr>
          <w:rFonts w:asciiTheme="minorBidi" w:hAnsiTheme="minorBidi" w:cstheme="minorBidi"/>
          <w:color w:val="414042"/>
        </w:rPr>
        <w:t>est</w:t>
      </w:r>
      <w:r w:rsidRPr="00D01D9A">
        <w:rPr>
          <w:rFonts w:asciiTheme="minorBidi" w:hAnsiTheme="minorBidi" w:cstheme="minorBidi"/>
          <w:color w:val="414042"/>
          <w:spacing w:val="-7"/>
        </w:rPr>
        <w:t xml:space="preserve"> </w:t>
      </w:r>
      <w:r w:rsidRPr="00D01D9A">
        <w:rPr>
          <w:rFonts w:asciiTheme="minorBidi" w:hAnsiTheme="minorBidi" w:cstheme="minorBidi"/>
          <w:color w:val="414042"/>
        </w:rPr>
        <w:t>trop</w:t>
      </w:r>
      <w:r w:rsidRPr="00D01D9A">
        <w:rPr>
          <w:rFonts w:asciiTheme="minorBidi" w:hAnsiTheme="minorBidi" w:cstheme="minorBidi"/>
          <w:color w:val="414042"/>
          <w:spacing w:val="-7"/>
        </w:rPr>
        <w:t xml:space="preserve"> </w:t>
      </w:r>
      <w:r w:rsidRPr="00D01D9A">
        <w:rPr>
          <w:rFonts w:asciiTheme="minorBidi" w:hAnsiTheme="minorBidi" w:cstheme="minorBidi"/>
          <w:color w:val="414042"/>
        </w:rPr>
        <w:t>grand</w:t>
      </w:r>
      <w:r w:rsidRPr="00D01D9A">
        <w:rPr>
          <w:rFonts w:asciiTheme="minorBidi" w:hAnsiTheme="minorBidi" w:cstheme="minorBidi"/>
          <w:color w:val="414042"/>
          <w:spacing w:val="-7"/>
        </w:rPr>
        <w:t xml:space="preserve"> </w:t>
      </w:r>
      <w:r w:rsidRPr="00D01D9A">
        <w:rPr>
          <w:rFonts w:asciiTheme="minorBidi" w:hAnsiTheme="minorBidi" w:cstheme="minorBidi"/>
          <w:color w:val="414042"/>
        </w:rPr>
        <w:t>que</w:t>
      </w:r>
      <w:r w:rsidRPr="00D01D9A">
        <w:rPr>
          <w:rFonts w:asciiTheme="minorBidi" w:hAnsiTheme="minorBidi" w:cstheme="minorBidi"/>
          <w:color w:val="414042"/>
          <w:spacing w:val="-7"/>
        </w:rPr>
        <w:t xml:space="preserve"> </w:t>
      </w:r>
      <w:r w:rsidRPr="00D01D9A">
        <w:rPr>
          <w:rFonts w:asciiTheme="minorBidi" w:hAnsiTheme="minorBidi" w:cstheme="minorBidi"/>
          <w:color w:val="414042"/>
        </w:rPr>
        <w:t>quelque</w:t>
      </w:r>
      <w:r w:rsidRPr="00D01D9A">
        <w:rPr>
          <w:rFonts w:asciiTheme="minorBidi" w:hAnsiTheme="minorBidi" w:cstheme="minorBidi"/>
          <w:color w:val="414042"/>
          <w:spacing w:val="-7"/>
        </w:rPr>
        <w:t xml:space="preserve"> </w:t>
      </w:r>
      <w:r w:rsidRPr="00D01D9A">
        <w:rPr>
          <w:rFonts w:asciiTheme="minorBidi" w:hAnsiTheme="minorBidi" w:cstheme="minorBidi"/>
          <w:color w:val="414042"/>
        </w:rPr>
        <w:t>chose</w:t>
      </w:r>
      <w:r w:rsidRPr="00D01D9A">
        <w:rPr>
          <w:rFonts w:asciiTheme="minorBidi" w:hAnsiTheme="minorBidi" w:cstheme="minorBidi"/>
          <w:color w:val="414042"/>
          <w:spacing w:val="-7"/>
        </w:rPr>
        <w:t xml:space="preserve"> </w:t>
      </w:r>
      <w:r w:rsidRPr="00D01D9A">
        <w:rPr>
          <w:rFonts w:asciiTheme="minorBidi" w:hAnsiTheme="minorBidi" w:cstheme="minorBidi"/>
          <w:color w:val="414042"/>
        </w:rPr>
        <w:t>de mauvais</w:t>
      </w:r>
      <w:r w:rsidRPr="00D01D9A">
        <w:rPr>
          <w:rFonts w:asciiTheme="minorBidi" w:hAnsiTheme="minorBidi" w:cstheme="minorBidi"/>
          <w:color w:val="414042"/>
          <w:spacing w:val="-2"/>
        </w:rPr>
        <w:t xml:space="preserve"> </w:t>
      </w:r>
      <w:r w:rsidRPr="00D01D9A">
        <w:rPr>
          <w:rFonts w:asciiTheme="minorBidi" w:hAnsiTheme="minorBidi" w:cstheme="minorBidi"/>
          <w:color w:val="414042"/>
        </w:rPr>
        <w:t>se</w:t>
      </w:r>
      <w:r w:rsidRPr="00D01D9A">
        <w:rPr>
          <w:rFonts w:asciiTheme="minorBidi" w:hAnsiTheme="minorBidi" w:cstheme="minorBidi"/>
          <w:color w:val="414042"/>
          <w:spacing w:val="-2"/>
        </w:rPr>
        <w:t xml:space="preserve"> </w:t>
      </w:r>
      <w:r w:rsidRPr="00D01D9A">
        <w:rPr>
          <w:rFonts w:asciiTheme="minorBidi" w:hAnsiTheme="minorBidi" w:cstheme="minorBidi"/>
          <w:color w:val="414042"/>
        </w:rPr>
        <w:t>produise</w:t>
      </w:r>
      <w:r w:rsidRPr="00D01D9A">
        <w:rPr>
          <w:rFonts w:asciiTheme="minorBidi" w:hAnsiTheme="minorBidi" w:cstheme="minorBidi"/>
          <w:color w:val="414042"/>
          <w:spacing w:val="-2"/>
        </w:rPr>
        <w:t xml:space="preserve"> </w:t>
      </w:r>
      <w:r w:rsidRPr="00D01D9A">
        <w:rPr>
          <w:rFonts w:asciiTheme="minorBidi" w:hAnsiTheme="minorBidi" w:cstheme="minorBidi"/>
          <w:color w:val="414042"/>
        </w:rPr>
        <w:t>si</w:t>
      </w:r>
      <w:r w:rsidRPr="00D01D9A">
        <w:rPr>
          <w:rFonts w:asciiTheme="minorBidi" w:hAnsiTheme="minorBidi" w:cstheme="minorBidi"/>
          <w:color w:val="414042"/>
          <w:spacing w:val="-2"/>
        </w:rPr>
        <w:t xml:space="preserve"> </w:t>
      </w:r>
      <w:r w:rsidRPr="00D01D9A">
        <w:rPr>
          <w:rFonts w:asciiTheme="minorBidi" w:hAnsiTheme="minorBidi" w:cstheme="minorBidi"/>
          <w:color w:val="414042"/>
        </w:rPr>
        <w:t>nous</w:t>
      </w:r>
      <w:r w:rsidRPr="00D01D9A">
        <w:rPr>
          <w:rFonts w:asciiTheme="minorBidi" w:hAnsiTheme="minorBidi" w:cstheme="minorBidi"/>
          <w:color w:val="414042"/>
          <w:spacing w:val="-2"/>
        </w:rPr>
        <w:t xml:space="preserve"> </w:t>
      </w:r>
      <w:r w:rsidRPr="00D01D9A">
        <w:rPr>
          <w:rFonts w:asciiTheme="minorBidi" w:hAnsiTheme="minorBidi" w:cstheme="minorBidi"/>
          <w:color w:val="414042"/>
        </w:rPr>
        <w:t>ne</w:t>
      </w:r>
      <w:r w:rsidRPr="00D01D9A">
        <w:rPr>
          <w:rFonts w:asciiTheme="minorBidi" w:hAnsiTheme="minorBidi" w:cstheme="minorBidi"/>
          <w:color w:val="414042"/>
          <w:spacing w:val="-2"/>
        </w:rPr>
        <w:t xml:space="preserve"> </w:t>
      </w:r>
      <w:r w:rsidRPr="00D01D9A">
        <w:rPr>
          <w:rFonts w:asciiTheme="minorBidi" w:hAnsiTheme="minorBidi" w:cstheme="minorBidi"/>
          <w:color w:val="414042"/>
        </w:rPr>
        <w:t>suivons</w:t>
      </w:r>
      <w:r w:rsidRPr="00D01D9A">
        <w:rPr>
          <w:rFonts w:asciiTheme="minorBidi" w:hAnsiTheme="minorBidi" w:cstheme="minorBidi"/>
          <w:color w:val="414042"/>
          <w:spacing w:val="-2"/>
        </w:rPr>
        <w:t xml:space="preserve"> </w:t>
      </w:r>
      <w:r w:rsidRPr="00D01D9A">
        <w:rPr>
          <w:rFonts w:asciiTheme="minorBidi" w:hAnsiTheme="minorBidi" w:cstheme="minorBidi"/>
          <w:color w:val="414042"/>
        </w:rPr>
        <w:t>pas les règles. »</w:t>
      </w:r>
    </w:p>
    <w:p w14:paraId="6C83B971" w14:textId="77777777" w:rsidR="00EA39A8" w:rsidRDefault="00000000" w:rsidP="00D01D9A">
      <w:pPr>
        <w:pStyle w:val="BodyText"/>
        <w:spacing w:before="223" w:line="276" w:lineRule="auto"/>
        <w:ind w:left="691" w:right="899"/>
      </w:pPr>
      <w:r w:rsidRPr="00D01D9A">
        <w:rPr>
          <w:rFonts w:asciiTheme="minorBidi" w:hAnsiTheme="minorBidi" w:cstheme="minorBidi"/>
          <w:color w:val="414042"/>
        </w:rPr>
        <w:t>Bien qu'il puisse être discutable que la seule façon d'atteindre d’approvisionnements accessibles soit de « ne pas suivre les règles », l'évitement</w:t>
      </w:r>
      <w:r w:rsidRPr="00D01D9A">
        <w:rPr>
          <w:rFonts w:asciiTheme="minorBidi" w:hAnsiTheme="minorBidi" w:cstheme="minorBidi"/>
          <w:color w:val="414042"/>
          <w:spacing w:val="-15"/>
        </w:rPr>
        <w:t xml:space="preserve"> </w:t>
      </w:r>
      <w:r w:rsidRPr="00D01D9A">
        <w:rPr>
          <w:rFonts w:asciiTheme="minorBidi" w:hAnsiTheme="minorBidi" w:cstheme="minorBidi"/>
          <w:color w:val="414042"/>
        </w:rPr>
        <w:t>du</w:t>
      </w:r>
      <w:r w:rsidRPr="00D01D9A">
        <w:rPr>
          <w:rFonts w:asciiTheme="minorBidi" w:hAnsiTheme="minorBidi" w:cstheme="minorBidi"/>
          <w:color w:val="414042"/>
          <w:spacing w:val="-14"/>
        </w:rPr>
        <w:t xml:space="preserve"> </w:t>
      </w:r>
      <w:r w:rsidRPr="00D01D9A">
        <w:rPr>
          <w:rFonts w:asciiTheme="minorBidi" w:hAnsiTheme="minorBidi" w:cstheme="minorBidi"/>
          <w:color w:val="414042"/>
        </w:rPr>
        <w:t>risque</w:t>
      </w:r>
      <w:r w:rsidRPr="00D01D9A">
        <w:rPr>
          <w:rFonts w:asciiTheme="minorBidi" w:hAnsiTheme="minorBidi" w:cstheme="minorBidi"/>
          <w:color w:val="414042"/>
          <w:spacing w:val="-14"/>
        </w:rPr>
        <w:t xml:space="preserve"> </w:t>
      </w:r>
      <w:r w:rsidRPr="00D01D9A">
        <w:rPr>
          <w:rFonts w:asciiTheme="minorBidi" w:hAnsiTheme="minorBidi" w:cstheme="minorBidi"/>
          <w:color w:val="414042"/>
        </w:rPr>
        <w:t>organisationnel</w:t>
      </w:r>
      <w:r w:rsidRPr="00D01D9A">
        <w:rPr>
          <w:rFonts w:asciiTheme="minorBidi" w:hAnsiTheme="minorBidi" w:cstheme="minorBidi"/>
          <w:color w:val="414042"/>
          <w:spacing w:val="-15"/>
        </w:rPr>
        <w:t xml:space="preserve"> </w:t>
      </w:r>
      <w:r w:rsidRPr="00D01D9A">
        <w:rPr>
          <w:rFonts w:asciiTheme="minorBidi" w:hAnsiTheme="minorBidi" w:cstheme="minorBidi"/>
          <w:color w:val="414042"/>
        </w:rPr>
        <w:t>constitue une barrière puissante au changement.</w:t>
      </w:r>
    </w:p>
    <w:p w14:paraId="146E1B6A" w14:textId="77777777" w:rsidR="00EA39A8" w:rsidRDefault="00EA39A8">
      <w:pPr>
        <w:pStyle w:val="BodyText"/>
        <w:spacing w:line="115" w:lineRule="auto"/>
        <w:sectPr w:rsidR="00EA39A8">
          <w:type w:val="continuous"/>
          <w:pgSz w:w="12240" w:h="15840"/>
          <w:pgMar w:top="1820" w:right="0" w:bottom="280" w:left="0" w:header="360" w:footer="301" w:gutter="0"/>
          <w:cols w:num="2" w:space="720" w:equalWidth="0">
            <w:col w:w="5749" w:space="40"/>
            <w:col w:w="6451"/>
          </w:cols>
        </w:sectPr>
      </w:pPr>
    </w:p>
    <w:p w14:paraId="5F1E729E" w14:textId="3D1F2525" w:rsidR="00EA39A8" w:rsidRDefault="004820F2">
      <w:pPr>
        <w:pStyle w:val="BodyText"/>
        <w:rPr>
          <w:sz w:val="20"/>
        </w:rPr>
      </w:pPr>
      <w:r w:rsidRPr="00D01D9A">
        <w:rPr>
          <w:rFonts w:asciiTheme="minorBidi" w:hAnsiTheme="minorBidi" w:cstheme="minorBidi"/>
          <w:noProof/>
        </w:rPr>
        <w:lastRenderedPageBreak/>
        <mc:AlternateContent>
          <mc:Choice Requires="wpg">
            <w:drawing>
              <wp:anchor distT="0" distB="0" distL="0" distR="0" simplePos="0" relativeHeight="251636224" behindDoc="0" locked="0" layoutInCell="1" allowOverlap="1" wp14:anchorId="4D9AC34B" wp14:editId="57237456">
                <wp:simplePos x="0" y="0"/>
                <wp:positionH relativeFrom="page">
                  <wp:posOffset>-39191</wp:posOffset>
                </wp:positionH>
                <wp:positionV relativeFrom="paragraph">
                  <wp:posOffset>-81858</wp:posOffset>
                </wp:positionV>
                <wp:extent cx="7819211" cy="1730863"/>
                <wp:effectExtent l="0" t="0" r="0" b="3175"/>
                <wp:wrapNone/>
                <wp:docPr id="714" name="Group 7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19211" cy="1730863"/>
                          <a:chOff x="-39191" y="72718"/>
                          <a:chExt cx="7819211" cy="1730863"/>
                        </a:xfrm>
                      </wpg:grpSpPr>
                      <wps:wsp>
                        <wps:cNvPr id="715" name="Graphic 715">
                          <a:extLst>
                            <a:ext uri="{C183D7F6-B498-43B3-948B-1728B52AA6E4}">
                              <adec:decorative xmlns:adec="http://schemas.microsoft.com/office/drawing/2017/decorative" val="1"/>
                            </a:ext>
                          </a:extLst>
                        </wps:cNvPr>
                        <wps:cNvSpPr/>
                        <wps:spPr>
                          <a:xfrm>
                            <a:off x="7620" y="303711"/>
                            <a:ext cx="7772400" cy="1499870"/>
                          </a:xfrm>
                          <a:custGeom>
                            <a:avLst/>
                            <a:gdLst/>
                            <a:ahLst/>
                            <a:cxnLst/>
                            <a:rect l="l" t="t" r="r" b="b"/>
                            <a:pathLst>
                              <a:path w="7772400" h="1499870">
                                <a:moveTo>
                                  <a:pt x="7772400" y="0"/>
                                </a:moveTo>
                                <a:lnTo>
                                  <a:pt x="0" y="0"/>
                                </a:lnTo>
                                <a:lnTo>
                                  <a:pt x="0" y="1499616"/>
                                </a:lnTo>
                                <a:lnTo>
                                  <a:pt x="7772400" y="1499616"/>
                                </a:lnTo>
                                <a:lnTo>
                                  <a:pt x="7772400" y="0"/>
                                </a:lnTo>
                                <a:close/>
                              </a:path>
                            </a:pathLst>
                          </a:custGeom>
                          <a:solidFill>
                            <a:srgbClr val="1B1F33"/>
                          </a:solidFill>
                        </wps:spPr>
                        <wps:bodyPr wrap="square" lIns="0" tIns="0" rIns="0" bIns="0" rtlCol="0">
                          <a:prstTxWarp prst="textNoShape">
                            <a:avLst/>
                          </a:prstTxWarp>
                          <a:noAutofit/>
                        </wps:bodyPr>
                      </wps:wsp>
                      <wps:wsp>
                        <wps:cNvPr id="716" name="Textbox 716"/>
                        <wps:cNvSpPr txBox="1"/>
                        <wps:spPr>
                          <a:xfrm>
                            <a:off x="-39191" y="72718"/>
                            <a:ext cx="7434945" cy="1730829"/>
                          </a:xfrm>
                          <a:prstGeom prst="rect">
                            <a:avLst/>
                          </a:prstGeom>
                        </wps:spPr>
                        <wps:txbx>
                          <w:txbxContent>
                            <w:p w14:paraId="746BE3ED" w14:textId="1E869FFE" w:rsidR="00EA39A8" w:rsidRPr="004820F2" w:rsidRDefault="00000000" w:rsidP="004820F2">
                              <w:pPr>
                                <w:spacing w:before="479"/>
                                <w:ind w:left="720" w:right="1580"/>
                                <w:outlineLvl w:val="1"/>
                                <w:rPr>
                                  <w:rFonts w:asciiTheme="minorBidi" w:hAnsiTheme="minorBidi" w:cstheme="minorBidi"/>
                                  <w:sz w:val="60"/>
                                </w:rPr>
                              </w:pPr>
                              <w:r w:rsidRPr="004820F2">
                                <w:rPr>
                                  <w:rFonts w:asciiTheme="minorBidi" w:hAnsiTheme="minorBidi" w:cstheme="minorBidi"/>
                                  <w:color w:val="FFFFFF"/>
                                  <w:sz w:val="60"/>
                                </w:rPr>
                                <w:t>Ce que nous ne savons toujours pas sur l'approvisionnement</w:t>
                              </w:r>
                              <w:r w:rsidR="004820F2">
                                <w:rPr>
                                  <w:rFonts w:asciiTheme="minorBidi" w:hAnsiTheme="minorBidi" w:cstheme="minorBidi"/>
                                  <w:sz w:val="60"/>
                                </w:rPr>
                                <w:t xml:space="preserve"> </w:t>
                              </w:r>
                              <w:r w:rsidRPr="004820F2">
                                <w:rPr>
                                  <w:rFonts w:asciiTheme="minorBidi" w:hAnsiTheme="minorBidi" w:cstheme="minorBidi"/>
                                  <w:color w:val="FFFFFF"/>
                                  <w:w w:val="105"/>
                                  <w:sz w:val="60"/>
                                </w:rPr>
                                <w:t>et</w:t>
                              </w:r>
                              <w:r w:rsidRPr="004820F2">
                                <w:rPr>
                                  <w:rFonts w:asciiTheme="minorBidi" w:hAnsiTheme="minorBidi" w:cstheme="minorBidi"/>
                                  <w:color w:val="FFFFFF"/>
                                  <w:spacing w:val="-19"/>
                                  <w:w w:val="105"/>
                                  <w:sz w:val="60"/>
                                </w:rPr>
                                <w:t xml:space="preserve"> </w:t>
                              </w:r>
                              <w:r w:rsidRPr="004820F2">
                                <w:rPr>
                                  <w:rFonts w:asciiTheme="minorBidi" w:hAnsiTheme="minorBidi" w:cstheme="minorBidi"/>
                                  <w:color w:val="FFFFFF"/>
                                  <w:spacing w:val="-2"/>
                                  <w:w w:val="105"/>
                                  <w:sz w:val="60"/>
                                </w:rPr>
                                <w:t>l'accessibilité</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D9AC34B" id="Group 714" o:spid="_x0000_s1235" style="position:absolute;margin-left:-3.1pt;margin-top:-6.45pt;width:615.7pt;height:136.3pt;z-index:251636224;mso-wrap-distance-left:0;mso-wrap-distance-right:0;mso-position-horizontal-relative:page;mso-position-vertical-relative:text;mso-width-relative:margin;mso-height-relative:margin" coordorigin="-391,727" coordsize="78192,1730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">
                <v:shape id="Graphic 715" o:spid="_x0000_s1236" alt="&quot;&quot;" style="position:absolute;left:76;top:3037;width:77724;height:14998;visibility:visible;mso-wrap-style:square;v-text-anchor:top" coordsize="7772400,14998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" path="m7772400,l,,,1499616r7772400,l7772400,xe" fillcolor="#1b1f33" stroked="f">
                  <v:path arrowok="t"/>
                </v:shape>
                <v:shape id="Textbox 716" o:spid="_x0000_s1237" type="#_x0000_t202" style="position:absolute;left:-391;top:727;width:74348;height:173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" filled="f" stroked="f">
                  <v:textbox inset="0,0,0,0">
                    <w:txbxContent>
                      <w:p w14:paraId="746BE3ED" w14:textId="1E869FFE" w:rsidR="00EA39A8" w:rsidRPr="004820F2" w:rsidRDefault="00000000" w:rsidP="004820F2">
                        <w:pPr>
                          <w:spacing w:before="479"/>
                          <w:ind w:left="720" w:right="1580"/>
                          <w:outlineLvl w:val="1"/>
                          <w:rPr>
                            <w:rFonts w:asciiTheme="minorBidi" w:hAnsiTheme="minorBidi" w:cstheme="minorBidi"/>
                            <w:sz w:val="60"/>
                          </w:rPr>
                        </w:pPr>
                        <w:r w:rsidRPr="004820F2">
                          <w:rPr>
                            <w:rFonts w:asciiTheme="minorBidi" w:hAnsiTheme="minorBidi" w:cstheme="minorBidi"/>
                            <w:color w:val="FFFFFF"/>
                            <w:sz w:val="60"/>
                          </w:rPr>
                          <w:t>Ce que nous ne savons toujours pas sur l'approvisionnement</w:t>
                        </w:r>
                        <w:r w:rsidR="004820F2">
                          <w:rPr>
                            <w:rFonts w:asciiTheme="minorBidi" w:hAnsiTheme="minorBidi" w:cstheme="minorBidi"/>
                            <w:sz w:val="60"/>
                          </w:rPr>
                          <w:t xml:space="preserve"> </w:t>
                        </w:r>
                        <w:r w:rsidRPr="004820F2">
                          <w:rPr>
                            <w:rFonts w:asciiTheme="minorBidi" w:hAnsiTheme="minorBidi" w:cstheme="minorBidi"/>
                            <w:color w:val="FFFFFF"/>
                            <w:w w:val="105"/>
                            <w:sz w:val="60"/>
                          </w:rPr>
                          <w:t>et</w:t>
                        </w:r>
                        <w:r w:rsidRPr="004820F2">
                          <w:rPr>
                            <w:rFonts w:asciiTheme="minorBidi" w:hAnsiTheme="minorBidi" w:cstheme="minorBidi"/>
                            <w:color w:val="FFFFFF"/>
                            <w:spacing w:val="-19"/>
                            <w:w w:val="105"/>
                            <w:sz w:val="60"/>
                          </w:rPr>
                          <w:t xml:space="preserve"> </w:t>
                        </w:r>
                        <w:r w:rsidRPr="004820F2">
                          <w:rPr>
                            <w:rFonts w:asciiTheme="minorBidi" w:hAnsiTheme="minorBidi" w:cstheme="minorBidi"/>
                            <w:color w:val="FFFFFF"/>
                            <w:spacing w:val="-2"/>
                            <w:w w:val="105"/>
                            <w:sz w:val="60"/>
                          </w:rPr>
                          <w:t>l'accessibilité</w:t>
                        </w:r>
                      </w:p>
                    </w:txbxContent>
                  </v:textbox>
                </v:shape>
                <w10:wrap anchorx="page"/>
              </v:group>
            </w:pict>
          </mc:Fallback>
        </mc:AlternateContent>
      </w:r>
    </w:p>
    <w:p w14:paraId="2E2011AF" w14:textId="77777777" w:rsidR="00EA39A8" w:rsidRDefault="00EA39A8">
      <w:pPr>
        <w:pStyle w:val="BodyText"/>
        <w:rPr>
          <w:sz w:val="20"/>
        </w:rPr>
      </w:pPr>
    </w:p>
    <w:p w14:paraId="1F532AD6" w14:textId="77777777" w:rsidR="00EA39A8" w:rsidRDefault="00EA39A8">
      <w:pPr>
        <w:pStyle w:val="BodyText"/>
        <w:rPr>
          <w:sz w:val="20"/>
        </w:rPr>
      </w:pPr>
    </w:p>
    <w:p w14:paraId="549F196D" w14:textId="77777777" w:rsidR="00EA39A8" w:rsidRDefault="00EA39A8">
      <w:pPr>
        <w:pStyle w:val="BodyText"/>
        <w:spacing w:before="278"/>
        <w:rPr>
          <w:sz w:val="20"/>
        </w:rPr>
      </w:pPr>
    </w:p>
    <w:p w14:paraId="769F4196" w14:textId="77777777" w:rsidR="00EA39A8" w:rsidRDefault="00EA39A8">
      <w:pPr>
        <w:pStyle w:val="BodyText"/>
        <w:rPr>
          <w:sz w:val="20"/>
        </w:rPr>
        <w:sectPr w:rsidR="00EA39A8">
          <w:pgSz w:w="12240" w:h="15840"/>
          <w:pgMar w:top="720" w:right="0" w:bottom="500" w:left="0" w:header="360" w:footer="301" w:gutter="0"/>
          <w:cols w:space="720"/>
        </w:sectPr>
      </w:pPr>
    </w:p>
    <w:p w14:paraId="7562ACAC" w14:textId="77777777" w:rsidR="004820F2" w:rsidRDefault="004820F2" w:rsidP="00D01D9A">
      <w:pPr>
        <w:pStyle w:val="BodyText"/>
        <w:spacing w:before="163" w:line="276" w:lineRule="auto"/>
        <w:ind w:left="720" w:right="-7"/>
        <w:rPr>
          <w:rFonts w:asciiTheme="minorBidi" w:hAnsiTheme="minorBidi" w:cstheme="minorBidi"/>
          <w:color w:val="414042"/>
        </w:rPr>
      </w:pPr>
      <w:bookmarkStart w:id="38" w:name="Ce_que_nous_ne_savons_toujours_pas_sur_l"/>
      <w:bookmarkStart w:id="39" w:name="_bookmark22"/>
      <w:bookmarkEnd w:id="38"/>
      <w:bookmarkEnd w:id="39"/>
    </w:p>
    <w:p w14:paraId="56A41346" w14:textId="3CDC9591" w:rsidR="00EA39A8" w:rsidRPr="00D01D9A" w:rsidRDefault="00000000" w:rsidP="00D01D9A">
      <w:pPr>
        <w:pStyle w:val="BodyText"/>
        <w:spacing w:before="163" w:line="276" w:lineRule="auto"/>
        <w:ind w:left="720" w:right="-7"/>
        <w:rPr>
          <w:rFonts w:asciiTheme="minorBidi" w:hAnsiTheme="minorBidi" w:cstheme="minorBidi"/>
        </w:rPr>
      </w:pPr>
      <w:r w:rsidRPr="00D01D9A">
        <w:rPr>
          <w:rFonts w:asciiTheme="minorBidi" w:hAnsiTheme="minorBidi" w:cstheme="minorBidi"/>
          <w:color w:val="414042"/>
        </w:rPr>
        <w:t>Il est nécessaire de mener davantage de recherches pour comprendre les domaines abordés</w:t>
      </w:r>
      <w:r w:rsidRPr="00D01D9A">
        <w:rPr>
          <w:rFonts w:asciiTheme="minorBidi" w:hAnsiTheme="minorBidi" w:cstheme="minorBidi"/>
          <w:color w:val="414042"/>
          <w:spacing w:val="-10"/>
        </w:rPr>
        <w:t xml:space="preserve"> </w:t>
      </w:r>
      <w:r w:rsidRPr="00D01D9A">
        <w:rPr>
          <w:rFonts w:asciiTheme="minorBidi" w:hAnsiTheme="minorBidi" w:cstheme="minorBidi"/>
          <w:color w:val="414042"/>
        </w:rPr>
        <w:t>dans</w:t>
      </w:r>
      <w:r w:rsidRPr="00D01D9A">
        <w:rPr>
          <w:rFonts w:asciiTheme="minorBidi" w:hAnsiTheme="minorBidi" w:cstheme="minorBidi"/>
          <w:color w:val="414042"/>
          <w:spacing w:val="-10"/>
        </w:rPr>
        <w:t xml:space="preserve"> </w:t>
      </w:r>
      <w:r w:rsidRPr="00D01D9A">
        <w:rPr>
          <w:rFonts w:asciiTheme="minorBidi" w:hAnsiTheme="minorBidi" w:cstheme="minorBidi"/>
          <w:color w:val="414042"/>
        </w:rPr>
        <w:t>l'étude</w:t>
      </w:r>
      <w:r w:rsidRPr="00D01D9A">
        <w:rPr>
          <w:rFonts w:asciiTheme="minorBidi" w:hAnsiTheme="minorBidi" w:cstheme="minorBidi"/>
          <w:color w:val="414042"/>
          <w:spacing w:val="-10"/>
        </w:rPr>
        <w:t xml:space="preserve"> </w:t>
      </w:r>
      <w:r w:rsidRPr="00D01D9A">
        <w:rPr>
          <w:rFonts w:asciiTheme="minorBidi" w:hAnsiTheme="minorBidi" w:cstheme="minorBidi"/>
          <w:color w:val="414042"/>
        </w:rPr>
        <w:t>mais</w:t>
      </w:r>
      <w:r w:rsidRPr="00D01D9A">
        <w:rPr>
          <w:rFonts w:asciiTheme="minorBidi" w:hAnsiTheme="minorBidi" w:cstheme="minorBidi"/>
          <w:color w:val="414042"/>
          <w:spacing w:val="-10"/>
        </w:rPr>
        <w:t xml:space="preserve"> </w:t>
      </w:r>
      <w:r w:rsidRPr="00D01D9A">
        <w:rPr>
          <w:rFonts w:asciiTheme="minorBidi" w:hAnsiTheme="minorBidi" w:cstheme="minorBidi"/>
          <w:color w:val="414042"/>
        </w:rPr>
        <w:t>non</w:t>
      </w:r>
      <w:r w:rsidRPr="00D01D9A">
        <w:rPr>
          <w:rFonts w:asciiTheme="minorBidi" w:hAnsiTheme="minorBidi" w:cstheme="minorBidi"/>
          <w:color w:val="414042"/>
          <w:spacing w:val="-10"/>
        </w:rPr>
        <w:t xml:space="preserve"> </w:t>
      </w:r>
      <w:r w:rsidRPr="00D01D9A">
        <w:rPr>
          <w:rFonts w:asciiTheme="minorBidi" w:hAnsiTheme="minorBidi" w:cstheme="minorBidi"/>
          <w:color w:val="414042"/>
        </w:rPr>
        <w:t>inclus</w:t>
      </w:r>
      <w:r w:rsidRPr="00D01D9A">
        <w:rPr>
          <w:rFonts w:asciiTheme="minorBidi" w:hAnsiTheme="minorBidi" w:cstheme="minorBidi"/>
          <w:color w:val="414042"/>
          <w:spacing w:val="-10"/>
        </w:rPr>
        <w:t xml:space="preserve"> </w:t>
      </w:r>
      <w:r w:rsidRPr="00D01D9A">
        <w:rPr>
          <w:rFonts w:asciiTheme="minorBidi" w:hAnsiTheme="minorBidi" w:cstheme="minorBidi"/>
          <w:color w:val="414042"/>
        </w:rPr>
        <w:t>dans</w:t>
      </w:r>
      <w:r w:rsidRPr="00D01D9A">
        <w:rPr>
          <w:rFonts w:asciiTheme="minorBidi" w:hAnsiTheme="minorBidi" w:cstheme="minorBidi"/>
          <w:color w:val="414042"/>
          <w:spacing w:val="-10"/>
        </w:rPr>
        <w:t xml:space="preserve"> </w:t>
      </w:r>
      <w:r w:rsidRPr="00D01D9A">
        <w:rPr>
          <w:rFonts w:asciiTheme="minorBidi" w:hAnsiTheme="minorBidi" w:cstheme="minorBidi"/>
          <w:color w:val="414042"/>
        </w:rPr>
        <w:t>l'axe du projet. Cela inclut :</w:t>
      </w:r>
    </w:p>
    <w:p w14:paraId="6F8440F7" w14:textId="77777777" w:rsidR="00EA39A8" w:rsidRPr="00D01D9A" w:rsidRDefault="00000000" w:rsidP="00D01D9A">
      <w:pPr>
        <w:pStyle w:val="Heading4"/>
        <w:spacing w:before="185" w:line="276" w:lineRule="auto"/>
        <w:ind w:left="720"/>
        <w:rPr>
          <w:rFonts w:asciiTheme="minorBidi" w:hAnsiTheme="minorBidi" w:cstheme="minorBidi"/>
        </w:rPr>
      </w:pPr>
      <w:r w:rsidRPr="00D01D9A">
        <w:rPr>
          <w:rFonts w:asciiTheme="minorBidi" w:hAnsiTheme="minorBidi" w:cstheme="minorBidi"/>
          <w:color w:val="414042"/>
          <w:w w:val="110"/>
        </w:rPr>
        <w:t>Remédiation</w:t>
      </w:r>
      <w:r w:rsidRPr="00D01D9A">
        <w:rPr>
          <w:rFonts w:asciiTheme="minorBidi" w:hAnsiTheme="minorBidi" w:cstheme="minorBidi"/>
          <w:color w:val="414042"/>
          <w:spacing w:val="-13"/>
          <w:w w:val="110"/>
        </w:rPr>
        <w:t xml:space="preserve"> </w:t>
      </w:r>
      <w:r w:rsidRPr="00D01D9A">
        <w:rPr>
          <w:rFonts w:asciiTheme="minorBidi" w:hAnsiTheme="minorBidi" w:cstheme="minorBidi"/>
          <w:color w:val="414042"/>
          <w:w w:val="110"/>
        </w:rPr>
        <w:t>des</w:t>
      </w:r>
      <w:r w:rsidRPr="00D01D9A">
        <w:rPr>
          <w:rFonts w:asciiTheme="minorBidi" w:hAnsiTheme="minorBidi" w:cstheme="minorBidi"/>
          <w:color w:val="414042"/>
          <w:spacing w:val="-13"/>
          <w:w w:val="110"/>
        </w:rPr>
        <w:t xml:space="preserve"> </w:t>
      </w:r>
      <w:r w:rsidRPr="00D01D9A">
        <w:rPr>
          <w:rFonts w:asciiTheme="minorBidi" w:hAnsiTheme="minorBidi" w:cstheme="minorBidi"/>
          <w:color w:val="414042"/>
          <w:w w:val="110"/>
        </w:rPr>
        <w:t>barrières</w:t>
      </w:r>
      <w:r w:rsidRPr="00D01D9A">
        <w:rPr>
          <w:rFonts w:asciiTheme="minorBidi" w:hAnsiTheme="minorBidi" w:cstheme="minorBidi"/>
          <w:color w:val="414042"/>
          <w:spacing w:val="-12"/>
          <w:w w:val="110"/>
        </w:rPr>
        <w:t xml:space="preserve"> </w:t>
      </w:r>
      <w:r w:rsidRPr="00D01D9A">
        <w:rPr>
          <w:rFonts w:asciiTheme="minorBidi" w:hAnsiTheme="minorBidi" w:cstheme="minorBidi"/>
          <w:color w:val="414042"/>
          <w:spacing w:val="-10"/>
          <w:w w:val="110"/>
        </w:rPr>
        <w:t>:</w:t>
      </w:r>
    </w:p>
    <w:p w14:paraId="3FBD2A15" w14:textId="77777777" w:rsidR="00EA39A8" w:rsidRPr="00D01D9A" w:rsidRDefault="00000000" w:rsidP="00D01D9A">
      <w:pPr>
        <w:pStyle w:val="BodyText"/>
        <w:spacing w:before="158" w:line="276" w:lineRule="auto"/>
        <w:ind w:left="719" w:right="269"/>
        <w:rPr>
          <w:rFonts w:asciiTheme="minorBidi" w:hAnsiTheme="minorBidi" w:cstheme="minorBidi"/>
        </w:rPr>
      </w:pPr>
      <w:r w:rsidRPr="00D01D9A">
        <w:rPr>
          <w:rFonts w:asciiTheme="minorBidi" w:hAnsiTheme="minorBidi" w:cstheme="minorBidi"/>
          <w:color w:val="414042"/>
        </w:rPr>
        <w:t>Bien que les résultats de la recherche aient identifié des remédiations ciblées pour des barrières</w:t>
      </w:r>
      <w:r w:rsidRPr="00D01D9A">
        <w:rPr>
          <w:rFonts w:asciiTheme="minorBidi" w:hAnsiTheme="minorBidi" w:cstheme="minorBidi"/>
          <w:color w:val="414042"/>
          <w:spacing w:val="-9"/>
        </w:rPr>
        <w:t xml:space="preserve"> </w:t>
      </w:r>
      <w:r w:rsidRPr="00D01D9A">
        <w:rPr>
          <w:rFonts w:asciiTheme="minorBidi" w:hAnsiTheme="minorBidi" w:cstheme="minorBidi"/>
          <w:color w:val="414042"/>
        </w:rPr>
        <w:t>telles</w:t>
      </w:r>
      <w:r w:rsidRPr="00D01D9A">
        <w:rPr>
          <w:rFonts w:asciiTheme="minorBidi" w:hAnsiTheme="minorBidi" w:cstheme="minorBidi"/>
          <w:color w:val="414042"/>
          <w:spacing w:val="-9"/>
        </w:rPr>
        <w:t xml:space="preserve"> </w:t>
      </w:r>
      <w:r w:rsidRPr="00D01D9A">
        <w:rPr>
          <w:rFonts w:asciiTheme="minorBidi" w:hAnsiTheme="minorBidi" w:cstheme="minorBidi"/>
          <w:color w:val="414042"/>
        </w:rPr>
        <w:t>que</w:t>
      </w:r>
      <w:r w:rsidRPr="00D01D9A">
        <w:rPr>
          <w:rFonts w:asciiTheme="minorBidi" w:hAnsiTheme="minorBidi" w:cstheme="minorBidi"/>
          <w:color w:val="414042"/>
          <w:spacing w:val="-9"/>
        </w:rPr>
        <w:t xml:space="preserve"> </w:t>
      </w:r>
      <w:r w:rsidRPr="00D01D9A">
        <w:rPr>
          <w:rFonts w:asciiTheme="minorBidi" w:hAnsiTheme="minorBidi" w:cstheme="minorBidi"/>
          <w:color w:val="414042"/>
        </w:rPr>
        <w:t>le</w:t>
      </w:r>
      <w:r w:rsidRPr="00D01D9A">
        <w:rPr>
          <w:rFonts w:asciiTheme="minorBidi" w:hAnsiTheme="minorBidi" w:cstheme="minorBidi"/>
          <w:color w:val="414042"/>
          <w:spacing w:val="-9"/>
        </w:rPr>
        <w:t xml:space="preserve"> </w:t>
      </w:r>
      <w:r w:rsidRPr="00D01D9A">
        <w:rPr>
          <w:rFonts w:asciiTheme="minorBidi" w:hAnsiTheme="minorBidi" w:cstheme="minorBidi"/>
          <w:color w:val="414042"/>
        </w:rPr>
        <w:t>langage</w:t>
      </w:r>
      <w:r w:rsidRPr="00D01D9A">
        <w:rPr>
          <w:rFonts w:asciiTheme="minorBidi" w:hAnsiTheme="minorBidi" w:cstheme="minorBidi"/>
          <w:color w:val="414042"/>
          <w:spacing w:val="-9"/>
        </w:rPr>
        <w:t xml:space="preserve"> </w:t>
      </w:r>
      <w:r w:rsidRPr="00D01D9A">
        <w:rPr>
          <w:rFonts w:asciiTheme="minorBidi" w:hAnsiTheme="minorBidi" w:cstheme="minorBidi"/>
          <w:color w:val="414042"/>
        </w:rPr>
        <w:t>complexe</w:t>
      </w:r>
      <w:r w:rsidRPr="00D01D9A">
        <w:rPr>
          <w:rFonts w:asciiTheme="minorBidi" w:hAnsiTheme="minorBidi" w:cstheme="minorBidi"/>
          <w:color w:val="414042"/>
          <w:spacing w:val="-9"/>
        </w:rPr>
        <w:t xml:space="preserve"> </w:t>
      </w:r>
      <w:r w:rsidRPr="00D01D9A">
        <w:rPr>
          <w:rFonts w:asciiTheme="minorBidi" w:hAnsiTheme="minorBidi" w:cstheme="minorBidi"/>
          <w:color w:val="414042"/>
        </w:rPr>
        <w:t>dans les documents, une barrière bien comprise par les organisations d'approvisionnement,</w:t>
      </w:r>
    </w:p>
    <w:p w14:paraId="57044643" w14:textId="77777777" w:rsidR="00EA39A8" w:rsidRPr="00D01D9A" w:rsidRDefault="00000000" w:rsidP="00D01D9A">
      <w:pPr>
        <w:pStyle w:val="BodyText"/>
        <w:spacing w:before="4" w:line="276" w:lineRule="auto"/>
        <w:ind w:left="719" w:right="-7"/>
        <w:rPr>
          <w:rFonts w:asciiTheme="minorBidi" w:hAnsiTheme="minorBidi" w:cstheme="minorBidi"/>
        </w:rPr>
      </w:pPr>
      <w:r w:rsidRPr="00D01D9A">
        <w:rPr>
          <w:rFonts w:asciiTheme="minorBidi" w:hAnsiTheme="minorBidi" w:cstheme="minorBidi"/>
          <w:color w:val="414042"/>
        </w:rPr>
        <w:t>la plupart des barrières identifiées étaient complexes et interconnectées entre elles. Heureusement,</w:t>
      </w:r>
      <w:r w:rsidRPr="00D01D9A">
        <w:rPr>
          <w:rFonts w:asciiTheme="minorBidi" w:hAnsiTheme="minorBidi" w:cstheme="minorBidi"/>
          <w:color w:val="414042"/>
          <w:spacing w:val="-10"/>
        </w:rPr>
        <w:t xml:space="preserve"> </w:t>
      </w:r>
      <w:r w:rsidRPr="00D01D9A">
        <w:rPr>
          <w:rFonts w:asciiTheme="minorBidi" w:hAnsiTheme="minorBidi" w:cstheme="minorBidi"/>
          <w:color w:val="414042"/>
        </w:rPr>
        <w:t>en</w:t>
      </w:r>
      <w:r w:rsidRPr="00D01D9A">
        <w:rPr>
          <w:rFonts w:asciiTheme="minorBidi" w:hAnsiTheme="minorBidi" w:cstheme="minorBidi"/>
          <w:color w:val="414042"/>
          <w:spacing w:val="-10"/>
        </w:rPr>
        <w:t xml:space="preserve"> </w:t>
      </w:r>
      <w:r w:rsidRPr="00D01D9A">
        <w:rPr>
          <w:rFonts w:asciiTheme="minorBidi" w:hAnsiTheme="minorBidi" w:cstheme="minorBidi"/>
          <w:color w:val="414042"/>
        </w:rPr>
        <w:t>raison</w:t>
      </w:r>
      <w:r w:rsidRPr="00D01D9A">
        <w:rPr>
          <w:rFonts w:asciiTheme="minorBidi" w:hAnsiTheme="minorBidi" w:cstheme="minorBidi"/>
          <w:color w:val="414042"/>
          <w:spacing w:val="-10"/>
        </w:rPr>
        <w:t xml:space="preserve"> </w:t>
      </w:r>
      <w:r w:rsidRPr="00D01D9A">
        <w:rPr>
          <w:rFonts w:asciiTheme="minorBidi" w:hAnsiTheme="minorBidi" w:cstheme="minorBidi"/>
          <w:color w:val="414042"/>
        </w:rPr>
        <w:t>de</w:t>
      </w:r>
      <w:r w:rsidRPr="00D01D9A">
        <w:rPr>
          <w:rFonts w:asciiTheme="minorBidi" w:hAnsiTheme="minorBidi" w:cstheme="minorBidi"/>
          <w:color w:val="414042"/>
          <w:spacing w:val="-10"/>
        </w:rPr>
        <w:t xml:space="preserve"> </w:t>
      </w:r>
      <w:r w:rsidRPr="00D01D9A">
        <w:rPr>
          <w:rFonts w:asciiTheme="minorBidi" w:hAnsiTheme="minorBidi" w:cstheme="minorBidi"/>
          <w:color w:val="414042"/>
        </w:rPr>
        <w:t>l'étendue</w:t>
      </w:r>
      <w:r w:rsidRPr="00D01D9A">
        <w:rPr>
          <w:rFonts w:asciiTheme="minorBidi" w:hAnsiTheme="minorBidi" w:cstheme="minorBidi"/>
          <w:color w:val="414042"/>
          <w:spacing w:val="-10"/>
        </w:rPr>
        <w:t xml:space="preserve"> </w:t>
      </w:r>
      <w:r w:rsidRPr="00D01D9A">
        <w:rPr>
          <w:rFonts w:asciiTheme="minorBidi" w:hAnsiTheme="minorBidi" w:cstheme="minorBidi"/>
          <w:color w:val="414042"/>
        </w:rPr>
        <w:t>à</w:t>
      </w:r>
      <w:r w:rsidRPr="00D01D9A">
        <w:rPr>
          <w:rFonts w:asciiTheme="minorBidi" w:hAnsiTheme="minorBidi" w:cstheme="minorBidi"/>
          <w:color w:val="414042"/>
          <w:spacing w:val="-10"/>
        </w:rPr>
        <w:t xml:space="preserve"> </w:t>
      </w:r>
      <w:r w:rsidRPr="00D01D9A">
        <w:rPr>
          <w:rFonts w:asciiTheme="minorBidi" w:hAnsiTheme="minorBidi" w:cstheme="minorBidi"/>
          <w:color w:val="414042"/>
        </w:rPr>
        <w:t>laquelle de nombreuses technologies, processus et documents</w:t>
      </w:r>
      <w:r w:rsidRPr="00D01D9A">
        <w:rPr>
          <w:rFonts w:asciiTheme="minorBidi" w:hAnsiTheme="minorBidi" w:cstheme="minorBidi"/>
          <w:color w:val="414042"/>
          <w:spacing w:val="-6"/>
        </w:rPr>
        <w:t xml:space="preserve"> </w:t>
      </w:r>
      <w:r w:rsidRPr="00D01D9A">
        <w:rPr>
          <w:rFonts w:asciiTheme="minorBidi" w:hAnsiTheme="minorBidi" w:cstheme="minorBidi"/>
          <w:color w:val="414042"/>
        </w:rPr>
        <w:t>sont</w:t>
      </w:r>
      <w:r w:rsidRPr="00D01D9A">
        <w:rPr>
          <w:rFonts w:asciiTheme="minorBidi" w:hAnsiTheme="minorBidi" w:cstheme="minorBidi"/>
          <w:color w:val="414042"/>
          <w:spacing w:val="-6"/>
        </w:rPr>
        <w:t xml:space="preserve"> </w:t>
      </w:r>
      <w:r w:rsidRPr="00D01D9A">
        <w:rPr>
          <w:rFonts w:asciiTheme="minorBidi" w:hAnsiTheme="minorBidi" w:cstheme="minorBidi"/>
          <w:color w:val="414042"/>
        </w:rPr>
        <w:t>standardisés</w:t>
      </w:r>
      <w:r w:rsidRPr="00D01D9A">
        <w:rPr>
          <w:rFonts w:asciiTheme="minorBidi" w:hAnsiTheme="minorBidi" w:cstheme="minorBidi"/>
          <w:color w:val="414042"/>
          <w:spacing w:val="-6"/>
        </w:rPr>
        <w:t xml:space="preserve"> </w:t>
      </w:r>
      <w:r w:rsidRPr="00D01D9A">
        <w:rPr>
          <w:rFonts w:asciiTheme="minorBidi" w:hAnsiTheme="minorBidi" w:cstheme="minorBidi"/>
          <w:color w:val="414042"/>
        </w:rPr>
        <w:t>et</w:t>
      </w:r>
      <w:r w:rsidRPr="00D01D9A">
        <w:rPr>
          <w:rFonts w:asciiTheme="minorBidi" w:hAnsiTheme="minorBidi" w:cstheme="minorBidi"/>
          <w:color w:val="414042"/>
          <w:spacing w:val="-6"/>
        </w:rPr>
        <w:t xml:space="preserve"> </w:t>
      </w:r>
      <w:r w:rsidRPr="00D01D9A">
        <w:rPr>
          <w:rFonts w:asciiTheme="minorBidi" w:hAnsiTheme="minorBidi" w:cstheme="minorBidi"/>
          <w:color w:val="414042"/>
        </w:rPr>
        <w:t>copiés</w:t>
      </w:r>
      <w:r w:rsidRPr="00D01D9A">
        <w:rPr>
          <w:rFonts w:asciiTheme="minorBidi" w:hAnsiTheme="minorBidi" w:cstheme="minorBidi"/>
          <w:color w:val="414042"/>
          <w:spacing w:val="-6"/>
        </w:rPr>
        <w:t xml:space="preserve"> </w:t>
      </w:r>
      <w:r w:rsidRPr="00D01D9A">
        <w:rPr>
          <w:rFonts w:asciiTheme="minorBidi" w:hAnsiTheme="minorBidi" w:cstheme="minorBidi"/>
          <w:color w:val="414042"/>
        </w:rPr>
        <w:t>à</w:t>
      </w:r>
      <w:r w:rsidRPr="00D01D9A">
        <w:rPr>
          <w:rFonts w:asciiTheme="minorBidi" w:hAnsiTheme="minorBidi" w:cstheme="minorBidi"/>
          <w:color w:val="414042"/>
          <w:spacing w:val="-6"/>
        </w:rPr>
        <w:t xml:space="preserve"> </w:t>
      </w:r>
      <w:r w:rsidRPr="00D01D9A">
        <w:rPr>
          <w:rFonts w:asciiTheme="minorBidi" w:hAnsiTheme="minorBidi" w:cstheme="minorBidi"/>
          <w:color w:val="414042"/>
        </w:rPr>
        <w:t>travers les organisations, la suppression réfléchie des barrières peut et doit permettre l'adoption et l'application de solutions communes.</w:t>
      </w:r>
    </w:p>
    <w:p w14:paraId="5A0861FD" w14:textId="77777777" w:rsidR="00EA39A8" w:rsidRPr="00D01D9A" w:rsidRDefault="00000000" w:rsidP="00D01D9A">
      <w:pPr>
        <w:pStyle w:val="Heading4"/>
        <w:spacing w:before="190" w:line="276" w:lineRule="auto"/>
        <w:ind w:left="720"/>
        <w:rPr>
          <w:rFonts w:asciiTheme="minorBidi" w:hAnsiTheme="minorBidi" w:cstheme="minorBidi"/>
        </w:rPr>
      </w:pPr>
      <w:r w:rsidRPr="00D01D9A">
        <w:rPr>
          <w:rFonts w:asciiTheme="minorBidi" w:hAnsiTheme="minorBidi" w:cstheme="minorBidi"/>
          <w:color w:val="414042"/>
          <w:w w:val="110"/>
        </w:rPr>
        <w:t>Moyens</w:t>
      </w:r>
      <w:r w:rsidRPr="00D01D9A">
        <w:rPr>
          <w:rFonts w:asciiTheme="minorBidi" w:hAnsiTheme="minorBidi" w:cstheme="minorBidi"/>
          <w:color w:val="414042"/>
          <w:spacing w:val="-12"/>
          <w:w w:val="110"/>
        </w:rPr>
        <w:t xml:space="preserve"> </w:t>
      </w:r>
      <w:r w:rsidRPr="00D01D9A">
        <w:rPr>
          <w:rFonts w:asciiTheme="minorBidi" w:hAnsiTheme="minorBidi" w:cstheme="minorBidi"/>
          <w:color w:val="414042"/>
          <w:w w:val="110"/>
        </w:rPr>
        <w:t>d'approvisionnement</w:t>
      </w:r>
      <w:r w:rsidRPr="00D01D9A">
        <w:rPr>
          <w:rFonts w:asciiTheme="minorBidi" w:hAnsiTheme="minorBidi" w:cstheme="minorBidi"/>
          <w:color w:val="414042"/>
          <w:spacing w:val="-12"/>
          <w:w w:val="110"/>
        </w:rPr>
        <w:t xml:space="preserve"> </w:t>
      </w:r>
      <w:r w:rsidRPr="00D01D9A">
        <w:rPr>
          <w:rFonts w:asciiTheme="minorBidi" w:hAnsiTheme="minorBidi" w:cstheme="minorBidi"/>
          <w:color w:val="414042"/>
          <w:w w:val="110"/>
        </w:rPr>
        <w:t>(Méthodes)</w:t>
      </w:r>
      <w:r w:rsidRPr="00D01D9A">
        <w:rPr>
          <w:rFonts w:asciiTheme="minorBidi" w:hAnsiTheme="minorBidi" w:cstheme="minorBidi"/>
          <w:color w:val="414042"/>
          <w:spacing w:val="-12"/>
          <w:w w:val="110"/>
        </w:rPr>
        <w:t xml:space="preserve"> </w:t>
      </w:r>
      <w:r w:rsidRPr="00D01D9A">
        <w:rPr>
          <w:rFonts w:asciiTheme="minorBidi" w:hAnsiTheme="minorBidi" w:cstheme="minorBidi"/>
          <w:color w:val="414042"/>
          <w:spacing w:val="-10"/>
          <w:w w:val="110"/>
        </w:rPr>
        <w:t>:</w:t>
      </w:r>
    </w:p>
    <w:p w14:paraId="45644FEC" w14:textId="0C839A27" w:rsidR="00EA39A8" w:rsidRPr="00D01D9A" w:rsidRDefault="00000000" w:rsidP="00263B4F">
      <w:pPr>
        <w:pStyle w:val="BodyText"/>
        <w:spacing w:before="157" w:line="276" w:lineRule="auto"/>
        <w:ind w:left="719" w:right="249"/>
        <w:rPr>
          <w:rFonts w:asciiTheme="minorBidi" w:hAnsiTheme="minorBidi" w:cstheme="minorBidi"/>
        </w:rPr>
      </w:pPr>
      <w:r w:rsidRPr="00D01D9A">
        <w:rPr>
          <w:rFonts w:asciiTheme="minorBidi" w:hAnsiTheme="minorBidi" w:cstheme="minorBidi"/>
          <w:color w:val="414042"/>
        </w:rPr>
        <w:t>La recherche s'est spécifiquement penchée sur le processus de demande de propositions (public,</w:t>
      </w:r>
      <w:r w:rsidRPr="00D01D9A">
        <w:rPr>
          <w:rFonts w:asciiTheme="minorBidi" w:hAnsiTheme="minorBidi" w:cstheme="minorBidi"/>
          <w:color w:val="414042"/>
          <w:spacing w:val="-15"/>
        </w:rPr>
        <w:t xml:space="preserve"> </w:t>
      </w:r>
      <w:r w:rsidRPr="00D01D9A">
        <w:rPr>
          <w:rFonts w:asciiTheme="minorBidi" w:hAnsiTheme="minorBidi" w:cstheme="minorBidi"/>
          <w:color w:val="414042"/>
        </w:rPr>
        <w:t>car</w:t>
      </w:r>
      <w:r w:rsidRPr="00D01D9A">
        <w:rPr>
          <w:rFonts w:asciiTheme="minorBidi" w:hAnsiTheme="minorBidi" w:cstheme="minorBidi"/>
          <w:color w:val="414042"/>
          <w:spacing w:val="-14"/>
        </w:rPr>
        <w:t xml:space="preserve"> </w:t>
      </w:r>
      <w:r w:rsidRPr="00D01D9A">
        <w:rPr>
          <w:rFonts w:asciiTheme="minorBidi" w:hAnsiTheme="minorBidi" w:cstheme="minorBidi"/>
          <w:color w:val="414042"/>
        </w:rPr>
        <w:t>c'est</w:t>
      </w:r>
      <w:r w:rsidRPr="00D01D9A">
        <w:rPr>
          <w:rFonts w:asciiTheme="minorBidi" w:hAnsiTheme="minorBidi" w:cstheme="minorBidi"/>
          <w:color w:val="414042"/>
          <w:spacing w:val="-14"/>
        </w:rPr>
        <w:t xml:space="preserve"> </w:t>
      </w:r>
      <w:r w:rsidRPr="00D01D9A">
        <w:rPr>
          <w:rFonts w:asciiTheme="minorBidi" w:hAnsiTheme="minorBidi" w:cstheme="minorBidi"/>
          <w:color w:val="414042"/>
        </w:rPr>
        <w:t>l'activité</w:t>
      </w:r>
      <w:r w:rsidRPr="00D01D9A">
        <w:rPr>
          <w:rFonts w:asciiTheme="minorBidi" w:hAnsiTheme="minorBidi" w:cstheme="minorBidi"/>
          <w:color w:val="414042"/>
          <w:spacing w:val="-15"/>
        </w:rPr>
        <w:t xml:space="preserve"> </w:t>
      </w:r>
      <w:r w:rsidRPr="00D01D9A">
        <w:rPr>
          <w:rFonts w:asciiTheme="minorBidi" w:hAnsiTheme="minorBidi" w:cstheme="minorBidi"/>
          <w:color w:val="414042"/>
        </w:rPr>
        <w:t>d'approvisionnement la plus référencée tant par les organisations d'approvisionnement</w:t>
      </w:r>
      <w:r w:rsidRPr="00D01D9A">
        <w:rPr>
          <w:rFonts w:asciiTheme="minorBidi" w:hAnsiTheme="minorBidi" w:cstheme="minorBidi"/>
          <w:color w:val="414042"/>
          <w:spacing w:val="-6"/>
        </w:rPr>
        <w:t xml:space="preserve"> </w:t>
      </w:r>
      <w:r w:rsidRPr="00D01D9A">
        <w:rPr>
          <w:rFonts w:asciiTheme="minorBidi" w:hAnsiTheme="minorBidi" w:cstheme="minorBidi"/>
          <w:color w:val="414042"/>
        </w:rPr>
        <w:t>que</w:t>
      </w:r>
      <w:r w:rsidRPr="00D01D9A">
        <w:rPr>
          <w:rFonts w:asciiTheme="minorBidi" w:hAnsiTheme="minorBidi" w:cstheme="minorBidi"/>
          <w:color w:val="414042"/>
          <w:spacing w:val="-6"/>
        </w:rPr>
        <w:t xml:space="preserve"> </w:t>
      </w:r>
      <w:r w:rsidRPr="00D01D9A">
        <w:rPr>
          <w:rFonts w:asciiTheme="minorBidi" w:hAnsiTheme="minorBidi" w:cstheme="minorBidi"/>
          <w:color w:val="414042"/>
        </w:rPr>
        <w:t>par</w:t>
      </w:r>
      <w:r w:rsidRPr="00D01D9A">
        <w:rPr>
          <w:rFonts w:asciiTheme="minorBidi" w:hAnsiTheme="minorBidi" w:cstheme="minorBidi"/>
          <w:color w:val="414042"/>
          <w:spacing w:val="-6"/>
        </w:rPr>
        <w:t xml:space="preserve"> </w:t>
      </w:r>
      <w:r w:rsidRPr="00D01D9A">
        <w:rPr>
          <w:rFonts w:asciiTheme="minorBidi" w:hAnsiTheme="minorBidi" w:cstheme="minorBidi"/>
          <w:color w:val="414042"/>
        </w:rPr>
        <w:t>les</w:t>
      </w:r>
      <w:r w:rsidRPr="00D01D9A">
        <w:rPr>
          <w:rFonts w:asciiTheme="minorBidi" w:hAnsiTheme="minorBidi" w:cstheme="minorBidi"/>
          <w:color w:val="414042"/>
          <w:spacing w:val="-6"/>
        </w:rPr>
        <w:t xml:space="preserve"> </w:t>
      </w:r>
      <w:r w:rsidRPr="00D01D9A">
        <w:rPr>
          <w:rFonts w:asciiTheme="minorBidi" w:hAnsiTheme="minorBidi" w:cstheme="minorBidi"/>
          <w:color w:val="414042"/>
        </w:rPr>
        <w:t>fournisseurs handicapés. La recherche n'a pas examiné</w:t>
      </w:r>
      <w:r w:rsidR="00263B4F">
        <w:rPr>
          <w:rFonts w:asciiTheme="minorBidi" w:hAnsiTheme="minorBidi" w:cstheme="minorBidi"/>
        </w:rPr>
        <w:t xml:space="preserve"> </w:t>
      </w:r>
      <w:r w:rsidRPr="00D01D9A">
        <w:rPr>
          <w:rFonts w:asciiTheme="minorBidi" w:hAnsiTheme="minorBidi" w:cstheme="minorBidi"/>
          <w:color w:val="414042"/>
        </w:rPr>
        <w:t xml:space="preserve">d'autres moyens d'approvisionnement tels que </w:t>
      </w:r>
      <w:r w:rsidRPr="00D01D9A">
        <w:rPr>
          <w:rFonts w:asciiTheme="minorBidi" w:hAnsiTheme="minorBidi" w:cstheme="minorBidi"/>
          <w:color w:val="414042"/>
          <w:spacing w:val="-2"/>
        </w:rPr>
        <w:t xml:space="preserve">l'invitation à soumissionner, l'approvisionnement </w:t>
      </w:r>
      <w:r w:rsidRPr="00D01D9A">
        <w:rPr>
          <w:rFonts w:asciiTheme="minorBidi" w:hAnsiTheme="minorBidi" w:cstheme="minorBidi"/>
          <w:color w:val="414042"/>
        </w:rPr>
        <w:t>exclusif et d'autres types de transactions</w:t>
      </w:r>
    </w:p>
    <w:p w14:paraId="0D5EB66B" w14:textId="77777777" w:rsidR="004820F2" w:rsidRDefault="00000000" w:rsidP="00D01D9A">
      <w:pPr>
        <w:pStyle w:val="BodyText"/>
        <w:spacing w:before="162" w:line="276" w:lineRule="auto"/>
        <w:ind w:left="689" w:right="716"/>
        <w:rPr>
          <w:rFonts w:asciiTheme="minorBidi" w:hAnsiTheme="minorBidi" w:cstheme="minorBidi"/>
        </w:rPr>
      </w:pPr>
      <w:r w:rsidRPr="00D01D9A">
        <w:rPr>
          <w:rFonts w:asciiTheme="minorBidi" w:hAnsiTheme="minorBidi" w:cstheme="minorBidi"/>
        </w:rPr>
        <w:br w:type="column"/>
      </w:r>
    </w:p>
    <w:p w14:paraId="345AE149" w14:textId="658729E2" w:rsidR="00EA39A8" w:rsidRPr="00D01D9A" w:rsidRDefault="00000000" w:rsidP="00D01D9A">
      <w:pPr>
        <w:pStyle w:val="BodyText"/>
        <w:spacing w:before="162" w:line="276" w:lineRule="auto"/>
        <w:ind w:left="689" w:right="716"/>
        <w:rPr>
          <w:rFonts w:asciiTheme="minorBidi" w:hAnsiTheme="minorBidi" w:cstheme="minorBidi"/>
        </w:rPr>
      </w:pPr>
      <w:r w:rsidRPr="00D01D9A">
        <w:rPr>
          <w:rFonts w:asciiTheme="minorBidi" w:hAnsiTheme="minorBidi" w:cstheme="minorBidi"/>
          <w:color w:val="414042"/>
        </w:rPr>
        <w:t>stratégiques, y compris les offres permanentes et les contrats-cadres. Cependant, ces moyens d'approvisionnement moins contraignants et moins risqués peuvent offrir des opportunités aux organisations d'approvisionnement pour expérimenter</w:t>
      </w:r>
      <w:r w:rsidRPr="00D01D9A">
        <w:rPr>
          <w:rFonts w:asciiTheme="minorBidi" w:hAnsiTheme="minorBidi" w:cstheme="minorBidi"/>
          <w:color w:val="414042"/>
          <w:spacing w:val="-8"/>
        </w:rPr>
        <w:t xml:space="preserve"> </w:t>
      </w:r>
      <w:r w:rsidRPr="00D01D9A">
        <w:rPr>
          <w:rFonts w:asciiTheme="minorBidi" w:hAnsiTheme="minorBidi" w:cstheme="minorBidi"/>
          <w:color w:val="414042"/>
        </w:rPr>
        <w:t>des</w:t>
      </w:r>
      <w:r w:rsidRPr="00D01D9A">
        <w:rPr>
          <w:rFonts w:asciiTheme="minorBidi" w:hAnsiTheme="minorBidi" w:cstheme="minorBidi"/>
          <w:color w:val="414042"/>
          <w:spacing w:val="-8"/>
        </w:rPr>
        <w:t xml:space="preserve"> </w:t>
      </w:r>
      <w:r w:rsidRPr="00D01D9A">
        <w:rPr>
          <w:rFonts w:asciiTheme="minorBidi" w:hAnsiTheme="minorBidi" w:cstheme="minorBidi"/>
          <w:color w:val="414042"/>
        </w:rPr>
        <w:t>stratégies</w:t>
      </w:r>
      <w:r w:rsidRPr="00D01D9A">
        <w:rPr>
          <w:rFonts w:asciiTheme="minorBidi" w:hAnsiTheme="minorBidi" w:cstheme="minorBidi"/>
          <w:color w:val="414042"/>
          <w:spacing w:val="-8"/>
        </w:rPr>
        <w:t xml:space="preserve"> </w:t>
      </w:r>
      <w:r w:rsidRPr="00D01D9A">
        <w:rPr>
          <w:rFonts w:asciiTheme="minorBidi" w:hAnsiTheme="minorBidi" w:cstheme="minorBidi"/>
          <w:color w:val="414042"/>
        </w:rPr>
        <w:t>et</w:t>
      </w:r>
      <w:r w:rsidRPr="00D01D9A">
        <w:rPr>
          <w:rFonts w:asciiTheme="minorBidi" w:hAnsiTheme="minorBidi" w:cstheme="minorBidi"/>
          <w:color w:val="414042"/>
          <w:spacing w:val="-8"/>
        </w:rPr>
        <w:t xml:space="preserve"> </w:t>
      </w:r>
      <w:r w:rsidRPr="00D01D9A">
        <w:rPr>
          <w:rFonts w:asciiTheme="minorBidi" w:hAnsiTheme="minorBidi" w:cstheme="minorBidi"/>
          <w:color w:val="414042"/>
        </w:rPr>
        <w:t>des</w:t>
      </w:r>
      <w:r w:rsidRPr="00D01D9A">
        <w:rPr>
          <w:rFonts w:asciiTheme="minorBidi" w:hAnsiTheme="minorBidi" w:cstheme="minorBidi"/>
          <w:color w:val="414042"/>
          <w:spacing w:val="-8"/>
        </w:rPr>
        <w:t xml:space="preserve"> </w:t>
      </w:r>
      <w:r w:rsidRPr="00D01D9A">
        <w:rPr>
          <w:rFonts w:asciiTheme="minorBidi" w:hAnsiTheme="minorBidi" w:cstheme="minorBidi"/>
          <w:color w:val="414042"/>
        </w:rPr>
        <w:t>tactiques</w:t>
      </w:r>
      <w:r w:rsidRPr="00D01D9A">
        <w:rPr>
          <w:rFonts w:asciiTheme="minorBidi" w:hAnsiTheme="minorBidi" w:cstheme="minorBidi"/>
          <w:color w:val="414042"/>
          <w:spacing w:val="-8"/>
        </w:rPr>
        <w:t xml:space="preserve"> </w:t>
      </w:r>
      <w:r w:rsidRPr="00D01D9A">
        <w:rPr>
          <w:rFonts w:asciiTheme="minorBidi" w:hAnsiTheme="minorBidi" w:cstheme="minorBidi"/>
          <w:color w:val="414042"/>
        </w:rPr>
        <w:t>afin de surmonter les obstacles.</w:t>
      </w:r>
    </w:p>
    <w:p w14:paraId="1D816B1D" w14:textId="77777777" w:rsidR="00EA39A8" w:rsidRPr="00D01D9A" w:rsidRDefault="00000000" w:rsidP="00D01D9A">
      <w:pPr>
        <w:pStyle w:val="Heading4"/>
        <w:spacing w:before="189" w:line="276" w:lineRule="auto"/>
        <w:ind w:left="689"/>
        <w:rPr>
          <w:rFonts w:asciiTheme="minorBidi" w:hAnsiTheme="minorBidi" w:cstheme="minorBidi"/>
        </w:rPr>
      </w:pPr>
      <w:r w:rsidRPr="00D01D9A">
        <w:rPr>
          <w:rFonts w:asciiTheme="minorBidi" w:hAnsiTheme="minorBidi" w:cstheme="minorBidi"/>
          <w:color w:val="414042"/>
          <w:spacing w:val="-2"/>
          <w:w w:val="110"/>
        </w:rPr>
        <w:t>L'impact</w:t>
      </w:r>
      <w:r w:rsidRPr="00D01D9A">
        <w:rPr>
          <w:rFonts w:asciiTheme="minorBidi" w:hAnsiTheme="minorBidi" w:cstheme="minorBidi"/>
          <w:color w:val="414042"/>
          <w:spacing w:val="-19"/>
          <w:w w:val="110"/>
        </w:rPr>
        <w:t xml:space="preserve"> </w:t>
      </w:r>
      <w:r w:rsidRPr="00D01D9A">
        <w:rPr>
          <w:rFonts w:asciiTheme="minorBidi" w:hAnsiTheme="minorBidi" w:cstheme="minorBidi"/>
          <w:color w:val="414042"/>
          <w:spacing w:val="-2"/>
          <w:w w:val="110"/>
        </w:rPr>
        <w:t>des</w:t>
      </w:r>
      <w:r w:rsidRPr="00D01D9A">
        <w:rPr>
          <w:rFonts w:asciiTheme="minorBidi" w:hAnsiTheme="minorBidi" w:cstheme="minorBidi"/>
          <w:color w:val="414042"/>
          <w:spacing w:val="-18"/>
          <w:w w:val="110"/>
        </w:rPr>
        <w:t xml:space="preserve"> </w:t>
      </w:r>
      <w:r w:rsidRPr="00D01D9A">
        <w:rPr>
          <w:rFonts w:asciiTheme="minorBidi" w:hAnsiTheme="minorBidi" w:cstheme="minorBidi"/>
          <w:color w:val="414042"/>
          <w:spacing w:val="-2"/>
          <w:w w:val="110"/>
        </w:rPr>
        <w:t>fournisseurs</w:t>
      </w:r>
      <w:r w:rsidRPr="00D01D9A">
        <w:rPr>
          <w:rFonts w:asciiTheme="minorBidi" w:hAnsiTheme="minorBidi" w:cstheme="minorBidi"/>
          <w:color w:val="414042"/>
          <w:spacing w:val="-18"/>
          <w:w w:val="110"/>
        </w:rPr>
        <w:t xml:space="preserve"> </w:t>
      </w:r>
      <w:r w:rsidRPr="00D01D9A">
        <w:rPr>
          <w:rFonts w:asciiTheme="minorBidi" w:hAnsiTheme="minorBidi" w:cstheme="minorBidi"/>
          <w:color w:val="414042"/>
          <w:spacing w:val="-2"/>
          <w:w w:val="110"/>
        </w:rPr>
        <w:t>de</w:t>
      </w:r>
      <w:r w:rsidRPr="00D01D9A">
        <w:rPr>
          <w:rFonts w:asciiTheme="minorBidi" w:hAnsiTheme="minorBidi" w:cstheme="minorBidi"/>
          <w:color w:val="414042"/>
          <w:spacing w:val="-19"/>
          <w:w w:val="110"/>
        </w:rPr>
        <w:t xml:space="preserve"> </w:t>
      </w:r>
      <w:r w:rsidRPr="00D01D9A">
        <w:rPr>
          <w:rFonts w:asciiTheme="minorBidi" w:hAnsiTheme="minorBidi" w:cstheme="minorBidi"/>
          <w:color w:val="414042"/>
          <w:spacing w:val="-2"/>
          <w:w w:val="110"/>
        </w:rPr>
        <w:t>premier</w:t>
      </w:r>
      <w:r w:rsidRPr="00D01D9A">
        <w:rPr>
          <w:rFonts w:asciiTheme="minorBidi" w:hAnsiTheme="minorBidi" w:cstheme="minorBidi"/>
          <w:color w:val="414042"/>
          <w:spacing w:val="-18"/>
          <w:w w:val="110"/>
        </w:rPr>
        <w:t xml:space="preserve"> </w:t>
      </w:r>
      <w:r w:rsidRPr="00D01D9A">
        <w:rPr>
          <w:rFonts w:asciiTheme="minorBidi" w:hAnsiTheme="minorBidi" w:cstheme="minorBidi"/>
          <w:color w:val="414042"/>
          <w:spacing w:val="-2"/>
          <w:w w:val="110"/>
        </w:rPr>
        <w:t>niveau</w:t>
      </w:r>
      <w:r w:rsidRPr="00D01D9A">
        <w:rPr>
          <w:rFonts w:asciiTheme="minorBidi" w:hAnsiTheme="minorBidi" w:cstheme="minorBidi"/>
          <w:color w:val="414042"/>
          <w:spacing w:val="-18"/>
          <w:w w:val="110"/>
        </w:rPr>
        <w:t xml:space="preserve"> </w:t>
      </w:r>
      <w:r w:rsidRPr="00D01D9A">
        <w:rPr>
          <w:rFonts w:asciiTheme="minorBidi" w:hAnsiTheme="minorBidi" w:cstheme="minorBidi"/>
          <w:color w:val="414042"/>
          <w:spacing w:val="-10"/>
          <w:w w:val="110"/>
        </w:rPr>
        <w:t>:</w:t>
      </w:r>
    </w:p>
    <w:p w14:paraId="4B2CAAB2" w14:textId="317B477B" w:rsidR="00EA39A8" w:rsidRPr="00B31795" w:rsidRDefault="00000000" w:rsidP="00263B4F">
      <w:pPr>
        <w:pStyle w:val="BodyText"/>
        <w:spacing w:before="158" w:line="276" w:lineRule="auto"/>
        <w:ind w:left="689" w:right="716"/>
        <w:rPr>
          <w:rFonts w:asciiTheme="minorBidi" w:hAnsiTheme="minorBidi" w:cstheme="minorBidi"/>
        </w:rPr>
      </w:pPr>
      <w:r w:rsidRPr="00D01D9A">
        <w:rPr>
          <w:rFonts w:asciiTheme="minorBidi" w:hAnsiTheme="minorBidi" w:cstheme="minorBidi"/>
          <w:color w:val="414042"/>
        </w:rPr>
        <w:t>Les titulaires de contrats-cadres et d'offres permanentes ont été mentionnés à plusieurs reprises</w:t>
      </w:r>
      <w:r w:rsidRPr="00D01D9A">
        <w:rPr>
          <w:rFonts w:asciiTheme="minorBidi" w:hAnsiTheme="minorBidi" w:cstheme="minorBidi"/>
          <w:color w:val="414042"/>
          <w:spacing w:val="-11"/>
        </w:rPr>
        <w:t xml:space="preserve"> </w:t>
      </w:r>
      <w:r w:rsidRPr="00D01D9A">
        <w:rPr>
          <w:rFonts w:asciiTheme="minorBidi" w:hAnsiTheme="minorBidi" w:cstheme="minorBidi"/>
          <w:color w:val="414042"/>
        </w:rPr>
        <w:t>dans</w:t>
      </w:r>
      <w:r w:rsidRPr="00D01D9A">
        <w:rPr>
          <w:rFonts w:asciiTheme="minorBidi" w:hAnsiTheme="minorBidi" w:cstheme="minorBidi"/>
          <w:color w:val="414042"/>
          <w:spacing w:val="-11"/>
        </w:rPr>
        <w:t xml:space="preserve"> </w:t>
      </w:r>
      <w:r w:rsidRPr="00D01D9A">
        <w:rPr>
          <w:rFonts w:asciiTheme="minorBidi" w:hAnsiTheme="minorBidi" w:cstheme="minorBidi"/>
          <w:color w:val="414042"/>
        </w:rPr>
        <w:t>le</w:t>
      </w:r>
      <w:r w:rsidRPr="00D01D9A">
        <w:rPr>
          <w:rFonts w:asciiTheme="minorBidi" w:hAnsiTheme="minorBidi" w:cstheme="minorBidi"/>
          <w:color w:val="414042"/>
          <w:spacing w:val="-11"/>
        </w:rPr>
        <w:t xml:space="preserve"> </w:t>
      </w:r>
      <w:r w:rsidRPr="00D01D9A">
        <w:rPr>
          <w:rFonts w:asciiTheme="minorBidi" w:hAnsiTheme="minorBidi" w:cstheme="minorBidi"/>
          <w:color w:val="414042"/>
        </w:rPr>
        <w:t>projet</w:t>
      </w:r>
      <w:r w:rsidRPr="00D01D9A">
        <w:rPr>
          <w:rFonts w:asciiTheme="minorBidi" w:hAnsiTheme="minorBidi" w:cstheme="minorBidi"/>
          <w:color w:val="414042"/>
          <w:spacing w:val="-11"/>
        </w:rPr>
        <w:t xml:space="preserve"> </w:t>
      </w:r>
      <w:r w:rsidRPr="00D01D9A">
        <w:rPr>
          <w:rFonts w:asciiTheme="minorBidi" w:hAnsiTheme="minorBidi" w:cstheme="minorBidi"/>
          <w:color w:val="414042"/>
        </w:rPr>
        <w:t>de</w:t>
      </w:r>
      <w:r w:rsidRPr="00D01D9A">
        <w:rPr>
          <w:rFonts w:asciiTheme="minorBidi" w:hAnsiTheme="minorBidi" w:cstheme="minorBidi"/>
          <w:color w:val="414042"/>
          <w:spacing w:val="-11"/>
        </w:rPr>
        <w:t xml:space="preserve"> </w:t>
      </w:r>
      <w:r w:rsidRPr="00D01D9A">
        <w:rPr>
          <w:rFonts w:asciiTheme="minorBidi" w:hAnsiTheme="minorBidi" w:cstheme="minorBidi"/>
          <w:color w:val="414042"/>
        </w:rPr>
        <w:t>recherche,</w:t>
      </w:r>
      <w:r w:rsidRPr="00D01D9A">
        <w:rPr>
          <w:rFonts w:asciiTheme="minorBidi" w:hAnsiTheme="minorBidi" w:cstheme="minorBidi"/>
          <w:color w:val="414042"/>
          <w:spacing w:val="-11"/>
        </w:rPr>
        <w:t xml:space="preserve"> </w:t>
      </w:r>
      <w:r w:rsidRPr="00D01D9A">
        <w:rPr>
          <w:rFonts w:asciiTheme="minorBidi" w:hAnsiTheme="minorBidi" w:cstheme="minorBidi"/>
          <w:color w:val="414042"/>
        </w:rPr>
        <w:t>mais</w:t>
      </w:r>
      <w:r w:rsidRPr="00D01D9A">
        <w:rPr>
          <w:rFonts w:asciiTheme="minorBidi" w:hAnsiTheme="minorBidi" w:cstheme="minorBidi"/>
          <w:color w:val="414042"/>
          <w:spacing w:val="-11"/>
        </w:rPr>
        <w:t xml:space="preserve"> </w:t>
      </w:r>
      <w:r w:rsidRPr="00D01D9A">
        <w:rPr>
          <w:rFonts w:asciiTheme="minorBidi" w:hAnsiTheme="minorBidi" w:cstheme="minorBidi"/>
          <w:color w:val="414042"/>
        </w:rPr>
        <w:t>n'ont pas été au cœur de l'étude. Le rôle que jouent ces organisations dans l'approvisionnement</w:t>
      </w:r>
      <w:r w:rsidR="00263B4F">
        <w:rPr>
          <w:rFonts w:asciiTheme="minorBidi" w:hAnsiTheme="minorBidi" w:cstheme="minorBidi"/>
        </w:rPr>
        <w:t xml:space="preserve"> </w:t>
      </w:r>
      <w:r w:rsidRPr="00D01D9A">
        <w:rPr>
          <w:rFonts w:asciiTheme="minorBidi" w:hAnsiTheme="minorBidi" w:cstheme="minorBidi"/>
          <w:color w:val="414042"/>
        </w:rPr>
        <w:t>et la diversité des fournisseurs est crucial pour</w:t>
      </w:r>
      <w:r w:rsidRPr="00D01D9A">
        <w:rPr>
          <w:rFonts w:asciiTheme="minorBidi" w:hAnsiTheme="minorBidi" w:cstheme="minorBidi"/>
          <w:color w:val="414042"/>
          <w:spacing w:val="-8"/>
        </w:rPr>
        <w:t xml:space="preserve"> </w:t>
      </w:r>
      <w:r w:rsidRPr="00D01D9A">
        <w:rPr>
          <w:rFonts w:asciiTheme="minorBidi" w:hAnsiTheme="minorBidi" w:cstheme="minorBidi"/>
          <w:color w:val="414042"/>
        </w:rPr>
        <w:t>le</w:t>
      </w:r>
      <w:r w:rsidRPr="00D01D9A">
        <w:rPr>
          <w:rFonts w:asciiTheme="minorBidi" w:hAnsiTheme="minorBidi" w:cstheme="minorBidi"/>
          <w:color w:val="414042"/>
          <w:spacing w:val="-8"/>
        </w:rPr>
        <w:t xml:space="preserve"> </w:t>
      </w:r>
      <w:r w:rsidRPr="00D01D9A">
        <w:rPr>
          <w:rFonts w:asciiTheme="minorBidi" w:hAnsiTheme="minorBidi" w:cstheme="minorBidi"/>
          <w:color w:val="414042"/>
        </w:rPr>
        <w:t>fonctionnement</w:t>
      </w:r>
      <w:r w:rsidRPr="00D01D9A">
        <w:rPr>
          <w:rFonts w:asciiTheme="minorBidi" w:hAnsiTheme="minorBidi" w:cstheme="minorBidi"/>
          <w:color w:val="414042"/>
          <w:spacing w:val="-8"/>
        </w:rPr>
        <w:t xml:space="preserve"> </w:t>
      </w:r>
      <w:r w:rsidRPr="00D01D9A">
        <w:rPr>
          <w:rFonts w:asciiTheme="minorBidi" w:hAnsiTheme="minorBidi" w:cstheme="minorBidi"/>
          <w:color w:val="414042"/>
        </w:rPr>
        <w:t>de</w:t>
      </w:r>
      <w:r w:rsidRPr="00D01D9A">
        <w:rPr>
          <w:rFonts w:asciiTheme="minorBidi" w:hAnsiTheme="minorBidi" w:cstheme="minorBidi"/>
          <w:color w:val="414042"/>
          <w:spacing w:val="-8"/>
        </w:rPr>
        <w:t xml:space="preserve"> </w:t>
      </w:r>
      <w:r w:rsidRPr="00D01D9A">
        <w:rPr>
          <w:rFonts w:asciiTheme="minorBidi" w:hAnsiTheme="minorBidi" w:cstheme="minorBidi"/>
          <w:color w:val="414042"/>
        </w:rPr>
        <w:t>toutes</w:t>
      </w:r>
      <w:r w:rsidRPr="00D01D9A">
        <w:rPr>
          <w:rFonts w:asciiTheme="minorBidi" w:hAnsiTheme="minorBidi" w:cstheme="minorBidi"/>
          <w:color w:val="414042"/>
          <w:spacing w:val="-8"/>
        </w:rPr>
        <w:t xml:space="preserve"> </w:t>
      </w:r>
      <w:r w:rsidRPr="00D01D9A">
        <w:rPr>
          <w:rFonts w:asciiTheme="minorBidi" w:hAnsiTheme="minorBidi" w:cstheme="minorBidi"/>
          <w:color w:val="414042"/>
        </w:rPr>
        <w:t>les</w:t>
      </w:r>
      <w:r w:rsidRPr="00D01D9A">
        <w:rPr>
          <w:rFonts w:asciiTheme="minorBidi" w:hAnsiTheme="minorBidi" w:cstheme="minorBidi"/>
          <w:color w:val="414042"/>
          <w:spacing w:val="-8"/>
        </w:rPr>
        <w:t xml:space="preserve"> </w:t>
      </w:r>
      <w:r w:rsidRPr="00D01D9A">
        <w:rPr>
          <w:rFonts w:asciiTheme="minorBidi" w:hAnsiTheme="minorBidi" w:cstheme="minorBidi"/>
          <w:color w:val="414042"/>
        </w:rPr>
        <w:t>grandes organisations d'approvisionnement. Ce que</w:t>
      </w:r>
      <w:r w:rsidR="00263B4F">
        <w:rPr>
          <w:rFonts w:asciiTheme="minorBidi" w:hAnsiTheme="minorBidi" w:cstheme="minorBidi"/>
        </w:rPr>
        <w:t xml:space="preserve"> </w:t>
      </w:r>
      <w:r w:rsidRPr="00D01D9A">
        <w:rPr>
          <w:rFonts w:asciiTheme="minorBidi" w:hAnsiTheme="minorBidi" w:cstheme="minorBidi"/>
          <w:color w:val="414042"/>
        </w:rPr>
        <w:t>nous</w:t>
      </w:r>
      <w:r w:rsidRPr="00D01D9A">
        <w:rPr>
          <w:rFonts w:asciiTheme="minorBidi" w:hAnsiTheme="minorBidi" w:cstheme="minorBidi"/>
          <w:color w:val="414042"/>
          <w:spacing w:val="-8"/>
        </w:rPr>
        <w:t xml:space="preserve"> </w:t>
      </w:r>
      <w:r w:rsidRPr="00D01D9A">
        <w:rPr>
          <w:rFonts w:asciiTheme="minorBidi" w:hAnsiTheme="minorBidi" w:cstheme="minorBidi"/>
          <w:color w:val="414042"/>
        </w:rPr>
        <w:t>savons</w:t>
      </w:r>
      <w:r w:rsidRPr="00D01D9A">
        <w:rPr>
          <w:rFonts w:asciiTheme="minorBidi" w:hAnsiTheme="minorBidi" w:cstheme="minorBidi"/>
          <w:color w:val="414042"/>
          <w:spacing w:val="-8"/>
        </w:rPr>
        <w:t xml:space="preserve"> </w:t>
      </w:r>
      <w:r w:rsidRPr="00D01D9A">
        <w:rPr>
          <w:rFonts w:asciiTheme="minorBidi" w:hAnsiTheme="minorBidi" w:cstheme="minorBidi"/>
          <w:color w:val="414042"/>
        </w:rPr>
        <w:t>de</w:t>
      </w:r>
      <w:r w:rsidRPr="00D01D9A">
        <w:rPr>
          <w:rFonts w:asciiTheme="minorBidi" w:hAnsiTheme="minorBidi" w:cstheme="minorBidi"/>
          <w:color w:val="414042"/>
          <w:spacing w:val="-8"/>
        </w:rPr>
        <w:t xml:space="preserve"> </w:t>
      </w:r>
      <w:r w:rsidRPr="00D01D9A">
        <w:rPr>
          <w:rFonts w:asciiTheme="minorBidi" w:hAnsiTheme="minorBidi" w:cstheme="minorBidi"/>
          <w:color w:val="414042"/>
        </w:rPr>
        <w:t>la</w:t>
      </w:r>
      <w:r w:rsidRPr="00D01D9A">
        <w:rPr>
          <w:rFonts w:asciiTheme="minorBidi" w:hAnsiTheme="minorBidi" w:cstheme="minorBidi"/>
          <w:color w:val="414042"/>
          <w:spacing w:val="-8"/>
        </w:rPr>
        <w:t xml:space="preserve"> </w:t>
      </w:r>
      <w:r w:rsidRPr="00D01D9A">
        <w:rPr>
          <w:rFonts w:asciiTheme="minorBidi" w:hAnsiTheme="minorBidi" w:cstheme="minorBidi"/>
          <w:color w:val="414042"/>
        </w:rPr>
        <w:t>recherche,</w:t>
      </w:r>
      <w:r w:rsidRPr="00D01D9A">
        <w:rPr>
          <w:rFonts w:asciiTheme="minorBidi" w:hAnsiTheme="minorBidi" w:cstheme="minorBidi"/>
          <w:color w:val="414042"/>
          <w:spacing w:val="-8"/>
        </w:rPr>
        <w:t xml:space="preserve"> </w:t>
      </w:r>
      <w:r w:rsidRPr="00D01D9A">
        <w:rPr>
          <w:rFonts w:asciiTheme="minorBidi" w:hAnsiTheme="minorBidi" w:cstheme="minorBidi"/>
          <w:color w:val="414042"/>
        </w:rPr>
        <w:t>c'est</w:t>
      </w:r>
      <w:r w:rsidRPr="00D01D9A">
        <w:rPr>
          <w:rFonts w:asciiTheme="minorBidi" w:hAnsiTheme="minorBidi" w:cstheme="minorBidi"/>
          <w:color w:val="414042"/>
          <w:spacing w:val="-8"/>
        </w:rPr>
        <w:t xml:space="preserve"> </w:t>
      </w:r>
      <w:r w:rsidRPr="00D01D9A">
        <w:rPr>
          <w:rFonts w:asciiTheme="minorBidi" w:hAnsiTheme="minorBidi" w:cstheme="minorBidi"/>
          <w:color w:val="414042"/>
        </w:rPr>
        <w:t>que,</w:t>
      </w:r>
      <w:r w:rsidRPr="00D01D9A">
        <w:rPr>
          <w:rFonts w:asciiTheme="minorBidi" w:hAnsiTheme="minorBidi" w:cstheme="minorBidi"/>
          <w:color w:val="414042"/>
          <w:spacing w:val="-8"/>
        </w:rPr>
        <w:t xml:space="preserve"> </w:t>
      </w:r>
      <w:r w:rsidRPr="00D01D9A">
        <w:rPr>
          <w:rFonts w:asciiTheme="minorBidi" w:hAnsiTheme="minorBidi" w:cstheme="minorBidi"/>
          <w:color w:val="414042"/>
        </w:rPr>
        <w:t>malgré</w:t>
      </w:r>
      <w:r w:rsidRPr="00D01D9A">
        <w:rPr>
          <w:rFonts w:asciiTheme="minorBidi" w:hAnsiTheme="minorBidi" w:cstheme="minorBidi"/>
          <w:color w:val="414042"/>
          <w:spacing w:val="-8"/>
        </w:rPr>
        <w:t xml:space="preserve"> </w:t>
      </w:r>
      <w:r w:rsidRPr="00D01D9A">
        <w:rPr>
          <w:rFonts w:asciiTheme="minorBidi" w:hAnsiTheme="minorBidi" w:cstheme="minorBidi"/>
          <w:color w:val="414042"/>
        </w:rPr>
        <w:t>le fait</w:t>
      </w:r>
      <w:r w:rsidRPr="00D01D9A">
        <w:rPr>
          <w:rFonts w:asciiTheme="minorBidi" w:hAnsiTheme="minorBidi" w:cstheme="minorBidi"/>
          <w:color w:val="414042"/>
          <w:spacing w:val="-2"/>
        </w:rPr>
        <w:t xml:space="preserve"> </w:t>
      </w:r>
      <w:r w:rsidRPr="00D01D9A">
        <w:rPr>
          <w:rFonts w:asciiTheme="minorBidi" w:hAnsiTheme="minorBidi" w:cstheme="minorBidi"/>
          <w:color w:val="414042"/>
        </w:rPr>
        <w:t>que</w:t>
      </w:r>
      <w:r w:rsidRPr="00D01D9A">
        <w:rPr>
          <w:rFonts w:asciiTheme="minorBidi" w:hAnsiTheme="minorBidi" w:cstheme="minorBidi"/>
          <w:color w:val="414042"/>
          <w:spacing w:val="-2"/>
        </w:rPr>
        <w:t xml:space="preserve"> </w:t>
      </w:r>
      <w:r w:rsidRPr="00D01D9A">
        <w:rPr>
          <w:rFonts w:asciiTheme="minorBidi" w:hAnsiTheme="minorBidi" w:cstheme="minorBidi"/>
          <w:color w:val="414042"/>
        </w:rPr>
        <w:t>des</w:t>
      </w:r>
      <w:r w:rsidRPr="00D01D9A">
        <w:rPr>
          <w:rFonts w:asciiTheme="minorBidi" w:hAnsiTheme="minorBidi" w:cstheme="minorBidi"/>
          <w:color w:val="414042"/>
          <w:spacing w:val="-2"/>
        </w:rPr>
        <w:t xml:space="preserve"> </w:t>
      </w:r>
      <w:r w:rsidRPr="00D01D9A">
        <w:rPr>
          <w:rFonts w:asciiTheme="minorBidi" w:hAnsiTheme="minorBidi" w:cstheme="minorBidi"/>
          <w:color w:val="414042"/>
        </w:rPr>
        <w:t>sommes</w:t>
      </w:r>
      <w:r w:rsidRPr="00D01D9A">
        <w:rPr>
          <w:rFonts w:asciiTheme="minorBidi" w:hAnsiTheme="minorBidi" w:cstheme="minorBidi"/>
          <w:color w:val="414042"/>
          <w:spacing w:val="-2"/>
        </w:rPr>
        <w:t xml:space="preserve"> </w:t>
      </w:r>
      <w:r w:rsidRPr="00D01D9A">
        <w:rPr>
          <w:rFonts w:asciiTheme="minorBidi" w:hAnsiTheme="minorBidi" w:cstheme="minorBidi"/>
          <w:color w:val="414042"/>
        </w:rPr>
        <w:t>très</w:t>
      </w:r>
      <w:r w:rsidRPr="00D01D9A">
        <w:rPr>
          <w:rFonts w:asciiTheme="minorBidi" w:hAnsiTheme="minorBidi" w:cstheme="minorBidi"/>
          <w:color w:val="414042"/>
          <w:spacing w:val="-2"/>
        </w:rPr>
        <w:t xml:space="preserve"> </w:t>
      </w:r>
      <w:r w:rsidRPr="00D01D9A">
        <w:rPr>
          <w:rFonts w:asciiTheme="minorBidi" w:hAnsiTheme="minorBidi" w:cstheme="minorBidi"/>
          <w:color w:val="414042"/>
        </w:rPr>
        <w:t>importantes</w:t>
      </w:r>
      <w:r w:rsidRPr="00D01D9A">
        <w:rPr>
          <w:rFonts w:asciiTheme="minorBidi" w:hAnsiTheme="minorBidi" w:cstheme="minorBidi"/>
          <w:color w:val="414042"/>
          <w:spacing w:val="-2"/>
        </w:rPr>
        <w:t xml:space="preserve"> </w:t>
      </w:r>
      <w:r w:rsidRPr="00D01D9A">
        <w:rPr>
          <w:rFonts w:asciiTheme="minorBidi" w:hAnsiTheme="minorBidi" w:cstheme="minorBidi"/>
          <w:color w:val="414042"/>
        </w:rPr>
        <w:t>de</w:t>
      </w:r>
      <w:r w:rsidRPr="00D01D9A">
        <w:rPr>
          <w:rFonts w:asciiTheme="minorBidi" w:hAnsiTheme="minorBidi" w:cstheme="minorBidi"/>
          <w:color w:val="414042"/>
          <w:spacing w:val="-2"/>
        </w:rPr>
        <w:t xml:space="preserve"> </w:t>
      </w:r>
      <w:r w:rsidRPr="00D01D9A">
        <w:rPr>
          <w:rFonts w:asciiTheme="minorBidi" w:hAnsiTheme="minorBidi" w:cstheme="minorBidi"/>
          <w:color w:val="414042"/>
        </w:rPr>
        <w:t>dollars d'achat transitent par les fournisseurs de</w:t>
      </w:r>
      <w:r w:rsidR="00263B4F">
        <w:rPr>
          <w:rFonts w:asciiTheme="minorBidi" w:hAnsiTheme="minorBidi" w:cstheme="minorBidi"/>
        </w:rPr>
        <w:t xml:space="preserve"> </w:t>
      </w:r>
      <w:r w:rsidRPr="00D01D9A">
        <w:rPr>
          <w:rFonts w:asciiTheme="minorBidi" w:hAnsiTheme="minorBidi" w:cstheme="minorBidi"/>
          <w:color w:val="414042"/>
        </w:rPr>
        <w:t xml:space="preserve">niveau 1, peu de choses sont faites pour leur imposer la responsabilité de l'accessibilité et de la diversité des fournisseurs. </w:t>
      </w:r>
      <w:r w:rsidRPr="0083022F">
        <w:rPr>
          <w:rFonts w:asciiTheme="minorBidi" w:hAnsiTheme="minorBidi" w:cstheme="minorBidi"/>
          <w:color w:val="414042"/>
        </w:rPr>
        <w:t>De plus, les dépenses indirectes liées à la diversité des fournisseurs</w:t>
      </w:r>
      <w:r w:rsidRPr="0083022F">
        <w:rPr>
          <w:rFonts w:asciiTheme="minorBidi" w:hAnsiTheme="minorBidi" w:cstheme="minorBidi"/>
          <w:color w:val="414042"/>
          <w:spacing w:val="-9"/>
        </w:rPr>
        <w:t xml:space="preserve"> </w:t>
      </w:r>
      <w:r w:rsidRPr="0083022F">
        <w:rPr>
          <w:rFonts w:asciiTheme="minorBidi" w:hAnsiTheme="minorBidi" w:cstheme="minorBidi"/>
          <w:color w:val="414042"/>
        </w:rPr>
        <w:t>ne</w:t>
      </w:r>
      <w:r w:rsidRPr="0083022F">
        <w:rPr>
          <w:rFonts w:asciiTheme="minorBidi" w:hAnsiTheme="minorBidi" w:cstheme="minorBidi"/>
          <w:color w:val="414042"/>
          <w:spacing w:val="-9"/>
        </w:rPr>
        <w:t xml:space="preserve"> </w:t>
      </w:r>
      <w:r w:rsidRPr="0083022F">
        <w:rPr>
          <w:rFonts w:asciiTheme="minorBidi" w:hAnsiTheme="minorBidi" w:cstheme="minorBidi"/>
          <w:color w:val="414042"/>
        </w:rPr>
        <w:t>sont</w:t>
      </w:r>
      <w:r w:rsidRPr="0083022F">
        <w:rPr>
          <w:rFonts w:asciiTheme="minorBidi" w:hAnsiTheme="minorBidi" w:cstheme="minorBidi"/>
          <w:color w:val="414042"/>
          <w:spacing w:val="-9"/>
        </w:rPr>
        <w:t xml:space="preserve"> </w:t>
      </w:r>
      <w:r w:rsidRPr="0083022F">
        <w:rPr>
          <w:rFonts w:asciiTheme="minorBidi" w:hAnsiTheme="minorBidi" w:cstheme="minorBidi"/>
          <w:color w:val="414042"/>
        </w:rPr>
        <w:t>généralement</w:t>
      </w:r>
      <w:r w:rsidRPr="0083022F">
        <w:rPr>
          <w:rFonts w:asciiTheme="minorBidi" w:hAnsiTheme="minorBidi" w:cstheme="minorBidi"/>
          <w:color w:val="414042"/>
          <w:spacing w:val="-9"/>
        </w:rPr>
        <w:t xml:space="preserve"> </w:t>
      </w:r>
      <w:r w:rsidRPr="0083022F">
        <w:rPr>
          <w:rFonts w:asciiTheme="minorBidi" w:hAnsiTheme="minorBidi" w:cstheme="minorBidi"/>
          <w:color w:val="414042"/>
        </w:rPr>
        <w:t>pas</w:t>
      </w:r>
      <w:r w:rsidRPr="0083022F">
        <w:rPr>
          <w:rFonts w:asciiTheme="minorBidi" w:hAnsiTheme="minorBidi" w:cstheme="minorBidi"/>
          <w:color w:val="414042"/>
          <w:spacing w:val="-9"/>
        </w:rPr>
        <w:t xml:space="preserve"> </w:t>
      </w:r>
      <w:r w:rsidRPr="0083022F">
        <w:rPr>
          <w:rFonts w:asciiTheme="minorBidi" w:hAnsiTheme="minorBidi" w:cstheme="minorBidi"/>
          <w:color w:val="414042"/>
        </w:rPr>
        <w:t>suivies à ce niveau.</w:t>
      </w:r>
    </w:p>
    <w:p w14:paraId="0B9D4D74" w14:textId="77777777" w:rsidR="00EA39A8" w:rsidRPr="00B31795" w:rsidRDefault="00EA39A8">
      <w:pPr>
        <w:pStyle w:val="BodyText"/>
        <w:spacing w:line="115" w:lineRule="auto"/>
        <w:sectPr w:rsidR="00EA39A8" w:rsidRPr="00B31795">
          <w:type w:val="continuous"/>
          <w:pgSz w:w="12240" w:h="15840"/>
          <w:pgMar w:top="1820" w:right="0" w:bottom="280" w:left="0" w:header="360" w:footer="301" w:gutter="0"/>
          <w:cols w:num="2" w:space="720" w:equalWidth="0">
            <w:col w:w="5751" w:space="40"/>
            <w:col w:w="6449"/>
          </w:cols>
        </w:sectPr>
      </w:pPr>
    </w:p>
    <w:p w14:paraId="2CB10600" w14:textId="77777777" w:rsidR="00EA39A8" w:rsidRPr="00B31795" w:rsidRDefault="00EA39A8">
      <w:pPr>
        <w:pStyle w:val="BodyText"/>
        <w:spacing w:before="22"/>
        <w:rPr>
          <w:sz w:val="7"/>
        </w:rPr>
      </w:pPr>
    </w:p>
    <w:p w14:paraId="1E4003F2" w14:textId="77777777" w:rsidR="00EA39A8" w:rsidRPr="00B31795" w:rsidRDefault="00EA39A8">
      <w:pPr>
        <w:pStyle w:val="BodyText"/>
        <w:rPr>
          <w:sz w:val="7"/>
        </w:rPr>
        <w:sectPr w:rsidR="00EA39A8" w:rsidRPr="00B31795">
          <w:pgSz w:w="12240" w:h="15840"/>
          <w:pgMar w:top="720" w:right="0" w:bottom="500" w:left="0" w:header="360" w:footer="301" w:gutter="0"/>
          <w:cols w:space="720"/>
        </w:sectPr>
      </w:pPr>
    </w:p>
    <w:p w14:paraId="18E41B81" w14:textId="77777777" w:rsidR="00EA39A8" w:rsidRPr="004820F2" w:rsidRDefault="00000000" w:rsidP="004820F2">
      <w:pPr>
        <w:pStyle w:val="Heading4"/>
        <w:spacing w:before="73" w:line="276" w:lineRule="auto"/>
        <w:ind w:left="720"/>
        <w:rPr>
          <w:rFonts w:asciiTheme="minorBidi" w:hAnsiTheme="minorBidi" w:cstheme="minorBidi"/>
        </w:rPr>
      </w:pPr>
      <w:r w:rsidRPr="004820F2">
        <w:rPr>
          <w:rFonts w:asciiTheme="minorBidi" w:hAnsiTheme="minorBidi" w:cstheme="minorBidi"/>
          <w:color w:val="414042"/>
          <w:spacing w:val="-2"/>
          <w:w w:val="110"/>
        </w:rPr>
        <w:t>Critères</w:t>
      </w:r>
      <w:r w:rsidRPr="004820F2">
        <w:rPr>
          <w:rFonts w:asciiTheme="minorBidi" w:hAnsiTheme="minorBidi" w:cstheme="minorBidi"/>
          <w:color w:val="414042"/>
          <w:w w:val="110"/>
        </w:rPr>
        <w:t xml:space="preserve"> </w:t>
      </w:r>
      <w:r w:rsidRPr="004820F2">
        <w:rPr>
          <w:rFonts w:asciiTheme="minorBidi" w:hAnsiTheme="minorBidi" w:cstheme="minorBidi"/>
          <w:color w:val="414042"/>
          <w:spacing w:val="-2"/>
          <w:w w:val="110"/>
        </w:rPr>
        <w:t>d'accessibilité</w:t>
      </w:r>
      <w:r w:rsidRPr="004820F2">
        <w:rPr>
          <w:rFonts w:asciiTheme="minorBidi" w:hAnsiTheme="minorBidi" w:cstheme="minorBidi"/>
          <w:color w:val="414042"/>
          <w:spacing w:val="1"/>
          <w:w w:val="110"/>
        </w:rPr>
        <w:t xml:space="preserve"> </w:t>
      </w:r>
      <w:r w:rsidRPr="004820F2">
        <w:rPr>
          <w:rFonts w:asciiTheme="minorBidi" w:hAnsiTheme="minorBidi" w:cstheme="minorBidi"/>
          <w:color w:val="414042"/>
          <w:spacing w:val="-10"/>
          <w:w w:val="110"/>
        </w:rPr>
        <w:t>:</w:t>
      </w:r>
    </w:p>
    <w:p w14:paraId="01FFED5F" w14:textId="77777777" w:rsidR="00EA39A8" w:rsidRPr="004820F2" w:rsidRDefault="00000000" w:rsidP="004820F2">
      <w:pPr>
        <w:pStyle w:val="BodyText"/>
        <w:spacing w:before="158" w:line="276" w:lineRule="auto"/>
        <w:ind w:left="719"/>
        <w:rPr>
          <w:rFonts w:asciiTheme="minorBidi" w:hAnsiTheme="minorBidi" w:cstheme="minorBidi"/>
        </w:rPr>
      </w:pPr>
      <w:r w:rsidRPr="004820F2">
        <w:rPr>
          <w:rFonts w:asciiTheme="minorBidi" w:hAnsiTheme="minorBidi" w:cstheme="minorBidi"/>
          <w:color w:val="414042"/>
        </w:rPr>
        <w:t>Comme mentionné ci-dessus, le projet de recherche s'est concentré sur les obstacles au sein des organisations d'approvisionnement, et non</w:t>
      </w:r>
      <w:r w:rsidRPr="004820F2">
        <w:rPr>
          <w:rFonts w:asciiTheme="minorBidi" w:hAnsiTheme="minorBidi" w:cstheme="minorBidi"/>
          <w:color w:val="414042"/>
          <w:spacing w:val="-7"/>
        </w:rPr>
        <w:t xml:space="preserve"> </w:t>
      </w:r>
      <w:r w:rsidRPr="004820F2">
        <w:rPr>
          <w:rFonts w:asciiTheme="minorBidi" w:hAnsiTheme="minorBidi" w:cstheme="minorBidi"/>
          <w:color w:val="414042"/>
        </w:rPr>
        <w:t>sur</w:t>
      </w:r>
      <w:r w:rsidRPr="004820F2">
        <w:rPr>
          <w:rFonts w:asciiTheme="minorBidi" w:hAnsiTheme="minorBidi" w:cstheme="minorBidi"/>
          <w:color w:val="414042"/>
          <w:spacing w:val="-7"/>
        </w:rPr>
        <w:t xml:space="preserve"> </w:t>
      </w:r>
      <w:r w:rsidRPr="004820F2">
        <w:rPr>
          <w:rFonts w:asciiTheme="minorBidi" w:hAnsiTheme="minorBidi" w:cstheme="minorBidi"/>
          <w:color w:val="414042"/>
        </w:rPr>
        <w:t>l'achat</w:t>
      </w:r>
      <w:r w:rsidRPr="004820F2">
        <w:rPr>
          <w:rFonts w:asciiTheme="minorBidi" w:hAnsiTheme="minorBidi" w:cstheme="minorBidi"/>
          <w:color w:val="414042"/>
          <w:spacing w:val="-7"/>
        </w:rPr>
        <w:t xml:space="preserve"> </w:t>
      </w:r>
      <w:r w:rsidRPr="004820F2">
        <w:rPr>
          <w:rFonts w:asciiTheme="minorBidi" w:hAnsiTheme="minorBidi" w:cstheme="minorBidi"/>
          <w:color w:val="414042"/>
        </w:rPr>
        <w:t>de</w:t>
      </w:r>
      <w:r w:rsidRPr="004820F2">
        <w:rPr>
          <w:rFonts w:asciiTheme="minorBidi" w:hAnsiTheme="minorBidi" w:cstheme="minorBidi"/>
          <w:color w:val="414042"/>
          <w:spacing w:val="-7"/>
        </w:rPr>
        <w:t xml:space="preserve"> </w:t>
      </w:r>
      <w:r w:rsidRPr="004820F2">
        <w:rPr>
          <w:rFonts w:asciiTheme="minorBidi" w:hAnsiTheme="minorBidi" w:cstheme="minorBidi"/>
          <w:color w:val="414042"/>
        </w:rPr>
        <w:t>biens,</w:t>
      </w:r>
      <w:r w:rsidRPr="004820F2">
        <w:rPr>
          <w:rFonts w:asciiTheme="minorBidi" w:hAnsiTheme="minorBidi" w:cstheme="minorBidi"/>
          <w:color w:val="414042"/>
          <w:spacing w:val="-7"/>
        </w:rPr>
        <w:t xml:space="preserve"> </w:t>
      </w:r>
      <w:r w:rsidRPr="004820F2">
        <w:rPr>
          <w:rFonts w:asciiTheme="minorBidi" w:hAnsiTheme="minorBidi" w:cstheme="minorBidi"/>
          <w:color w:val="414042"/>
        </w:rPr>
        <w:t>services</w:t>
      </w:r>
      <w:r w:rsidRPr="004820F2">
        <w:rPr>
          <w:rFonts w:asciiTheme="minorBidi" w:hAnsiTheme="minorBidi" w:cstheme="minorBidi"/>
          <w:color w:val="414042"/>
          <w:spacing w:val="-7"/>
        </w:rPr>
        <w:t xml:space="preserve"> </w:t>
      </w:r>
      <w:r w:rsidRPr="004820F2">
        <w:rPr>
          <w:rFonts w:asciiTheme="minorBidi" w:hAnsiTheme="minorBidi" w:cstheme="minorBidi"/>
          <w:color w:val="414042"/>
        </w:rPr>
        <w:t>et</w:t>
      </w:r>
      <w:r w:rsidRPr="004820F2">
        <w:rPr>
          <w:rFonts w:asciiTheme="minorBidi" w:hAnsiTheme="minorBidi" w:cstheme="minorBidi"/>
          <w:color w:val="414042"/>
          <w:spacing w:val="-7"/>
        </w:rPr>
        <w:t xml:space="preserve"> </w:t>
      </w:r>
      <w:r w:rsidRPr="004820F2">
        <w:rPr>
          <w:rFonts w:asciiTheme="minorBidi" w:hAnsiTheme="minorBidi" w:cstheme="minorBidi"/>
          <w:color w:val="414042"/>
        </w:rPr>
        <w:t>installations conçus de manière accessible. Ce domaine représente</w:t>
      </w:r>
      <w:r w:rsidRPr="004820F2">
        <w:rPr>
          <w:rFonts w:asciiTheme="minorBidi" w:hAnsiTheme="minorBidi" w:cstheme="minorBidi"/>
          <w:color w:val="414042"/>
          <w:spacing w:val="-7"/>
        </w:rPr>
        <w:t xml:space="preserve"> </w:t>
      </w:r>
      <w:r w:rsidRPr="004820F2">
        <w:rPr>
          <w:rFonts w:asciiTheme="minorBidi" w:hAnsiTheme="minorBidi" w:cstheme="minorBidi"/>
          <w:color w:val="414042"/>
        </w:rPr>
        <w:t>une</w:t>
      </w:r>
      <w:r w:rsidRPr="004820F2">
        <w:rPr>
          <w:rFonts w:asciiTheme="minorBidi" w:hAnsiTheme="minorBidi" w:cstheme="minorBidi"/>
          <w:color w:val="414042"/>
          <w:spacing w:val="-7"/>
        </w:rPr>
        <w:t xml:space="preserve"> </w:t>
      </w:r>
      <w:r w:rsidRPr="004820F2">
        <w:rPr>
          <w:rFonts w:asciiTheme="minorBidi" w:hAnsiTheme="minorBidi" w:cstheme="minorBidi"/>
          <w:color w:val="414042"/>
        </w:rPr>
        <w:t>grande</w:t>
      </w:r>
      <w:r w:rsidRPr="004820F2">
        <w:rPr>
          <w:rFonts w:asciiTheme="minorBidi" w:hAnsiTheme="minorBidi" w:cstheme="minorBidi"/>
          <w:color w:val="414042"/>
          <w:spacing w:val="-7"/>
        </w:rPr>
        <w:t xml:space="preserve"> </w:t>
      </w:r>
      <w:r w:rsidRPr="004820F2">
        <w:rPr>
          <w:rFonts w:asciiTheme="minorBidi" w:hAnsiTheme="minorBidi" w:cstheme="minorBidi"/>
          <w:color w:val="414042"/>
        </w:rPr>
        <w:t>faiblesse</w:t>
      </w:r>
      <w:r w:rsidRPr="004820F2">
        <w:rPr>
          <w:rFonts w:asciiTheme="minorBidi" w:hAnsiTheme="minorBidi" w:cstheme="minorBidi"/>
          <w:color w:val="414042"/>
          <w:spacing w:val="-7"/>
        </w:rPr>
        <w:t xml:space="preserve"> </w:t>
      </w:r>
      <w:r w:rsidRPr="004820F2">
        <w:rPr>
          <w:rFonts w:asciiTheme="minorBidi" w:hAnsiTheme="minorBidi" w:cstheme="minorBidi"/>
          <w:color w:val="414042"/>
        </w:rPr>
        <w:t>pour</w:t>
      </w:r>
      <w:r w:rsidRPr="004820F2">
        <w:rPr>
          <w:rFonts w:asciiTheme="minorBidi" w:hAnsiTheme="minorBidi" w:cstheme="minorBidi"/>
          <w:color w:val="414042"/>
          <w:spacing w:val="-7"/>
        </w:rPr>
        <w:t xml:space="preserve"> </w:t>
      </w:r>
      <w:r w:rsidRPr="004820F2">
        <w:rPr>
          <w:rFonts w:asciiTheme="minorBidi" w:hAnsiTheme="minorBidi" w:cstheme="minorBidi"/>
          <w:color w:val="414042"/>
        </w:rPr>
        <w:t>la</w:t>
      </w:r>
      <w:r w:rsidRPr="004820F2">
        <w:rPr>
          <w:rFonts w:asciiTheme="minorBidi" w:hAnsiTheme="minorBidi" w:cstheme="minorBidi"/>
          <w:color w:val="414042"/>
          <w:spacing w:val="-7"/>
        </w:rPr>
        <w:t xml:space="preserve"> </w:t>
      </w:r>
      <w:r w:rsidRPr="004820F2">
        <w:rPr>
          <w:rFonts w:asciiTheme="minorBidi" w:hAnsiTheme="minorBidi" w:cstheme="minorBidi"/>
          <w:color w:val="414042"/>
        </w:rPr>
        <w:t>plupart des organisations et une attention et une réflexion</w:t>
      </w:r>
      <w:r w:rsidRPr="004820F2">
        <w:rPr>
          <w:rFonts w:asciiTheme="minorBidi" w:hAnsiTheme="minorBidi" w:cstheme="minorBidi"/>
          <w:color w:val="414042"/>
          <w:spacing w:val="-11"/>
        </w:rPr>
        <w:t xml:space="preserve"> </w:t>
      </w:r>
      <w:r w:rsidRPr="004820F2">
        <w:rPr>
          <w:rFonts w:asciiTheme="minorBidi" w:hAnsiTheme="minorBidi" w:cstheme="minorBidi"/>
          <w:color w:val="414042"/>
        </w:rPr>
        <w:t>accrues</w:t>
      </w:r>
      <w:r w:rsidRPr="004820F2">
        <w:rPr>
          <w:rFonts w:asciiTheme="minorBidi" w:hAnsiTheme="minorBidi" w:cstheme="minorBidi"/>
          <w:color w:val="414042"/>
          <w:spacing w:val="-11"/>
        </w:rPr>
        <w:t xml:space="preserve"> </w:t>
      </w:r>
      <w:r w:rsidRPr="004820F2">
        <w:rPr>
          <w:rFonts w:asciiTheme="minorBidi" w:hAnsiTheme="minorBidi" w:cstheme="minorBidi"/>
          <w:color w:val="414042"/>
        </w:rPr>
        <w:t>sont</w:t>
      </w:r>
      <w:r w:rsidRPr="004820F2">
        <w:rPr>
          <w:rFonts w:asciiTheme="minorBidi" w:hAnsiTheme="minorBidi" w:cstheme="minorBidi"/>
          <w:color w:val="414042"/>
          <w:spacing w:val="-11"/>
        </w:rPr>
        <w:t xml:space="preserve"> </w:t>
      </w:r>
      <w:r w:rsidRPr="004820F2">
        <w:rPr>
          <w:rFonts w:asciiTheme="minorBidi" w:hAnsiTheme="minorBidi" w:cstheme="minorBidi"/>
          <w:color w:val="414042"/>
        </w:rPr>
        <w:t>nécessaires</w:t>
      </w:r>
      <w:r w:rsidRPr="004820F2">
        <w:rPr>
          <w:rFonts w:asciiTheme="minorBidi" w:hAnsiTheme="minorBidi" w:cstheme="minorBidi"/>
          <w:color w:val="414042"/>
          <w:spacing w:val="-11"/>
        </w:rPr>
        <w:t xml:space="preserve"> </w:t>
      </w:r>
      <w:r w:rsidRPr="004820F2">
        <w:rPr>
          <w:rFonts w:asciiTheme="minorBidi" w:hAnsiTheme="minorBidi" w:cstheme="minorBidi"/>
          <w:color w:val="414042"/>
        </w:rPr>
        <w:t>pour</w:t>
      </w:r>
      <w:r w:rsidRPr="004820F2">
        <w:rPr>
          <w:rFonts w:asciiTheme="minorBidi" w:hAnsiTheme="minorBidi" w:cstheme="minorBidi"/>
          <w:color w:val="414042"/>
          <w:spacing w:val="-11"/>
        </w:rPr>
        <w:t xml:space="preserve"> </w:t>
      </w:r>
      <w:r w:rsidRPr="004820F2">
        <w:rPr>
          <w:rFonts w:asciiTheme="minorBidi" w:hAnsiTheme="minorBidi" w:cstheme="minorBidi"/>
          <w:color w:val="414042"/>
        </w:rPr>
        <w:t>aborder cette zone de barrière.</w:t>
      </w:r>
    </w:p>
    <w:p w14:paraId="52421041" w14:textId="77777777" w:rsidR="00EA39A8" w:rsidRPr="004820F2" w:rsidRDefault="00000000" w:rsidP="004820F2">
      <w:pPr>
        <w:pStyle w:val="Heading4"/>
        <w:spacing w:before="190" w:line="276" w:lineRule="auto"/>
        <w:ind w:left="720"/>
        <w:rPr>
          <w:rFonts w:asciiTheme="minorBidi" w:hAnsiTheme="minorBidi" w:cstheme="minorBidi"/>
        </w:rPr>
      </w:pPr>
      <w:r w:rsidRPr="004820F2">
        <w:rPr>
          <w:rFonts w:asciiTheme="minorBidi" w:hAnsiTheme="minorBidi" w:cstheme="minorBidi"/>
          <w:color w:val="414042"/>
          <w:w w:val="110"/>
        </w:rPr>
        <w:t>Accords</w:t>
      </w:r>
      <w:r w:rsidRPr="004820F2">
        <w:rPr>
          <w:rFonts w:asciiTheme="minorBidi" w:hAnsiTheme="minorBidi" w:cstheme="minorBidi"/>
          <w:color w:val="414042"/>
          <w:spacing w:val="-11"/>
          <w:w w:val="110"/>
        </w:rPr>
        <w:t xml:space="preserve"> </w:t>
      </w:r>
      <w:r w:rsidRPr="004820F2">
        <w:rPr>
          <w:rFonts w:asciiTheme="minorBidi" w:hAnsiTheme="minorBidi" w:cstheme="minorBidi"/>
          <w:color w:val="414042"/>
          <w:w w:val="110"/>
        </w:rPr>
        <w:t>réglementaires</w:t>
      </w:r>
      <w:r w:rsidRPr="004820F2">
        <w:rPr>
          <w:rFonts w:asciiTheme="minorBidi" w:hAnsiTheme="minorBidi" w:cstheme="minorBidi"/>
          <w:color w:val="414042"/>
          <w:spacing w:val="-10"/>
          <w:w w:val="110"/>
        </w:rPr>
        <w:t xml:space="preserve"> </w:t>
      </w:r>
      <w:r w:rsidRPr="004820F2">
        <w:rPr>
          <w:rFonts w:asciiTheme="minorBidi" w:hAnsiTheme="minorBidi" w:cstheme="minorBidi"/>
          <w:color w:val="414042"/>
          <w:w w:val="110"/>
        </w:rPr>
        <w:t>et</w:t>
      </w:r>
      <w:r w:rsidRPr="004820F2">
        <w:rPr>
          <w:rFonts w:asciiTheme="minorBidi" w:hAnsiTheme="minorBidi" w:cstheme="minorBidi"/>
          <w:color w:val="414042"/>
          <w:spacing w:val="-10"/>
          <w:w w:val="110"/>
        </w:rPr>
        <w:t xml:space="preserve"> </w:t>
      </w:r>
      <w:r w:rsidRPr="004820F2">
        <w:rPr>
          <w:rFonts w:asciiTheme="minorBidi" w:hAnsiTheme="minorBidi" w:cstheme="minorBidi"/>
          <w:color w:val="414042"/>
          <w:w w:val="110"/>
        </w:rPr>
        <w:t>commerciaux</w:t>
      </w:r>
      <w:r w:rsidRPr="004820F2">
        <w:rPr>
          <w:rFonts w:asciiTheme="minorBidi" w:hAnsiTheme="minorBidi" w:cstheme="minorBidi"/>
          <w:color w:val="414042"/>
          <w:spacing w:val="-10"/>
          <w:w w:val="110"/>
        </w:rPr>
        <w:t xml:space="preserve"> :</w:t>
      </w:r>
    </w:p>
    <w:p w14:paraId="1AC19AEB" w14:textId="3BCD655F" w:rsidR="00EA39A8" w:rsidRPr="004820F2" w:rsidRDefault="00000000" w:rsidP="00E13EA1">
      <w:pPr>
        <w:pStyle w:val="BodyText"/>
        <w:spacing w:before="157" w:line="276" w:lineRule="auto"/>
        <w:ind w:left="720" w:right="824"/>
        <w:rPr>
          <w:rFonts w:asciiTheme="minorBidi" w:hAnsiTheme="minorBidi" w:cstheme="minorBidi"/>
        </w:rPr>
      </w:pPr>
      <w:r w:rsidRPr="004820F2">
        <w:rPr>
          <w:rFonts w:asciiTheme="minorBidi" w:hAnsiTheme="minorBidi" w:cstheme="minorBidi"/>
          <w:color w:val="414042"/>
        </w:rPr>
        <w:t>L'approvisionnement,</w:t>
      </w:r>
      <w:r w:rsidRPr="004820F2">
        <w:rPr>
          <w:rFonts w:asciiTheme="minorBidi" w:hAnsiTheme="minorBidi" w:cstheme="minorBidi"/>
          <w:color w:val="414042"/>
          <w:spacing w:val="-15"/>
        </w:rPr>
        <w:t xml:space="preserve"> </w:t>
      </w:r>
      <w:r w:rsidRPr="004820F2">
        <w:rPr>
          <w:rFonts w:asciiTheme="minorBidi" w:hAnsiTheme="minorBidi" w:cstheme="minorBidi"/>
          <w:color w:val="414042"/>
        </w:rPr>
        <w:t>en</w:t>
      </w:r>
      <w:r w:rsidRPr="004820F2">
        <w:rPr>
          <w:rFonts w:asciiTheme="minorBidi" w:hAnsiTheme="minorBidi" w:cstheme="minorBidi"/>
          <w:color w:val="414042"/>
          <w:spacing w:val="-14"/>
        </w:rPr>
        <w:t xml:space="preserve"> </w:t>
      </w:r>
      <w:r w:rsidRPr="004820F2">
        <w:rPr>
          <w:rFonts w:asciiTheme="minorBidi" w:hAnsiTheme="minorBidi" w:cstheme="minorBidi"/>
          <w:color w:val="414042"/>
        </w:rPr>
        <w:t>particulier</w:t>
      </w:r>
      <w:r w:rsidRPr="004820F2">
        <w:rPr>
          <w:rFonts w:asciiTheme="minorBidi" w:hAnsiTheme="minorBidi" w:cstheme="minorBidi"/>
          <w:color w:val="414042"/>
          <w:spacing w:val="-14"/>
        </w:rPr>
        <w:t xml:space="preserve"> </w:t>
      </w:r>
      <w:r w:rsidRPr="004820F2">
        <w:rPr>
          <w:rFonts w:asciiTheme="minorBidi" w:hAnsiTheme="minorBidi" w:cstheme="minorBidi"/>
          <w:color w:val="414042"/>
        </w:rPr>
        <w:t xml:space="preserve">dans le secteur public, est soumis aux </w:t>
      </w:r>
      <w:r w:rsidRPr="004820F2">
        <w:rPr>
          <w:rFonts w:asciiTheme="minorBidi" w:hAnsiTheme="minorBidi" w:cstheme="minorBidi"/>
          <w:color w:val="414042"/>
          <w:spacing w:val="-2"/>
        </w:rPr>
        <w:t>accords</w:t>
      </w:r>
      <w:r w:rsidR="00E13EA1">
        <w:rPr>
          <w:rFonts w:asciiTheme="minorBidi" w:hAnsiTheme="minorBidi" w:cstheme="minorBidi"/>
        </w:rPr>
        <w:t xml:space="preserve"> </w:t>
      </w:r>
      <w:r w:rsidRPr="004820F2">
        <w:rPr>
          <w:rFonts w:asciiTheme="minorBidi" w:hAnsiTheme="minorBidi" w:cstheme="minorBidi"/>
          <w:color w:val="414042"/>
        </w:rPr>
        <w:t>commerciaux et aux exigences réglementaires. Bien</w:t>
      </w:r>
      <w:r w:rsidRPr="004820F2">
        <w:rPr>
          <w:rFonts w:asciiTheme="minorBidi" w:hAnsiTheme="minorBidi" w:cstheme="minorBidi"/>
          <w:color w:val="414042"/>
          <w:spacing w:val="-8"/>
        </w:rPr>
        <w:t xml:space="preserve"> </w:t>
      </w:r>
      <w:r w:rsidRPr="004820F2">
        <w:rPr>
          <w:rFonts w:asciiTheme="minorBidi" w:hAnsiTheme="minorBidi" w:cstheme="minorBidi"/>
          <w:color w:val="414042"/>
        </w:rPr>
        <w:t>que</w:t>
      </w:r>
      <w:r w:rsidRPr="004820F2">
        <w:rPr>
          <w:rFonts w:asciiTheme="minorBidi" w:hAnsiTheme="minorBidi" w:cstheme="minorBidi"/>
          <w:color w:val="414042"/>
          <w:spacing w:val="-8"/>
        </w:rPr>
        <w:t xml:space="preserve"> </w:t>
      </w:r>
      <w:r w:rsidRPr="004820F2">
        <w:rPr>
          <w:rFonts w:asciiTheme="minorBidi" w:hAnsiTheme="minorBidi" w:cstheme="minorBidi"/>
          <w:color w:val="414042"/>
        </w:rPr>
        <w:t>les</w:t>
      </w:r>
      <w:r w:rsidRPr="004820F2">
        <w:rPr>
          <w:rFonts w:asciiTheme="minorBidi" w:hAnsiTheme="minorBidi" w:cstheme="minorBidi"/>
          <w:color w:val="414042"/>
          <w:spacing w:val="-8"/>
        </w:rPr>
        <w:t xml:space="preserve"> </w:t>
      </w:r>
      <w:r w:rsidRPr="004820F2">
        <w:rPr>
          <w:rFonts w:asciiTheme="minorBidi" w:hAnsiTheme="minorBidi" w:cstheme="minorBidi"/>
          <w:color w:val="414042"/>
        </w:rPr>
        <w:t>données</w:t>
      </w:r>
      <w:r w:rsidRPr="004820F2">
        <w:rPr>
          <w:rFonts w:asciiTheme="minorBidi" w:hAnsiTheme="minorBidi" w:cstheme="minorBidi"/>
          <w:color w:val="414042"/>
          <w:spacing w:val="-8"/>
        </w:rPr>
        <w:t xml:space="preserve"> </w:t>
      </w:r>
      <w:r w:rsidRPr="004820F2">
        <w:rPr>
          <w:rFonts w:asciiTheme="minorBidi" w:hAnsiTheme="minorBidi" w:cstheme="minorBidi"/>
          <w:color w:val="414042"/>
        </w:rPr>
        <w:t>de</w:t>
      </w:r>
      <w:r w:rsidRPr="004820F2">
        <w:rPr>
          <w:rFonts w:asciiTheme="minorBidi" w:hAnsiTheme="minorBidi" w:cstheme="minorBidi"/>
          <w:color w:val="414042"/>
          <w:spacing w:val="-8"/>
        </w:rPr>
        <w:t xml:space="preserve"> </w:t>
      </w:r>
      <w:r w:rsidRPr="004820F2">
        <w:rPr>
          <w:rFonts w:asciiTheme="minorBidi" w:hAnsiTheme="minorBidi" w:cstheme="minorBidi"/>
          <w:color w:val="414042"/>
        </w:rPr>
        <w:t>recherche</w:t>
      </w:r>
      <w:r w:rsidRPr="004820F2">
        <w:rPr>
          <w:rFonts w:asciiTheme="minorBidi" w:hAnsiTheme="minorBidi" w:cstheme="minorBidi"/>
          <w:color w:val="414042"/>
          <w:spacing w:val="-8"/>
        </w:rPr>
        <w:t xml:space="preserve"> </w:t>
      </w:r>
      <w:r w:rsidRPr="004820F2">
        <w:rPr>
          <w:rFonts w:asciiTheme="minorBidi" w:hAnsiTheme="minorBidi" w:cstheme="minorBidi"/>
          <w:color w:val="414042"/>
        </w:rPr>
        <w:t>aient</w:t>
      </w:r>
      <w:r w:rsidRPr="004820F2">
        <w:rPr>
          <w:rFonts w:asciiTheme="minorBidi" w:hAnsiTheme="minorBidi" w:cstheme="minorBidi"/>
          <w:color w:val="414042"/>
          <w:spacing w:val="-8"/>
        </w:rPr>
        <w:t xml:space="preserve"> </w:t>
      </w:r>
      <w:r w:rsidRPr="004820F2">
        <w:rPr>
          <w:rFonts w:asciiTheme="minorBidi" w:hAnsiTheme="minorBidi" w:cstheme="minorBidi"/>
          <w:color w:val="414042"/>
        </w:rPr>
        <w:t>abordé ce sujet, son importance et son impact sur l'approvisionnement accessible ne sont pas compris. Lorsque les deux entrent en conflit, quelle est la priorité ?</w:t>
      </w:r>
    </w:p>
    <w:p w14:paraId="1060EC83" w14:textId="77777777" w:rsidR="00EA39A8" w:rsidRPr="004820F2" w:rsidRDefault="00000000" w:rsidP="004820F2">
      <w:pPr>
        <w:pStyle w:val="Heading4"/>
        <w:spacing w:before="187" w:line="276" w:lineRule="auto"/>
        <w:ind w:left="720"/>
        <w:rPr>
          <w:rFonts w:asciiTheme="minorBidi" w:hAnsiTheme="minorBidi" w:cstheme="minorBidi"/>
        </w:rPr>
      </w:pPr>
      <w:r w:rsidRPr="004820F2">
        <w:rPr>
          <w:rFonts w:asciiTheme="minorBidi" w:hAnsiTheme="minorBidi" w:cstheme="minorBidi"/>
          <w:color w:val="414042"/>
          <w:w w:val="110"/>
        </w:rPr>
        <w:t>Changement</w:t>
      </w:r>
      <w:r w:rsidRPr="004820F2">
        <w:rPr>
          <w:rFonts w:asciiTheme="minorBidi" w:hAnsiTheme="minorBidi" w:cstheme="minorBidi"/>
          <w:color w:val="414042"/>
          <w:spacing w:val="-3"/>
          <w:w w:val="110"/>
        </w:rPr>
        <w:t xml:space="preserve"> </w:t>
      </w:r>
      <w:r w:rsidRPr="004820F2">
        <w:rPr>
          <w:rFonts w:asciiTheme="minorBidi" w:hAnsiTheme="minorBidi" w:cstheme="minorBidi"/>
          <w:color w:val="414042"/>
          <w:w w:val="110"/>
        </w:rPr>
        <w:t>organisationnel</w:t>
      </w:r>
      <w:r w:rsidRPr="004820F2">
        <w:rPr>
          <w:rFonts w:asciiTheme="minorBidi" w:hAnsiTheme="minorBidi" w:cstheme="minorBidi"/>
          <w:color w:val="414042"/>
          <w:spacing w:val="-2"/>
          <w:w w:val="110"/>
        </w:rPr>
        <w:t xml:space="preserve"> </w:t>
      </w:r>
      <w:r w:rsidRPr="004820F2">
        <w:rPr>
          <w:rFonts w:asciiTheme="minorBidi" w:hAnsiTheme="minorBidi" w:cstheme="minorBidi"/>
          <w:color w:val="414042"/>
          <w:spacing w:val="-10"/>
          <w:w w:val="110"/>
        </w:rPr>
        <w:t>:</w:t>
      </w:r>
    </w:p>
    <w:p w14:paraId="715E0779" w14:textId="77777777" w:rsidR="00EA39A8" w:rsidRPr="004820F2" w:rsidRDefault="00000000" w:rsidP="004820F2">
      <w:pPr>
        <w:pStyle w:val="BodyText"/>
        <w:spacing w:before="158" w:line="276" w:lineRule="auto"/>
        <w:ind w:left="720" w:right="206"/>
        <w:rPr>
          <w:rFonts w:asciiTheme="minorBidi" w:hAnsiTheme="minorBidi" w:cstheme="minorBidi"/>
        </w:rPr>
      </w:pPr>
      <w:r w:rsidRPr="004820F2">
        <w:rPr>
          <w:rFonts w:asciiTheme="minorBidi" w:hAnsiTheme="minorBidi" w:cstheme="minorBidi"/>
          <w:color w:val="414042"/>
        </w:rPr>
        <w:t>L'approvisionnement accessible affecte tous les</w:t>
      </w:r>
      <w:r w:rsidRPr="004820F2">
        <w:rPr>
          <w:rFonts w:asciiTheme="minorBidi" w:hAnsiTheme="minorBidi" w:cstheme="minorBidi"/>
          <w:color w:val="414042"/>
          <w:spacing w:val="-10"/>
        </w:rPr>
        <w:t xml:space="preserve"> </w:t>
      </w:r>
      <w:r w:rsidRPr="004820F2">
        <w:rPr>
          <w:rFonts w:asciiTheme="minorBidi" w:hAnsiTheme="minorBidi" w:cstheme="minorBidi"/>
          <w:color w:val="414042"/>
        </w:rPr>
        <w:t>aspects</w:t>
      </w:r>
      <w:r w:rsidRPr="004820F2">
        <w:rPr>
          <w:rFonts w:asciiTheme="minorBidi" w:hAnsiTheme="minorBidi" w:cstheme="minorBidi"/>
          <w:color w:val="414042"/>
          <w:spacing w:val="-10"/>
        </w:rPr>
        <w:t xml:space="preserve"> </w:t>
      </w:r>
      <w:r w:rsidRPr="004820F2">
        <w:rPr>
          <w:rFonts w:asciiTheme="minorBidi" w:hAnsiTheme="minorBidi" w:cstheme="minorBidi"/>
          <w:color w:val="414042"/>
        </w:rPr>
        <w:t>d'une</w:t>
      </w:r>
      <w:r w:rsidRPr="004820F2">
        <w:rPr>
          <w:rFonts w:asciiTheme="minorBidi" w:hAnsiTheme="minorBidi" w:cstheme="minorBidi"/>
          <w:color w:val="414042"/>
          <w:spacing w:val="-10"/>
        </w:rPr>
        <w:t xml:space="preserve"> </w:t>
      </w:r>
      <w:r w:rsidRPr="004820F2">
        <w:rPr>
          <w:rFonts w:asciiTheme="minorBidi" w:hAnsiTheme="minorBidi" w:cstheme="minorBidi"/>
          <w:color w:val="414042"/>
        </w:rPr>
        <w:t>organisation,</w:t>
      </w:r>
      <w:r w:rsidRPr="004820F2">
        <w:rPr>
          <w:rFonts w:asciiTheme="minorBidi" w:hAnsiTheme="minorBidi" w:cstheme="minorBidi"/>
          <w:color w:val="414042"/>
          <w:spacing w:val="-10"/>
        </w:rPr>
        <w:t xml:space="preserve"> </w:t>
      </w:r>
      <w:r w:rsidRPr="004820F2">
        <w:rPr>
          <w:rFonts w:asciiTheme="minorBidi" w:hAnsiTheme="minorBidi" w:cstheme="minorBidi"/>
          <w:color w:val="414042"/>
        </w:rPr>
        <w:t>apportant</w:t>
      </w:r>
      <w:r w:rsidRPr="004820F2">
        <w:rPr>
          <w:rFonts w:asciiTheme="minorBidi" w:hAnsiTheme="minorBidi" w:cstheme="minorBidi"/>
          <w:color w:val="414042"/>
          <w:spacing w:val="-10"/>
        </w:rPr>
        <w:t xml:space="preserve"> </w:t>
      </w:r>
      <w:r w:rsidRPr="004820F2">
        <w:rPr>
          <w:rFonts w:asciiTheme="minorBidi" w:hAnsiTheme="minorBidi" w:cstheme="minorBidi"/>
          <w:color w:val="414042"/>
        </w:rPr>
        <w:t>des changements substantiels à la culture, aux systèmes, aux politiques et aux processus.</w:t>
      </w:r>
    </w:p>
    <w:p w14:paraId="3F519B67" w14:textId="77777777" w:rsidR="00EA39A8" w:rsidRPr="004820F2" w:rsidRDefault="00000000" w:rsidP="004820F2">
      <w:pPr>
        <w:pStyle w:val="BodyText"/>
        <w:spacing w:before="4" w:line="276" w:lineRule="auto"/>
        <w:ind w:left="720"/>
        <w:jc w:val="both"/>
        <w:rPr>
          <w:rFonts w:asciiTheme="minorBidi" w:hAnsiTheme="minorBidi" w:cstheme="minorBidi"/>
        </w:rPr>
      </w:pPr>
      <w:r w:rsidRPr="004820F2">
        <w:rPr>
          <w:rFonts w:asciiTheme="minorBidi" w:hAnsiTheme="minorBidi" w:cstheme="minorBidi"/>
          <w:color w:val="414042"/>
        </w:rPr>
        <w:t>Bien que le projet de recherche ait identifié les aspects clés nécessitant des ajustements pour parvenir à un approvisionnement accessible, le chemin</w:t>
      </w:r>
      <w:r w:rsidRPr="004820F2">
        <w:rPr>
          <w:rFonts w:asciiTheme="minorBidi" w:hAnsiTheme="minorBidi" w:cstheme="minorBidi"/>
          <w:color w:val="414042"/>
          <w:spacing w:val="-8"/>
        </w:rPr>
        <w:t xml:space="preserve"> </w:t>
      </w:r>
      <w:r w:rsidRPr="004820F2">
        <w:rPr>
          <w:rFonts w:asciiTheme="minorBidi" w:hAnsiTheme="minorBidi" w:cstheme="minorBidi"/>
          <w:color w:val="414042"/>
        </w:rPr>
        <w:t>pour</w:t>
      </w:r>
      <w:r w:rsidRPr="004820F2">
        <w:rPr>
          <w:rFonts w:asciiTheme="minorBidi" w:hAnsiTheme="minorBidi" w:cstheme="minorBidi"/>
          <w:color w:val="414042"/>
          <w:spacing w:val="-8"/>
        </w:rPr>
        <w:t xml:space="preserve"> </w:t>
      </w:r>
      <w:r w:rsidRPr="004820F2">
        <w:rPr>
          <w:rFonts w:asciiTheme="minorBidi" w:hAnsiTheme="minorBidi" w:cstheme="minorBidi"/>
          <w:color w:val="414042"/>
        </w:rPr>
        <w:t>mettre</w:t>
      </w:r>
      <w:r w:rsidRPr="004820F2">
        <w:rPr>
          <w:rFonts w:asciiTheme="minorBidi" w:hAnsiTheme="minorBidi" w:cstheme="minorBidi"/>
          <w:color w:val="414042"/>
          <w:spacing w:val="-8"/>
        </w:rPr>
        <w:t xml:space="preserve"> </w:t>
      </w:r>
      <w:r w:rsidRPr="004820F2">
        <w:rPr>
          <w:rFonts w:asciiTheme="minorBidi" w:hAnsiTheme="minorBidi" w:cstheme="minorBidi"/>
          <w:color w:val="414042"/>
        </w:rPr>
        <w:t>en</w:t>
      </w:r>
      <w:r w:rsidRPr="004820F2">
        <w:rPr>
          <w:rFonts w:asciiTheme="minorBidi" w:hAnsiTheme="minorBidi" w:cstheme="minorBidi"/>
          <w:color w:val="414042"/>
          <w:spacing w:val="-8"/>
        </w:rPr>
        <w:t xml:space="preserve"> </w:t>
      </w:r>
      <w:r w:rsidRPr="004820F2">
        <w:rPr>
          <w:rFonts w:asciiTheme="minorBidi" w:hAnsiTheme="minorBidi" w:cstheme="minorBidi"/>
          <w:color w:val="414042"/>
        </w:rPr>
        <w:t>œuvre</w:t>
      </w:r>
      <w:r w:rsidRPr="004820F2">
        <w:rPr>
          <w:rFonts w:asciiTheme="minorBidi" w:hAnsiTheme="minorBidi" w:cstheme="minorBidi"/>
          <w:color w:val="414042"/>
          <w:spacing w:val="-8"/>
        </w:rPr>
        <w:t xml:space="preserve"> </w:t>
      </w:r>
      <w:r w:rsidRPr="004820F2">
        <w:rPr>
          <w:rFonts w:asciiTheme="minorBidi" w:hAnsiTheme="minorBidi" w:cstheme="minorBidi"/>
          <w:color w:val="414042"/>
        </w:rPr>
        <w:t>ces</w:t>
      </w:r>
      <w:r w:rsidRPr="004820F2">
        <w:rPr>
          <w:rFonts w:asciiTheme="minorBidi" w:hAnsiTheme="minorBidi" w:cstheme="minorBidi"/>
          <w:color w:val="414042"/>
          <w:spacing w:val="-8"/>
        </w:rPr>
        <w:t xml:space="preserve"> </w:t>
      </w:r>
      <w:r w:rsidRPr="004820F2">
        <w:rPr>
          <w:rFonts w:asciiTheme="minorBidi" w:hAnsiTheme="minorBidi" w:cstheme="minorBidi"/>
          <w:color w:val="414042"/>
        </w:rPr>
        <w:t>changements, comme</w:t>
      </w:r>
      <w:r w:rsidRPr="004820F2">
        <w:rPr>
          <w:rFonts w:asciiTheme="minorBidi" w:hAnsiTheme="minorBidi" w:cstheme="minorBidi"/>
          <w:color w:val="414042"/>
          <w:spacing w:val="-12"/>
        </w:rPr>
        <w:t xml:space="preserve"> </w:t>
      </w:r>
      <w:r w:rsidRPr="004820F2">
        <w:rPr>
          <w:rFonts w:asciiTheme="minorBidi" w:hAnsiTheme="minorBidi" w:cstheme="minorBidi"/>
          <w:color w:val="414042"/>
        </w:rPr>
        <w:t>tout</w:t>
      </w:r>
      <w:r w:rsidRPr="004820F2">
        <w:rPr>
          <w:rFonts w:asciiTheme="minorBidi" w:hAnsiTheme="minorBidi" w:cstheme="minorBidi"/>
          <w:color w:val="414042"/>
          <w:spacing w:val="-12"/>
        </w:rPr>
        <w:t xml:space="preserve"> </w:t>
      </w:r>
      <w:r w:rsidRPr="004820F2">
        <w:rPr>
          <w:rFonts w:asciiTheme="minorBidi" w:hAnsiTheme="minorBidi" w:cstheme="minorBidi"/>
          <w:color w:val="414042"/>
        </w:rPr>
        <w:t>grand</w:t>
      </w:r>
      <w:r w:rsidRPr="004820F2">
        <w:rPr>
          <w:rFonts w:asciiTheme="minorBidi" w:hAnsiTheme="minorBidi" w:cstheme="minorBidi"/>
          <w:color w:val="414042"/>
          <w:spacing w:val="-12"/>
        </w:rPr>
        <w:t xml:space="preserve"> </w:t>
      </w:r>
      <w:r w:rsidRPr="004820F2">
        <w:rPr>
          <w:rFonts w:asciiTheme="minorBidi" w:hAnsiTheme="minorBidi" w:cstheme="minorBidi"/>
          <w:color w:val="414042"/>
        </w:rPr>
        <w:t>changement</w:t>
      </w:r>
      <w:r w:rsidRPr="004820F2">
        <w:rPr>
          <w:rFonts w:asciiTheme="minorBidi" w:hAnsiTheme="minorBidi" w:cstheme="minorBidi"/>
          <w:color w:val="414042"/>
          <w:spacing w:val="-12"/>
        </w:rPr>
        <w:t xml:space="preserve"> </w:t>
      </w:r>
      <w:r w:rsidRPr="004820F2">
        <w:rPr>
          <w:rFonts w:asciiTheme="minorBidi" w:hAnsiTheme="minorBidi" w:cstheme="minorBidi"/>
          <w:color w:val="414042"/>
        </w:rPr>
        <w:t>organisationnel, est complexe et difficile.</w:t>
      </w:r>
    </w:p>
    <w:p w14:paraId="38C38E5E" w14:textId="77777777" w:rsidR="00EA39A8" w:rsidRPr="004820F2" w:rsidRDefault="00000000" w:rsidP="004820F2">
      <w:pPr>
        <w:spacing w:before="8" w:after="24" w:line="276" w:lineRule="auto"/>
        <w:rPr>
          <w:rFonts w:asciiTheme="minorBidi" w:hAnsiTheme="minorBidi" w:cstheme="minorBidi"/>
          <w:sz w:val="2"/>
        </w:rPr>
      </w:pPr>
      <w:r w:rsidRPr="004820F2">
        <w:rPr>
          <w:rFonts w:asciiTheme="minorBidi" w:hAnsiTheme="minorBidi" w:cstheme="minorBidi"/>
        </w:rPr>
        <w:br w:type="column"/>
      </w:r>
    </w:p>
    <w:p w14:paraId="41397EB8" w14:textId="77777777" w:rsidR="00EA39A8" w:rsidRPr="004820F2" w:rsidRDefault="00000000" w:rsidP="004820F2">
      <w:pPr>
        <w:pStyle w:val="BodyText"/>
        <w:spacing w:line="276" w:lineRule="auto"/>
        <w:ind w:left="684"/>
        <w:rPr>
          <w:rFonts w:asciiTheme="minorBidi" w:hAnsiTheme="minorBidi" w:cstheme="minorBidi"/>
          <w:sz w:val="20"/>
        </w:rPr>
      </w:pPr>
      <w:r w:rsidRPr="004820F2">
        <w:rPr>
          <w:rFonts w:asciiTheme="minorBidi" w:hAnsiTheme="minorBidi" w:cstheme="minorBidi"/>
          <w:noProof/>
          <w:sz w:val="20"/>
        </w:rPr>
        <w:drawing>
          <wp:inline distT="0" distB="0" distL="0" distR="0" wp14:anchorId="341C0F02" wp14:editId="2C8EC2A5">
            <wp:extent cx="3198319" cy="2928937"/>
            <wp:effectExtent l="0" t="0" r="0" b="0"/>
            <wp:docPr id="717" name="Image 717" descr="Une illustration d'une personne de dos, se tenant devant une rangée d'obstacles qui se dressent entre elle et une flèche pointant vers le haut, représentant les barrières à l'inclus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7" name="Image 717" descr="Une illustration d'une personne de dos, se tenant devant une rangée d'obstacles qui se dressent entre elle et une flèche pointant vers le haut, représentant les barrières à l'inclusion."/>
                    <pic:cNvPicPr/>
                  </pic:nvPicPr>
                  <pic:blipFill>
                    <a:blip r:embed="rId115" cstate="print"/>
                    <a:stretch>
                      <a:fillRect/>
                    </a:stretch>
                  </pic:blipFill>
                  <pic:spPr>
                    <a:xfrm>
                      <a:off x="0" y="0"/>
                      <a:ext cx="3198319" cy="2928937"/>
                    </a:xfrm>
                    <a:prstGeom prst="rect">
                      <a:avLst/>
                    </a:prstGeom>
                  </pic:spPr>
                </pic:pic>
              </a:graphicData>
            </a:graphic>
          </wp:inline>
        </w:drawing>
      </w:r>
    </w:p>
    <w:p w14:paraId="55BF3920" w14:textId="77777777" w:rsidR="00EA39A8" w:rsidRPr="004820F2" w:rsidRDefault="00000000" w:rsidP="004820F2">
      <w:pPr>
        <w:pStyle w:val="Heading4"/>
        <w:spacing w:before="695" w:line="276" w:lineRule="auto"/>
        <w:ind w:left="684"/>
        <w:rPr>
          <w:rFonts w:asciiTheme="minorBidi" w:hAnsiTheme="minorBidi" w:cstheme="minorBidi"/>
        </w:rPr>
      </w:pPr>
      <w:r w:rsidRPr="004820F2">
        <w:rPr>
          <w:rFonts w:asciiTheme="minorBidi" w:hAnsiTheme="minorBidi" w:cstheme="minorBidi"/>
          <w:color w:val="414042"/>
          <w:w w:val="115"/>
        </w:rPr>
        <w:t>Intersectionnalité</w:t>
      </w:r>
      <w:r w:rsidRPr="004820F2">
        <w:rPr>
          <w:rFonts w:asciiTheme="minorBidi" w:hAnsiTheme="minorBidi" w:cstheme="minorBidi"/>
          <w:color w:val="414042"/>
          <w:spacing w:val="-15"/>
          <w:w w:val="115"/>
        </w:rPr>
        <w:t xml:space="preserve"> </w:t>
      </w:r>
      <w:r w:rsidRPr="004820F2">
        <w:rPr>
          <w:rFonts w:asciiTheme="minorBidi" w:hAnsiTheme="minorBidi" w:cstheme="minorBidi"/>
          <w:color w:val="414042"/>
          <w:spacing w:val="-10"/>
          <w:w w:val="115"/>
        </w:rPr>
        <w:t>:</w:t>
      </w:r>
    </w:p>
    <w:p w14:paraId="7861E274" w14:textId="1515EEAA" w:rsidR="00EA39A8" w:rsidRPr="00E13EA1" w:rsidRDefault="00000000" w:rsidP="00E13EA1">
      <w:pPr>
        <w:pStyle w:val="BodyText"/>
        <w:spacing w:before="158" w:line="276" w:lineRule="auto"/>
        <w:ind w:left="684" w:right="1824"/>
        <w:rPr>
          <w:rFonts w:asciiTheme="minorBidi" w:hAnsiTheme="minorBidi" w:cstheme="minorBidi"/>
        </w:rPr>
      </w:pPr>
      <w:r w:rsidRPr="00E13EA1">
        <w:rPr>
          <w:rFonts w:asciiTheme="minorBidi" w:hAnsiTheme="minorBidi" w:cstheme="minorBidi"/>
          <w:color w:val="414042"/>
        </w:rPr>
        <w:t>Pour</w:t>
      </w:r>
      <w:r w:rsidRPr="00E13EA1">
        <w:rPr>
          <w:rFonts w:asciiTheme="minorBidi" w:hAnsiTheme="minorBidi" w:cstheme="minorBidi"/>
          <w:color w:val="414042"/>
          <w:spacing w:val="-11"/>
        </w:rPr>
        <w:t xml:space="preserve"> </w:t>
      </w:r>
      <w:r w:rsidRPr="00E13EA1">
        <w:rPr>
          <w:rFonts w:asciiTheme="minorBidi" w:hAnsiTheme="minorBidi" w:cstheme="minorBidi"/>
          <w:color w:val="414042"/>
        </w:rPr>
        <w:t>ce</w:t>
      </w:r>
      <w:r w:rsidRPr="00E13EA1">
        <w:rPr>
          <w:rFonts w:asciiTheme="minorBidi" w:hAnsiTheme="minorBidi" w:cstheme="minorBidi"/>
          <w:color w:val="414042"/>
          <w:spacing w:val="-11"/>
        </w:rPr>
        <w:t xml:space="preserve"> </w:t>
      </w:r>
      <w:r w:rsidRPr="00E13EA1">
        <w:rPr>
          <w:rFonts w:asciiTheme="minorBidi" w:hAnsiTheme="minorBidi" w:cstheme="minorBidi"/>
          <w:color w:val="414042"/>
        </w:rPr>
        <w:t>rapport,</w:t>
      </w:r>
      <w:r w:rsidRPr="00E13EA1">
        <w:rPr>
          <w:rFonts w:asciiTheme="minorBidi" w:hAnsiTheme="minorBidi" w:cstheme="minorBidi"/>
          <w:color w:val="414042"/>
          <w:spacing w:val="-11"/>
        </w:rPr>
        <w:t xml:space="preserve"> </w:t>
      </w:r>
      <w:r w:rsidRPr="00E13EA1">
        <w:rPr>
          <w:rFonts w:asciiTheme="minorBidi" w:hAnsiTheme="minorBidi" w:cstheme="minorBidi"/>
          <w:color w:val="414042"/>
        </w:rPr>
        <w:t>l'intersectionnalité</w:t>
      </w:r>
      <w:r w:rsidRPr="00E13EA1">
        <w:rPr>
          <w:rFonts w:asciiTheme="minorBidi" w:hAnsiTheme="minorBidi" w:cstheme="minorBidi"/>
          <w:color w:val="414042"/>
          <w:spacing w:val="-11"/>
        </w:rPr>
        <w:t xml:space="preserve"> </w:t>
      </w:r>
      <w:r w:rsidRPr="00E13EA1">
        <w:rPr>
          <w:rFonts w:asciiTheme="minorBidi" w:hAnsiTheme="minorBidi" w:cstheme="minorBidi"/>
          <w:color w:val="414042"/>
        </w:rPr>
        <w:t>se réfère à la manière dont les normes de</w:t>
      </w:r>
      <w:r w:rsidRPr="00E13EA1">
        <w:rPr>
          <w:rFonts w:asciiTheme="minorBidi" w:hAnsiTheme="minorBidi" w:cstheme="minorBidi"/>
          <w:color w:val="414042"/>
          <w:spacing w:val="-10"/>
        </w:rPr>
        <w:t xml:space="preserve"> </w:t>
      </w:r>
      <w:r w:rsidRPr="00E13EA1">
        <w:rPr>
          <w:rFonts w:asciiTheme="minorBidi" w:hAnsiTheme="minorBidi" w:cstheme="minorBidi"/>
          <w:color w:val="414042"/>
        </w:rPr>
        <w:t>la</w:t>
      </w:r>
      <w:r w:rsidRPr="00E13EA1">
        <w:rPr>
          <w:rFonts w:asciiTheme="minorBidi" w:hAnsiTheme="minorBidi" w:cstheme="minorBidi"/>
          <w:color w:val="414042"/>
          <w:spacing w:val="-10"/>
        </w:rPr>
        <w:t xml:space="preserve"> </w:t>
      </w:r>
      <w:r w:rsidRPr="00E13EA1">
        <w:rPr>
          <w:rFonts w:asciiTheme="minorBidi" w:hAnsiTheme="minorBidi" w:cstheme="minorBidi"/>
          <w:color w:val="414042"/>
        </w:rPr>
        <w:t>LCA</w:t>
      </w:r>
      <w:r w:rsidRPr="00E13EA1">
        <w:rPr>
          <w:rFonts w:asciiTheme="minorBidi" w:hAnsiTheme="minorBidi" w:cstheme="minorBidi"/>
          <w:color w:val="414042"/>
          <w:spacing w:val="-10"/>
        </w:rPr>
        <w:t xml:space="preserve"> </w:t>
      </w:r>
      <w:r w:rsidRPr="00E13EA1">
        <w:rPr>
          <w:rFonts w:asciiTheme="minorBidi" w:hAnsiTheme="minorBidi" w:cstheme="minorBidi"/>
          <w:color w:val="414042"/>
        </w:rPr>
        <w:t>s'entrecroisent</w:t>
      </w:r>
      <w:r w:rsidRPr="00E13EA1">
        <w:rPr>
          <w:rFonts w:asciiTheme="minorBidi" w:hAnsiTheme="minorBidi" w:cstheme="minorBidi"/>
          <w:color w:val="414042"/>
          <w:spacing w:val="-10"/>
        </w:rPr>
        <w:t xml:space="preserve"> </w:t>
      </w:r>
      <w:r w:rsidRPr="00E13EA1">
        <w:rPr>
          <w:rFonts w:asciiTheme="minorBidi" w:hAnsiTheme="minorBidi" w:cstheme="minorBidi"/>
          <w:color w:val="414042"/>
        </w:rPr>
        <w:t>et</w:t>
      </w:r>
      <w:r w:rsidRPr="00E13EA1">
        <w:rPr>
          <w:rFonts w:asciiTheme="minorBidi" w:hAnsiTheme="minorBidi" w:cstheme="minorBidi"/>
          <w:color w:val="414042"/>
          <w:spacing w:val="-10"/>
        </w:rPr>
        <w:t xml:space="preserve"> </w:t>
      </w:r>
      <w:r w:rsidRPr="00E13EA1">
        <w:rPr>
          <w:rFonts w:asciiTheme="minorBidi" w:hAnsiTheme="minorBidi" w:cstheme="minorBidi"/>
          <w:color w:val="414042"/>
        </w:rPr>
        <w:t>s'affectent</w:t>
      </w:r>
      <w:r w:rsidR="00E13EA1" w:rsidRPr="00E13EA1">
        <w:rPr>
          <w:rFonts w:asciiTheme="minorBidi" w:hAnsiTheme="minorBidi" w:cstheme="minorBidi"/>
        </w:rPr>
        <w:t xml:space="preserve"> </w:t>
      </w:r>
      <w:r w:rsidRPr="00E13EA1">
        <w:rPr>
          <w:rFonts w:asciiTheme="minorBidi" w:hAnsiTheme="minorBidi" w:cstheme="minorBidi"/>
          <w:color w:val="414042"/>
        </w:rPr>
        <w:t>mutuellement. Nous savons qu'une norme d'approvisionnement</w:t>
      </w:r>
      <w:r w:rsidRPr="00E13EA1">
        <w:rPr>
          <w:rFonts w:asciiTheme="minorBidi" w:hAnsiTheme="minorBidi" w:cstheme="minorBidi"/>
          <w:color w:val="414042"/>
          <w:spacing w:val="-15"/>
        </w:rPr>
        <w:t xml:space="preserve"> </w:t>
      </w:r>
      <w:r w:rsidRPr="00E13EA1">
        <w:rPr>
          <w:rFonts w:asciiTheme="minorBidi" w:hAnsiTheme="minorBidi" w:cstheme="minorBidi"/>
          <w:color w:val="414042"/>
        </w:rPr>
        <w:t>accessible</w:t>
      </w:r>
      <w:r w:rsidRPr="00E13EA1">
        <w:rPr>
          <w:rFonts w:asciiTheme="minorBidi" w:hAnsiTheme="minorBidi" w:cstheme="minorBidi"/>
          <w:color w:val="414042"/>
          <w:spacing w:val="-14"/>
        </w:rPr>
        <w:t xml:space="preserve"> </w:t>
      </w:r>
      <w:r w:rsidRPr="00E13EA1">
        <w:rPr>
          <w:rFonts w:asciiTheme="minorBidi" w:hAnsiTheme="minorBidi" w:cstheme="minorBidi"/>
          <w:color w:val="414042"/>
        </w:rPr>
        <w:t>affectera</w:t>
      </w:r>
      <w:r w:rsidRPr="00E13EA1">
        <w:rPr>
          <w:rFonts w:asciiTheme="minorBidi" w:hAnsiTheme="minorBidi" w:cstheme="minorBidi"/>
          <w:color w:val="414042"/>
          <w:spacing w:val="-14"/>
        </w:rPr>
        <w:t xml:space="preserve"> </w:t>
      </w:r>
      <w:r w:rsidRPr="00E13EA1">
        <w:rPr>
          <w:rFonts w:asciiTheme="minorBidi" w:hAnsiTheme="minorBidi" w:cstheme="minorBidi"/>
          <w:color w:val="414042"/>
        </w:rPr>
        <w:t>la norme TIC, la norme d'emploi et la norme de</w:t>
      </w:r>
      <w:r w:rsidRPr="00E13EA1">
        <w:rPr>
          <w:rFonts w:asciiTheme="minorBidi" w:hAnsiTheme="minorBidi" w:cstheme="minorBidi"/>
          <w:color w:val="414042"/>
          <w:spacing w:val="-15"/>
        </w:rPr>
        <w:t xml:space="preserve"> </w:t>
      </w:r>
      <w:r w:rsidRPr="00E13EA1">
        <w:rPr>
          <w:rFonts w:asciiTheme="minorBidi" w:hAnsiTheme="minorBidi" w:cstheme="minorBidi"/>
          <w:color w:val="414042"/>
        </w:rPr>
        <w:t>l'environnement</w:t>
      </w:r>
      <w:r w:rsidRPr="00E13EA1">
        <w:rPr>
          <w:rFonts w:asciiTheme="minorBidi" w:hAnsiTheme="minorBidi" w:cstheme="minorBidi"/>
          <w:color w:val="414042"/>
          <w:spacing w:val="-14"/>
        </w:rPr>
        <w:t xml:space="preserve"> </w:t>
      </w:r>
      <w:r w:rsidRPr="00E13EA1">
        <w:rPr>
          <w:rFonts w:asciiTheme="minorBidi" w:hAnsiTheme="minorBidi" w:cstheme="minorBidi"/>
          <w:color w:val="414042"/>
        </w:rPr>
        <w:t>bâti,</w:t>
      </w:r>
      <w:r w:rsidRPr="00E13EA1">
        <w:rPr>
          <w:rFonts w:asciiTheme="minorBidi" w:hAnsiTheme="minorBidi" w:cstheme="minorBidi"/>
          <w:color w:val="414042"/>
          <w:spacing w:val="-14"/>
        </w:rPr>
        <w:t xml:space="preserve"> </w:t>
      </w:r>
      <w:r w:rsidRPr="00E13EA1">
        <w:rPr>
          <w:rFonts w:asciiTheme="minorBidi" w:hAnsiTheme="minorBidi" w:cstheme="minorBidi"/>
          <w:color w:val="414042"/>
        </w:rPr>
        <w:t>pour</w:t>
      </w:r>
      <w:r w:rsidRPr="00E13EA1">
        <w:rPr>
          <w:rFonts w:asciiTheme="minorBidi" w:hAnsiTheme="minorBidi" w:cstheme="minorBidi"/>
          <w:color w:val="414042"/>
          <w:spacing w:val="-14"/>
        </w:rPr>
        <w:t xml:space="preserve"> </w:t>
      </w:r>
      <w:r w:rsidRPr="00E13EA1">
        <w:rPr>
          <w:rFonts w:asciiTheme="minorBidi" w:hAnsiTheme="minorBidi" w:cstheme="minorBidi"/>
          <w:color w:val="414042"/>
        </w:rPr>
        <w:t>n'en</w:t>
      </w:r>
      <w:r w:rsidRPr="00E13EA1">
        <w:rPr>
          <w:rFonts w:asciiTheme="minorBidi" w:hAnsiTheme="minorBidi" w:cstheme="minorBidi"/>
          <w:color w:val="414042"/>
          <w:spacing w:val="-15"/>
        </w:rPr>
        <w:t xml:space="preserve"> </w:t>
      </w:r>
      <w:r w:rsidRPr="00E13EA1">
        <w:rPr>
          <w:rFonts w:asciiTheme="minorBidi" w:hAnsiTheme="minorBidi" w:cstheme="minorBidi"/>
          <w:color w:val="414042"/>
        </w:rPr>
        <w:t>nommer</w:t>
      </w:r>
      <w:r w:rsidR="00E13EA1" w:rsidRPr="00E13EA1">
        <w:rPr>
          <w:rFonts w:asciiTheme="minorBidi" w:hAnsiTheme="minorBidi" w:cstheme="minorBidi"/>
        </w:rPr>
        <w:t xml:space="preserve"> </w:t>
      </w:r>
      <w:r w:rsidRPr="00E13EA1">
        <w:rPr>
          <w:rFonts w:asciiTheme="minorBidi" w:hAnsiTheme="minorBidi" w:cstheme="minorBidi"/>
          <w:color w:val="414042"/>
        </w:rPr>
        <w:t>que</w:t>
      </w:r>
      <w:r w:rsidRPr="00E13EA1">
        <w:rPr>
          <w:rFonts w:asciiTheme="minorBidi" w:hAnsiTheme="minorBidi" w:cstheme="minorBidi"/>
          <w:color w:val="414042"/>
          <w:spacing w:val="-15"/>
        </w:rPr>
        <w:t xml:space="preserve"> </w:t>
      </w:r>
      <w:r w:rsidRPr="00E13EA1">
        <w:rPr>
          <w:rFonts w:asciiTheme="minorBidi" w:hAnsiTheme="minorBidi" w:cstheme="minorBidi"/>
          <w:color w:val="414042"/>
        </w:rPr>
        <w:t>quelques-unes.</w:t>
      </w:r>
      <w:r w:rsidRPr="00E13EA1">
        <w:rPr>
          <w:rFonts w:asciiTheme="minorBidi" w:hAnsiTheme="minorBidi" w:cstheme="minorBidi"/>
          <w:color w:val="414042"/>
          <w:spacing w:val="-14"/>
        </w:rPr>
        <w:t xml:space="preserve"> </w:t>
      </w:r>
      <w:r w:rsidRPr="00E13EA1">
        <w:rPr>
          <w:rFonts w:asciiTheme="minorBidi" w:hAnsiTheme="minorBidi" w:cstheme="minorBidi"/>
          <w:color w:val="414042"/>
        </w:rPr>
        <w:t>Ce</w:t>
      </w:r>
      <w:r w:rsidRPr="00E13EA1">
        <w:rPr>
          <w:rFonts w:asciiTheme="minorBidi" w:hAnsiTheme="minorBidi" w:cstheme="minorBidi"/>
          <w:color w:val="414042"/>
          <w:spacing w:val="-14"/>
        </w:rPr>
        <w:t xml:space="preserve"> </w:t>
      </w:r>
      <w:r w:rsidRPr="00E13EA1">
        <w:rPr>
          <w:rFonts w:asciiTheme="minorBidi" w:hAnsiTheme="minorBidi" w:cstheme="minorBidi"/>
          <w:color w:val="414042"/>
        </w:rPr>
        <w:t>qui</w:t>
      </w:r>
      <w:r w:rsidRPr="00E13EA1">
        <w:rPr>
          <w:rFonts w:asciiTheme="minorBidi" w:hAnsiTheme="minorBidi" w:cstheme="minorBidi"/>
          <w:color w:val="414042"/>
          <w:spacing w:val="-15"/>
        </w:rPr>
        <w:t xml:space="preserve"> </w:t>
      </w:r>
      <w:r w:rsidRPr="00E13EA1">
        <w:rPr>
          <w:rFonts w:asciiTheme="minorBidi" w:hAnsiTheme="minorBidi" w:cstheme="minorBidi"/>
          <w:color w:val="414042"/>
        </w:rPr>
        <w:t>reste</w:t>
      </w:r>
      <w:r w:rsidRPr="00E13EA1">
        <w:rPr>
          <w:rFonts w:asciiTheme="minorBidi" w:hAnsiTheme="minorBidi" w:cstheme="minorBidi"/>
          <w:color w:val="414042"/>
          <w:spacing w:val="-14"/>
        </w:rPr>
        <w:t xml:space="preserve"> </w:t>
      </w:r>
      <w:r w:rsidRPr="00E13EA1">
        <w:rPr>
          <w:rFonts w:asciiTheme="minorBidi" w:hAnsiTheme="minorBidi" w:cstheme="minorBidi"/>
          <w:color w:val="414042"/>
        </w:rPr>
        <w:t>à</w:t>
      </w:r>
      <w:r w:rsidRPr="00E13EA1">
        <w:rPr>
          <w:rFonts w:asciiTheme="minorBidi" w:hAnsiTheme="minorBidi" w:cstheme="minorBidi"/>
          <w:color w:val="414042"/>
          <w:spacing w:val="-14"/>
        </w:rPr>
        <w:t xml:space="preserve"> </w:t>
      </w:r>
      <w:r w:rsidRPr="00E13EA1">
        <w:rPr>
          <w:rFonts w:asciiTheme="minorBidi" w:hAnsiTheme="minorBidi" w:cstheme="minorBidi"/>
          <w:color w:val="414042"/>
        </w:rPr>
        <w:t>rechercher, c'est comment et où ces normes se croisent et comment elles s'affectent mutuellement, en</w:t>
      </w:r>
      <w:r w:rsidRPr="00E13EA1">
        <w:rPr>
          <w:rFonts w:asciiTheme="minorBidi" w:hAnsiTheme="minorBidi" w:cstheme="minorBidi"/>
          <w:color w:val="414042"/>
          <w:spacing w:val="-2"/>
        </w:rPr>
        <w:t xml:space="preserve"> </w:t>
      </w:r>
      <w:r w:rsidRPr="00E13EA1">
        <w:rPr>
          <w:rFonts w:asciiTheme="minorBidi" w:hAnsiTheme="minorBidi" w:cstheme="minorBidi"/>
          <w:color w:val="414042"/>
        </w:rPr>
        <w:t>particulier</w:t>
      </w:r>
      <w:r w:rsidRPr="00E13EA1">
        <w:rPr>
          <w:rFonts w:asciiTheme="minorBidi" w:hAnsiTheme="minorBidi" w:cstheme="minorBidi"/>
          <w:color w:val="414042"/>
          <w:spacing w:val="-2"/>
        </w:rPr>
        <w:t xml:space="preserve"> </w:t>
      </w:r>
      <w:r w:rsidRPr="00E13EA1">
        <w:rPr>
          <w:rFonts w:asciiTheme="minorBidi" w:hAnsiTheme="minorBidi" w:cstheme="minorBidi"/>
          <w:color w:val="414042"/>
        </w:rPr>
        <w:t>en</w:t>
      </w:r>
      <w:r w:rsidRPr="00E13EA1">
        <w:rPr>
          <w:rFonts w:asciiTheme="minorBidi" w:hAnsiTheme="minorBidi" w:cstheme="minorBidi"/>
          <w:color w:val="414042"/>
          <w:spacing w:val="-2"/>
        </w:rPr>
        <w:t xml:space="preserve"> </w:t>
      </w:r>
      <w:r w:rsidRPr="00E13EA1">
        <w:rPr>
          <w:rFonts w:asciiTheme="minorBidi" w:hAnsiTheme="minorBidi" w:cstheme="minorBidi"/>
          <w:color w:val="414042"/>
        </w:rPr>
        <w:t>tenant</w:t>
      </w:r>
      <w:r w:rsidRPr="00E13EA1">
        <w:rPr>
          <w:rFonts w:asciiTheme="minorBidi" w:hAnsiTheme="minorBidi" w:cstheme="minorBidi"/>
          <w:color w:val="414042"/>
          <w:spacing w:val="-2"/>
        </w:rPr>
        <w:t xml:space="preserve"> </w:t>
      </w:r>
      <w:r w:rsidRPr="00E13EA1">
        <w:rPr>
          <w:rFonts w:asciiTheme="minorBidi" w:hAnsiTheme="minorBidi" w:cstheme="minorBidi"/>
          <w:color w:val="414042"/>
        </w:rPr>
        <w:t>compte</w:t>
      </w:r>
      <w:r w:rsidRPr="00E13EA1">
        <w:rPr>
          <w:rFonts w:asciiTheme="minorBidi" w:hAnsiTheme="minorBidi" w:cstheme="minorBidi"/>
          <w:color w:val="414042"/>
          <w:spacing w:val="-2"/>
        </w:rPr>
        <w:t xml:space="preserve"> </w:t>
      </w:r>
      <w:r w:rsidRPr="00E13EA1">
        <w:rPr>
          <w:rFonts w:asciiTheme="minorBidi" w:hAnsiTheme="minorBidi" w:cstheme="minorBidi"/>
          <w:color w:val="414042"/>
        </w:rPr>
        <w:t>de</w:t>
      </w:r>
      <w:r w:rsidRPr="00E13EA1">
        <w:rPr>
          <w:rFonts w:asciiTheme="minorBidi" w:hAnsiTheme="minorBidi" w:cstheme="minorBidi"/>
          <w:color w:val="414042"/>
          <w:spacing w:val="-2"/>
        </w:rPr>
        <w:t xml:space="preserve"> </w:t>
      </w:r>
      <w:r w:rsidRPr="00E13EA1">
        <w:rPr>
          <w:rFonts w:asciiTheme="minorBidi" w:hAnsiTheme="minorBidi" w:cstheme="minorBidi"/>
          <w:color w:val="414042"/>
        </w:rPr>
        <w:t>l'exigence d'acheter des biens, des services et des installations conçus de manière accessible.</w:t>
      </w:r>
    </w:p>
    <w:p w14:paraId="5E39724D" w14:textId="77777777" w:rsidR="00EA39A8" w:rsidRDefault="00EA39A8">
      <w:pPr>
        <w:pStyle w:val="BodyText"/>
        <w:spacing w:line="115" w:lineRule="auto"/>
        <w:sectPr w:rsidR="00EA39A8">
          <w:type w:val="continuous"/>
          <w:pgSz w:w="12240" w:h="15840"/>
          <w:pgMar w:top="1820" w:right="0" w:bottom="280" w:left="0" w:header="360" w:footer="301" w:gutter="0"/>
          <w:cols w:num="2" w:space="720" w:equalWidth="0">
            <w:col w:w="5756" w:space="40"/>
            <w:col w:w="6444"/>
          </w:cols>
        </w:sectPr>
      </w:pPr>
    </w:p>
    <w:p w14:paraId="5CE2DF0B" w14:textId="0AB26174" w:rsidR="00EA39A8" w:rsidRDefault="00E13EA1">
      <w:pPr>
        <w:pStyle w:val="BodyText"/>
        <w:rPr>
          <w:sz w:val="20"/>
        </w:rPr>
      </w:pPr>
      <w:r w:rsidRPr="004820F2">
        <w:rPr>
          <w:rFonts w:asciiTheme="minorBidi" w:hAnsiTheme="minorBidi" w:cstheme="minorBidi"/>
          <w:noProof/>
        </w:rPr>
        <w:lastRenderedPageBreak/>
        <mc:AlternateContent>
          <mc:Choice Requires="wpg">
            <w:drawing>
              <wp:anchor distT="0" distB="0" distL="0" distR="0" simplePos="0" relativeHeight="251650560" behindDoc="0" locked="0" layoutInCell="1" allowOverlap="1" wp14:anchorId="355A5955" wp14:editId="07A65889">
                <wp:simplePos x="0" y="0"/>
                <wp:positionH relativeFrom="page">
                  <wp:posOffset>-38100</wp:posOffset>
                </wp:positionH>
                <wp:positionV relativeFrom="paragraph">
                  <wp:posOffset>53340</wp:posOffset>
                </wp:positionV>
                <wp:extent cx="7813766" cy="1750423"/>
                <wp:effectExtent l="0" t="0" r="0" b="2540"/>
                <wp:wrapNone/>
                <wp:docPr id="722" name="Group 7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13766" cy="1750423"/>
                          <a:chOff x="-41365" y="202474"/>
                          <a:chExt cx="7813766" cy="1750423"/>
                        </a:xfrm>
                      </wpg:grpSpPr>
                      <wps:wsp>
                        <wps:cNvPr id="723" name="Graphic 723">
                          <a:extLst>
                            <a:ext uri="{C183D7F6-B498-43B3-948B-1728B52AA6E4}">
                              <adec:decorative xmlns:adec="http://schemas.microsoft.com/office/drawing/2017/decorative" val="1"/>
                            </a:ext>
                          </a:extLst>
                        </wps:cNvPr>
                        <wps:cNvSpPr/>
                        <wps:spPr>
                          <a:xfrm>
                            <a:off x="1" y="287383"/>
                            <a:ext cx="7772400" cy="1665514"/>
                          </a:xfrm>
                          <a:custGeom>
                            <a:avLst/>
                            <a:gdLst/>
                            <a:ahLst/>
                            <a:cxnLst/>
                            <a:rect l="l" t="t" r="r" b="b"/>
                            <a:pathLst>
                              <a:path w="7772400" h="1499870">
                                <a:moveTo>
                                  <a:pt x="7772400" y="0"/>
                                </a:moveTo>
                                <a:lnTo>
                                  <a:pt x="0" y="0"/>
                                </a:lnTo>
                                <a:lnTo>
                                  <a:pt x="0" y="1499616"/>
                                </a:lnTo>
                                <a:lnTo>
                                  <a:pt x="7772400" y="1499616"/>
                                </a:lnTo>
                                <a:lnTo>
                                  <a:pt x="7772400" y="0"/>
                                </a:lnTo>
                                <a:close/>
                              </a:path>
                            </a:pathLst>
                          </a:custGeom>
                          <a:solidFill>
                            <a:srgbClr val="1B1F33"/>
                          </a:solidFill>
                        </wps:spPr>
                        <wps:bodyPr wrap="square" lIns="0" tIns="0" rIns="0" bIns="0" rtlCol="0">
                          <a:prstTxWarp prst="textNoShape">
                            <a:avLst/>
                          </a:prstTxWarp>
                          <a:noAutofit/>
                        </wps:bodyPr>
                      </wps:wsp>
                      <wps:wsp>
                        <wps:cNvPr id="724" name="Textbox 724"/>
                        <wps:cNvSpPr txBox="1"/>
                        <wps:spPr>
                          <a:xfrm>
                            <a:off x="-41365" y="202474"/>
                            <a:ext cx="7576457" cy="1676400"/>
                          </a:xfrm>
                          <a:prstGeom prst="rect">
                            <a:avLst/>
                          </a:prstGeom>
                        </wps:spPr>
                        <wps:txbx>
                          <w:txbxContent>
                            <w:p w14:paraId="193B2624" w14:textId="1BBEB01C" w:rsidR="00EA39A8" w:rsidRPr="00E13EA1" w:rsidRDefault="00000000" w:rsidP="00E13EA1">
                              <w:pPr>
                                <w:spacing w:before="464"/>
                                <w:ind w:left="720" w:right="1467"/>
                                <w:outlineLvl w:val="1"/>
                                <w:rPr>
                                  <w:rFonts w:asciiTheme="minorBidi" w:hAnsiTheme="minorBidi" w:cstheme="minorBidi"/>
                                  <w:sz w:val="60"/>
                                </w:rPr>
                              </w:pPr>
                              <w:r w:rsidRPr="00E13EA1">
                                <w:rPr>
                                  <w:rFonts w:asciiTheme="minorBidi" w:hAnsiTheme="minorBidi" w:cstheme="minorBidi"/>
                                  <w:color w:val="FFFFFF"/>
                                  <w:sz w:val="60"/>
                                </w:rPr>
                                <w:t>Pourquoi les organisations doivent</w:t>
                              </w:r>
                              <w:r w:rsidR="00E13EA1">
                                <w:rPr>
                                  <w:rFonts w:asciiTheme="minorBidi" w:hAnsiTheme="minorBidi" w:cstheme="minorBidi"/>
                                  <w:color w:val="FFFFFF"/>
                                  <w:sz w:val="60"/>
                                </w:rPr>
                                <w:t xml:space="preserve"> </w:t>
                              </w:r>
                              <w:r w:rsidRPr="00E13EA1">
                                <w:rPr>
                                  <w:rFonts w:asciiTheme="minorBidi" w:hAnsiTheme="minorBidi" w:cstheme="minorBidi"/>
                                  <w:color w:val="FFFFFF"/>
                                  <w:sz w:val="60"/>
                                </w:rPr>
                                <w:t>prendre l'approvisionnement accessible au sérieux</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55A5955" id="Group 722" o:spid="_x0000_s1238" style="position:absolute;margin-left:-3pt;margin-top:4.2pt;width:615.25pt;height:137.85pt;z-index:251650560;mso-wrap-distance-left:0;mso-wrap-distance-right:0;mso-position-horizontal-relative:page;mso-position-vertical-relative:text;mso-width-relative:margin;mso-height-relative:margin" coordorigin="-413,2024" coordsize="78137,1750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">
                <v:shape id="Graphic 723" o:spid="_x0000_s1239" alt="&quot;&quot;" style="position:absolute;top:2873;width:77724;height:16655;visibility:visible;mso-wrap-style:square;v-text-anchor:top" coordsize="7772400,14998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" path="m7772400,l,,,1499616r7772400,l7772400,xe" fillcolor="#1b1f33" stroked="f">
                  <v:path arrowok="t"/>
                </v:shape>
                <v:shape id="Textbox 724" o:spid="_x0000_s1240" type="#_x0000_t202" style="position:absolute;left:-413;top:2024;width:75763;height:167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" filled="f" stroked="f">
                  <v:textbox inset="0,0,0,0">
                    <w:txbxContent>
                      <w:p w14:paraId="193B2624" w14:textId="1BBEB01C" w:rsidR="00EA39A8" w:rsidRPr="00E13EA1" w:rsidRDefault="00000000" w:rsidP="00E13EA1">
                        <w:pPr>
                          <w:spacing w:before="464"/>
                          <w:ind w:left="720" w:right="1467"/>
                          <w:outlineLvl w:val="1"/>
                          <w:rPr>
                            <w:rFonts w:asciiTheme="minorBidi" w:hAnsiTheme="minorBidi" w:cstheme="minorBidi"/>
                            <w:sz w:val="60"/>
                          </w:rPr>
                        </w:pPr>
                        <w:r w:rsidRPr="00E13EA1">
                          <w:rPr>
                            <w:rFonts w:asciiTheme="minorBidi" w:hAnsiTheme="minorBidi" w:cstheme="minorBidi"/>
                            <w:color w:val="FFFFFF"/>
                            <w:sz w:val="60"/>
                          </w:rPr>
                          <w:t>Pourquoi les organisations doivent</w:t>
                        </w:r>
                        <w:r w:rsidR="00E13EA1">
                          <w:rPr>
                            <w:rFonts w:asciiTheme="minorBidi" w:hAnsiTheme="minorBidi" w:cstheme="minorBidi"/>
                            <w:color w:val="FFFFFF"/>
                            <w:sz w:val="60"/>
                          </w:rPr>
                          <w:t xml:space="preserve"> </w:t>
                        </w:r>
                        <w:r w:rsidRPr="00E13EA1">
                          <w:rPr>
                            <w:rFonts w:asciiTheme="minorBidi" w:hAnsiTheme="minorBidi" w:cstheme="minorBidi"/>
                            <w:color w:val="FFFFFF"/>
                            <w:sz w:val="60"/>
                          </w:rPr>
                          <w:t>prendre l'approvisionnement accessible au sérieux</w:t>
                        </w:r>
                      </w:p>
                    </w:txbxContent>
                  </v:textbox>
                </v:shape>
                <w10:wrap anchorx="page"/>
              </v:group>
            </w:pict>
          </mc:Fallback>
        </mc:AlternateContent>
      </w:r>
    </w:p>
    <w:p w14:paraId="0693987E" w14:textId="77777777" w:rsidR="00EA39A8" w:rsidRDefault="00EA39A8">
      <w:pPr>
        <w:pStyle w:val="BodyText"/>
        <w:rPr>
          <w:sz w:val="20"/>
        </w:rPr>
      </w:pPr>
    </w:p>
    <w:p w14:paraId="674DD809" w14:textId="77777777" w:rsidR="00EA39A8" w:rsidRDefault="00EA39A8">
      <w:pPr>
        <w:pStyle w:val="BodyText"/>
        <w:rPr>
          <w:sz w:val="20"/>
        </w:rPr>
      </w:pPr>
    </w:p>
    <w:p w14:paraId="3065CF4D" w14:textId="77777777" w:rsidR="00EA39A8" w:rsidRDefault="00EA39A8">
      <w:pPr>
        <w:pStyle w:val="BodyText"/>
        <w:spacing w:before="279"/>
        <w:rPr>
          <w:sz w:val="20"/>
        </w:rPr>
      </w:pPr>
    </w:p>
    <w:p w14:paraId="4CCE8461" w14:textId="77777777" w:rsidR="00EA39A8" w:rsidRDefault="00EA39A8">
      <w:pPr>
        <w:pStyle w:val="BodyText"/>
        <w:rPr>
          <w:sz w:val="20"/>
        </w:rPr>
        <w:sectPr w:rsidR="00EA39A8">
          <w:headerReference w:type="default" r:id="rId116"/>
          <w:footerReference w:type="default" r:id="rId117"/>
          <w:pgSz w:w="12240" w:h="15840"/>
          <w:pgMar w:top="720" w:right="0" w:bottom="0" w:left="0" w:header="360" w:footer="0" w:gutter="0"/>
          <w:cols w:space="720"/>
        </w:sectPr>
      </w:pPr>
    </w:p>
    <w:p w14:paraId="40E4D73F" w14:textId="77777777" w:rsidR="00E13EA1" w:rsidRDefault="00E13EA1" w:rsidP="004820F2">
      <w:pPr>
        <w:pStyle w:val="BodyText"/>
        <w:spacing w:before="173" w:line="276" w:lineRule="auto"/>
        <w:ind w:left="720" w:right="140"/>
        <w:rPr>
          <w:rFonts w:asciiTheme="minorBidi" w:hAnsiTheme="minorBidi" w:cstheme="minorBidi"/>
          <w:color w:val="414042"/>
        </w:rPr>
      </w:pPr>
      <w:bookmarkStart w:id="40" w:name="Pourquoi_les_organisations_doivent_prend"/>
      <w:bookmarkStart w:id="41" w:name="_bookmark23"/>
      <w:bookmarkEnd w:id="40"/>
      <w:bookmarkEnd w:id="41"/>
    </w:p>
    <w:p w14:paraId="46E6C515" w14:textId="5F6EA1EF" w:rsidR="00EA39A8" w:rsidRPr="004820F2" w:rsidRDefault="00000000" w:rsidP="00E13EA1">
      <w:pPr>
        <w:pStyle w:val="BodyText"/>
        <w:spacing w:before="173" w:line="276" w:lineRule="auto"/>
        <w:ind w:left="720" w:right="140"/>
        <w:rPr>
          <w:rFonts w:asciiTheme="minorBidi" w:hAnsiTheme="minorBidi" w:cstheme="minorBidi"/>
        </w:rPr>
      </w:pPr>
      <w:r w:rsidRPr="004820F2">
        <w:rPr>
          <w:rFonts w:asciiTheme="minorBidi" w:hAnsiTheme="minorBidi" w:cstheme="minorBidi"/>
          <w:color w:val="414042"/>
        </w:rPr>
        <w:t>En</w:t>
      </w:r>
      <w:r w:rsidRPr="004820F2">
        <w:rPr>
          <w:rFonts w:asciiTheme="minorBidi" w:hAnsiTheme="minorBidi" w:cstheme="minorBidi"/>
          <w:color w:val="414042"/>
          <w:spacing w:val="-9"/>
        </w:rPr>
        <w:t xml:space="preserve"> </w:t>
      </w:r>
      <w:r w:rsidRPr="004820F2">
        <w:rPr>
          <w:rFonts w:asciiTheme="minorBidi" w:hAnsiTheme="minorBidi" w:cstheme="minorBidi"/>
          <w:color w:val="414042"/>
        </w:rPr>
        <w:t>guise</w:t>
      </w:r>
      <w:r w:rsidRPr="004820F2">
        <w:rPr>
          <w:rFonts w:asciiTheme="minorBidi" w:hAnsiTheme="minorBidi" w:cstheme="minorBidi"/>
          <w:color w:val="414042"/>
          <w:spacing w:val="-9"/>
        </w:rPr>
        <w:t xml:space="preserve"> </w:t>
      </w:r>
      <w:r w:rsidRPr="004820F2">
        <w:rPr>
          <w:rFonts w:asciiTheme="minorBidi" w:hAnsiTheme="minorBidi" w:cstheme="minorBidi"/>
          <w:color w:val="414042"/>
        </w:rPr>
        <w:t>de</w:t>
      </w:r>
      <w:r w:rsidRPr="004820F2">
        <w:rPr>
          <w:rFonts w:asciiTheme="minorBidi" w:hAnsiTheme="minorBidi" w:cstheme="minorBidi"/>
          <w:color w:val="414042"/>
          <w:spacing w:val="-9"/>
        </w:rPr>
        <w:t xml:space="preserve"> </w:t>
      </w:r>
      <w:r w:rsidRPr="004820F2">
        <w:rPr>
          <w:rFonts w:asciiTheme="minorBidi" w:hAnsiTheme="minorBidi" w:cstheme="minorBidi"/>
          <w:color w:val="414042"/>
        </w:rPr>
        <w:t>conclusion,</w:t>
      </w:r>
      <w:r w:rsidRPr="004820F2">
        <w:rPr>
          <w:rFonts w:asciiTheme="minorBidi" w:hAnsiTheme="minorBidi" w:cstheme="minorBidi"/>
          <w:color w:val="414042"/>
          <w:spacing w:val="-9"/>
        </w:rPr>
        <w:t xml:space="preserve"> </w:t>
      </w:r>
      <w:r w:rsidRPr="004820F2">
        <w:rPr>
          <w:rFonts w:asciiTheme="minorBidi" w:hAnsiTheme="minorBidi" w:cstheme="minorBidi"/>
          <w:color w:val="414042"/>
        </w:rPr>
        <w:t>bien</w:t>
      </w:r>
      <w:r w:rsidRPr="004820F2">
        <w:rPr>
          <w:rFonts w:asciiTheme="minorBidi" w:hAnsiTheme="minorBidi" w:cstheme="minorBidi"/>
          <w:color w:val="414042"/>
          <w:spacing w:val="-9"/>
        </w:rPr>
        <w:t xml:space="preserve"> </w:t>
      </w:r>
      <w:r w:rsidRPr="004820F2">
        <w:rPr>
          <w:rFonts w:asciiTheme="minorBidi" w:hAnsiTheme="minorBidi" w:cstheme="minorBidi"/>
          <w:color w:val="414042"/>
        </w:rPr>
        <w:t>faire</w:t>
      </w:r>
      <w:r w:rsidRPr="004820F2">
        <w:rPr>
          <w:rFonts w:asciiTheme="minorBidi" w:hAnsiTheme="minorBidi" w:cstheme="minorBidi"/>
          <w:color w:val="414042"/>
          <w:spacing w:val="-9"/>
        </w:rPr>
        <w:t xml:space="preserve"> </w:t>
      </w:r>
      <w:r w:rsidRPr="004820F2">
        <w:rPr>
          <w:rFonts w:asciiTheme="minorBidi" w:hAnsiTheme="minorBidi" w:cstheme="minorBidi"/>
          <w:color w:val="414042"/>
        </w:rPr>
        <w:t>l'accessibilité – y compris dans les achats – a une influence puissante et positive sur les expériences</w:t>
      </w:r>
      <w:r w:rsidR="00E13EA1">
        <w:rPr>
          <w:rFonts w:asciiTheme="minorBidi" w:hAnsiTheme="minorBidi" w:cstheme="minorBidi"/>
        </w:rPr>
        <w:t xml:space="preserve"> </w:t>
      </w:r>
      <w:r w:rsidRPr="004820F2">
        <w:rPr>
          <w:rFonts w:asciiTheme="minorBidi" w:hAnsiTheme="minorBidi" w:cstheme="minorBidi"/>
          <w:color w:val="414042"/>
        </w:rPr>
        <w:t>des</w:t>
      </w:r>
      <w:r w:rsidRPr="004820F2">
        <w:rPr>
          <w:rFonts w:asciiTheme="minorBidi" w:hAnsiTheme="minorBidi" w:cstheme="minorBidi"/>
          <w:color w:val="414042"/>
          <w:spacing w:val="-6"/>
        </w:rPr>
        <w:t xml:space="preserve"> </w:t>
      </w:r>
      <w:r w:rsidRPr="004820F2">
        <w:rPr>
          <w:rFonts w:asciiTheme="minorBidi" w:hAnsiTheme="minorBidi" w:cstheme="minorBidi"/>
          <w:color w:val="414042"/>
        </w:rPr>
        <w:t>employés,</w:t>
      </w:r>
      <w:r w:rsidRPr="004820F2">
        <w:rPr>
          <w:rFonts w:asciiTheme="minorBidi" w:hAnsiTheme="minorBidi" w:cstheme="minorBidi"/>
          <w:color w:val="414042"/>
          <w:spacing w:val="-6"/>
        </w:rPr>
        <w:t xml:space="preserve"> </w:t>
      </w:r>
      <w:r w:rsidRPr="004820F2">
        <w:rPr>
          <w:rFonts w:asciiTheme="minorBidi" w:hAnsiTheme="minorBidi" w:cstheme="minorBidi"/>
          <w:color w:val="414042"/>
        </w:rPr>
        <w:t>des</w:t>
      </w:r>
      <w:r w:rsidRPr="004820F2">
        <w:rPr>
          <w:rFonts w:asciiTheme="minorBidi" w:hAnsiTheme="minorBidi" w:cstheme="minorBidi"/>
          <w:color w:val="414042"/>
          <w:spacing w:val="-6"/>
        </w:rPr>
        <w:t xml:space="preserve"> </w:t>
      </w:r>
      <w:r w:rsidRPr="004820F2">
        <w:rPr>
          <w:rFonts w:asciiTheme="minorBidi" w:hAnsiTheme="minorBidi" w:cstheme="minorBidi"/>
          <w:color w:val="414042"/>
        </w:rPr>
        <w:t>clients</w:t>
      </w:r>
      <w:r w:rsidRPr="004820F2">
        <w:rPr>
          <w:rFonts w:asciiTheme="minorBidi" w:hAnsiTheme="minorBidi" w:cstheme="minorBidi"/>
          <w:color w:val="414042"/>
          <w:spacing w:val="-6"/>
        </w:rPr>
        <w:t xml:space="preserve"> </w:t>
      </w:r>
      <w:r w:rsidRPr="004820F2">
        <w:rPr>
          <w:rFonts w:asciiTheme="minorBidi" w:hAnsiTheme="minorBidi" w:cstheme="minorBidi"/>
          <w:color w:val="414042"/>
        </w:rPr>
        <w:t>et</w:t>
      </w:r>
      <w:r w:rsidRPr="004820F2">
        <w:rPr>
          <w:rFonts w:asciiTheme="minorBidi" w:hAnsiTheme="minorBidi" w:cstheme="minorBidi"/>
          <w:color w:val="414042"/>
          <w:spacing w:val="-6"/>
        </w:rPr>
        <w:t xml:space="preserve"> </w:t>
      </w:r>
      <w:r w:rsidRPr="004820F2">
        <w:rPr>
          <w:rFonts w:asciiTheme="minorBidi" w:hAnsiTheme="minorBidi" w:cstheme="minorBidi"/>
          <w:color w:val="414042"/>
        </w:rPr>
        <w:t>du</w:t>
      </w:r>
      <w:r w:rsidRPr="004820F2">
        <w:rPr>
          <w:rFonts w:asciiTheme="minorBidi" w:hAnsiTheme="minorBidi" w:cstheme="minorBidi"/>
          <w:color w:val="414042"/>
          <w:spacing w:val="-6"/>
        </w:rPr>
        <w:t xml:space="preserve"> </w:t>
      </w:r>
      <w:r w:rsidRPr="004820F2">
        <w:rPr>
          <w:rFonts w:asciiTheme="minorBidi" w:hAnsiTheme="minorBidi" w:cstheme="minorBidi"/>
          <w:color w:val="414042"/>
        </w:rPr>
        <w:t>public.</w:t>
      </w:r>
      <w:r w:rsidRPr="004820F2">
        <w:rPr>
          <w:rFonts w:asciiTheme="minorBidi" w:hAnsiTheme="minorBidi" w:cstheme="minorBidi"/>
          <w:color w:val="414042"/>
          <w:spacing w:val="-6"/>
        </w:rPr>
        <w:t xml:space="preserve"> </w:t>
      </w:r>
      <w:r w:rsidRPr="004820F2">
        <w:rPr>
          <w:rFonts w:asciiTheme="minorBidi" w:hAnsiTheme="minorBidi" w:cstheme="minorBidi"/>
          <w:color w:val="414042"/>
        </w:rPr>
        <w:t>Dans cette optique, les grandes organisations d'approvisionnement devraient envisager quelques questions clés :</w:t>
      </w:r>
    </w:p>
    <w:p w14:paraId="1E239BC9" w14:textId="70643B75" w:rsidR="00EA39A8" w:rsidRPr="004820F2" w:rsidRDefault="00000000" w:rsidP="004820F2">
      <w:pPr>
        <w:pStyle w:val="ListParagraph"/>
        <w:numPr>
          <w:ilvl w:val="0"/>
          <w:numId w:val="4"/>
        </w:numPr>
        <w:tabs>
          <w:tab w:val="left" w:pos="1439"/>
        </w:tabs>
        <w:spacing w:before="273" w:line="276" w:lineRule="auto"/>
        <w:ind w:firstLine="0"/>
        <w:rPr>
          <w:rFonts w:asciiTheme="minorBidi" w:hAnsiTheme="minorBidi" w:cstheme="minorBidi"/>
        </w:rPr>
      </w:pPr>
      <w:r w:rsidRPr="004820F2">
        <w:rPr>
          <w:rFonts w:asciiTheme="minorBidi" w:hAnsiTheme="minorBidi" w:cstheme="minorBidi"/>
          <w:color w:val="414042"/>
        </w:rPr>
        <w:t>Devons-nous investir dans la recherche</w:t>
      </w:r>
      <w:r w:rsidRPr="004820F2">
        <w:rPr>
          <w:rFonts w:asciiTheme="minorBidi" w:hAnsiTheme="minorBidi" w:cstheme="minorBidi"/>
          <w:color w:val="414042"/>
          <w:spacing w:val="40"/>
        </w:rPr>
        <w:t xml:space="preserve"> </w:t>
      </w:r>
      <w:r w:rsidRPr="004820F2">
        <w:rPr>
          <w:rFonts w:asciiTheme="minorBidi" w:hAnsiTheme="minorBidi" w:cstheme="minorBidi"/>
          <w:color w:val="414042"/>
        </w:rPr>
        <w:t>et la planification pour mieux comprendre notre</w:t>
      </w:r>
      <w:r w:rsidRPr="004820F2">
        <w:rPr>
          <w:rFonts w:asciiTheme="minorBidi" w:hAnsiTheme="minorBidi" w:cstheme="minorBidi"/>
          <w:color w:val="414042"/>
          <w:spacing w:val="-15"/>
        </w:rPr>
        <w:t xml:space="preserve"> </w:t>
      </w:r>
      <w:r w:rsidRPr="004820F2">
        <w:rPr>
          <w:rFonts w:asciiTheme="minorBidi" w:hAnsiTheme="minorBidi" w:cstheme="minorBidi"/>
          <w:color w:val="414042"/>
        </w:rPr>
        <w:t>organisation</w:t>
      </w:r>
      <w:r w:rsidRPr="004820F2">
        <w:rPr>
          <w:rFonts w:asciiTheme="minorBidi" w:hAnsiTheme="minorBidi" w:cstheme="minorBidi"/>
          <w:color w:val="414042"/>
          <w:spacing w:val="-14"/>
        </w:rPr>
        <w:t xml:space="preserve"> </w:t>
      </w:r>
      <w:r w:rsidRPr="004820F2">
        <w:rPr>
          <w:rFonts w:asciiTheme="minorBidi" w:hAnsiTheme="minorBidi" w:cstheme="minorBidi"/>
          <w:color w:val="414042"/>
        </w:rPr>
        <w:t>d'approvisionnement,</w:t>
      </w:r>
      <w:r w:rsidRPr="004820F2">
        <w:rPr>
          <w:rFonts w:asciiTheme="minorBidi" w:hAnsiTheme="minorBidi" w:cstheme="minorBidi"/>
          <w:color w:val="414042"/>
          <w:spacing w:val="-14"/>
        </w:rPr>
        <w:t xml:space="preserve"> </w:t>
      </w:r>
      <w:r w:rsidRPr="004820F2">
        <w:rPr>
          <w:rFonts w:asciiTheme="minorBidi" w:hAnsiTheme="minorBidi" w:cstheme="minorBidi"/>
          <w:color w:val="414042"/>
        </w:rPr>
        <w:t>nos pratiques et nos programmes de diversité des fournisseurs?</w:t>
      </w:r>
    </w:p>
    <w:p w14:paraId="571C29BC" w14:textId="1D9A9BCA" w:rsidR="00EA39A8" w:rsidRPr="004820F2" w:rsidRDefault="00000000" w:rsidP="004820F2">
      <w:pPr>
        <w:pStyle w:val="ListParagraph"/>
        <w:numPr>
          <w:ilvl w:val="0"/>
          <w:numId w:val="4"/>
        </w:numPr>
        <w:tabs>
          <w:tab w:val="left" w:pos="1439"/>
        </w:tabs>
        <w:spacing w:before="107" w:line="276" w:lineRule="auto"/>
        <w:ind w:right="537" w:firstLine="0"/>
        <w:jc w:val="both"/>
        <w:rPr>
          <w:rFonts w:asciiTheme="minorBidi" w:hAnsiTheme="minorBidi" w:cstheme="minorBidi"/>
        </w:rPr>
      </w:pPr>
      <w:r w:rsidRPr="004820F2">
        <w:rPr>
          <w:rFonts w:asciiTheme="minorBidi" w:hAnsiTheme="minorBidi" w:cstheme="minorBidi"/>
          <w:color w:val="414042"/>
        </w:rPr>
        <w:t>Quels</w:t>
      </w:r>
      <w:r w:rsidRPr="004820F2">
        <w:rPr>
          <w:rFonts w:asciiTheme="minorBidi" w:hAnsiTheme="minorBidi" w:cstheme="minorBidi"/>
          <w:color w:val="414042"/>
          <w:spacing w:val="-7"/>
        </w:rPr>
        <w:t xml:space="preserve"> </w:t>
      </w:r>
      <w:r w:rsidRPr="004820F2">
        <w:rPr>
          <w:rFonts w:asciiTheme="minorBidi" w:hAnsiTheme="minorBidi" w:cstheme="minorBidi"/>
          <w:color w:val="414042"/>
        </w:rPr>
        <w:t>sont</w:t>
      </w:r>
      <w:r w:rsidRPr="004820F2">
        <w:rPr>
          <w:rFonts w:asciiTheme="minorBidi" w:hAnsiTheme="minorBidi" w:cstheme="minorBidi"/>
          <w:color w:val="414042"/>
          <w:spacing w:val="-7"/>
        </w:rPr>
        <w:t xml:space="preserve"> </w:t>
      </w:r>
      <w:r w:rsidRPr="004820F2">
        <w:rPr>
          <w:rFonts w:asciiTheme="minorBidi" w:hAnsiTheme="minorBidi" w:cstheme="minorBidi"/>
          <w:color w:val="414042"/>
        </w:rPr>
        <w:t>les</w:t>
      </w:r>
      <w:r w:rsidRPr="004820F2">
        <w:rPr>
          <w:rFonts w:asciiTheme="minorBidi" w:hAnsiTheme="minorBidi" w:cstheme="minorBidi"/>
          <w:color w:val="414042"/>
          <w:spacing w:val="-7"/>
        </w:rPr>
        <w:t xml:space="preserve"> </w:t>
      </w:r>
      <w:r w:rsidRPr="004820F2">
        <w:rPr>
          <w:rFonts w:asciiTheme="minorBidi" w:hAnsiTheme="minorBidi" w:cstheme="minorBidi"/>
          <w:color w:val="414042"/>
        </w:rPr>
        <w:t>coûts</w:t>
      </w:r>
      <w:r w:rsidRPr="004820F2">
        <w:rPr>
          <w:rFonts w:asciiTheme="minorBidi" w:hAnsiTheme="minorBidi" w:cstheme="minorBidi"/>
          <w:color w:val="414042"/>
          <w:spacing w:val="-7"/>
        </w:rPr>
        <w:t xml:space="preserve"> </w:t>
      </w:r>
      <w:r w:rsidRPr="004820F2">
        <w:rPr>
          <w:rFonts w:asciiTheme="minorBidi" w:hAnsiTheme="minorBidi" w:cstheme="minorBidi"/>
          <w:color w:val="414042"/>
        </w:rPr>
        <w:t>du</w:t>
      </w:r>
      <w:r w:rsidRPr="004820F2">
        <w:rPr>
          <w:rFonts w:asciiTheme="minorBidi" w:hAnsiTheme="minorBidi" w:cstheme="minorBidi"/>
          <w:color w:val="414042"/>
          <w:spacing w:val="-7"/>
        </w:rPr>
        <w:t xml:space="preserve"> </w:t>
      </w:r>
      <w:r w:rsidRPr="004820F2">
        <w:rPr>
          <w:rFonts w:asciiTheme="minorBidi" w:hAnsiTheme="minorBidi" w:cstheme="minorBidi"/>
          <w:color w:val="414042"/>
        </w:rPr>
        <w:t>changement en</w:t>
      </w:r>
      <w:r w:rsidRPr="004820F2">
        <w:rPr>
          <w:rFonts w:asciiTheme="minorBidi" w:hAnsiTheme="minorBidi" w:cstheme="minorBidi"/>
          <w:color w:val="414042"/>
          <w:spacing w:val="-6"/>
        </w:rPr>
        <w:t xml:space="preserve"> </w:t>
      </w:r>
      <w:r w:rsidRPr="004820F2">
        <w:rPr>
          <w:rFonts w:asciiTheme="minorBidi" w:hAnsiTheme="minorBidi" w:cstheme="minorBidi"/>
          <w:color w:val="414042"/>
        </w:rPr>
        <w:t>termes</w:t>
      </w:r>
      <w:r w:rsidRPr="004820F2">
        <w:rPr>
          <w:rFonts w:asciiTheme="minorBidi" w:hAnsiTheme="minorBidi" w:cstheme="minorBidi"/>
          <w:color w:val="414042"/>
          <w:spacing w:val="-6"/>
        </w:rPr>
        <w:t xml:space="preserve"> </w:t>
      </w:r>
      <w:r w:rsidRPr="004820F2">
        <w:rPr>
          <w:rFonts w:asciiTheme="minorBidi" w:hAnsiTheme="minorBidi" w:cstheme="minorBidi"/>
          <w:color w:val="414042"/>
        </w:rPr>
        <w:t>de</w:t>
      </w:r>
      <w:r w:rsidRPr="004820F2">
        <w:rPr>
          <w:rFonts w:asciiTheme="minorBidi" w:hAnsiTheme="minorBidi" w:cstheme="minorBidi"/>
          <w:color w:val="414042"/>
          <w:spacing w:val="-6"/>
        </w:rPr>
        <w:t xml:space="preserve"> </w:t>
      </w:r>
      <w:r w:rsidRPr="004820F2">
        <w:rPr>
          <w:rFonts w:asciiTheme="minorBidi" w:hAnsiTheme="minorBidi" w:cstheme="minorBidi"/>
          <w:color w:val="414042"/>
        </w:rPr>
        <w:t>temps,</w:t>
      </w:r>
      <w:r w:rsidRPr="004820F2">
        <w:rPr>
          <w:rFonts w:asciiTheme="minorBidi" w:hAnsiTheme="minorBidi" w:cstheme="minorBidi"/>
          <w:color w:val="414042"/>
          <w:spacing w:val="-6"/>
        </w:rPr>
        <w:t xml:space="preserve"> </w:t>
      </w:r>
      <w:r w:rsidRPr="004820F2">
        <w:rPr>
          <w:rFonts w:asciiTheme="minorBidi" w:hAnsiTheme="minorBidi" w:cstheme="minorBidi"/>
          <w:color w:val="414042"/>
        </w:rPr>
        <w:t>de</w:t>
      </w:r>
      <w:r w:rsidRPr="004820F2">
        <w:rPr>
          <w:rFonts w:asciiTheme="minorBidi" w:hAnsiTheme="minorBidi" w:cstheme="minorBidi"/>
          <w:color w:val="414042"/>
          <w:spacing w:val="-6"/>
        </w:rPr>
        <w:t xml:space="preserve"> </w:t>
      </w:r>
      <w:r w:rsidRPr="004820F2">
        <w:rPr>
          <w:rFonts w:asciiTheme="minorBidi" w:hAnsiTheme="minorBidi" w:cstheme="minorBidi"/>
          <w:color w:val="414042"/>
        </w:rPr>
        <w:t>personnel</w:t>
      </w:r>
      <w:r w:rsidRPr="004820F2">
        <w:rPr>
          <w:rFonts w:asciiTheme="minorBidi" w:hAnsiTheme="minorBidi" w:cstheme="minorBidi"/>
          <w:color w:val="414042"/>
          <w:spacing w:val="-6"/>
        </w:rPr>
        <w:t xml:space="preserve"> </w:t>
      </w:r>
      <w:r w:rsidRPr="004820F2">
        <w:rPr>
          <w:rFonts w:asciiTheme="minorBidi" w:hAnsiTheme="minorBidi" w:cstheme="minorBidi"/>
          <w:color w:val="414042"/>
        </w:rPr>
        <w:t>et</w:t>
      </w:r>
      <w:r w:rsidRPr="004820F2">
        <w:rPr>
          <w:rFonts w:asciiTheme="minorBidi" w:hAnsiTheme="minorBidi" w:cstheme="minorBidi"/>
          <w:color w:val="414042"/>
          <w:spacing w:val="-6"/>
        </w:rPr>
        <w:t xml:space="preserve"> </w:t>
      </w:r>
      <w:r w:rsidRPr="004820F2">
        <w:rPr>
          <w:rFonts w:asciiTheme="minorBidi" w:hAnsiTheme="minorBidi" w:cstheme="minorBidi"/>
          <w:color w:val="414042"/>
        </w:rPr>
        <w:t>de ressources financières?</w:t>
      </w:r>
    </w:p>
    <w:p w14:paraId="6E7A0895" w14:textId="6D980802" w:rsidR="00EA39A8" w:rsidRPr="004820F2" w:rsidRDefault="00000000" w:rsidP="004820F2">
      <w:pPr>
        <w:pStyle w:val="ListParagraph"/>
        <w:numPr>
          <w:ilvl w:val="0"/>
          <w:numId w:val="4"/>
        </w:numPr>
        <w:tabs>
          <w:tab w:val="left" w:pos="1439"/>
        </w:tabs>
        <w:spacing w:before="101" w:line="276" w:lineRule="auto"/>
        <w:ind w:right="96" w:firstLine="0"/>
        <w:jc w:val="both"/>
        <w:rPr>
          <w:rFonts w:asciiTheme="minorBidi" w:hAnsiTheme="minorBidi" w:cstheme="minorBidi"/>
        </w:rPr>
      </w:pPr>
      <w:r w:rsidRPr="004820F2">
        <w:rPr>
          <w:rFonts w:asciiTheme="minorBidi" w:hAnsiTheme="minorBidi" w:cstheme="minorBidi"/>
          <w:color w:val="414042"/>
        </w:rPr>
        <w:t>Y a-t-il des capacités de nos partenaires que</w:t>
      </w:r>
      <w:r w:rsidRPr="004820F2">
        <w:rPr>
          <w:rFonts w:asciiTheme="minorBidi" w:hAnsiTheme="minorBidi" w:cstheme="minorBidi"/>
          <w:color w:val="414042"/>
          <w:spacing w:val="-7"/>
        </w:rPr>
        <w:t xml:space="preserve"> </w:t>
      </w:r>
      <w:r w:rsidRPr="004820F2">
        <w:rPr>
          <w:rFonts w:asciiTheme="minorBidi" w:hAnsiTheme="minorBidi" w:cstheme="minorBidi"/>
          <w:color w:val="414042"/>
        </w:rPr>
        <w:t>nous</w:t>
      </w:r>
      <w:r w:rsidRPr="004820F2">
        <w:rPr>
          <w:rFonts w:asciiTheme="minorBidi" w:hAnsiTheme="minorBidi" w:cstheme="minorBidi"/>
          <w:color w:val="414042"/>
          <w:spacing w:val="-7"/>
        </w:rPr>
        <w:t xml:space="preserve"> </w:t>
      </w:r>
      <w:r w:rsidRPr="004820F2">
        <w:rPr>
          <w:rFonts w:asciiTheme="minorBidi" w:hAnsiTheme="minorBidi" w:cstheme="minorBidi"/>
          <w:color w:val="414042"/>
        </w:rPr>
        <w:t>pouvons</w:t>
      </w:r>
      <w:r w:rsidRPr="004820F2">
        <w:rPr>
          <w:rFonts w:asciiTheme="minorBidi" w:hAnsiTheme="minorBidi" w:cstheme="minorBidi"/>
          <w:color w:val="414042"/>
          <w:spacing w:val="-7"/>
        </w:rPr>
        <w:t xml:space="preserve"> </w:t>
      </w:r>
      <w:r w:rsidRPr="004820F2">
        <w:rPr>
          <w:rFonts w:asciiTheme="minorBidi" w:hAnsiTheme="minorBidi" w:cstheme="minorBidi"/>
          <w:color w:val="414042"/>
        </w:rPr>
        <w:t>exploiter</w:t>
      </w:r>
      <w:r w:rsidRPr="004820F2">
        <w:rPr>
          <w:rFonts w:asciiTheme="minorBidi" w:hAnsiTheme="minorBidi" w:cstheme="minorBidi"/>
          <w:color w:val="414042"/>
          <w:spacing w:val="-7"/>
        </w:rPr>
        <w:t xml:space="preserve"> </w:t>
      </w:r>
      <w:r w:rsidRPr="004820F2">
        <w:rPr>
          <w:rFonts w:asciiTheme="minorBidi" w:hAnsiTheme="minorBidi" w:cstheme="minorBidi"/>
          <w:color w:val="414042"/>
        </w:rPr>
        <w:t>pour</w:t>
      </w:r>
      <w:r w:rsidRPr="004820F2">
        <w:rPr>
          <w:rFonts w:asciiTheme="minorBidi" w:hAnsiTheme="minorBidi" w:cstheme="minorBidi"/>
          <w:color w:val="414042"/>
          <w:spacing w:val="-7"/>
        </w:rPr>
        <w:t xml:space="preserve"> </w:t>
      </w:r>
      <w:r w:rsidRPr="004820F2">
        <w:rPr>
          <w:rFonts w:asciiTheme="minorBidi" w:hAnsiTheme="minorBidi" w:cstheme="minorBidi"/>
          <w:color w:val="414042"/>
        </w:rPr>
        <w:t>gagner</w:t>
      </w:r>
      <w:r w:rsidRPr="004820F2">
        <w:rPr>
          <w:rFonts w:asciiTheme="minorBidi" w:hAnsiTheme="minorBidi" w:cstheme="minorBidi"/>
          <w:color w:val="414042"/>
          <w:spacing w:val="-7"/>
        </w:rPr>
        <w:t xml:space="preserve"> </w:t>
      </w:r>
      <w:r w:rsidRPr="004820F2">
        <w:rPr>
          <w:rFonts w:asciiTheme="minorBidi" w:hAnsiTheme="minorBidi" w:cstheme="minorBidi"/>
          <w:color w:val="414042"/>
        </w:rPr>
        <w:t>du temps et des ressources?</w:t>
      </w:r>
    </w:p>
    <w:p w14:paraId="5AA81C8F" w14:textId="678341A3" w:rsidR="00EA39A8" w:rsidRPr="004820F2" w:rsidRDefault="00000000" w:rsidP="004820F2">
      <w:pPr>
        <w:pStyle w:val="ListParagraph"/>
        <w:numPr>
          <w:ilvl w:val="0"/>
          <w:numId w:val="4"/>
        </w:numPr>
        <w:tabs>
          <w:tab w:val="left" w:pos="1439"/>
        </w:tabs>
        <w:spacing w:before="100" w:line="276" w:lineRule="auto"/>
        <w:ind w:right="469" w:firstLine="0"/>
        <w:rPr>
          <w:rFonts w:asciiTheme="minorBidi" w:hAnsiTheme="minorBidi" w:cstheme="minorBidi"/>
        </w:rPr>
      </w:pPr>
      <w:r w:rsidRPr="004820F2">
        <w:rPr>
          <w:rFonts w:asciiTheme="minorBidi" w:hAnsiTheme="minorBidi" w:cstheme="minorBidi"/>
          <w:color w:val="414042"/>
        </w:rPr>
        <w:t>Quelle est l'engagement de notre organisation à soutenir la diversité des fournisseurs</w:t>
      </w:r>
      <w:r w:rsidRPr="004820F2">
        <w:rPr>
          <w:rFonts w:asciiTheme="minorBidi" w:hAnsiTheme="minorBidi" w:cstheme="minorBidi"/>
          <w:color w:val="414042"/>
          <w:spacing w:val="-15"/>
        </w:rPr>
        <w:t xml:space="preserve"> </w:t>
      </w:r>
      <w:r w:rsidRPr="004820F2">
        <w:rPr>
          <w:rFonts w:asciiTheme="minorBidi" w:hAnsiTheme="minorBidi" w:cstheme="minorBidi"/>
          <w:color w:val="414042"/>
        </w:rPr>
        <w:t>et</w:t>
      </w:r>
      <w:r w:rsidRPr="004820F2">
        <w:rPr>
          <w:rFonts w:asciiTheme="minorBidi" w:hAnsiTheme="minorBidi" w:cstheme="minorBidi"/>
          <w:color w:val="414042"/>
          <w:spacing w:val="-14"/>
        </w:rPr>
        <w:t xml:space="preserve"> </w:t>
      </w:r>
      <w:r w:rsidRPr="004820F2">
        <w:rPr>
          <w:rFonts w:asciiTheme="minorBidi" w:hAnsiTheme="minorBidi" w:cstheme="minorBidi"/>
          <w:color w:val="414042"/>
        </w:rPr>
        <w:t>comment</w:t>
      </w:r>
      <w:r w:rsidRPr="004820F2">
        <w:rPr>
          <w:rFonts w:asciiTheme="minorBidi" w:hAnsiTheme="minorBidi" w:cstheme="minorBidi"/>
          <w:color w:val="414042"/>
          <w:spacing w:val="-14"/>
        </w:rPr>
        <w:t xml:space="preserve"> </w:t>
      </w:r>
      <w:r w:rsidRPr="004820F2">
        <w:rPr>
          <w:rFonts w:asciiTheme="minorBidi" w:hAnsiTheme="minorBidi" w:cstheme="minorBidi"/>
          <w:color w:val="414042"/>
        </w:rPr>
        <w:t xml:space="preserve">l'activons-nous </w:t>
      </w:r>
      <w:r w:rsidRPr="004820F2">
        <w:rPr>
          <w:rFonts w:asciiTheme="minorBidi" w:hAnsiTheme="minorBidi" w:cstheme="minorBidi"/>
          <w:color w:val="414042"/>
          <w:spacing w:val="-2"/>
        </w:rPr>
        <w:t>efficacement?</w:t>
      </w:r>
    </w:p>
    <w:p w14:paraId="20024EFE" w14:textId="7C781B60" w:rsidR="00E13EA1" w:rsidRPr="00E13EA1" w:rsidRDefault="00D00D32" w:rsidP="00E13EA1">
      <w:pPr>
        <w:pStyle w:val="ListParagraph"/>
        <w:tabs>
          <w:tab w:val="left" w:pos="1418"/>
        </w:tabs>
        <w:spacing w:before="173" w:line="276" w:lineRule="auto"/>
        <w:ind w:left="1058" w:right="1007"/>
        <w:rPr>
          <w:rFonts w:asciiTheme="minorBidi" w:hAnsiTheme="minorBidi" w:cstheme="minorBidi"/>
          <w:color w:val="414042"/>
        </w:rPr>
      </w:pPr>
      <w:r>
        <w:rPr>
          <w:noProof/>
          <w:sz w:val="2"/>
          <w:szCs w:val="2"/>
        </w:rPr>
        <w:drawing>
          <wp:anchor distT="0" distB="0" distL="114300" distR="114300" simplePos="0" relativeHeight="251692544" behindDoc="1" locked="0" layoutInCell="1" allowOverlap="1" wp14:anchorId="6EFE050C" wp14:editId="63294130">
            <wp:simplePos x="0" y="0"/>
            <wp:positionH relativeFrom="column">
              <wp:posOffset>3175</wp:posOffset>
            </wp:positionH>
            <wp:positionV relativeFrom="paragraph">
              <wp:posOffset>107315</wp:posOffset>
            </wp:positionV>
            <wp:extent cx="7835900" cy="3758979"/>
            <wp:effectExtent l="0" t="0" r="0" b="0"/>
            <wp:wrapNone/>
            <wp:docPr id="2132839976" name="Picture 5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839976" name="Picture 564">
                      <a:extLst>
                        <a:ext uri="{C183D7F6-B498-43B3-948B-1728B52AA6E4}">
                          <adec:decorative xmlns:adec="http://schemas.microsoft.com/office/drawing/2017/decorative" val="1"/>
                        </a:ext>
                      </a:extLst>
                    </pic:cNvPr>
                    <pic:cNvPicPr/>
                  </pic:nvPicPr>
                  <pic:blipFill>
                    <a:blip r:embed="rId118">
                      <a:extLst>
                        <a:ext uri="{28A0092B-C50C-407E-A947-70E740481C1C}">
                          <a14:useLocalDpi xmlns:a14="http://schemas.microsoft.com/office/drawing/2010/main" val="0"/>
                        </a:ext>
                      </a:extLst>
                    </a:blip>
                    <a:stretch>
                      <a:fillRect/>
                    </a:stretch>
                  </pic:blipFill>
                  <pic:spPr>
                    <a:xfrm>
                      <a:off x="0" y="0"/>
                      <a:ext cx="7835900" cy="3758979"/>
                    </a:xfrm>
                    <a:prstGeom prst="rect">
                      <a:avLst/>
                    </a:prstGeom>
                  </pic:spPr>
                </pic:pic>
              </a:graphicData>
            </a:graphic>
            <wp14:sizeRelH relativeFrom="margin">
              <wp14:pctWidth>0</wp14:pctWidth>
            </wp14:sizeRelH>
            <wp14:sizeRelV relativeFrom="margin">
              <wp14:pctHeight>0</wp14:pctHeight>
            </wp14:sizeRelV>
          </wp:anchor>
        </w:drawing>
      </w:r>
      <w:r w:rsidRPr="00E13EA1">
        <w:rPr>
          <w:rFonts w:asciiTheme="minorBidi" w:hAnsiTheme="minorBidi" w:cstheme="minorBidi"/>
        </w:rPr>
        <w:br w:type="column"/>
      </w:r>
    </w:p>
    <w:p w14:paraId="7E5C9175" w14:textId="40928B4B" w:rsidR="00EA39A8" w:rsidRPr="004820F2" w:rsidRDefault="00000000" w:rsidP="004820F2">
      <w:pPr>
        <w:pStyle w:val="ListParagraph"/>
        <w:numPr>
          <w:ilvl w:val="0"/>
          <w:numId w:val="4"/>
        </w:numPr>
        <w:tabs>
          <w:tab w:val="left" w:pos="1418"/>
        </w:tabs>
        <w:spacing w:before="173" w:line="276" w:lineRule="auto"/>
        <w:ind w:left="1058" w:right="1007" w:firstLine="0"/>
        <w:rPr>
          <w:rFonts w:asciiTheme="minorBidi" w:hAnsiTheme="minorBidi" w:cstheme="minorBidi"/>
        </w:rPr>
      </w:pPr>
      <w:r w:rsidRPr="004820F2">
        <w:rPr>
          <w:rFonts w:asciiTheme="minorBidi" w:hAnsiTheme="minorBidi" w:cstheme="minorBidi"/>
          <w:color w:val="414042"/>
        </w:rPr>
        <w:t>Comment les autres normes d'accessibilité</w:t>
      </w:r>
      <w:r w:rsidRPr="004820F2">
        <w:rPr>
          <w:rFonts w:asciiTheme="minorBidi" w:hAnsiTheme="minorBidi" w:cstheme="minorBidi"/>
          <w:color w:val="414042"/>
          <w:spacing w:val="-15"/>
        </w:rPr>
        <w:t xml:space="preserve"> </w:t>
      </w:r>
      <w:r w:rsidRPr="004820F2">
        <w:rPr>
          <w:rFonts w:asciiTheme="minorBidi" w:hAnsiTheme="minorBidi" w:cstheme="minorBidi"/>
          <w:color w:val="414042"/>
        </w:rPr>
        <w:t>s'entrecroisent-elles</w:t>
      </w:r>
      <w:r w:rsidRPr="004820F2">
        <w:rPr>
          <w:rFonts w:asciiTheme="minorBidi" w:hAnsiTheme="minorBidi" w:cstheme="minorBidi"/>
          <w:color w:val="414042"/>
          <w:spacing w:val="-14"/>
        </w:rPr>
        <w:t xml:space="preserve"> </w:t>
      </w:r>
      <w:r w:rsidRPr="004820F2">
        <w:rPr>
          <w:rFonts w:asciiTheme="minorBidi" w:hAnsiTheme="minorBidi" w:cstheme="minorBidi"/>
          <w:color w:val="414042"/>
        </w:rPr>
        <w:t>avec</w:t>
      </w:r>
      <w:r w:rsidRPr="004820F2">
        <w:rPr>
          <w:rFonts w:asciiTheme="minorBidi" w:hAnsiTheme="minorBidi" w:cstheme="minorBidi"/>
          <w:color w:val="414042"/>
          <w:spacing w:val="-14"/>
        </w:rPr>
        <w:t xml:space="preserve"> </w:t>
      </w:r>
      <w:r w:rsidRPr="004820F2">
        <w:rPr>
          <w:rFonts w:asciiTheme="minorBidi" w:hAnsiTheme="minorBidi" w:cstheme="minorBidi"/>
          <w:color w:val="414042"/>
        </w:rPr>
        <w:t>les achats accessibles?</w:t>
      </w:r>
    </w:p>
    <w:p w14:paraId="40452AD8" w14:textId="77777777" w:rsidR="00EA39A8" w:rsidRPr="004820F2" w:rsidRDefault="00000000" w:rsidP="004820F2">
      <w:pPr>
        <w:pStyle w:val="ListParagraph"/>
        <w:numPr>
          <w:ilvl w:val="0"/>
          <w:numId w:val="4"/>
        </w:numPr>
        <w:tabs>
          <w:tab w:val="left" w:pos="1418"/>
        </w:tabs>
        <w:spacing w:before="100" w:line="276" w:lineRule="auto"/>
        <w:ind w:left="1058" w:right="732" w:firstLine="0"/>
        <w:rPr>
          <w:rFonts w:asciiTheme="minorBidi" w:hAnsiTheme="minorBidi" w:cstheme="minorBidi"/>
        </w:rPr>
      </w:pPr>
      <w:r w:rsidRPr="004820F2">
        <w:rPr>
          <w:rFonts w:asciiTheme="minorBidi" w:hAnsiTheme="minorBidi" w:cstheme="minorBidi"/>
          <w:color w:val="414042"/>
        </w:rPr>
        <w:t>Comment les réponses à ces questions pourraient-elles</w:t>
      </w:r>
      <w:r w:rsidRPr="004820F2">
        <w:rPr>
          <w:rFonts w:asciiTheme="minorBidi" w:hAnsiTheme="minorBidi" w:cstheme="minorBidi"/>
          <w:color w:val="414042"/>
          <w:spacing w:val="-14"/>
        </w:rPr>
        <w:t xml:space="preserve"> </w:t>
      </w:r>
      <w:r w:rsidRPr="004820F2">
        <w:rPr>
          <w:rFonts w:asciiTheme="minorBidi" w:hAnsiTheme="minorBidi" w:cstheme="minorBidi"/>
          <w:color w:val="414042"/>
        </w:rPr>
        <w:t>remodeler</w:t>
      </w:r>
      <w:r w:rsidRPr="004820F2">
        <w:rPr>
          <w:rFonts w:asciiTheme="minorBidi" w:hAnsiTheme="minorBidi" w:cstheme="minorBidi"/>
          <w:color w:val="414042"/>
          <w:spacing w:val="-14"/>
        </w:rPr>
        <w:t xml:space="preserve"> </w:t>
      </w:r>
      <w:r w:rsidRPr="004820F2">
        <w:rPr>
          <w:rFonts w:asciiTheme="minorBidi" w:hAnsiTheme="minorBidi" w:cstheme="minorBidi"/>
          <w:color w:val="414042"/>
        </w:rPr>
        <w:t>notre</w:t>
      </w:r>
      <w:r w:rsidRPr="004820F2">
        <w:rPr>
          <w:rFonts w:asciiTheme="minorBidi" w:hAnsiTheme="minorBidi" w:cstheme="minorBidi"/>
          <w:color w:val="414042"/>
          <w:spacing w:val="-14"/>
        </w:rPr>
        <w:t xml:space="preserve"> </w:t>
      </w:r>
      <w:r w:rsidRPr="004820F2">
        <w:rPr>
          <w:rFonts w:asciiTheme="minorBidi" w:hAnsiTheme="minorBidi" w:cstheme="minorBidi"/>
          <w:color w:val="414042"/>
        </w:rPr>
        <w:t>culture,</w:t>
      </w:r>
      <w:r w:rsidRPr="004820F2">
        <w:rPr>
          <w:rFonts w:asciiTheme="minorBidi" w:hAnsiTheme="minorBidi" w:cstheme="minorBidi"/>
          <w:color w:val="414042"/>
          <w:spacing w:val="-14"/>
        </w:rPr>
        <w:t xml:space="preserve"> </w:t>
      </w:r>
      <w:r w:rsidRPr="004820F2">
        <w:rPr>
          <w:rFonts w:asciiTheme="minorBidi" w:hAnsiTheme="minorBidi" w:cstheme="minorBidi"/>
          <w:color w:val="414042"/>
        </w:rPr>
        <w:t>nos ressources</w:t>
      </w:r>
      <w:r w:rsidRPr="004820F2">
        <w:rPr>
          <w:rFonts w:asciiTheme="minorBidi" w:hAnsiTheme="minorBidi" w:cstheme="minorBidi"/>
          <w:color w:val="414042"/>
          <w:spacing w:val="-13"/>
        </w:rPr>
        <w:t xml:space="preserve"> </w:t>
      </w:r>
      <w:r w:rsidRPr="004820F2">
        <w:rPr>
          <w:rFonts w:asciiTheme="minorBidi" w:hAnsiTheme="minorBidi" w:cstheme="minorBidi"/>
          <w:color w:val="414042"/>
        </w:rPr>
        <w:t>et</w:t>
      </w:r>
      <w:r w:rsidRPr="004820F2">
        <w:rPr>
          <w:rFonts w:asciiTheme="minorBidi" w:hAnsiTheme="minorBidi" w:cstheme="minorBidi"/>
          <w:color w:val="414042"/>
          <w:spacing w:val="-13"/>
        </w:rPr>
        <w:t xml:space="preserve"> </w:t>
      </w:r>
      <w:r w:rsidRPr="004820F2">
        <w:rPr>
          <w:rFonts w:asciiTheme="minorBidi" w:hAnsiTheme="minorBidi" w:cstheme="minorBidi"/>
          <w:color w:val="414042"/>
        </w:rPr>
        <w:t>notre</w:t>
      </w:r>
      <w:r w:rsidRPr="004820F2">
        <w:rPr>
          <w:rFonts w:asciiTheme="minorBidi" w:hAnsiTheme="minorBidi" w:cstheme="minorBidi"/>
          <w:color w:val="414042"/>
          <w:spacing w:val="-13"/>
        </w:rPr>
        <w:t xml:space="preserve"> </w:t>
      </w:r>
      <w:r w:rsidRPr="004820F2">
        <w:rPr>
          <w:rFonts w:asciiTheme="minorBidi" w:hAnsiTheme="minorBidi" w:cstheme="minorBidi"/>
          <w:color w:val="414042"/>
        </w:rPr>
        <w:t>planification</w:t>
      </w:r>
      <w:r w:rsidRPr="004820F2">
        <w:rPr>
          <w:rFonts w:asciiTheme="minorBidi" w:hAnsiTheme="minorBidi" w:cstheme="minorBidi"/>
          <w:color w:val="414042"/>
          <w:spacing w:val="-13"/>
        </w:rPr>
        <w:t xml:space="preserve"> </w:t>
      </w:r>
      <w:r w:rsidRPr="004820F2">
        <w:rPr>
          <w:rFonts w:asciiTheme="minorBidi" w:hAnsiTheme="minorBidi" w:cstheme="minorBidi"/>
          <w:color w:val="414042"/>
        </w:rPr>
        <w:t>stratégique?</w:t>
      </w:r>
    </w:p>
    <w:p w14:paraId="379820D7" w14:textId="708CC21F" w:rsidR="009B3425" w:rsidRPr="004820F2" w:rsidRDefault="00000000" w:rsidP="00E13EA1">
      <w:pPr>
        <w:pStyle w:val="BodyText"/>
        <w:spacing w:before="329" w:line="276" w:lineRule="auto"/>
        <w:ind w:left="698" w:right="1120"/>
        <w:rPr>
          <w:rFonts w:asciiTheme="minorBidi" w:hAnsiTheme="minorBidi" w:cstheme="minorBidi"/>
        </w:rPr>
      </w:pPr>
      <w:r w:rsidRPr="004820F2">
        <w:rPr>
          <w:rFonts w:asciiTheme="minorBidi" w:hAnsiTheme="minorBidi" w:cstheme="minorBidi"/>
          <w:color w:val="414042"/>
        </w:rPr>
        <w:t>L'approvisionnement</w:t>
      </w:r>
      <w:r w:rsidRPr="004820F2">
        <w:rPr>
          <w:rFonts w:asciiTheme="minorBidi" w:hAnsiTheme="minorBidi" w:cstheme="minorBidi"/>
          <w:color w:val="414042"/>
          <w:spacing w:val="-15"/>
        </w:rPr>
        <w:t xml:space="preserve"> </w:t>
      </w:r>
      <w:r w:rsidRPr="004820F2">
        <w:rPr>
          <w:rFonts w:asciiTheme="minorBidi" w:hAnsiTheme="minorBidi" w:cstheme="minorBidi"/>
          <w:color w:val="414042"/>
        </w:rPr>
        <w:t>accessible,</w:t>
      </w:r>
      <w:r w:rsidRPr="004820F2">
        <w:rPr>
          <w:rFonts w:asciiTheme="minorBidi" w:hAnsiTheme="minorBidi" w:cstheme="minorBidi"/>
          <w:color w:val="414042"/>
          <w:spacing w:val="-14"/>
        </w:rPr>
        <w:t xml:space="preserve"> </w:t>
      </w:r>
      <w:r w:rsidRPr="004820F2">
        <w:rPr>
          <w:rFonts w:asciiTheme="minorBidi" w:hAnsiTheme="minorBidi" w:cstheme="minorBidi"/>
          <w:color w:val="414042"/>
        </w:rPr>
        <w:t>tout</w:t>
      </w:r>
      <w:r w:rsidRPr="004820F2">
        <w:rPr>
          <w:rFonts w:asciiTheme="minorBidi" w:hAnsiTheme="minorBidi" w:cstheme="minorBidi"/>
          <w:color w:val="414042"/>
          <w:spacing w:val="-14"/>
        </w:rPr>
        <w:t xml:space="preserve"> </w:t>
      </w:r>
      <w:r w:rsidRPr="004820F2">
        <w:rPr>
          <w:rFonts w:asciiTheme="minorBidi" w:hAnsiTheme="minorBidi" w:cstheme="minorBidi"/>
          <w:color w:val="414042"/>
        </w:rPr>
        <w:t>comme d'autres domaines de l'accessibilité, est</w:t>
      </w:r>
      <w:r w:rsidR="00E13EA1">
        <w:rPr>
          <w:rFonts w:asciiTheme="minorBidi" w:hAnsiTheme="minorBidi" w:cstheme="minorBidi"/>
          <w:color w:val="414042"/>
        </w:rPr>
        <w:t xml:space="preserve"> </w:t>
      </w:r>
      <w:r w:rsidRPr="004820F2">
        <w:rPr>
          <w:rFonts w:asciiTheme="minorBidi" w:hAnsiTheme="minorBidi" w:cstheme="minorBidi"/>
          <w:color w:val="414042"/>
        </w:rPr>
        <w:t>un long mais nécessaire parcours s'il doit bénéficier à toutes les parties prenantes. Cependant, contrairement à d'autres normes, l'approvisionnement accessible manque de directives pratiques et d'expérience établies, rendant</w:t>
      </w:r>
      <w:r w:rsidRPr="004820F2">
        <w:rPr>
          <w:rFonts w:asciiTheme="minorBidi" w:hAnsiTheme="minorBidi" w:cstheme="minorBidi"/>
          <w:color w:val="414042"/>
          <w:spacing w:val="-11"/>
        </w:rPr>
        <w:t xml:space="preserve"> </w:t>
      </w:r>
      <w:r w:rsidRPr="004820F2">
        <w:rPr>
          <w:rFonts w:asciiTheme="minorBidi" w:hAnsiTheme="minorBidi" w:cstheme="minorBidi"/>
          <w:color w:val="414042"/>
        </w:rPr>
        <w:t>une</w:t>
      </w:r>
      <w:r w:rsidRPr="004820F2">
        <w:rPr>
          <w:rFonts w:asciiTheme="minorBidi" w:hAnsiTheme="minorBidi" w:cstheme="minorBidi"/>
          <w:color w:val="414042"/>
          <w:spacing w:val="-11"/>
        </w:rPr>
        <w:t xml:space="preserve"> </w:t>
      </w:r>
      <w:r w:rsidRPr="004820F2">
        <w:rPr>
          <w:rFonts w:asciiTheme="minorBidi" w:hAnsiTheme="minorBidi" w:cstheme="minorBidi"/>
          <w:color w:val="414042"/>
        </w:rPr>
        <w:t>planification</w:t>
      </w:r>
      <w:r w:rsidRPr="004820F2">
        <w:rPr>
          <w:rFonts w:asciiTheme="minorBidi" w:hAnsiTheme="minorBidi" w:cstheme="minorBidi"/>
          <w:color w:val="414042"/>
          <w:spacing w:val="-11"/>
        </w:rPr>
        <w:t xml:space="preserve"> </w:t>
      </w:r>
      <w:r w:rsidRPr="004820F2">
        <w:rPr>
          <w:rFonts w:asciiTheme="minorBidi" w:hAnsiTheme="minorBidi" w:cstheme="minorBidi"/>
          <w:color w:val="414042"/>
        </w:rPr>
        <w:t>adéquate</w:t>
      </w:r>
      <w:r w:rsidRPr="004820F2">
        <w:rPr>
          <w:rFonts w:asciiTheme="minorBidi" w:hAnsiTheme="minorBidi" w:cstheme="minorBidi"/>
          <w:color w:val="414042"/>
          <w:spacing w:val="-11"/>
        </w:rPr>
        <w:t xml:space="preserve"> </w:t>
      </w:r>
      <w:r w:rsidRPr="004820F2">
        <w:rPr>
          <w:rFonts w:asciiTheme="minorBidi" w:hAnsiTheme="minorBidi" w:cstheme="minorBidi"/>
          <w:color w:val="414042"/>
        </w:rPr>
        <w:t>essentielle pour atténuer le risque de changement dans une</w:t>
      </w:r>
      <w:r w:rsidRPr="004820F2">
        <w:rPr>
          <w:rFonts w:asciiTheme="minorBidi" w:hAnsiTheme="minorBidi" w:cstheme="minorBidi"/>
          <w:color w:val="414042"/>
          <w:spacing w:val="-10"/>
        </w:rPr>
        <w:t xml:space="preserve"> </w:t>
      </w:r>
      <w:r w:rsidRPr="004820F2">
        <w:rPr>
          <w:rFonts w:asciiTheme="minorBidi" w:hAnsiTheme="minorBidi" w:cstheme="minorBidi"/>
          <w:color w:val="414042"/>
        </w:rPr>
        <w:t>partie</w:t>
      </w:r>
      <w:r w:rsidRPr="004820F2">
        <w:rPr>
          <w:rFonts w:asciiTheme="minorBidi" w:hAnsiTheme="minorBidi" w:cstheme="minorBidi"/>
          <w:color w:val="414042"/>
          <w:spacing w:val="-8"/>
        </w:rPr>
        <w:t xml:space="preserve"> </w:t>
      </w:r>
      <w:r w:rsidRPr="004820F2">
        <w:rPr>
          <w:rFonts w:asciiTheme="minorBidi" w:hAnsiTheme="minorBidi" w:cstheme="minorBidi"/>
          <w:color w:val="414042"/>
        </w:rPr>
        <w:t>importante</w:t>
      </w:r>
      <w:r w:rsidRPr="004820F2">
        <w:rPr>
          <w:rFonts w:asciiTheme="minorBidi" w:hAnsiTheme="minorBidi" w:cstheme="minorBidi"/>
          <w:color w:val="414042"/>
          <w:spacing w:val="-8"/>
        </w:rPr>
        <w:t xml:space="preserve"> </w:t>
      </w:r>
      <w:r w:rsidRPr="004820F2">
        <w:rPr>
          <w:rFonts w:asciiTheme="minorBidi" w:hAnsiTheme="minorBidi" w:cstheme="minorBidi"/>
          <w:color w:val="414042"/>
        </w:rPr>
        <w:t>de</w:t>
      </w:r>
      <w:r w:rsidRPr="004820F2">
        <w:rPr>
          <w:rFonts w:asciiTheme="minorBidi" w:hAnsiTheme="minorBidi" w:cstheme="minorBidi"/>
          <w:color w:val="414042"/>
          <w:spacing w:val="-8"/>
        </w:rPr>
        <w:t xml:space="preserve"> </w:t>
      </w:r>
      <w:r w:rsidRPr="004820F2">
        <w:rPr>
          <w:rFonts w:asciiTheme="minorBidi" w:hAnsiTheme="minorBidi" w:cstheme="minorBidi"/>
          <w:color w:val="414042"/>
        </w:rPr>
        <w:t>l'organisation,</w:t>
      </w:r>
      <w:r w:rsidRPr="004820F2">
        <w:rPr>
          <w:rFonts w:asciiTheme="minorBidi" w:hAnsiTheme="minorBidi" w:cstheme="minorBidi"/>
          <w:color w:val="414042"/>
          <w:spacing w:val="-8"/>
        </w:rPr>
        <w:t xml:space="preserve"> </w:t>
      </w:r>
      <w:r w:rsidRPr="004820F2">
        <w:rPr>
          <w:rFonts w:asciiTheme="minorBidi" w:hAnsiTheme="minorBidi" w:cstheme="minorBidi"/>
          <w:color w:val="414042"/>
        </w:rPr>
        <w:t>ce</w:t>
      </w:r>
      <w:r w:rsidRPr="004820F2">
        <w:rPr>
          <w:rFonts w:asciiTheme="minorBidi" w:hAnsiTheme="minorBidi" w:cstheme="minorBidi"/>
          <w:color w:val="414042"/>
          <w:spacing w:val="-8"/>
        </w:rPr>
        <w:t xml:space="preserve"> </w:t>
      </w:r>
      <w:r w:rsidRPr="004820F2">
        <w:rPr>
          <w:rFonts w:asciiTheme="minorBidi" w:hAnsiTheme="minorBidi" w:cstheme="minorBidi"/>
          <w:color w:val="414042"/>
        </w:rPr>
        <w:t>qui pourrait potentiellement impacter l'économie au sens large</w:t>
      </w:r>
      <w:r w:rsidR="009B3425" w:rsidRPr="004820F2">
        <w:rPr>
          <w:rFonts w:asciiTheme="minorBidi" w:hAnsiTheme="minorBidi" w:cstheme="minorBidi"/>
          <w:color w:val="414042"/>
        </w:rPr>
        <w:t xml:space="preserve"> attribués et des dépenses </w:t>
      </w:r>
      <w:r w:rsidR="009B3425" w:rsidRPr="004820F2">
        <w:rPr>
          <w:rFonts w:asciiTheme="minorBidi" w:hAnsiTheme="minorBidi" w:cstheme="minorBidi"/>
          <w:color w:val="414042"/>
          <w:spacing w:val="-2"/>
        </w:rPr>
        <w:t>totales.</w:t>
      </w:r>
    </w:p>
    <w:p w14:paraId="0A011E96" w14:textId="6230B58A" w:rsidR="00EA39A8" w:rsidRDefault="00EA39A8">
      <w:pPr>
        <w:pStyle w:val="BodyText"/>
        <w:spacing w:before="2" w:line="115" w:lineRule="auto"/>
        <w:ind w:left="698" w:right="806"/>
      </w:pPr>
    </w:p>
    <w:p w14:paraId="67FF1683" w14:textId="77777777" w:rsidR="00EA39A8" w:rsidRDefault="00EA39A8">
      <w:pPr>
        <w:pStyle w:val="BodyText"/>
        <w:spacing w:line="115" w:lineRule="auto"/>
        <w:sectPr w:rsidR="00EA39A8">
          <w:type w:val="continuous"/>
          <w:pgSz w:w="12240" w:h="15840"/>
          <w:pgMar w:top="1820" w:right="0" w:bottom="280" w:left="0" w:header="360" w:footer="0" w:gutter="0"/>
          <w:cols w:num="2" w:space="720" w:equalWidth="0">
            <w:col w:w="5742" w:space="40"/>
            <w:col w:w="6458"/>
          </w:cols>
        </w:sectPr>
      </w:pPr>
    </w:p>
    <w:p w14:paraId="400F9E5E" w14:textId="751EB4EB" w:rsidR="00EA39A8" w:rsidRDefault="00EA39A8">
      <w:pPr>
        <w:pStyle w:val="BodyText"/>
        <w:rPr>
          <w:sz w:val="20"/>
        </w:rPr>
      </w:pPr>
    </w:p>
    <w:p w14:paraId="323B62E0" w14:textId="2C9659F6" w:rsidR="00EA39A8" w:rsidRDefault="00EA39A8">
      <w:pPr>
        <w:pStyle w:val="BodyText"/>
        <w:rPr>
          <w:sz w:val="20"/>
        </w:rPr>
      </w:pPr>
    </w:p>
    <w:p w14:paraId="2B4D0657" w14:textId="2AD18298" w:rsidR="00EA39A8" w:rsidRDefault="00EA39A8">
      <w:pPr>
        <w:pStyle w:val="BodyText"/>
        <w:rPr>
          <w:sz w:val="20"/>
        </w:rPr>
      </w:pPr>
    </w:p>
    <w:p w14:paraId="44F8FEB6" w14:textId="6B2830F0" w:rsidR="00EA39A8" w:rsidRDefault="00EA39A8">
      <w:pPr>
        <w:pStyle w:val="BodyText"/>
        <w:spacing w:before="613"/>
        <w:rPr>
          <w:sz w:val="20"/>
        </w:rPr>
      </w:pPr>
    </w:p>
    <w:p w14:paraId="3C374BD4" w14:textId="2EF4D107" w:rsidR="003A7380" w:rsidRDefault="003A7380">
      <w:pPr>
        <w:tabs>
          <w:tab w:val="left" w:pos="9996"/>
        </w:tabs>
        <w:spacing w:before="1" w:line="618" w:lineRule="exact"/>
        <w:ind w:left="360"/>
        <w:rPr>
          <w:color w:val="24408E"/>
          <w:sz w:val="20"/>
        </w:rPr>
      </w:pPr>
    </w:p>
    <w:p w14:paraId="2A775706" w14:textId="3C4E6825" w:rsidR="003A7380" w:rsidRDefault="003A7380">
      <w:pPr>
        <w:tabs>
          <w:tab w:val="left" w:pos="9996"/>
        </w:tabs>
        <w:spacing w:before="1" w:line="618" w:lineRule="exact"/>
        <w:ind w:left="360"/>
        <w:rPr>
          <w:color w:val="24408E"/>
          <w:sz w:val="20"/>
        </w:rPr>
      </w:pPr>
    </w:p>
    <w:p w14:paraId="6C8F00B7" w14:textId="26FE2976" w:rsidR="00EA39A8" w:rsidRPr="00753716" w:rsidRDefault="00940AD2" w:rsidP="00926D89">
      <w:pPr>
        <w:tabs>
          <w:tab w:val="left" w:pos="9996"/>
        </w:tabs>
        <w:spacing w:before="1" w:line="618" w:lineRule="exact"/>
        <w:rPr>
          <w:rFonts w:asciiTheme="minorBidi" w:hAnsiTheme="minorBidi" w:cstheme="minorBidi"/>
          <w:color w:val="24408E"/>
          <w:sz w:val="20"/>
        </w:rPr>
        <w:sectPr w:rsidR="00EA39A8" w:rsidRPr="00753716">
          <w:type w:val="continuous"/>
          <w:pgSz w:w="12240" w:h="15840"/>
          <w:pgMar w:top="1820" w:right="0" w:bottom="280" w:left="0" w:header="360" w:footer="0" w:gutter="0"/>
          <w:cols w:space="720"/>
        </w:sectPr>
      </w:pPr>
      <w:r w:rsidRPr="00D03597">
        <w:rPr>
          <w:rFonts w:asciiTheme="minorBidi" w:hAnsiTheme="minorBidi" w:cstheme="minorBidi"/>
          <w:noProof/>
        </w:rPr>
        <mc:AlternateContent>
          <mc:Choice Requires="wpg">
            <w:drawing>
              <wp:anchor distT="0" distB="0" distL="0" distR="0" simplePos="0" relativeHeight="251696640" behindDoc="1" locked="0" layoutInCell="1" allowOverlap="1" wp14:anchorId="6F52225D" wp14:editId="538529FB">
                <wp:simplePos x="0" y="0"/>
                <wp:positionH relativeFrom="page">
                  <wp:posOffset>114300</wp:posOffset>
                </wp:positionH>
                <wp:positionV relativeFrom="page">
                  <wp:posOffset>9727565</wp:posOffset>
                </wp:positionV>
                <wp:extent cx="7519670" cy="215265"/>
                <wp:effectExtent l="0" t="0" r="24130" b="13335"/>
                <wp:wrapNone/>
                <wp:docPr id="1967312883" name="Group 19673128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9670" cy="215265"/>
                          <a:chOff x="133578" y="1667724"/>
                          <a:chExt cx="7519975" cy="215900"/>
                        </a:xfrm>
                      </wpg:grpSpPr>
                      <wps:wsp>
                        <wps:cNvPr id="590403298" name="Graphic 691"/>
                        <wps:cNvSpPr/>
                        <wps:spPr>
                          <a:xfrm>
                            <a:off x="133578" y="1667724"/>
                            <a:ext cx="4286885" cy="215900"/>
                          </a:xfrm>
                          <a:custGeom>
                            <a:avLst/>
                            <a:gdLst/>
                            <a:ahLst/>
                            <a:cxnLst/>
                            <a:rect l="l" t="t" r="r" b="b"/>
                            <a:pathLst>
                              <a:path w="4286885" h="215900">
                                <a:moveTo>
                                  <a:pt x="4178554" y="0"/>
                                </a:moveTo>
                                <a:lnTo>
                                  <a:pt x="107823" y="0"/>
                                </a:lnTo>
                                <a:lnTo>
                                  <a:pt x="65847" y="8489"/>
                                </a:lnTo>
                                <a:lnTo>
                                  <a:pt x="31575" y="31622"/>
                                </a:lnTo>
                                <a:lnTo>
                                  <a:pt x="8471" y="65901"/>
                                </a:lnTo>
                                <a:lnTo>
                                  <a:pt x="0" y="107822"/>
                                </a:lnTo>
                                <a:lnTo>
                                  <a:pt x="8471" y="149891"/>
                                </a:lnTo>
                                <a:lnTo>
                                  <a:pt x="31575" y="184245"/>
                                </a:lnTo>
                                <a:lnTo>
                                  <a:pt x="65847" y="207406"/>
                                </a:lnTo>
                                <a:lnTo>
                                  <a:pt x="107823" y="215899"/>
                                </a:lnTo>
                                <a:lnTo>
                                  <a:pt x="4178554" y="215899"/>
                                </a:lnTo>
                                <a:lnTo>
                                  <a:pt x="4220549" y="207406"/>
                                </a:lnTo>
                                <a:lnTo>
                                  <a:pt x="4254865" y="184245"/>
                                </a:lnTo>
                                <a:lnTo>
                                  <a:pt x="4278012" y="149891"/>
                                </a:lnTo>
                                <a:lnTo>
                                  <a:pt x="4286504" y="107822"/>
                                </a:lnTo>
                                <a:lnTo>
                                  <a:pt x="4278012" y="65901"/>
                                </a:lnTo>
                                <a:lnTo>
                                  <a:pt x="4254865" y="31622"/>
                                </a:lnTo>
                                <a:lnTo>
                                  <a:pt x="4220549" y="8489"/>
                                </a:lnTo>
                                <a:lnTo>
                                  <a:pt x="4178554" y="0"/>
                                </a:lnTo>
                                <a:close/>
                              </a:path>
                            </a:pathLst>
                          </a:custGeom>
                          <a:solidFill>
                            <a:srgbClr val="FFFFFF"/>
                          </a:solidFill>
                        </wps:spPr>
                        <wps:bodyPr wrap="square" lIns="0" tIns="0" rIns="0" bIns="0" rtlCol="0">
                          <a:prstTxWarp prst="textNoShape">
                            <a:avLst/>
                          </a:prstTxWarp>
                          <a:noAutofit/>
                        </wps:bodyPr>
                      </wps:wsp>
                      <wps:wsp>
                        <wps:cNvPr id="149983517" name="Graphic 692"/>
                        <wps:cNvSpPr/>
                        <wps:spPr>
                          <a:xfrm>
                            <a:off x="133578" y="1667724"/>
                            <a:ext cx="4286885" cy="215900"/>
                          </a:xfrm>
                          <a:custGeom>
                            <a:avLst/>
                            <a:gdLst/>
                            <a:ahLst/>
                            <a:cxnLst/>
                            <a:rect l="l" t="t" r="r" b="b"/>
                            <a:pathLst>
                              <a:path w="4286885" h="215900">
                                <a:moveTo>
                                  <a:pt x="107823" y="0"/>
                                </a:moveTo>
                                <a:lnTo>
                                  <a:pt x="65847" y="8489"/>
                                </a:lnTo>
                                <a:lnTo>
                                  <a:pt x="31575" y="31622"/>
                                </a:lnTo>
                                <a:lnTo>
                                  <a:pt x="8471" y="65901"/>
                                </a:lnTo>
                                <a:lnTo>
                                  <a:pt x="0" y="107822"/>
                                </a:lnTo>
                                <a:lnTo>
                                  <a:pt x="8471" y="149891"/>
                                </a:lnTo>
                                <a:lnTo>
                                  <a:pt x="31575" y="184245"/>
                                </a:lnTo>
                                <a:lnTo>
                                  <a:pt x="65847" y="207406"/>
                                </a:lnTo>
                                <a:lnTo>
                                  <a:pt x="107823" y="215899"/>
                                </a:lnTo>
                                <a:lnTo>
                                  <a:pt x="4178554" y="215899"/>
                                </a:lnTo>
                                <a:lnTo>
                                  <a:pt x="4220549" y="207406"/>
                                </a:lnTo>
                                <a:lnTo>
                                  <a:pt x="4254865" y="184245"/>
                                </a:lnTo>
                                <a:lnTo>
                                  <a:pt x="4278012" y="149891"/>
                                </a:lnTo>
                                <a:lnTo>
                                  <a:pt x="4286504" y="107822"/>
                                </a:lnTo>
                                <a:lnTo>
                                  <a:pt x="4278012" y="65901"/>
                                </a:lnTo>
                                <a:lnTo>
                                  <a:pt x="4254865" y="31622"/>
                                </a:lnTo>
                                <a:lnTo>
                                  <a:pt x="4220549" y="8489"/>
                                </a:lnTo>
                                <a:lnTo>
                                  <a:pt x="4178554"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wps:wsp>
                        <wps:cNvPr id="447569466" name="Graphic 693"/>
                        <wps:cNvSpPr/>
                        <wps:spPr>
                          <a:xfrm>
                            <a:off x="6252743" y="1667724"/>
                            <a:ext cx="1400810" cy="215900"/>
                          </a:xfrm>
                          <a:custGeom>
                            <a:avLst/>
                            <a:gdLst/>
                            <a:ahLst/>
                            <a:cxnLst/>
                            <a:rect l="l" t="t" r="r" b="b"/>
                            <a:pathLst>
                              <a:path w="1400810" h="215900">
                                <a:moveTo>
                                  <a:pt x="1292352" y="0"/>
                                </a:moveTo>
                                <a:lnTo>
                                  <a:pt x="107823" y="0"/>
                                </a:lnTo>
                                <a:lnTo>
                                  <a:pt x="65847" y="8489"/>
                                </a:lnTo>
                                <a:lnTo>
                                  <a:pt x="31575" y="31622"/>
                                </a:lnTo>
                                <a:lnTo>
                                  <a:pt x="8471" y="65901"/>
                                </a:lnTo>
                                <a:lnTo>
                                  <a:pt x="0" y="107822"/>
                                </a:lnTo>
                                <a:lnTo>
                                  <a:pt x="8471" y="149891"/>
                                </a:lnTo>
                                <a:lnTo>
                                  <a:pt x="31575" y="184245"/>
                                </a:lnTo>
                                <a:lnTo>
                                  <a:pt x="65847" y="207406"/>
                                </a:lnTo>
                                <a:lnTo>
                                  <a:pt x="107823" y="215899"/>
                                </a:lnTo>
                                <a:lnTo>
                                  <a:pt x="1292352" y="215899"/>
                                </a:lnTo>
                                <a:lnTo>
                                  <a:pt x="1334347" y="207406"/>
                                </a:lnTo>
                                <a:lnTo>
                                  <a:pt x="1368663" y="184245"/>
                                </a:lnTo>
                                <a:lnTo>
                                  <a:pt x="1391810" y="149891"/>
                                </a:lnTo>
                                <a:lnTo>
                                  <a:pt x="1400302" y="107822"/>
                                </a:lnTo>
                                <a:lnTo>
                                  <a:pt x="1391810" y="65901"/>
                                </a:lnTo>
                                <a:lnTo>
                                  <a:pt x="1368663" y="31622"/>
                                </a:lnTo>
                                <a:lnTo>
                                  <a:pt x="1334347" y="8489"/>
                                </a:lnTo>
                                <a:lnTo>
                                  <a:pt x="1292352" y="0"/>
                                </a:lnTo>
                                <a:close/>
                              </a:path>
                            </a:pathLst>
                          </a:custGeom>
                          <a:solidFill>
                            <a:srgbClr val="FFFFFF"/>
                          </a:solidFill>
                        </wps:spPr>
                        <wps:bodyPr wrap="square" lIns="0" tIns="0" rIns="0" bIns="0" rtlCol="0">
                          <a:prstTxWarp prst="textNoShape">
                            <a:avLst/>
                          </a:prstTxWarp>
                          <a:noAutofit/>
                        </wps:bodyPr>
                      </wps:wsp>
                      <wps:wsp>
                        <wps:cNvPr id="2041208133" name="Graphic 694"/>
                        <wps:cNvSpPr/>
                        <wps:spPr>
                          <a:xfrm>
                            <a:off x="6252743" y="1667724"/>
                            <a:ext cx="1400810" cy="215900"/>
                          </a:xfrm>
                          <a:custGeom>
                            <a:avLst/>
                            <a:gdLst/>
                            <a:ahLst/>
                            <a:cxnLst/>
                            <a:rect l="l" t="t" r="r" b="b"/>
                            <a:pathLst>
                              <a:path w="1400810" h="215900">
                                <a:moveTo>
                                  <a:pt x="107823" y="0"/>
                                </a:moveTo>
                                <a:lnTo>
                                  <a:pt x="65847" y="8489"/>
                                </a:lnTo>
                                <a:lnTo>
                                  <a:pt x="31575" y="31622"/>
                                </a:lnTo>
                                <a:lnTo>
                                  <a:pt x="8471" y="65901"/>
                                </a:lnTo>
                                <a:lnTo>
                                  <a:pt x="0" y="107822"/>
                                </a:lnTo>
                                <a:lnTo>
                                  <a:pt x="8471" y="149891"/>
                                </a:lnTo>
                                <a:lnTo>
                                  <a:pt x="31575" y="184245"/>
                                </a:lnTo>
                                <a:lnTo>
                                  <a:pt x="65847" y="207406"/>
                                </a:lnTo>
                                <a:lnTo>
                                  <a:pt x="107823" y="215899"/>
                                </a:lnTo>
                                <a:lnTo>
                                  <a:pt x="1292352" y="215899"/>
                                </a:lnTo>
                                <a:lnTo>
                                  <a:pt x="1334347" y="207406"/>
                                </a:lnTo>
                                <a:lnTo>
                                  <a:pt x="1368663" y="184245"/>
                                </a:lnTo>
                                <a:lnTo>
                                  <a:pt x="1391810" y="149891"/>
                                </a:lnTo>
                                <a:lnTo>
                                  <a:pt x="1400302" y="107822"/>
                                </a:lnTo>
                                <a:lnTo>
                                  <a:pt x="1391810" y="65901"/>
                                </a:lnTo>
                                <a:lnTo>
                                  <a:pt x="1368663" y="31622"/>
                                </a:lnTo>
                                <a:lnTo>
                                  <a:pt x="1334347" y="8489"/>
                                </a:lnTo>
                                <a:lnTo>
                                  <a:pt x="1292352"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wps:wsp>
                        <wps:cNvPr id="707892755" name="Textbox 696"/>
                        <wps:cNvSpPr txBox="1"/>
                        <wps:spPr>
                          <a:xfrm>
                            <a:off x="228701" y="1674074"/>
                            <a:ext cx="4089400" cy="173355"/>
                          </a:xfrm>
                          <a:prstGeom prst="rect">
                            <a:avLst/>
                          </a:prstGeom>
                        </wps:spPr>
                        <wps:txbx>
                          <w:txbxContent>
                            <w:p w14:paraId="3E1DC0BF" w14:textId="77777777" w:rsidR="00940AD2" w:rsidRPr="00753716" w:rsidRDefault="00940AD2" w:rsidP="00940AD2">
                              <w:pPr>
                                <w:spacing w:line="272" w:lineRule="exact"/>
                                <w:rPr>
                                  <w:rFonts w:asciiTheme="minorBidi" w:hAnsiTheme="minorBidi" w:cstheme="minorBidi"/>
                                  <w:sz w:val="20"/>
                                </w:rPr>
                              </w:pPr>
                              <w:r w:rsidRPr="00753716">
                                <w:rPr>
                                  <w:rFonts w:asciiTheme="minorBidi" w:hAnsiTheme="minorBidi" w:cstheme="minorBidi"/>
                                  <w:color w:val="24408E"/>
                                  <w:sz w:val="20"/>
                                </w:rPr>
                                <w:t>Le</w:t>
                              </w:r>
                              <w:r w:rsidRPr="00753716">
                                <w:rPr>
                                  <w:rFonts w:asciiTheme="minorBidi" w:hAnsiTheme="minorBidi" w:cstheme="minorBidi"/>
                                  <w:color w:val="24408E"/>
                                  <w:spacing w:val="-4"/>
                                  <w:sz w:val="20"/>
                                </w:rPr>
                                <w:t xml:space="preserve"> </w:t>
                              </w:r>
                              <w:r w:rsidRPr="00753716">
                                <w:rPr>
                                  <w:rFonts w:asciiTheme="minorBidi" w:hAnsiTheme="minorBidi" w:cstheme="minorBidi"/>
                                  <w:color w:val="24408E"/>
                                  <w:sz w:val="20"/>
                                </w:rPr>
                                <w:t>projet</w:t>
                              </w:r>
                              <w:r w:rsidRPr="00753716">
                                <w:rPr>
                                  <w:rFonts w:asciiTheme="minorBidi" w:hAnsiTheme="minorBidi" w:cstheme="minorBidi"/>
                                  <w:color w:val="24408E"/>
                                  <w:spacing w:val="-3"/>
                                  <w:sz w:val="20"/>
                                </w:rPr>
                                <w:t xml:space="preserve"> </w:t>
                              </w:r>
                              <w:r w:rsidRPr="00753716">
                                <w:rPr>
                                  <w:rFonts w:asciiTheme="minorBidi" w:hAnsiTheme="minorBidi" w:cstheme="minorBidi"/>
                                  <w:color w:val="24408E"/>
                                  <w:sz w:val="20"/>
                                </w:rPr>
                                <w:t>de</w:t>
                              </w:r>
                              <w:r w:rsidRPr="00753716">
                                <w:rPr>
                                  <w:rFonts w:asciiTheme="minorBidi" w:hAnsiTheme="minorBidi" w:cstheme="minorBidi"/>
                                  <w:color w:val="24408E"/>
                                  <w:spacing w:val="-4"/>
                                  <w:sz w:val="20"/>
                                </w:rPr>
                                <w:t xml:space="preserve"> </w:t>
                              </w:r>
                              <w:r w:rsidRPr="00753716">
                                <w:rPr>
                                  <w:rFonts w:asciiTheme="minorBidi" w:hAnsiTheme="minorBidi" w:cstheme="minorBidi"/>
                                  <w:color w:val="24408E"/>
                                  <w:sz w:val="20"/>
                                </w:rPr>
                                <w:t>recherche</w:t>
                              </w:r>
                              <w:r w:rsidRPr="00753716">
                                <w:rPr>
                                  <w:rFonts w:asciiTheme="minorBidi" w:hAnsiTheme="minorBidi" w:cstheme="minorBidi"/>
                                  <w:color w:val="24408E"/>
                                  <w:spacing w:val="-3"/>
                                  <w:sz w:val="20"/>
                                </w:rPr>
                                <w:t xml:space="preserve"> </w:t>
                              </w:r>
                              <w:r w:rsidRPr="00753716">
                                <w:rPr>
                                  <w:rFonts w:asciiTheme="minorBidi" w:hAnsiTheme="minorBidi" w:cstheme="minorBidi"/>
                                  <w:color w:val="24408E"/>
                                  <w:sz w:val="20"/>
                                </w:rPr>
                                <w:t>sur</w:t>
                              </w:r>
                              <w:r w:rsidRPr="00753716">
                                <w:rPr>
                                  <w:rFonts w:asciiTheme="minorBidi" w:hAnsiTheme="minorBidi" w:cstheme="minorBidi"/>
                                  <w:color w:val="24408E"/>
                                  <w:spacing w:val="-4"/>
                                  <w:sz w:val="20"/>
                                </w:rPr>
                                <w:t xml:space="preserve"> </w:t>
                              </w:r>
                              <w:r w:rsidRPr="00753716">
                                <w:rPr>
                                  <w:rFonts w:asciiTheme="minorBidi" w:hAnsiTheme="minorBidi" w:cstheme="minorBidi"/>
                                  <w:color w:val="24408E"/>
                                  <w:sz w:val="20"/>
                                </w:rPr>
                                <w:t>les</w:t>
                              </w:r>
                              <w:r w:rsidRPr="00753716">
                                <w:rPr>
                                  <w:rFonts w:asciiTheme="minorBidi" w:hAnsiTheme="minorBidi" w:cstheme="minorBidi"/>
                                  <w:color w:val="24408E"/>
                                  <w:spacing w:val="-3"/>
                                  <w:sz w:val="20"/>
                                </w:rPr>
                                <w:t xml:space="preserve"> </w:t>
                              </w:r>
                              <w:r w:rsidRPr="00753716">
                                <w:rPr>
                                  <w:rFonts w:asciiTheme="minorBidi" w:hAnsiTheme="minorBidi" w:cstheme="minorBidi"/>
                                  <w:color w:val="24408E"/>
                                  <w:sz w:val="20"/>
                                </w:rPr>
                                <w:t>approvisionnements</w:t>
                              </w:r>
                              <w:r w:rsidRPr="00753716">
                                <w:rPr>
                                  <w:rFonts w:asciiTheme="minorBidi" w:hAnsiTheme="minorBidi" w:cstheme="minorBidi"/>
                                  <w:color w:val="24408E"/>
                                  <w:spacing w:val="-4"/>
                                  <w:sz w:val="20"/>
                                </w:rPr>
                                <w:t xml:space="preserve"> </w:t>
                              </w:r>
                              <w:r w:rsidRPr="00753716">
                                <w:rPr>
                                  <w:rFonts w:asciiTheme="minorBidi" w:hAnsiTheme="minorBidi" w:cstheme="minorBidi"/>
                                  <w:color w:val="24408E"/>
                                  <w:sz w:val="20"/>
                                </w:rPr>
                                <w:t>accessibles</w:t>
                              </w:r>
                              <w:r w:rsidRPr="00753716">
                                <w:rPr>
                                  <w:rFonts w:asciiTheme="minorBidi" w:hAnsiTheme="minorBidi" w:cstheme="minorBidi"/>
                                  <w:color w:val="24408E"/>
                                  <w:spacing w:val="-3"/>
                                  <w:sz w:val="20"/>
                                </w:rPr>
                                <w:t xml:space="preserve"> </w:t>
                              </w:r>
                              <w:r w:rsidRPr="00753716">
                                <w:rPr>
                                  <w:rFonts w:asciiTheme="minorBidi" w:hAnsiTheme="minorBidi" w:cstheme="minorBidi"/>
                                  <w:color w:val="24408E"/>
                                  <w:spacing w:val="-2"/>
                                  <w:sz w:val="20"/>
                                </w:rPr>
                                <w:t>(PRAA)</w:t>
                              </w:r>
                            </w:p>
                          </w:txbxContent>
                        </wps:txbx>
                        <wps:bodyPr wrap="square" lIns="0" tIns="0" rIns="0" bIns="0" rtlCol="0">
                          <a:noAutofit/>
                        </wps:bodyPr>
                      </wps:wsp>
                      <wps:wsp>
                        <wps:cNvPr id="1269929021" name="Textbox 697"/>
                        <wps:cNvSpPr txBox="1"/>
                        <wps:spPr>
                          <a:xfrm>
                            <a:off x="6347866" y="1674074"/>
                            <a:ext cx="1206500" cy="173355"/>
                          </a:xfrm>
                          <a:prstGeom prst="rect">
                            <a:avLst/>
                          </a:prstGeom>
                        </wps:spPr>
                        <wps:txbx>
                          <w:txbxContent>
                            <w:p w14:paraId="16783735" w14:textId="77777777" w:rsidR="00940AD2" w:rsidRPr="00753716" w:rsidRDefault="00940AD2" w:rsidP="00940AD2">
                              <w:pPr>
                                <w:spacing w:line="272" w:lineRule="exact"/>
                                <w:rPr>
                                  <w:rFonts w:asciiTheme="minorBidi" w:hAnsiTheme="minorBidi" w:cstheme="minorBidi"/>
                                  <w:sz w:val="20"/>
                                </w:rPr>
                              </w:pPr>
                              <w:r w:rsidRPr="00753716">
                                <w:rPr>
                                  <w:rFonts w:asciiTheme="minorBidi" w:hAnsiTheme="minorBidi" w:cstheme="minorBidi"/>
                                  <w:color w:val="24408E"/>
                                  <w:sz w:val="20"/>
                                </w:rPr>
                                <w:t>Adaptability</w:t>
                              </w:r>
                              <w:r w:rsidRPr="00753716">
                                <w:rPr>
                                  <w:rFonts w:asciiTheme="minorBidi" w:hAnsiTheme="minorBidi" w:cstheme="minorBidi"/>
                                  <w:color w:val="24408E"/>
                                  <w:spacing w:val="-4"/>
                                  <w:sz w:val="20"/>
                                </w:rPr>
                                <w:t xml:space="preserve"> </w:t>
                              </w:r>
                              <w:r w:rsidRPr="00753716">
                                <w:rPr>
                                  <w:rFonts w:asciiTheme="minorBidi" w:hAnsiTheme="minorBidi" w:cstheme="minorBidi"/>
                                  <w:color w:val="24408E"/>
                                  <w:spacing w:val="-2"/>
                                  <w:sz w:val="20"/>
                                </w:rPr>
                                <w:t>Canada</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F52225D" id="Group 1967312883" o:spid="_x0000_s1241" style="position:absolute;margin-left:9pt;margin-top:765.95pt;width:592.1pt;height:16.95pt;z-index:-251619840;mso-wrap-distance-left:0;mso-wrap-distance-right:0;mso-position-horizontal-relative:page;mso-position-vertical-relative:page;mso-width-relative:margin;mso-height-relative:margin" coordorigin="1335,16677" coordsize="75199,21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">
                <v:shape id="Graphic 691" o:spid="_x0000_s1242" style="position:absolute;left:1335;top:16677;width:42869;height:2159;visibility:visible;mso-wrap-style:square;v-text-anchor:top" coordsize="4286885,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" path="m4178554,l107823,,65847,8489,31575,31622,8471,65901,,107822r8471,42069l31575,184245r34272,23161l107823,215899r4070731,l4220549,207406r34316,-23161l4278012,149891r8492,-42069l4278012,65901,4254865,31622,4220549,8489,4178554,xe" stroked="f">
                  <v:path arrowok="t"/>
                </v:shape>
                <v:shape id="Graphic 692" o:spid="_x0000_s1243" style="position:absolute;left:1335;top:16677;width:42869;height:2159;visibility:visible;mso-wrap-style:square;v-text-anchor:top" coordsize="4286885,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" path="m107823,l65847,8489,31575,31622,8471,65901,,107822r8471,42069l31575,184245r34272,23161l107823,215899r4070731,l4220549,207406r34316,-23161l4278012,149891r8492,-42069l4278012,65901,4254865,31622,4220549,8489,4178554,,107823,xe" filled="f" strokecolor="#24408e" strokeweight="1pt">
                  <v:path arrowok="t"/>
                </v:shape>
                <v:shape id="Graphic 693" o:spid="_x0000_s1244" style="position:absolute;left:62527;top:16677;width:14008;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" path="m1292352,l107823,,65847,8489,31575,31622,8471,65901,,107822r8471,42069l31575,184245r34272,23161l107823,215899r1184529,l1334347,207406r34316,-23161l1391810,149891r8492,-42069l1391810,65901,1368663,31622,1334347,8489,1292352,xe" stroked="f">
                  <v:path arrowok="t"/>
                </v:shape>
                <v:shape id="Graphic 694" o:spid="_x0000_s1245" style="position:absolute;left:62527;top:16677;width:14008;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" path="m107823,l65847,8489,31575,31622,8471,65901,,107822r8471,42069l31575,184245r34272,23161l107823,215899r1184529,l1334347,207406r34316,-23161l1391810,149891r8492,-42069l1391810,65901,1368663,31622,1334347,8489,1292352,,107823,xe" filled="f" strokecolor="#24408e" strokeweight="1pt">
                  <v:path arrowok="t"/>
                </v:shape>
                <v:shape id="Textbox 696" o:spid="_x0000_s1246" type="#_x0000_t202" style="position:absolute;left:2287;top:16740;width:40894;height:1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" filled="f" stroked="f">
                  <v:textbox inset="0,0,0,0">
                    <w:txbxContent>
                      <w:p w14:paraId="3E1DC0BF" w14:textId="77777777" w:rsidR="00940AD2" w:rsidRPr="00753716" w:rsidRDefault="00940AD2" w:rsidP="00940AD2">
                        <w:pPr>
                          <w:spacing w:line="272" w:lineRule="exact"/>
                          <w:rPr>
                            <w:rFonts w:asciiTheme="minorBidi" w:hAnsiTheme="minorBidi" w:cstheme="minorBidi"/>
                            <w:sz w:val="20"/>
                          </w:rPr>
                        </w:pPr>
                        <w:r w:rsidRPr="00753716">
                          <w:rPr>
                            <w:rFonts w:asciiTheme="minorBidi" w:hAnsiTheme="minorBidi" w:cstheme="minorBidi"/>
                            <w:color w:val="24408E"/>
                            <w:sz w:val="20"/>
                          </w:rPr>
                          <w:t>Le</w:t>
                        </w:r>
                        <w:r w:rsidRPr="00753716">
                          <w:rPr>
                            <w:rFonts w:asciiTheme="minorBidi" w:hAnsiTheme="minorBidi" w:cstheme="minorBidi"/>
                            <w:color w:val="24408E"/>
                            <w:spacing w:val="-4"/>
                            <w:sz w:val="20"/>
                          </w:rPr>
                          <w:t xml:space="preserve"> </w:t>
                        </w:r>
                        <w:r w:rsidRPr="00753716">
                          <w:rPr>
                            <w:rFonts w:asciiTheme="minorBidi" w:hAnsiTheme="minorBidi" w:cstheme="minorBidi"/>
                            <w:color w:val="24408E"/>
                            <w:sz w:val="20"/>
                          </w:rPr>
                          <w:t>projet</w:t>
                        </w:r>
                        <w:r w:rsidRPr="00753716">
                          <w:rPr>
                            <w:rFonts w:asciiTheme="minorBidi" w:hAnsiTheme="minorBidi" w:cstheme="minorBidi"/>
                            <w:color w:val="24408E"/>
                            <w:spacing w:val="-3"/>
                            <w:sz w:val="20"/>
                          </w:rPr>
                          <w:t xml:space="preserve"> </w:t>
                        </w:r>
                        <w:r w:rsidRPr="00753716">
                          <w:rPr>
                            <w:rFonts w:asciiTheme="minorBidi" w:hAnsiTheme="minorBidi" w:cstheme="minorBidi"/>
                            <w:color w:val="24408E"/>
                            <w:sz w:val="20"/>
                          </w:rPr>
                          <w:t>de</w:t>
                        </w:r>
                        <w:r w:rsidRPr="00753716">
                          <w:rPr>
                            <w:rFonts w:asciiTheme="minorBidi" w:hAnsiTheme="minorBidi" w:cstheme="minorBidi"/>
                            <w:color w:val="24408E"/>
                            <w:spacing w:val="-4"/>
                            <w:sz w:val="20"/>
                          </w:rPr>
                          <w:t xml:space="preserve"> </w:t>
                        </w:r>
                        <w:r w:rsidRPr="00753716">
                          <w:rPr>
                            <w:rFonts w:asciiTheme="minorBidi" w:hAnsiTheme="minorBidi" w:cstheme="minorBidi"/>
                            <w:color w:val="24408E"/>
                            <w:sz w:val="20"/>
                          </w:rPr>
                          <w:t>recherche</w:t>
                        </w:r>
                        <w:r w:rsidRPr="00753716">
                          <w:rPr>
                            <w:rFonts w:asciiTheme="minorBidi" w:hAnsiTheme="minorBidi" w:cstheme="minorBidi"/>
                            <w:color w:val="24408E"/>
                            <w:spacing w:val="-3"/>
                            <w:sz w:val="20"/>
                          </w:rPr>
                          <w:t xml:space="preserve"> </w:t>
                        </w:r>
                        <w:r w:rsidRPr="00753716">
                          <w:rPr>
                            <w:rFonts w:asciiTheme="minorBidi" w:hAnsiTheme="minorBidi" w:cstheme="minorBidi"/>
                            <w:color w:val="24408E"/>
                            <w:sz w:val="20"/>
                          </w:rPr>
                          <w:t>sur</w:t>
                        </w:r>
                        <w:r w:rsidRPr="00753716">
                          <w:rPr>
                            <w:rFonts w:asciiTheme="minorBidi" w:hAnsiTheme="minorBidi" w:cstheme="minorBidi"/>
                            <w:color w:val="24408E"/>
                            <w:spacing w:val="-4"/>
                            <w:sz w:val="20"/>
                          </w:rPr>
                          <w:t xml:space="preserve"> </w:t>
                        </w:r>
                        <w:r w:rsidRPr="00753716">
                          <w:rPr>
                            <w:rFonts w:asciiTheme="minorBidi" w:hAnsiTheme="minorBidi" w:cstheme="minorBidi"/>
                            <w:color w:val="24408E"/>
                            <w:sz w:val="20"/>
                          </w:rPr>
                          <w:t>les</w:t>
                        </w:r>
                        <w:r w:rsidRPr="00753716">
                          <w:rPr>
                            <w:rFonts w:asciiTheme="minorBidi" w:hAnsiTheme="minorBidi" w:cstheme="minorBidi"/>
                            <w:color w:val="24408E"/>
                            <w:spacing w:val="-3"/>
                            <w:sz w:val="20"/>
                          </w:rPr>
                          <w:t xml:space="preserve"> </w:t>
                        </w:r>
                        <w:r w:rsidRPr="00753716">
                          <w:rPr>
                            <w:rFonts w:asciiTheme="minorBidi" w:hAnsiTheme="minorBidi" w:cstheme="minorBidi"/>
                            <w:color w:val="24408E"/>
                            <w:sz w:val="20"/>
                          </w:rPr>
                          <w:t>approvisionnements</w:t>
                        </w:r>
                        <w:r w:rsidRPr="00753716">
                          <w:rPr>
                            <w:rFonts w:asciiTheme="minorBidi" w:hAnsiTheme="minorBidi" w:cstheme="minorBidi"/>
                            <w:color w:val="24408E"/>
                            <w:spacing w:val="-4"/>
                            <w:sz w:val="20"/>
                          </w:rPr>
                          <w:t xml:space="preserve"> </w:t>
                        </w:r>
                        <w:r w:rsidRPr="00753716">
                          <w:rPr>
                            <w:rFonts w:asciiTheme="minorBidi" w:hAnsiTheme="minorBidi" w:cstheme="minorBidi"/>
                            <w:color w:val="24408E"/>
                            <w:sz w:val="20"/>
                          </w:rPr>
                          <w:t>accessibles</w:t>
                        </w:r>
                        <w:r w:rsidRPr="00753716">
                          <w:rPr>
                            <w:rFonts w:asciiTheme="minorBidi" w:hAnsiTheme="minorBidi" w:cstheme="minorBidi"/>
                            <w:color w:val="24408E"/>
                            <w:spacing w:val="-3"/>
                            <w:sz w:val="20"/>
                          </w:rPr>
                          <w:t xml:space="preserve"> </w:t>
                        </w:r>
                        <w:r w:rsidRPr="00753716">
                          <w:rPr>
                            <w:rFonts w:asciiTheme="minorBidi" w:hAnsiTheme="minorBidi" w:cstheme="minorBidi"/>
                            <w:color w:val="24408E"/>
                            <w:spacing w:val="-2"/>
                            <w:sz w:val="20"/>
                          </w:rPr>
                          <w:t>(PRAA)</w:t>
                        </w:r>
                      </w:p>
                    </w:txbxContent>
                  </v:textbox>
                </v:shape>
                <v:shape id="Textbox 697" o:spid="_x0000_s1247" type="#_x0000_t202" style="position:absolute;left:63478;top:16740;width:12065;height:1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" filled="f" stroked="f">
                  <v:textbox inset="0,0,0,0">
                    <w:txbxContent>
                      <w:p w14:paraId="16783735" w14:textId="77777777" w:rsidR="00940AD2" w:rsidRPr="00753716" w:rsidRDefault="00940AD2" w:rsidP="00940AD2">
                        <w:pPr>
                          <w:spacing w:line="272" w:lineRule="exact"/>
                          <w:rPr>
                            <w:rFonts w:asciiTheme="minorBidi" w:hAnsiTheme="minorBidi" w:cstheme="minorBidi"/>
                            <w:sz w:val="20"/>
                          </w:rPr>
                        </w:pPr>
                        <w:r w:rsidRPr="00753716">
                          <w:rPr>
                            <w:rFonts w:asciiTheme="minorBidi" w:hAnsiTheme="minorBidi" w:cstheme="minorBidi"/>
                            <w:color w:val="24408E"/>
                            <w:sz w:val="20"/>
                          </w:rPr>
                          <w:t>Adaptability</w:t>
                        </w:r>
                        <w:r w:rsidRPr="00753716">
                          <w:rPr>
                            <w:rFonts w:asciiTheme="minorBidi" w:hAnsiTheme="minorBidi" w:cstheme="minorBidi"/>
                            <w:color w:val="24408E"/>
                            <w:spacing w:val="-4"/>
                            <w:sz w:val="20"/>
                          </w:rPr>
                          <w:t xml:space="preserve"> </w:t>
                        </w:r>
                        <w:r w:rsidRPr="00753716">
                          <w:rPr>
                            <w:rFonts w:asciiTheme="minorBidi" w:hAnsiTheme="minorBidi" w:cstheme="minorBidi"/>
                            <w:color w:val="24408E"/>
                            <w:spacing w:val="-2"/>
                            <w:sz w:val="20"/>
                          </w:rPr>
                          <w:t>Canada</w:t>
                        </w:r>
                      </w:p>
                    </w:txbxContent>
                  </v:textbox>
                </v:shape>
                <w10:wrap anchorx="page" anchory="page"/>
              </v:group>
            </w:pict>
          </mc:Fallback>
        </mc:AlternateContent>
      </w:r>
      <w:r w:rsidR="009B3425" w:rsidRPr="00753716">
        <w:rPr>
          <w:rFonts w:asciiTheme="minorBidi" w:hAnsiTheme="minorBidi" w:cstheme="minorBidi"/>
          <w:noProof/>
        </w:rPr>
        <mc:AlternateContent>
          <mc:Choice Requires="wpg">
            <w:drawing>
              <wp:anchor distT="0" distB="0" distL="0" distR="0" simplePos="0" relativeHeight="251619840" behindDoc="1" locked="0" layoutInCell="1" allowOverlap="1" wp14:anchorId="653F87A2" wp14:editId="2BCE247F">
                <wp:simplePos x="0" y="0"/>
                <wp:positionH relativeFrom="page">
                  <wp:posOffset>108585</wp:posOffset>
                </wp:positionH>
                <wp:positionV relativeFrom="page">
                  <wp:posOffset>9733280</wp:posOffset>
                </wp:positionV>
                <wp:extent cx="7641590" cy="215265"/>
                <wp:effectExtent l="0" t="0" r="16510" b="13335"/>
                <wp:wrapNone/>
                <wp:docPr id="886000785" name="Group 8860007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41590" cy="215265"/>
                          <a:chOff x="133578" y="1667724"/>
                          <a:chExt cx="7519975" cy="215900"/>
                        </a:xfrm>
                      </wpg:grpSpPr>
                      <wps:wsp>
                        <wps:cNvPr id="1673633888" name="Graphic 691"/>
                        <wps:cNvSpPr/>
                        <wps:spPr>
                          <a:xfrm>
                            <a:off x="133578" y="1667724"/>
                            <a:ext cx="4286885" cy="215900"/>
                          </a:xfrm>
                          <a:custGeom>
                            <a:avLst/>
                            <a:gdLst/>
                            <a:ahLst/>
                            <a:cxnLst/>
                            <a:rect l="l" t="t" r="r" b="b"/>
                            <a:pathLst>
                              <a:path w="4286885" h="215900">
                                <a:moveTo>
                                  <a:pt x="4178554" y="0"/>
                                </a:moveTo>
                                <a:lnTo>
                                  <a:pt x="107823" y="0"/>
                                </a:lnTo>
                                <a:lnTo>
                                  <a:pt x="65847" y="8489"/>
                                </a:lnTo>
                                <a:lnTo>
                                  <a:pt x="31575" y="31622"/>
                                </a:lnTo>
                                <a:lnTo>
                                  <a:pt x="8471" y="65901"/>
                                </a:lnTo>
                                <a:lnTo>
                                  <a:pt x="0" y="107822"/>
                                </a:lnTo>
                                <a:lnTo>
                                  <a:pt x="8471" y="149891"/>
                                </a:lnTo>
                                <a:lnTo>
                                  <a:pt x="31575" y="184245"/>
                                </a:lnTo>
                                <a:lnTo>
                                  <a:pt x="65847" y="207406"/>
                                </a:lnTo>
                                <a:lnTo>
                                  <a:pt x="107823" y="215899"/>
                                </a:lnTo>
                                <a:lnTo>
                                  <a:pt x="4178554" y="215899"/>
                                </a:lnTo>
                                <a:lnTo>
                                  <a:pt x="4220549" y="207406"/>
                                </a:lnTo>
                                <a:lnTo>
                                  <a:pt x="4254865" y="184245"/>
                                </a:lnTo>
                                <a:lnTo>
                                  <a:pt x="4278012" y="149891"/>
                                </a:lnTo>
                                <a:lnTo>
                                  <a:pt x="4286504" y="107822"/>
                                </a:lnTo>
                                <a:lnTo>
                                  <a:pt x="4278012" y="65901"/>
                                </a:lnTo>
                                <a:lnTo>
                                  <a:pt x="4254865" y="31622"/>
                                </a:lnTo>
                                <a:lnTo>
                                  <a:pt x="4220549" y="8489"/>
                                </a:lnTo>
                                <a:lnTo>
                                  <a:pt x="4178554" y="0"/>
                                </a:lnTo>
                                <a:close/>
                              </a:path>
                            </a:pathLst>
                          </a:custGeom>
                          <a:solidFill>
                            <a:srgbClr val="FFFFFF"/>
                          </a:solidFill>
                        </wps:spPr>
                        <wps:bodyPr wrap="square" lIns="0" tIns="0" rIns="0" bIns="0" rtlCol="0">
                          <a:prstTxWarp prst="textNoShape">
                            <a:avLst/>
                          </a:prstTxWarp>
                          <a:noAutofit/>
                        </wps:bodyPr>
                      </wps:wsp>
                      <wps:wsp>
                        <wps:cNvPr id="928164851" name="Graphic 692"/>
                        <wps:cNvSpPr/>
                        <wps:spPr>
                          <a:xfrm>
                            <a:off x="133578" y="1667724"/>
                            <a:ext cx="4286885" cy="215900"/>
                          </a:xfrm>
                          <a:custGeom>
                            <a:avLst/>
                            <a:gdLst/>
                            <a:ahLst/>
                            <a:cxnLst/>
                            <a:rect l="l" t="t" r="r" b="b"/>
                            <a:pathLst>
                              <a:path w="4286885" h="215900">
                                <a:moveTo>
                                  <a:pt x="107823" y="0"/>
                                </a:moveTo>
                                <a:lnTo>
                                  <a:pt x="65847" y="8489"/>
                                </a:lnTo>
                                <a:lnTo>
                                  <a:pt x="31575" y="31622"/>
                                </a:lnTo>
                                <a:lnTo>
                                  <a:pt x="8471" y="65901"/>
                                </a:lnTo>
                                <a:lnTo>
                                  <a:pt x="0" y="107822"/>
                                </a:lnTo>
                                <a:lnTo>
                                  <a:pt x="8471" y="149891"/>
                                </a:lnTo>
                                <a:lnTo>
                                  <a:pt x="31575" y="184245"/>
                                </a:lnTo>
                                <a:lnTo>
                                  <a:pt x="65847" y="207406"/>
                                </a:lnTo>
                                <a:lnTo>
                                  <a:pt x="107823" y="215899"/>
                                </a:lnTo>
                                <a:lnTo>
                                  <a:pt x="4178554" y="215899"/>
                                </a:lnTo>
                                <a:lnTo>
                                  <a:pt x="4220549" y="207406"/>
                                </a:lnTo>
                                <a:lnTo>
                                  <a:pt x="4254865" y="184245"/>
                                </a:lnTo>
                                <a:lnTo>
                                  <a:pt x="4278012" y="149891"/>
                                </a:lnTo>
                                <a:lnTo>
                                  <a:pt x="4286504" y="107822"/>
                                </a:lnTo>
                                <a:lnTo>
                                  <a:pt x="4278012" y="65901"/>
                                </a:lnTo>
                                <a:lnTo>
                                  <a:pt x="4254865" y="31622"/>
                                </a:lnTo>
                                <a:lnTo>
                                  <a:pt x="4220549" y="8489"/>
                                </a:lnTo>
                                <a:lnTo>
                                  <a:pt x="4178554"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wps:wsp>
                        <wps:cNvPr id="151573100" name="Graphic 693"/>
                        <wps:cNvSpPr/>
                        <wps:spPr>
                          <a:xfrm>
                            <a:off x="6252743" y="1667724"/>
                            <a:ext cx="1400810" cy="215900"/>
                          </a:xfrm>
                          <a:custGeom>
                            <a:avLst/>
                            <a:gdLst/>
                            <a:ahLst/>
                            <a:cxnLst/>
                            <a:rect l="l" t="t" r="r" b="b"/>
                            <a:pathLst>
                              <a:path w="1400810" h="215900">
                                <a:moveTo>
                                  <a:pt x="1292352" y="0"/>
                                </a:moveTo>
                                <a:lnTo>
                                  <a:pt x="107823" y="0"/>
                                </a:lnTo>
                                <a:lnTo>
                                  <a:pt x="65847" y="8489"/>
                                </a:lnTo>
                                <a:lnTo>
                                  <a:pt x="31575" y="31622"/>
                                </a:lnTo>
                                <a:lnTo>
                                  <a:pt x="8471" y="65901"/>
                                </a:lnTo>
                                <a:lnTo>
                                  <a:pt x="0" y="107822"/>
                                </a:lnTo>
                                <a:lnTo>
                                  <a:pt x="8471" y="149891"/>
                                </a:lnTo>
                                <a:lnTo>
                                  <a:pt x="31575" y="184245"/>
                                </a:lnTo>
                                <a:lnTo>
                                  <a:pt x="65847" y="207406"/>
                                </a:lnTo>
                                <a:lnTo>
                                  <a:pt x="107823" y="215899"/>
                                </a:lnTo>
                                <a:lnTo>
                                  <a:pt x="1292352" y="215899"/>
                                </a:lnTo>
                                <a:lnTo>
                                  <a:pt x="1334347" y="207406"/>
                                </a:lnTo>
                                <a:lnTo>
                                  <a:pt x="1368663" y="184245"/>
                                </a:lnTo>
                                <a:lnTo>
                                  <a:pt x="1391810" y="149891"/>
                                </a:lnTo>
                                <a:lnTo>
                                  <a:pt x="1400302" y="107822"/>
                                </a:lnTo>
                                <a:lnTo>
                                  <a:pt x="1391810" y="65901"/>
                                </a:lnTo>
                                <a:lnTo>
                                  <a:pt x="1368663" y="31622"/>
                                </a:lnTo>
                                <a:lnTo>
                                  <a:pt x="1334347" y="8489"/>
                                </a:lnTo>
                                <a:lnTo>
                                  <a:pt x="1292352" y="0"/>
                                </a:lnTo>
                                <a:close/>
                              </a:path>
                            </a:pathLst>
                          </a:custGeom>
                          <a:solidFill>
                            <a:srgbClr val="FFFFFF"/>
                          </a:solidFill>
                        </wps:spPr>
                        <wps:bodyPr wrap="square" lIns="0" tIns="0" rIns="0" bIns="0" rtlCol="0">
                          <a:prstTxWarp prst="textNoShape">
                            <a:avLst/>
                          </a:prstTxWarp>
                          <a:noAutofit/>
                        </wps:bodyPr>
                      </wps:wsp>
                      <wps:wsp>
                        <wps:cNvPr id="2132040113" name="Graphic 694"/>
                        <wps:cNvSpPr/>
                        <wps:spPr>
                          <a:xfrm>
                            <a:off x="6252743" y="1667724"/>
                            <a:ext cx="1400810" cy="215900"/>
                          </a:xfrm>
                          <a:custGeom>
                            <a:avLst/>
                            <a:gdLst/>
                            <a:ahLst/>
                            <a:cxnLst/>
                            <a:rect l="l" t="t" r="r" b="b"/>
                            <a:pathLst>
                              <a:path w="1400810" h="215900">
                                <a:moveTo>
                                  <a:pt x="107823" y="0"/>
                                </a:moveTo>
                                <a:lnTo>
                                  <a:pt x="65847" y="8489"/>
                                </a:lnTo>
                                <a:lnTo>
                                  <a:pt x="31575" y="31622"/>
                                </a:lnTo>
                                <a:lnTo>
                                  <a:pt x="8471" y="65901"/>
                                </a:lnTo>
                                <a:lnTo>
                                  <a:pt x="0" y="107822"/>
                                </a:lnTo>
                                <a:lnTo>
                                  <a:pt x="8471" y="149891"/>
                                </a:lnTo>
                                <a:lnTo>
                                  <a:pt x="31575" y="184245"/>
                                </a:lnTo>
                                <a:lnTo>
                                  <a:pt x="65847" y="207406"/>
                                </a:lnTo>
                                <a:lnTo>
                                  <a:pt x="107823" y="215899"/>
                                </a:lnTo>
                                <a:lnTo>
                                  <a:pt x="1292352" y="215899"/>
                                </a:lnTo>
                                <a:lnTo>
                                  <a:pt x="1334347" y="207406"/>
                                </a:lnTo>
                                <a:lnTo>
                                  <a:pt x="1368663" y="184245"/>
                                </a:lnTo>
                                <a:lnTo>
                                  <a:pt x="1391810" y="149891"/>
                                </a:lnTo>
                                <a:lnTo>
                                  <a:pt x="1400302" y="107822"/>
                                </a:lnTo>
                                <a:lnTo>
                                  <a:pt x="1391810" y="65901"/>
                                </a:lnTo>
                                <a:lnTo>
                                  <a:pt x="1368663" y="31622"/>
                                </a:lnTo>
                                <a:lnTo>
                                  <a:pt x="1334347" y="8489"/>
                                </a:lnTo>
                                <a:lnTo>
                                  <a:pt x="1292352"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wps:wsp>
                        <wps:cNvPr id="852864904" name="Textbox 696"/>
                        <wps:cNvSpPr txBox="1"/>
                        <wps:spPr>
                          <a:xfrm>
                            <a:off x="228701" y="1674074"/>
                            <a:ext cx="4089400" cy="173355"/>
                          </a:xfrm>
                          <a:prstGeom prst="rect">
                            <a:avLst/>
                          </a:prstGeom>
                        </wps:spPr>
                        <wps:txbx>
                          <w:txbxContent>
                            <w:p w14:paraId="6C0AE03E" w14:textId="77777777" w:rsidR="009B3425" w:rsidRDefault="009B3425" w:rsidP="009B3425">
                              <w:pPr>
                                <w:spacing w:line="272" w:lineRule="exact"/>
                                <w:rPr>
                                  <w:sz w:val="20"/>
                                </w:rPr>
                              </w:pPr>
                              <w:r>
                                <w:rPr>
                                  <w:color w:val="24408E"/>
                                  <w:sz w:val="20"/>
                                </w:rPr>
                                <w:t>Le</w:t>
                              </w:r>
                              <w:r>
                                <w:rPr>
                                  <w:color w:val="24408E"/>
                                  <w:spacing w:val="-4"/>
                                  <w:sz w:val="20"/>
                                </w:rPr>
                                <w:t xml:space="preserve"> </w:t>
                              </w:r>
                              <w:r>
                                <w:rPr>
                                  <w:color w:val="24408E"/>
                                  <w:sz w:val="20"/>
                                </w:rPr>
                                <w:t>projet</w:t>
                              </w:r>
                              <w:r>
                                <w:rPr>
                                  <w:color w:val="24408E"/>
                                  <w:spacing w:val="-3"/>
                                  <w:sz w:val="20"/>
                                </w:rPr>
                                <w:t xml:space="preserve"> </w:t>
                              </w:r>
                              <w:r>
                                <w:rPr>
                                  <w:color w:val="24408E"/>
                                  <w:sz w:val="20"/>
                                </w:rPr>
                                <w:t>de</w:t>
                              </w:r>
                              <w:r>
                                <w:rPr>
                                  <w:color w:val="24408E"/>
                                  <w:spacing w:val="-4"/>
                                  <w:sz w:val="20"/>
                                </w:rPr>
                                <w:t xml:space="preserve"> </w:t>
                              </w:r>
                              <w:r>
                                <w:rPr>
                                  <w:color w:val="24408E"/>
                                  <w:sz w:val="20"/>
                                </w:rPr>
                                <w:t>recherche</w:t>
                              </w:r>
                              <w:r>
                                <w:rPr>
                                  <w:color w:val="24408E"/>
                                  <w:spacing w:val="-3"/>
                                  <w:sz w:val="20"/>
                                </w:rPr>
                                <w:t xml:space="preserve"> </w:t>
                              </w:r>
                              <w:r>
                                <w:rPr>
                                  <w:color w:val="24408E"/>
                                  <w:sz w:val="20"/>
                                </w:rPr>
                                <w:t>sur</w:t>
                              </w:r>
                              <w:r>
                                <w:rPr>
                                  <w:color w:val="24408E"/>
                                  <w:spacing w:val="-4"/>
                                  <w:sz w:val="20"/>
                                </w:rPr>
                                <w:t xml:space="preserve"> </w:t>
                              </w:r>
                              <w:r>
                                <w:rPr>
                                  <w:color w:val="24408E"/>
                                  <w:sz w:val="20"/>
                                </w:rPr>
                                <w:t>les</w:t>
                              </w:r>
                              <w:r>
                                <w:rPr>
                                  <w:color w:val="24408E"/>
                                  <w:spacing w:val="-3"/>
                                  <w:sz w:val="20"/>
                                </w:rPr>
                                <w:t xml:space="preserve"> </w:t>
                              </w:r>
                              <w:r>
                                <w:rPr>
                                  <w:color w:val="24408E"/>
                                  <w:sz w:val="20"/>
                                </w:rPr>
                                <w:t>approvisionnements</w:t>
                              </w:r>
                              <w:r>
                                <w:rPr>
                                  <w:color w:val="24408E"/>
                                  <w:spacing w:val="-4"/>
                                  <w:sz w:val="20"/>
                                </w:rPr>
                                <w:t xml:space="preserve"> </w:t>
                              </w:r>
                              <w:r>
                                <w:rPr>
                                  <w:color w:val="24408E"/>
                                  <w:sz w:val="20"/>
                                </w:rPr>
                                <w:t>accessibles</w:t>
                              </w:r>
                              <w:r>
                                <w:rPr>
                                  <w:color w:val="24408E"/>
                                  <w:spacing w:val="-3"/>
                                  <w:sz w:val="20"/>
                                </w:rPr>
                                <w:t xml:space="preserve"> </w:t>
                              </w:r>
                              <w:r>
                                <w:rPr>
                                  <w:color w:val="24408E"/>
                                  <w:spacing w:val="-2"/>
                                  <w:sz w:val="20"/>
                                </w:rPr>
                                <w:t>(PRAA)</w:t>
                              </w:r>
                            </w:p>
                          </w:txbxContent>
                        </wps:txbx>
                        <wps:bodyPr wrap="square" lIns="0" tIns="0" rIns="0" bIns="0" rtlCol="0">
                          <a:noAutofit/>
                        </wps:bodyPr>
                      </wps:wsp>
                      <wps:wsp>
                        <wps:cNvPr id="1916024399" name="Textbox 697"/>
                        <wps:cNvSpPr txBox="1"/>
                        <wps:spPr>
                          <a:xfrm>
                            <a:off x="6347866" y="1674074"/>
                            <a:ext cx="1206500" cy="173355"/>
                          </a:xfrm>
                          <a:prstGeom prst="rect">
                            <a:avLst/>
                          </a:prstGeom>
                        </wps:spPr>
                        <wps:txbx>
                          <w:txbxContent>
                            <w:p w14:paraId="3A0B3737" w14:textId="77777777" w:rsidR="009B3425" w:rsidRDefault="009B3425" w:rsidP="009B3425">
                              <w:pPr>
                                <w:spacing w:line="272" w:lineRule="exact"/>
                                <w:rPr>
                                  <w:sz w:val="20"/>
                                </w:rPr>
                              </w:pPr>
                              <w:r>
                                <w:rPr>
                                  <w:color w:val="24408E"/>
                                  <w:sz w:val="20"/>
                                </w:rPr>
                                <w:t>Adaptability</w:t>
                              </w:r>
                              <w:r>
                                <w:rPr>
                                  <w:color w:val="24408E"/>
                                  <w:spacing w:val="-4"/>
                                  <w:sz w:val="20"/>
                                </w:rPr>
                                <w:t xml:space="preserve"> </w:t>
                              </w:r>
                              <w:r>
                                <w:rPr>
                                  <w:color w:val="24408E"/>
                                  <w:spacing w:val="-2"/>
                                  <w:sz w:val="20"/>
                                </w:rPr>
                                <w:t>Canada</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53F87A2" id="Group 886000785" o:spid="_x0000_s1248" style="position:absolute;margin-left:8.55pt;margin-top:766.4pt;width:601.7pt;height:16.95pt;z-index:-251696640;mso-wrap-distance-left:0;mso-wrap-distance-right:0;mso-position-horizontal-relative:page;mso-position-vertical-relative:page;mso-width-relative:margin;mso-height-relative:margin" coordorigin="1335,16677" coordsize="75199,21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">
                <v:shape id="Graphic 691" o:spid="_x0000_s1249" style="position:absolute;left:1335;top:16677;width:42869;height:2159;visibility:visible;mso-wrap-style:square;v-text-anchor:top" coordsize="4286885,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" path="m4178554,l107823,,65847,8489,31575,31622,8471,65901,,107822r8471,42069l31575,184245r34272,23161l107823,215899r4070731,l4220549,207406r34316,-23161l4278012,149891r8492,-42069l4278012,65901,4254865,31622,4220549,8489,4178554,xe" stroked="f">
                  <v:path arrowok="t"/>
                </v:shape>
                <v:shape id="Graphic 692" o:spid="_x0000_s1250" style="position:absolute;left:1335;top:16677;width:42869;height:2159;visibility:visible;mso-wrap-style:square;v-text-anchor:top" coordsize="4286885,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" path="m107823,l65847,8489,31575,31622,8471,65901,,107822r8471,42069l31575,184245r34272,23161l107823,215899r4070731,l4220549,207406r34316,-23161l4278012,149891r8492,-42069l4278012,65901,4254865,31622,4220549,8489,4178554,,107823,xe" filled="f" strokecolor="#24408e" strokeweight="1pt">
                  <v:path arrowok="t"/>
                </v:shape>
                <v:shape id="Graphic 693" o:spid="_x0000_s1251" style="position:absolute;left:62527;top:16677;width:14008;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" path="m1292352,l107823,,65847,8489,31575,31622,8471,65901,,107822r8471,42069l31575,184245r34272,23161l107823,215899r1184529,l1334347,207406r34316,-23161l1391810,149891r8492,-42069l1391810,65901,1368663,31622,1334347,8489,1292352,xe" stroked="f">
                  <v:path arrowok="t"/>
                </v:shape>
                <v:shape id="Graphic 694" o:spid="_x0000_s1252" style="position:absolute;left:62527;top:16677;width:14008;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" path="m107823,l65847,8489,31575,31622,8471,65901,,107822r8471,42069l31575,184245r34272,23161l107823,215899r1184529,l1334347,207406r34316,-23161l1391810,149891r8492,-42069l1391810,65901,1368663,31622,1334347,8489,1292352,,107823,xe" filled="f" strokecolor="#24408e" strokeweight="1pt">
                  <v:path arrowok="t"/>
                </v:shape>
                <v:shape id="Textbox 696" o:spid="_x0000_s1253" type="#_x0000_t202" style="position:absolute;left:2287;top:16740;width:40894;height:1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" filled="f" stroked="f">
                  <v:textbox inset="0,0,0,0">
                    <w:txbxContent>
                      <w:p w14:paraId="6C0AE03E" w14:textId="77777777" w:rsidR="009B3425" w:rsidRDefault="009B3425" w:rsidP="009B3425">
                        <w:pPr>
                          <w:spacing w:line="272" w:lineRule="exact"/>
                          <w:rPr>
                            <w:sz w:val="20"/>
                          </w:rPr>
                        </w:pPr>
                        <w:r>
                          <w:rPr>
                            <w:color w:val="24408E"/>
                            <w:sz w:val="20"/>
                          </w:rPr>
                          <w:t>Le</w:t>
                        </w:r>
                        <w:r>
                          <w:rPr>
                            <w:color w:val="24408E"/>
                            <w:spacing w:val="-4"/>
                            <w:sz w:val="20"/>
                          </w:rPr>
                          <w:t xml:space="preserve"> </w:t>
                        </w:r>
                        <w:r>
                          <w:rPr>
                            <w:color w:val="24408E"/>
                            <w:sz w:val="20"/>
                          </w:rPr>
                          <w:t>projet</w:t>
                        </w:r>
                        <w:r>
                          <w:rPr>
                            <w:color w:val="24408E"/>
                            <w:spacing w:val="-3"/>
                            <w:sz w:val="20"/>
                          </w:rPr>
                          <w:t xml:space="preserve"> </w:t>
                        </w:r>
                        <w:r>
                          <w:rPr>
                            <w:color w:val="24408E"/>
                            <w:sz w:val="20"/>
                          </w:rPr>
                          <w:t>de</w:t>
                        </w:r>
                        <w:r>
                          <w:rPr>
                            <w:color w:val="24408E"/>
                            <w:spacing w:val="-4"/>
                            <w:sz w:val="20"/>
                          </w:rPr>
                          <w:t xml:space="preserve"> </w:t>
                        </w:r>
                        <w:r>
                          <w:rPr>
                            <w:color w:val="24408E"/>
                            <w:sz w:val="20"/>
                          </w:rPr>
                          <w:t>recherche</w:t>
                        </w:r>
                        <w:r>
                          <w:rPr>
                            <w:color w:val="24408E"/>
                            <w:spacing w:val="-3"/>
                            <w:sz w:val="20"/>
                          </w:rPr>
                          <w:t xml:space="preserve"> </w:t>
                        </w:r>
                        <w:r>
                          <w:rPr>
                            <w:color w:val="24408E"/>
                            <w:sz w:val="20"/>
                          </w:rPr>
                          <w:t>sur</w:t>
                        </w:r>
                        <w:r>
                          <w:rPr>
                            <w:color w:val="24408E"/>
                            <w:spacing w:val="-4"/>
                            <w:sz w:val="20"/>
                          </w:rPr>
                          <w:t xml:space="preserve"> </w:t>
                        </w:r>
                        <w:r>
                          <w:rPr>
                            <w:color w:val="24408E"/>
                            <w:sz w:val="20"/>
                          </w:rPr>
                          <w:t>les</w:t>
                        </w:r>
                        <w:r>
                          <w:rPr>
                            <w:color w:val="24408E"/>
                            <w:spacing w:val="-3"/>
                            <w:sz w:val="20"/>
                          </w:rPr>
                          <w:t xml:space="preserve"> </w:t>
                        </w:r>
                        <w:r>
                          <w:rPr>
                            <w:color w:val="24408E"/>
                            <w:sz w:val="20"/>
                          </w:rPr>
                          <w:t>approvisionnements</w:t>
                        </w:r>
                        <w:r>
                          <w:rPr>
                            <w:color w:val="24408E"/>
                            <w:spacing w:val="-4"/>
                            <w:sz w:val="20"/>
                          </w:rPr>
                          <w:t xml:space="preserve"> </w:t>
                        </w:r>
                        <w:r>
                          <w:rPr>
                            <w:color w:val="24408E"/>
                            <w:sz w:val="20"/>
                          </w:rPr>
                          <w:t>accessibles</w:t>
                        </w:r>
                        <w:r>
                          <w:rPr>
                            <w:color w:val="24408E"/>
                            <w:spacing w:val="-3"/>
                            <w:sz w:val="20"/>
                          </w:rPr>
                          <w:t xml:space="preserve"> </w:t>
                        </w:r>
                        <w:r>
                          <w:rPr>
                            <w:color w:val="24408E"/>
                            <w:spacing w:val="-2"/>
                            <w:sz w:val="20"/>
                          </w:rPr>
                          <w:t>(PRAA)</w:t>
                        </w:r>
                      </w:p>
                    </w:txbxContent>
                  </v:textbox>
                </v:shape>
                <v:shape id="Textbox 697" o:spid="_x0000_s1254" type="#_x0000_t202" style="position:absolute;left:63478;top:16740;width:12065;height:1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" filled="f" stroked="f">
                  <v:textbox inset="0,0,0,0">
                    <w:txbxContent>
                      <w:p w14:paraId="3A0B3737" w14:textId="77777777" w:rsidR="009B3425" w:rsidRDefault="009B3425" w:rsidP="009B3425">
                        <w:pPr>
                          <w:spacing w:line="272" w:lineRule="exact"/>
                          <w:rPr>
                            <w:sz w:val="20"/>
                          </w:rPr>
                        </w:pPr>
                        <w:r>
                          <w:rPr>
                            <w:color w:val="24408E"/>
                            <w:sz w:val="20"/>
                          </w:rPr>
                          <w:t>Adaptability</w:t>
                        </w:r>
                        <w:r>
                          <w:rPr>
                            <w:color w:val="24408E"/>
                            <w:spacing w:val="-4"/>
                            <w:sz w:val="20"/>
                          </w:rPr>
                          <w:t xml:space="preserve"> </w:t>
                        </w:r>
                        <w:r>
                          <w:rPr>
                            <w:color w:val="24408E"/>
                            <w:spacing w:val="-2"/>
                            <w:sz w:val="20"/>
                          </w:rPr>
                          <w:t>Canada</w:t>
                        </w:r>
                      </w:p>
                    </w:txbxContent>
                  </v:textbox>
                </v:shape>
                <w10:wrap anchorx="page" anchory="page"/>
              </v:group>
            </w:pict>
          </mc:Fallback>
        </mc:AlternateContent>
      </w:r>
    </w:p>
    <w:p w14:paraId="451B5023" w14:textId="52147800" w:rsidR="00EA39A8" w:rsidRDefault="00926D89">
      <w:pPr>
        <w:pStyle w:val="BodyText"/>
        <w:rPr>
          <w:sz w:val="20"/>
        </w:rPr>
      </w:pPr>
      <w:r w:rsidRPr="009B3425">
        <w:rPr>
          <w:rFonts w:asciiTheme="minorBidi" w:hAnsiTheme="minorBidi" w:cstheme="minorBidi"/>
          <w:noProof/>
          <w:sz w:val="20"/>
        </w:rPr>
        <w:lastRenderedPageBreak/>
        <mc:AlternateContent>
          <mc:Choice Requires="wpg">
            <w:drawing>
              <wp:anchor distT="0" distB="0" distL="0" distR="0" simplePos="0" relativeHeight="251610624" behindDoc="0" locked="0" layoutInCell="1" allowOverlap="1" wp14:anchorId="4F1AD071" wp14:editId="77C331FB">
                <wp:simplePos x="0" y="0"/>
                <wp:positionH relativeFrom="page">
                  <wp:posOffset>0</wp:posOffset>
                </wp:positionH>
                <wp:positionV relativeFrom="paragraph">
                  <wp:posOffset>45720</wp:posOffset>
                </wp:positionV>
                <wp:extent cx="7787640" cy="716280"/>
                <wp:effectExtent l="0" t="0" r="3810" b="7620"/>
                <wp:wrapNone/>
                <wp:docPr id="737" name="Group 7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87640" cy="716280"/>
                          <a:chOff x="0" y="0"/>
                          <a:chExt cx="7787640" cy="716280"/>
                        </a:xfrm>
                      </wpg:grpSpPr>
                      <wps:wsp>
                        <wps:cNvPr id="738" name="Graphic 738">
                          <a:extLst>
                            <a:ext uri="{C183D7F6-B498-43B3-948B-1728B52AA6E4}">
                              <adec:decorative xmlns:adec="http://schemas.microsoft.com/office/drawing/2017/decorative" val="1"/>
                            </a:ext>
                          </a:extLst>
                        </wps:cNvPr>
                        <wps:cNvSpPr/>
                        <wps:spPr>
                          <a:xfrm>
                            <a:off x="15240" y="30480"/>
                            <a:ext cx="7772400" cy="685800"/>
                          </a:xfrm>
                          <a:custGeom>
                            <a:avLst/>
                            <a:gdLst/>
                            <a:ahLst/>
                            <a:cxnLst/>
                            <a:rect l="l" t="t" r="r" b="b"/>
                            <a:pathLst>
                              <a:path w="7772400" h="685800">
                                <a:moveTo>
                                  <a:pt x="7772400" y="0"/>
                                </a:moveTo>
                                <a:lnTo>
                                  <a:pt x="0" y="0"/>
                                </a:lnTo>
                                <a:lnTo>
                                  <a:pt x="0" y="685800"/>
                                </a:lnTo>
                                <a:lnTo>
                                  <a:pt x="7772400" y="685800"/>
                                </a:lnTo>
                                <a:lnTo>
                                  <a:pt x="7772400" y="0"/>
                                </a:lnTo>
                                <a:close/>
                              </a:path>
                            </a:pathLst>
                          </a:custGeom>
                          <a:solidFill>
                            <a:srgbClr val="1B1F33"/>
                          </a:solidFill>
                        </wps:spPr>
                        <wps:bodyPr wrap="square" lIns="0" tIns="0" rIns="0" bIns="0" rtlCol="0">
                          <a:prstTxWarp prst="textNoShape">
                            <a:avLst/>
                          </a:prstTxWarp>
                          <a:noAutofit/>
                        </wps:bodyPr>
                      </wps:wsp>
                      <wps:wsp>
                        <wps:cNvPr id="739" name="Textbox 739"/>
                        <wps:cNvSpPr txBox="1"/>
                        <wps:spPr>
                          <a:xfrm>
                            <a:off x="0" y="0"/>
                            <a:ext cx="7173686" cy="685800"/>
                          </a:xfrm>
                          <a:prstGeom prst="rect">
                            <a:avLst/>
                          </a:prstGeom>
                        </wps:spPr>
                        <wps:txbx>
                          <w:txbxContent>
                            <w:p w14:paraId="74704B01" w14:textId="77777777" w:rsidR="00EA39A8" w:rsidRPr="009B3425" w:rsidRDefault="00000000">
                              <w:pPr>
                                <w:spacing w:line="1080" w:lineRule="exact"/>
                                <w:ind w:left="720"/>
                                <w:outlineLvl w:val="1"/>
                                <w:rPr>
                                  <w:rFonts w:asciiTheme="minorBidi" w:hAnsiTheme="minorBidi" w:cstheme="minorBidi"/>
                                  <w:sz w:val="60"/>
                                </w:rPr>
                              </w:pPr>
                              <w:r w:rsidRPr="009B3425">
                                <w:rPr>
                                  <w:rFonts w:asciiTheme="minorBidi" w:hAnsiTheme="minorBidi" w:cstheme="minorBidi"/>
                                  <w:color w:val="FFFFFF"/>
                                  <w:spacing w:val="-2"/>
                                  <w:sz w:val="60"/>
                                </w:rPr>
                                <w:t>Citations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F1AD071" id="Group 737" o:spid="_x0000_s1255" style="position:absolute;margin-left:0;margin-top:3.6pt;width:613.2pt;height:56.4pt;z-index:251610624;mso-wrap-distance-left:0;mso-wrap-distance-right:0;mso-position-horizontal-relative:page;mso-position-vertical-relative:text;mso-width-relative:margin;mso-height-relative:margin" coordsize="77876,716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">
                <v:shape id="Graphic 738" o:spid="_x0000_s1256" alt="&quot;&quot;" style="position:absolute;left:152;top:304;width:77724;height:6858;visibility:visible;mso-wrap-style:square;v-text-anchor:top" coordsize="77724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" path="m7772400,l,,,685800r7772400,l7772400,xe" fillcolor="#1b1f33" stroked="f">
                  <v:path arrowok="t"/>
                </v:shape>
                <v:shape id="Textbox 739" o:spid="_x0000_s1257" type="#_x0000_t202" style="position:absolute;width:71736;height:68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" filled="f" stroked="f">
                  <v:textbox inset="0,0,0,0">
                    <w:txbxContent>
                      <w:p w14:paraId="74704B01" w14:textId="77777777" w:rsidR="00EA39A8" w:rsidRPr="009B3425" w:rsidRDefault="00000000">
                        <w:pPr>
                          <w:spacing w:line="1080" w:lineRule="exact"/>
                          <w:ind w:left="720"/>
                          <w:outlineLvl w:val="1"/>
                          <w:rPr>
                            <w:rFonts w:asciiTheme="minorBidi" w:hAnsiTheme="minorBidi" w:cstheme="minorBidi"/>
                            <w:sz w:val="60"/>
                          </w:rPr>
                        </w:pPr>
                        <w:r w:rsidRPr="009B3425">
                          <w:rPr>
                            <w:rFonts w:asciiTheme="minorBidi" w:hAnsiTheme="minorBidi" w:cstheme="minorBidi"/>
                            <w:color w:val="FFFFFF"/>
                            <w:spacing w:val="-2"/>
                            <w:sz w:val="60"/>
                          </w:rPr>
                          <w:t>Citations</w:t>
                        </w:r>
                      </w:p>
                    </w:txbxContent>
                  </v:textbox>
                </v:shape>
                <w10:wrap anchorx="page"/>
              </v:group>
            </w:pict>
          </mc:Fallback>
        </mc:AlternateContent>
      </w:r>
    </w:p>
    <w:p w14:paraId="43DE18AB" w14:textId="77777777" w:rsidR="00EA39A8" w:rsidRDefault="00EA39A8">
      <w:pPr>
        <w:pStyle w:val="BodyText"/>
        <w:spacing w:before="412"/>
        <w:rPr>
          <w:sz w:val="20"/>
        </w:rPr>
      </w:pPr>
    </w:p>
    <w:p w14:paraId="3A653CAD" w14:textId="77777777" w:rsidR="00EA39A8" w:rsidRDefault="00EA39A8">
      <w:pPr>
        <w:pStyle w:val="BodyText"/>
        <w:rPr>
          <w:sz w:val="20"/>
        </w:rPr>
        <w:sectPr w:rsidR="00EA39A8">
          <w:headerReference w:type="default" r:id="rId119"/>
          <w:footerReference w:type="default" r:id="rId120"/>
          <w:pgSz w:w="12240" w:h="15840"/>
          <w:pgMar w:top="720" w:right="0" w:bottom="500" w:left="0" w:header="360" w:footer="301" w:gutter="0"/>
          <w:cols w:space="720"/>
        </w:sectPr>
      </w:pPr>
    </w:p>
    <w:p w14:paraId="58D5898B" w14:textId="47563AA4" w:rsidR="00EA39A8" w:rsidRPr="009B3425" w:rsidRDefault="00000000" w:rsidP="009B3425">
      <w:pPr>
        <w:spacing w:before="139" w:line="276" w:lineRule="auto"/>
        <w:ind w:left="720" w:right="205"/>
        <w:rPr>
          <w:rFonts w:asciiTheme="minorBidi" w:hAnsiTheme="minorBidi" w:cstheme="minorBidi"/>
          <w:sz w:val="20"/>
          <w:lang w:val="en-CA"/>
        </w:rPr>
      </w:pPr>
      <w:bookmarkStart w:id="42" w:name="Citations"/>
      <w:bookmarkStart w:id="43" w:name="_bookmark24"/>
      <w:bookmarkEnd w:id="42"/>
      <w:bookmarkEnd w:id="43"/>
      <w:r w:rsidRPr="009B3425">
        <w:rPr>
          <w:rFonts w:asciiTheme="minorBidi" w:hAnsiTheme="minorBidi" w:cstheme="minorBidi"/>
          <w:color w:val="414042"/>
          <w:sz w:val="20"/>
          <w:lang w:val="en-CA"/>
        </w:rPr>
        <w:t>Accessible Procurement Working Group, “Accessible Procurement Guide,” Council of Ontario Universities, 2</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November</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2018.</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 xml:space="preserve">https://accessiblecampus.ca/tools- </w:t>
      </w:r>
      <w:r w:rsidRPr="009B3425">
        <w:rPr>
          <w:rFonts w:asciiTheme="minorBidi" w:hAnsiTheme="minorBidi" w:cstheme="minorBidi"/>
          <w:color w:val="414042"/>
          <w:spacing w:val="-2"/>
          <w:sz w:val="20"/>
          <w:lang w:val="en-CA"/>
        </w:rPr>
        <w:t>resources/administrators-tool-kit/cou-developed- resources/</w:t>
      </w:r>
    </w:p>
    <w:p w14:paraId="130A8B64" w14:textId="77777777" w:rsidR="00EA39A8" w:rsidRPr="009B3425" w:rsidRDefault="00000000" w:rsidP="009B3425">
      <w:pPr>
        <w:spacing w:before="268" w:line="276" w:lineRule="auto"/>
        <w:ind w:left="720" w:right="296"/>
        <w:rPr>
          <w:rFonts w:asciiTheme="minorBidi" w:hAnsiTheme="minorBidi" w:cstheme="minorBidi"/>
          <w:sz w:val="20"/>
          <w:lang w:val="en-CA"/>
        </w:rPr>
      </w:pPr>
      <w:r w:rsidRPr="009B3425">
        <w:rPr>
          <w:rFonts w:asciiTheme="minorBidi" w:hAnsiTheme="minorBidi" w:cstheme="minorBidi"/>
          <w:color w:val="414042"/>
          <w:sz w:val="20"/>
          <w:lang w:val="en-CA"/>
        </w:rPr>
        <w:t>Ahloy,</w:t>
      </w:r>
      <w:r w:rsidRPr="009B3425">
        <w:rPr>
          <w:rFonts w:asciiTheme="minorBidi" w:hAnsiTheme="minorBidi" w:cstheme="minorBidi"/>
          <w:color w:val="414042"/>
          <w:spacing w:val="-2"/>
          <w:sz w:val="20"/>
          <w:lang w:val="en-CA"/>
        </w:rPr>
        <w:t xml:space="preserve"> </w:t>
      </w:r>
      <w:r w:rsidRPr="009B3425">
        <w:rPr>
          <w:rFonts w:asciiTheme="minorBidi" w:hAnsiTheme="minorBidi" w:cstheme="minorBidi"/>
          <w:color w:val="414042"/>
          <w:sz w:val="20"/>
          <w:lang w:val="en-CA"/>
        </w:rPr>
        <w:t>Cailin</w:t>
      </w:r>
      <w:r w:rsidRPr="009B3425">
        <w:rPr>
          <w:rFonts w:asciiTheme="minorBidi" w:hAnsiTheme="minorBidi" w:cstheme="minorBidi"/>
          <w:color w:val="414042"/>
          <w:spacing w:val="-2"/>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2"/>
          <w:sz w:val="20"/>
          <w:lang w:val="en-CA"/>
        </w:rPr>
        <w:t xml:space="preserve"> </w:t>
      </w:r>
      <w:r w:rsidRPr="009B3425">
        <w:rPr>
          <w:rFonts w:asciiTheme="minorBidi" w:hAnsiTheme="minorBidi" w:cstheme="minorBidi"/>
          <w:color w:val="414042"/>
          <w:sz w:val="20"/>
          <w:lang w:val="en-CA"/>
        </w:rPr>
        <w:t>Grewastch,</w:t>
      </w:r>
      <w:r w:rsidRPr="009B3425">
        <w:rPr>
          <w:rFonts w:asciiTheme="minorBidi" w:hAnsiTheme="minorBidi" w:cstheme="minorBidi"/>
          <w:color w:val="414042"/>
          <w:spacing w:val="-2"/>
          <w:sz w:val="20"/>
          <w:lang w:val="en-CA"/>
        </w:rPr>
        <w:t xml:space="preserve"> </w:t>
      </w:r>
      <w:r w:rsidRPr="009B3425">
        <w:rPr>
          <w:rFonts w:asciiTheme="minorBidi" w:hAnsiTheme="minorBidi" w:cstheme="minorBidi"/>
          <w:color w:val="414042"/>
          <w:sz w:val="20"/>
          <w:lang w:val="en-CA"/>
        </w:rPr>
        <w:t>Sylvia</w:t>
      </w:r>
      <w:r w:rsidRPr="009B3425">
        <w:rPr>
          <w:rFonts w:asciiTheme="minorBidi" w:hAnsiTheme="minorBidi" w:cstheme="minorBidi"/>
          <w:color w:val="414042"/>
          <w:spacing w:val="-2"/>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2"/>
          <w:sz w:val="20"/>
          <w:lang w:val="en-CA"/>
        </w:rPr>
        <w:t xml:space="preserve"> </w:t>
      </w:r>
      <w:r w:rsidRPr="009B3425">
        <w:rPr>
          <w:rFonts w:asciiTheme="minorBidi" w:hAnsiTheme="minorBidi" w:cstheme="minorBidi"/>
          <w:color w:val="414042"/>
          <w:sz w:val="20"/>
          <w:lang w:val="en-CA"/>
        </w:rPr>
        <w:t>Haye,</w:t>
      </w:r>
      <w:r w:rsidRPr="009B3425">
        <w:rPr>
          <w:rFonts w:asciiTheme="minorBidi" w:hAnsiTheme="minorBidi" w:cstheme="minorBidi"/>
          <w:color w:val="414042"/>
          <w:spacing w:val="-2"/>
          <w:sz w:val="20"/>
          <w:lang w:val="en-CA"/>
        </w:rPr>
        <w:t xml:space="preserve"> </w:t>
      </w:r>
      <w:r w:rsidRPr="009B3425">
        <w:rPr>
          <w:rFonts w:asciiTheme="minorBidi" w:hAnsiTheme="minorBidi" w:cstheme="minorBidi"/>
          <w:color w:val="414042"/>
          <w:sz w:val="20"/>
          <w:lang w:val="en-CA"/>
        </w:rPr>
        <w:t xml:space="preserve">Devon and Rose, Peter and Talusan, Sue and Zolis, Mikayla “Buying with Impact” 2019. https://www.marsdd. </w:t>
      </w:r>
      <w:r w:rsidRPr="009B3425">
        <w:rPr>
          <w:rFonts w:asciiTheme="minorBidi" w:hAnsiTheme="minorBidi" w:cstheme="minorBidi"/>
          <w:color w:val="414042"/>
          <w:spacing w:val="-2"/>
          <w:sz w:val="20"/>
          <w:lang w:val="en-CA"/>
        </w:rPr>
        <w:t>com/wp-content/uploads/2019/03/Social-Enterprise- Procurement-Playbook.pdf</w:t>
      </w:r>
    </w:p>
    <w:p w14:paraId="16923267" w14:textId="77777777" w:rsidR="00EA39A8" w:rsidRPr="009B3425" w:rsidRDefault="00000000" w:rsidP="009B3425">
      <w:pPr>
        <w:spacing w:before="114" w:line="276" w:lineRule="auto"/>
        <w:ind w:left="720"/>
        <w:rPr>
          <w:rFonts w:asciiTheme="minorBidi" w:hAnsiTheme="minorBidi" w:cstheme="minorBidi"/>
          <w:sz w:val="20"/>
          <w:lang w:val="en-CA"/>
        </w:rPr>
      </w:pPr>
      <w:r w:rsidRPr="009B3425">
        <w:rPr>
          <w:rFonts w:asciiTheme="minorBidi" w:hAnsiTheme="minorBidi" w:cstheme="minorBidi"/>
          <w:color w:val="414042"/>
          <w:sz w:val="20"/>
          <w:lang w:val="en-CA"/>
        </w:rPr>
        <w:t>AnchorTO.</w:t>
      </w:r>
      <w:r w:rsidRPr="009B3425">
        <w:rPr>
          <w:rFonts w:asciiTheme="minorBidi" w:hAnsiTheme="minorBidi" w:cstheme="minorBidi"/>
          <w:color w:val="414042"/>
          <w:spacing w:val="-12"/>
          <w:sz w:val="20"/>
          <w:lang w:val="en-CA"/>
        </w:rPr>
        <w:t xml:space="preserve"> </w:t>
      </w:r>
      <w:hyperlink r:id="rId121">
        <w:r w:rsidR="00EA39A8" w:rsidRPr="009B3425">
          <w:rPr>
            <w:rFonts w:asciiTheme="minorBidi" w:hAnsiTheme="minorBidi" w:cstheme="minorBidi"/>
            <w:color w:val="414042"/>
            <w:spacing w:val="-2"/>
            <w:sz w:val="20"/>
            <w:lang w:val="en-CA"/>
          </w:rPr>
          <w:t>https://www.anchorto.ca/</w:t>
        </w:r>
      </w:hyperlink>
    </w:p>
    <w:p w14:paraId="01A4604E" w14:textId="77777777" w:rsidR="00EA39A8" w:rsidRPr="009B3425" w:rsidRDefault="00000000" w:rsidP="009B3425">
      <w:pPr>
        <w:spacing w:before="129" w:line="276" w:lineRule="auto"/>
        <w:ind w:left="720"/>
        <w:rPr>
          <w:rFonts w:asciiTheme="minorBidi" w:hAnsiTheme="minorBidi" w:cstheme="minorBidi"/>
          <w:sz w:val="20"/>
          <w:lang w:val="en-CA"/>
        </w:rPr>
      </w:pPr>
      <w:r w:rsidRPr="009B3425">
        <w:rPr>
          <w:rFonts w:asciiTheme="minorBidi" w:hAnsiTheme="minorBidi" w:cstheme="minorBidi"/>
          <w:color w:val="414042"/>
          <w:sz w:val="20"/>
          <w:lang w:val="en-CA"/>
        </w:rPr>
        <w:t>Allen, Jane &amp; Nicole Cohen. The Road to Inclusion: Integrating</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people</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with</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disabilities</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into</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the</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workplace. Toronto: Deloitte, 2010.</w:t>
      </w:r>
    </w:p>
    <w:p w14:paraId="1A0F3D5F" w14:textId="77777777" w:rsidR="00EA39A8" w:rsidRPr="009B3425" w:rsidRDefault="00000000" w:rsidP="009B3425">
      <w:pPr>
        <w:spacing w:before="269" w:line="276" w:lineRule="auto"/>
        <w:ind w:left="720" w:right="343"/>
        <w:rPr>
          <w:rFonts w:asciiTheme="minorBidi" w:hAnsiTheme="minorBidi" w:cstheme="minorBidi"/>
          <w:sz w:val="20"/>
          <w:lang w:val="en-CA"/>
        </w:rPr>
      </w:pPr>
      <w:r w:rsidRPr="009B3425">
        <w:rPr>
          <w:rFonts w:asciiTheme="minorBidi" w:hAnsiTheme="minorBidi" w:cstheme="minorBidi"/>
          <w:color w:val="414042"/>
          <w:sz w:val="20"/>
          <w:lang w:val="en-CA"/>
        </w:rPr>
        <w:t>Al Jubeh, Kathy and Dard, Benjamin and Zayed, Yana,</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“Delivering</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on</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7</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accessibility</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commitments,”</w:t>
      </w:r>
    </w:p>
    <w:p w14:paraId="55B21F5B" w14:textId="77777777" w:rsidR="00EA39A8" w:rsidRPr="009B3425" w:rsidRDefault="00000000" w:rsidP="009B3425">
      <w:pPr>
        <w:spacing w:line="276" w:lineRule="auto"/>
        <w:ind w:left="720"/>
        <w:rPr>
          <w:rFonts w:asciiTheme="minorBidi" w:hAnsiTheme="minorBidi" w:cstheme="minorBidi"/>
          <w:sz w:val="20"/>
          <w:lang w:val="en-CA"/>
        </w:rPr>
      </w:pPr>
      <w:r w:rsidRPr="009B3425">
        <w:rPr>
          <w:rFonts w:asciiTheme="minorBidi" w:hAnsiTheme="minorBidi" w:cstheme="minorBidi"/>
          <w:color w:val="414042"/>
          <w:sz w:val="20"/>
          <w:lang w:val="en-CA"/>
        </w:rPr>
        <w:t>Accessibility</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GO!</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A</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Guide</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to</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Action,</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World</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Blind</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Union and</w:t>
      </w:r>
      <w:r w:rsidRPr="009B3425">
        <w:rPr>
          <w:rFonts w:asciiTheme="minorBidi" w:hAnsiTheme="minorBidi" w:cstheme="minorBidi"/>
          <w:color w:val="414042"/>
          <w:spacing w:val="-3"/>
          <w:sz w:val="20"/>
          <w:lang w:val="en-CA"/>
        </w:rPr>
        <w:t xml:space="preserve"> </w:t>
      </w:r>
      <w:r w:rsidRPr="009B3425">
        <w:rPr>
          <w:rFonts w:asciiTheme="minorBidi" w:hAnsiTheme="minorBidi" w:cstheme="minorBidi"/>
          <w:color w:val="414042"/>
          <w:sz w:val="20"/>
          <w:lang w:val="en-CA"/>
        </w:rPr>
        <w:t>CBM</w:t>
      </w:r>
      <w:r w:rsidRPr="009B3425">
        <w:rPr>
          <w:rFonts w:asciiTheme="minorBidi" w:hAnsiTheme="minorBidi" w:cstheme="minorBidi"/>
          <w:color w:val="414042"/>
          <w:spacing w:val="-1"/>
          <w:sz w:val="20"/>
          <w:lang w:val="en-CA"/>
        </w:rPr>
        <w:t xml:space="preserve"> </w:t>
      </w:r>
      <w:r w:rsidRPr="009B3425">
        <w:rPr>
          <w:rFonts w:asciiTheme="minorBidi" w:hAnsiTheme="minorBidi" w:cstheme="minorBidi"/>
          <w:color w:val="414042"/>
          <w:sz w:val="20"/>
          <w:lang w:val="en-CA"/>
        </w:rPr>
        <w:t>Global Disability</w:t>
      </w:r>
      <w:r w:rsidRPr="009B3425">
        <w:rPr>
          <w:rFonts w:asciiTheme="minorBidi" w:hAnsiTheme="minorBidi" w:cstheme="minorBidi"/>
          <w:color w:val="414042"/>
          <w:spacing w:val="-1"/>
          <w:sz w:val="20"/>
          <w:lang w:val="en-CA"/>
        </w:rPr>
        <w:t xml:space="preserve"> </w:t>
      </w:r>
      <w:r w:rsidRPr="009B3425">
        <w:rPr>
          <w:rFonts w:asciiTheme="minorBidi" w:hAnsiTheme="minorBidi" w:cstheme="minorBidi"/>
          <w:color w:val="414042"/>
          <w:sz w:val="20"/>
          <w:lang w:val="en-CA"/>
        </w:rPr>
        <w:t>Inclusion,</w:t>
      </w:r>
      <w:r w:rsidRPr="009B3425">
        <w:rPr>
          <w:rFonts w:asciiTheme="minorBidi" w:hAnsiTheme="minorBidi" w:cstheme="minorBidi"/>
          <w:color w:val="414042"/>
          <w:spacing w:val="-1"/>
          <w:sz w:val="20"/>
          <w:lang w:val="en-CA"/>
        </w:rPr>
        <w:t xml:space="preserve"> </w:t>
      </w:r>
      <w:r w:rsidRPr="009B3425">
        <w:rPr>
          <w:rFonts w:asciiTheme="minorBidi" w:hAnsiTheme="minorBidi" w:cstheme="minorBidi"/>
          <w:color w:val="414042"/>
          <w:sz w:val="20"/>
          <w:lang w:val="en-CA"/>
        </w:rPr>
        <w:t xml:space="preserve">November </w:t>
      </w:r>
      <w:r w:rsidRPr="009B3425">
        <w:rPr>
          <w:rFonts w:asciiTheme="minorBidi" w:hAnsiTheme="minorBidi" w:cstheme="minorBidi"/>
          <w:color w:val="414042"/>
          <w:spacing w:val="-2"/>
          <w:sz w:val="20"/>
          <w:lang w:val="en-CA"/>
        </w:rPr>
        <w:t>2020.</w:t>
      </w:r>
    </w:p>
    <w:p w14:paraId="2D69D418" w14:textId="77777777" w:rsidR="00EA39A8" w:rsidRPr="009B3425" w:rsidRDefault="00000000" w:rsidP="009B3425">
      <w:pPr>
        <w:spacing w:before="268" w:line="276" w:lineRule="auto"/>
        <w:ind w:left="720"/>
        <w:rPr>
          <w:rFonts w:asciiTheme="minorBidi" w:hAnsiTheme="minorBidi" w:cstheme="minorBidi"/>
          <w:sz w:val="20"/>
          <w:lang w:val="en-CA"/>
        </w:rPr>
      </w:pPr>
      <w:r w:rsidRPr="009B3425">
        <w:rPr>
          <w:rFonts w:asciiTheme="minorBidi" w:hAnsiTheme="minorBidi" w:cstheme="minorBidi"/>
          <w:color w:val="414042"/>
          <w:sz w:val="20"/>
          <w:lang w:val="en-CA"/>
        </w:rPr>
        <w:t>Barraket, Jo and Hiruy, Kiros and Walshe, Jarrod and Moussa, Batool, “The State of Social Procurement in Australia</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New</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Zealand,”</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IPA</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Personnel</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Services</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and Chartered Institute of Procurement and Supply, 2021.</w:t>
      </w:r>
    </w:p>
    <w:p w14:paraId="4FFA5969" w14:textId="77777777" w:rsidR="00EA39A8" w:rsidRPr="009B3425" w:rsidRDefault="00000000" w:rsidP="009B3425">
      <w:pPr>
        <w:spacing w:before="269" w:line="276" w:lineRule="auto"/>
        <w:ind w:left="720" w:right="127"/>
        <w:rPr>
          <w:rFonts w:asciiTheme="minorBidi" w:hAnsiTheme="minorBidi" w:cstheme="minorBidi"/>
          <w:sz w:val="20"/>
          <w:lang w:val="en-CA"/>
        </w:rPr>
      </w:pPr>
      <w:r w:rsidRPr="009B3425">
        <w:rPr>
          <w:rFonts w:asciiTheme="minorBidi" w:hAnsiTheme="minorBidi" w:cstheme="minorBidi"/>
          <w:color w:val="414042"/>
          <w:sz w:val="20"/>
          <w:lang w:val="en-CA"/>
        </w:rPr>
        <w:t>Beales, Sylvia. Bridging the Gap II: Disability-Inclusive Procurement.</w:t>
      </w:r>
      <w:r w:rsidRPr="009B3425">
        <w:rPr>
          <w:rFonts w:asciiTheme="minorBidi" w:hAnsiTheme="minorBidi" w:cstheme="minorBidi"/>
          <w:color w:val="414042"/>
          <w:spacing w:val="-4"/>
          <w:sz w:val="20"/>
          <w:lang w:val="en-CA"/>
        </w:rPr>
        <w:t xml:space="preserve"> </w:t>
      </w:r>
      <w:r w:rsidRPr="009B3425">
        <w:rPr>
          <w:rFonts w:asciiTheme="minorBidi" w:hAnsiTheme="minorBidi" w:cstheme="minorBidi"/>
          <w:color w:val="414042"/>
          <w:sz w:val="20"/>
          <w:lang w:val="en-CA"/>
        </w:rPr>
        <w:t>London:</w:t>
      </w:r>
      <w:r w:rsidRPr="009B3425">
        <w:rPr>
          <w:rFonts w:asciiTheme="minorBidi" w:hAnsiTheme="minorBidi" w:cstheme="minorBidi"/>
          <w:color w:val="414042"/>
          <w:spacing w:val="-2"/>
          <w:sz w:val="20"/>
          <w:lang w:val="en-CA"/>
        </w:rPr>
        <w:t xml:space="preserve"> </w:t>
      </w:r>
      <w:r w:rsidRPr="009B3425">
        <w:rPr>
          <w:rFonts w:asciiTheme="minorBidi" w:hAnsiTheme="minorBidi" w:cstheme="minorBidi"/>
          <w:color w:val="414042"/>
          <w:sz w:val="20"/>
          <w:lang w:val="en-CA"/>
        </w:rPr>
        <w:t>Bridging</w:t>
      </w:r>
      <w:r w:rsidRPr="009B3425">
        <w:rPr>
          <w:rFonts w:asciiTheme="minorBidi" w:hAnsiTheme="minorBidi" w:cstheme="minorBidi"/>
          <w:color w:val="414042"/>
          <w:spacing w:val="-2"/>
          <w:sz w:val="20"/>
          <w:lang w:val="en-CA"/>
        </w:rPr>
        <w:t xml:space="preserve"> </w:t>
      </w:r>
      <w:r w:rsidRPr="009B3425">
        <w:rPr>
          <w:rFonts w:asciiTheme="minorBidi" w:hAnsiTheme="minorBidi" w:cstheme="minorBidi"/>
          <w:color w:val="414042"/>
          <w:sz w:val="20"/>
          <w:lang w:val="en-CA"/>
        </w:rPr>
        <w:t>the</w:t>
      </w:r>
      <w:r w:rsidRPr="009B3425">
        <w:rPr>
          <w:rFonts w:asciiTheme="minorBidi" w:hAnsiTheme="minorBidi" w:cstheme="minorBidi"/>
          <w:color w:val="414042"/>
          <w:spacing w:val="-2"/>
          <w:sz w:val="20"/>
          <w:lang w:val="en-CA"/>
        </w:rPr>
        <w:t xml:space="preserve"> </w:t>
      </w:r>
      <w:r w:rsidRPr="009B3425">
        <w:rPr>
          <w:rFonts w:asciiTheme="minorBidi" w:hAnsiTheme="minorBidi" w:cstheme="minorBidi"/>
          <w:color w:val="414042"/>
          <w:sz w:val="20"/>
          <w:lang w:val="en-CA"/>
        </w:rPr>
        <w:t>Gap</w:t>
      </w:r>
      <w:r w:rsidRPr="009B3425">
        <w:rPr>
          <w:rFonts w:asciiTheme="minorBidi" w:hAnsiTheme="minorBidi" w:cstheme="minorBidi"/>
          <w:color w:val="414042"/>
          <w:spacing w:val="-2"/>
          <w:sz w:val="20"/>
          <w:lang w:val="en-CA"/>
        </w:rPr>
        <w:t xml:space="preserve"> </w:t>
      </w:r>
      <w:r w:rsidRPr="009B3425">
        <w:rPr>
          <w:rFonts w:asciiTheme="minorBidi" w:hAnsiTheme="minorBidi" w:cstheme="minorBidi"/>
          <w:color w:val="414042"/>
          <w:sz w:val="20"/>
          <w:lang w:val="en-CA"/>
        </w:rPr>
        <w:t>Project,</w:t>
      </w:r>
      <w:r w:rsidRPr="009B3425">
        <w:rPr>
          <w:rFonts w:asciiTheme="minorBidi" w:hAnsiTheme="minorBidi" w:cstheme="minorBidi"/>
          <w:color w:val="414042"/>
          <w:spacing w:val="-2"/>
          <w:sz w:val="20"/>
          <w:lang w:val="en-CA"/>
        </w:rPr>
        <w:t xml:space="preserve"> 2020.</w:t>
      </w:r>
    </w:p>
    <w:p w14:paraId="5244EFEE" w14:textId="77777777" w:rsidR="00EA39A8" w:rsidRPr="009B3425" w:rsidRDefault="00000000" w:rsidP="009B3425">
      <w:pPr>
        <w:spacing w:before="269" w:line="276" w:lineRule="auto"/>
        <w:ind w:left="720" w:right="343"/>
        <w:rPr>
          <w:rFonts w:asciiTheme="minorBidi" w:hAnsiTheme="minorBidi" w:cstheme="minorBidi"/>
          <w:sz w:val="20"/>
          <w:lang w:val="en-CA"/>
        </w:rPr>
      </w:pPr>
      <w:r w:rsidRPr="009B3425">
        <w:rPr>
          <w:rFonts w:asciiTheme="minorBidi" w:hAnsiTheme="minorBidi" w:cstheme="minorBidi"/>
          <w:color w:val="414042"/>
          <w:sz w:val="20"/>
          <w:lang w:val="en-CA"/>
        </w:rPr>
        <w:t>Bianchi,</w:t>
      </w:r>
      <w:r w:rsidRPr="009B3425">
        <w:rPr>
          <w:rFonts w:asciiTheme="minorBidi" w:hAnsiTheme="minorBidi" w:cstheme="minorBidi"/>
          <w:color w:val="414042"/>
          <w:spacing w:val="-12"/>
          <w:sz w:val="20"/>
          <w:lang w:val="en-CA"/>
        </w:rPr>
        <w:t xml:space="preserve"> </w:t>
      </w:r>
      <w:r w:rsidRPr="009B3425">
        <w:rPr>
          <w:rFonts w:asciiTheme="minorBidi" w:hAnsiTheme="minorBidi" w:cstheme="minorBidi"/>
          <w:color w:val="414042"/>
          <w:sz w:val="20"/>
          <w:lang w:val="en-CA"/>
        </w:rPr>
        <w:t>Francesca,</w:t>
      </w:r>
      <w:r w:rsidRPr="009B3425">
        <w:rPr>
          <w:rFonts w:asciiTheme="minorBidi" w:hAnsiTheme="minorBidi" w:cstheme="minorBidi"/>
          <w:color w:val="414042"/>
          <w:spacing w:val="-12"/>
          <w:sz w:val="20"/>
          <w:lang w:val="en-CA"/>
        </w:rPr>
        <w:t xml:space="preserve"> </w:t>
      </w:r>
      <w:r w:rsidRPr="009B3425">
        <w:rPr>
          <w:rFonts w:asciiTheme="minorBidi" w:hAnsiTheme="minorBidi" w:cstheme="minorBidi"/>
          <w:color w:val="414042"/>
          <w:sz w:val="20"/>
          <w:lang w:val="en-CA"/>
        </w:rPr>
        <w:t>“Digital</w:t>
      </w:r>
      <w:r w:rsidRPr="009B3425">
        <w:rPr>
          <w:rFonts w:asciiTheme="minorBidi" w:hAnsiTheme="minorBidi" w:cstheme="minorBidi"/>
          <w:color w:val="414042"/>
          <w:spacing w:val="-12"/>
          <w:sz w:val="20"/>
          <w:lang w:val="en-CA"/>
        </w:rPr>
        <w:t xml:space="preserve"> </w:t>
      </w:r>
      <w:r w:rsidRPr="009B3425">
        <w:rPr>
          <w:rFonts w:asciiTheme="minorBidi" w:hAnsiTheme="minorBidi" w:cstheme="minorBidi"/>
          <w:color w:val="414042"/>
          <w:sz w:val="20"/>
          <w:lang w:val="en-CA"/>
        </w:rPr>
        <w:t>Accessibility</w:t>
      </w:r>
      <w:r w:rsidRPr="009B3425">
        <w:rPr>
          <w:rFonts w:asciiTheme="minorBidi" w:hAnsiTheme="minorBidi" w:cstheme="minorBidi"/>
          <w:color w:val="414042"/>
          <w:spacing w:val="-12"/>
          <w:sz w:val="20"/>
          <w:lang w:val="en-CA"/>
        </w:rPr>
        <w:t xml:space="preserve"> </w:t>
      </w:r>
      <w:r w:rsidRPr="009B3425">
        <w:rPr>
          <w:rFonts w:asciiTheme="minorBidi" w:hAnsiTheme="minorBidi" w:cstheme="minorBidi"/>
          <w:color w:val="414042"/>
          <w:sz w:val="20"/>
          <w:lang w:val="en-CA"/>
        </w:rPr>
        <w:t>Innovation in Latin America and the Caribbean,” in Accessible</w:t>
      </w:r>
    </w:p>
    <w:p w14:paraId="39B54EAF" w14:textId="77777777" w:rsidR="00EA39A8" w:rsidRPr="009B3425" w:rsidRDefault="00000000" w:rsidP="009B3425">
      <w:pPr>
        <w:spacing w:line="276" w:lineRule="auto"/>
        <w:ind w:left="720"/>
        <w:rPr>
          <w:rFonts w:asciiTheme="minorBidi" w:hAnsiTheme="minorBidi" w:cstheme="minorBidi"/>
          <w:sz w:val="20"/>
          <w:lang w:val="en-CA"/>
        </w:rPr>
      </w:pPr>
      <w:r w:rsidRPr="009B3425">
        <w:rPr>
          <w:rFonts w:asciiTheme="minorBidi" w:hAnsiTheme="minorBidi" w:cstheme="minorBidi"/>
          <w:color w:val="414042"/>
          <w:sz w:val="20"/>
          <w:lang w:val="en-CA"/>
        </w:rPr>
        <w:t>Technology</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the</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Developing</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World,</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81-105.</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Oxford University Press, 2021.</w:t>
      </w:r>
    </w:p>
    <w:p w14:paraId="7B986583" w14:textId="77777777" w:rsidR="00EA39A8" w:rsidRPr="009B3425" w:rsidRDefault="00000000" w:rsidP="009B3425">
      <w:pPr>
        <w:spacing w:before="139" w:line="276" w:lineRule="auto"/>
        <w:ind w:left="325" w:right="930"/>
        <w:jc w:val="both"/>
        <w:rPr>
          <w:rFonts w:asciiTheme="minorBidi" w:hAnsiTheme="minorBidi" w:cstheme="minorBidi"/>
          <w:sz w:val="20"/>
          <w:lang w:val="en-CA"/>
        </w:rPr>
      </w:pPr>
      <w:r w:rsidRPr="009B3425">
        <w:rPr>
          <w:rFonts w:asciiTheme="minorBidi" w:hAnsiTheme="minorBidi" w:cstheme="minorBidi"/>
          <w:lang w:val="en-CA"/>
        </w:rPr>
        <w:br w:type="column"/>
      </w:r>
      <w:r w:rsidRPr="009B3425">
        <w:rPr>
          <w:rFonts w:asciiTheme="minorBidi" w:hAnsiTheme="minorBidi" w:cstheme="minorBidi"/>
          <w:color w:val="414042"/>
          <w:sz w:val="20"/>
          <w:lang w:val="en-CA"/>
        </w:rPr>
        <w:t>Biazzin, Cristiane. “The Role of Strategic Sourcing on Global Supply Chain Competitiveness.” In Managing Operations Throughout Global Supply Chains, edited by</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Jean</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Essila,</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159-180.</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Hershey,</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PA:</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Business</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Science Reference, 2019.</w:t>
      </w:r>
    </w:p>
    <w:p w14:paraId="207B5FE8" w14:textId="77777777" w:rsidR="00EA39A8" w:rsidRPr="009B3425" w:rsidRDefault="00000000" w:rsidP="009B3425">
      <w:pPr>
        <w:spacing w:before="268" w:line="276" w:lineRule="auto"/>
        <w:ind w:left="325" w:right="844"/>
        <w:rPr>
          <w:rFonts w:asciiTheme="minorBidi" w:hAnsiTheme="minorBidi" w:cstheme="minorBidi"/>
          <w:sz w:val="20"/>
          <w:lang w:val="en-CA"/>
        </w:rPr>
      </w:pPr>
      <w:r w:rsidRPr="009B3425">
        <w:rPr>
          <w:rFonts w:asciiTheme="minorBidi" w:hAnsiTheme="minorBidi" w:cstheme="minorBidi"/>
          <w:color w:val="414042"/>
          <w:sz w:val="20"/>
          <w:lang w:val="en-CA"/>
        </w:rPr>
        <w:t>British</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Columbia</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Institute</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of</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Technology,</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Simon</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Fraser University, University of Northern British Columbia, and Vancouver Island University. Social Procurement: Amplify your purchasing dollars for a better world.</w:t>
      </w:r>
    </w:p>
    <w:p w14:paraId="381B10F0" w14:textId="77777777" w:rsidR="00EA39A8" w:rsidRPr="009B3425" w:rsidRDefault="00000000" w:rsidP="009B3425">
      <w:pPr>
        <w:spacing w:line="276" w:lineRule="auto"/>
        <w:ind w:left="325" w:right="710"/>
        <w:rPr>
          <w:rFonts w:asciiTheme="minorBidi" w:hAnsiTheme="minorBidi" w:cstheme="minorBidi"/>
          <w:sz w:val="20"/>
          <w:lang w:val="en-CA"/>
        </w:rPr>
      </w:pPr>
      <w:r w:rsidRPr="009B3425">
        <w:rPr>
          <w:rFonts w:asciiTheme="minorBidi" w:hAnsiTheme="minorBidi" w:cstheme="minorBidi"/>
          <w:color w:val="414042"/>
          <w:sz w:val="20"/>
          <w:lang w:val="en-CA"/>
        </w:rPr>
        <w:t>British</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Columbia</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Collaborative</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for</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Social</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 xml:space="preserve">Infrastructure, </w:t>
      </w:r>
      <w:r w:rsidRPr="009B3425">
        <w:rPr>
          <w:rFonts w:asciiTheme="minorBidi" w:hAnsiTheme="minorBidi" w:cstheme="minorBidi"/>
          <w:color w:val="414042"/>
          <w:spacing w:val="-4"/>
          <w:sz w:val="20"/>
          <w:lang w:val="en-CA"/>
        </w:rPr>
        <w:t>2021.</w:t>
      </w:r>
    </w:p>
    <w:p w14:paraId="01658FDF" w14:textId="77777777" w:rsidR="00EA39A8" w:rsidRPr="009B3425" w:rsidRDefault="00000000" w:rsidP="009B3425">
      <w:pPr>
        <w:spacing w:before="268" w:line="276" w:lineRule="auto"/>
        <w:ind w:left="325" w:right="1187"/>
        <w:rPr>
          <w:rFonts w:asciiTheme="minorBidi" w:hAnsiTheme="minorBidi" w:cstheme="minorBidi"/>
          <w:sz w:val="20"/>
          <w:lang w:val="en-CA"/>
        </w:rPr>
      </w:pPr>
      <w:r w:rsidRPr="009B3425">
        <w:rPr>
          <w:rFonts w:asciiTheme="minorBidi" w:hAnsiTheme="minorBidi" w:cstheme="minorBidi"/>
          <w:color w:val="414042"/>
          <w:sz w:val="20"/>
          <w:lang w:val="en-CA"/>
        </w:rPr>
        <w:t>Bryman, Alan, and Emma Bell. Business Research Methods.</w:t>
      </w:r>
      <w:r w:rsidRPr="009B3425">
        <w:rPr>
          <w:rFonts w:asciiTheme="minorBidi" w:hAnsiTheme="minorBidi" w:cstheme="minorBidi"/>
          <w:color w:val="414042"/>
          <w:spacing w:val="-4"/>
          <w:sz w:val="20"/>
          <w:lang w:val="en-CA"/>
        </w:rPr>
        <w:t xml:space="preserve"> </w:t>
      </w:r>
      <w:r w:rsidRPr="009B3425">
        <w:rPr>
          <w:rFonts w:asciiTheme="minorBidi" w:hAnsiTheme="minorBidi" w:cstheme="minorBidi"/>
          <w:color w:val="414042"/>
          <w:sz w:val="20"/>
          <w:lang w:val="en-CA"/>
        </w:rPr>
        <w:t>New</w:t>
      </w:r>
      <w:r w:rsidRPr="009B3425">
        <w:rPr>
          <w:rFonts w:asciiTheme="minorBidi" w:hAnsiTheme="minorBidi" w:cstheme="minorBidi"/>
          <w:color w:val="414042"/>
          <w:spacing w:val="-4"/>
          <w:sz w:val="20"/>
          <w:lang w:val="en-CA"/>
        </w:rPr>
        <w:t xml:space="preserve"> </w:t>
      </w:r>
      <w:r w:rsidRPr="009B3425">
        <w:rPr>
          <w:rFonts w:asciiTheme="minorBidi" w:hAnsiTheme="minorBidi" w:cstheme="minorBidi"/>
          <w:color w:val="414042"/>
          <w:sz w:val="20"/>
          <w:lang w:val="en-CA"/>
        </w:rPr>
        <w:t>York:</w:t>
      </w:r>
      <w:r w:rsidRPr="009B3425">
        <w:rPr>
          <w:rFonts w:asciiTheme="minorBidi" w:hAnsiTheme="minorBidi" w:cstheme="minorBidi"/>
          <w:color w:val="414042"/>
          <w:spacing w:val="-3"/>
          <w:sz w:val="20"/>
          <w:lang w:val="en-CA"/>
        </w:rPr>
        <w:t xml:space="preserve"> </w:t>
      </w:r>
      <w:r w:rsidRPr="009B3425">
        <w:rPr>
          <w:rFonts w:asciiTheme="minorBidi" w:hAnsiTheme="minorBidi" w:cstheme="minorBidi"/>
          <w:color w:val="414042"/>
          <w:sz w:val="20"/>
          <w:lang w:val="en-CA"/>
        </w:rPr>
        <w:t>Oxford</w:t>
      </w:r>
      <w:r w:rsidRPr="009B3425">
        <w:rPr>
          <w:rFonts w:asciiTheme="minorBidi" w:hAnsiTheme="minorBidi" w:cstheme="minorBidi"/>
          <w:color w:val="414042"/>
          <w:spacing w:val="-4"/>
          <w:sz w:val="20"/>
          <w:lang w:val="en-CA"/>
        </w:rPr>
        <w:t xml:space="preserve"> </w:t>
      </w:r>
      <w:r w:rsidRPr="009B3425">
        <w:rPr>
          <w:rFonts w:asciiTheme="minorBidi" w:hAnsiTheme="minorBidi" w:cstheme="minorBidi"/>
          <w:color w:val="414042"/>
          <w:sz w:val="20"/>
          <w:lang w:val="en-CA"/>
        </w:rPr>
        <w:t>University</w:t>
      </w:r>
      <w:r w:rsidRPr="009B3425">
        <w:rPr>
          <w:rFonts w:asciiTheme="minorBidi" w:hAnsiTheme="minorBidi" w:cstheme="minorBidi"/>
          <w:color w:val="414042"/>
          <w:spacing w:val="-4"/>
          <w:sz w:val="20"/>
          <w:lang w:val="en-CA"/>
        </w:rPr>
        <w:t xml:space="preserve"> </w:t>
      </w:r>
      <w:r w:rsidRPr="009B3425">
        <w:rPr>
          <w:rFonts w:asciiTheme="minorBidi" w:hAnsiTheme="minorBidi" w:cstheme="minorBidi"/>
          <w:color w:val="414042"/>
          <w:sz w:val="20"/>
          <w:lang w:val="en-CA"/>
        </w:rPr>
        <w:t>Press,</w:t>
      </w:r>
      <w:r w:rsidRPr="009B3425">
        <w:rPr>
          <w:rFonts w:asciiTheme="minorBidi" w:hAnsiTheme="minorBidi" w:cstheme="minorBidi"/>
          <w:color w:val="414042"/>
          <w:spacing w:val="-3"/>
          <w:sz w:val="20"/>
          <w:lang w:val="en-CA"/>
        </w:rPr>
        <w:t xml:space="preserve"> </w:t>
      </w:r>
      <w:r w:rsidRPr="009B3425">
        <w:rPr>
          <w:rFonts w:asciiTheme="minorBidi" w:hAnsiTheme="minorBidi" w:cstheme="minorBidi"/>
          <w:color w:val="414042"/>
          <w:spacing w:val="-2"/>
          <w:sz w:val="20"/>
          <w:lang w:val="en-CA"/>
        </w:rPr>
        <w:t>2015.</w:t>
      </w:r>
    </w:p>
    <w:p w14:paraId="304D18D5" w14:textId="77777777" w:rsidR="00EA39A8" w:rsidRPr="009B3425" w:rsidRDefault="00000000" w:rsidP="009B3425">
      <w:pPr>
        <w:spacing w:before="269" w:line="276" w:lineRule="auto"/>
        <w:ind w:left="325" w:right="710"/>
        <w:rPr>
          <w:rFonts w:asciiTheme="minorBidi" w:hAnsiTheme="minorBidi" w:cstheme="minorBidi"/>
          <w:sz w:val="20"/>
          <w:lang w:val="en-CA"/>
        </w:rPr>
      </w:pPr>
      <w:r w:rsidRPr="009B3425">
        <w:rPr>
          <w:rFonts w:asciiTheme="minorBidi" w:hAnsiTheme="minorBidi" w:cstheme="minorBidi"/>
          <w:color w:val="414042"/>
          <w:sz w:val="20"/>
          <w:lang w:val="en-CA"/>
        </w:rPr>
        <w:t>Cote,</w:t>
      </w:r>
      <w:r w:rsidRPr="009B3425">
        <w:rPr>
          <w:rFonts w:asciiTheme="minorBidi" w:hAnsiTheme="minorBidi" w:cstheme="minorBidi"/>
          <w:color w:val="414042"/>
          <w:spacing w:val="-3"/>
          <w:sz w:val="20"/>
          <w:lang w:val="en-CA"/>
        </w:rPr>
        <w:t xml:space="preserve"> </w:t>
      </w:r>
      <w:r w:rsidRPr="009B3425">
        <w:rPr>
          <w:rFonts w:asciiTheme="minorBidi" w:hAnsiTheme="minorBidi" w:cstheme="minorBidi"/>
          <w:color w:val="414042"/>
          <w:sz w:val="20"/>
          <w:lang w:val="en-CA"/>
        </w:rPr>
        <w:t>Alexandre,</w:t>
      </w:r>
      <w:r w:rsidRPr="009B3425">
        <w:rPr>
          <w:rFonts w:asciiTheme="minorBidi" w:hAnsiTheme="minorBidi" w:cstheme="minorBidi"/>
          <w:color w:val="414042"/>
          <w:spacing w:val="-3"/>
          <w:sz w:val="20"/>
          <w:lang w:val="en-CA"/>
        </w:rPr>
        <w:t xml:space="preserve"> </w:t>
      </w:r>
      <w:r w:rsidRPr="009B3425">
        <w:rPr>
          <w:rFonts w:asciiTheme="minorBidi" w:hAnsiTheme="minorBidi" w:cstheme="minorBidi"/>
          <w:color w:val="414042"/>
          <w:sz w:val="20"/>
          <w:lang w:val="en-CA"/>
        </w:rPr>
        <w:t>Janina</w:t>
      </w:r>
      <w:r w:rsidRPr="009B3425">
        <w:rPr>
          <w:rFonts w:asciiTheme="minorBidi" w:hAnsiTheme="minorBidi" w:cstheme="minorBidi"/>
          <w:color w:val="414042"/>
          <w:spacing w:val="-3"/>
          <w:sz w:val="20"/>
          <w:lang w:val="en-CA"/>
        </w:rPr>
        <w:t xml:space="preserve"> </w:t>
      </w:r>
      <w:r w:rsidRPr="009B3425">
        <w:rPr>
          <w:rFonts w:asciiTheme="minorBidi" w:hAnsiTheme="minorBidi" w:cstheme="minorBidi"/>
          <w:color w:val="414042"/>
          <w:sz w:val="20"/>
          <w:lang w:val="en-CA"/>
        </w:rPr>
        <w:t>Arsenjeva,</w:t>
      </w:r>
      <w:r w:rsidRPr="009B3425">
        <w:rPr>
          <w:rFonts w:asciiTheme="minorBidi" w:hAnsiTheme="minorBidi" w:cstheme="minorBidi"/>
          <w:color w:val="414042"/>
          <w:spacing w:val="-3"/>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3"/>
          <w:sz w:val="20"/>
          <w:lang w:val="en-CA"/>
        </w:rPr>
        <w:t xml:space="preserve"> </w:t>
      </w:r>
      <w:r w:rsidRPr="009B3425">
        <w:rPr>
          <w:rFonts w:asciiTheme="minorBidi" w:hAnsiTheme="minorBidi" w:cstheme="minorBidi"/>
          <w:color w:val="414042"/>
          <w:sz w:val="20"/>
          <w:lang w:val="en-CA"/>
        </w:rPr>
        <w:t>Magdalena Orlando. The Unsteady Path: Towards meaningful participation of Organisations of Persons with Disabilities</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in</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the</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implementation</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of</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the</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CRPD</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and SDGs. Madrid: Bridging the Gap Project, 2020.</w:t>
      </w:r>
    </w:p>
    <w:p w14:paraId="18BE6D69" w14:textId="77777777" w:rsidR="00EA39A8" w:rsidRPr="009B3425" w:rsidRDefault="00000000" w:rsidP="009B3425">
      <w:pPr>
        <w:spacing w:before="268" w:line="276" w:lineRule="auto"/>
        <w:ind w:left="325" w:right="872"/>
        <w:rPr>
          <w:rFonts w:asciiTheme="minorBidi" w:hAnsiTheme="minorBidi" w:cstheme="minorBidi"/>
          <w:sz w:val="20"/>
          <w:lang w:val="en-CA"/>
        </w:rPr>
      </w:pPr>
      <w:r w:rsidRPr="009B3425">
        <w:rPr>
          <w:rFonts w:asciiTheme="minorBidi" w:hAnsiTheme="minorBidi" w:cstheme="minorBidi"/>
          <w:color w:val="414042"/>
          <w:sz w:val="20"/>
          <w:lang w:val="en-CA"/>
        </w:rPr>
        <w:t>CVM Solutions, “Supplier Diversity Program Best Practices:</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3</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Steps</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to</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Success,”</w:t>
      </w:r>
      <w:r w:rsidRPr="009B3425">
        <w:rPr>
          <w:rFonts w:asciiTheme="minorBidi" w:hAnsiTheme="minorBidi" w:cstheme="minorBidi"/>
          <w:color w:val="414042"/>
          <w:spacing w:val="-13"/>
          <w:sz w:val="20"/>
          <w:lang w:val="en-CA"/>
        </w:rPr>
        <w:t xml:space="preserve"> </w:t>
      </w:r>
      <w:hyperlink r:id="rId149">
        <w:r>
          <w:rPr>
            <w:rFonts w:asciiTheme="minorBidi" w:hAnsiTheme="minorBidi" w:cstheme="minorBidi"/>
            <w:color w:val="414042"/>
            <w:sz w:val="20"/>
            <w:lang w:val="en-CA"/>
          </w:rPr>
          <w:t xml:space="preserve">https://www.supplier.io/</w:t>
        </w:r>
      </w:hyperlink>
      <w:r w:rsidRPr="009B3425">
        <w:rPr>
          <w:rFonts w:asciiTheme="minorBidi" w:hAnsiTheme="minorBidi" w:cstheme="minorBidi"/>
          <w:color w:val="414042"/>
          <w:spacing w:val="-2"/>
          <w:sz w:val="20"/>
          <w:lang w:val="en-CA"/>
        </w:rPr>
        <w:t>resources/updated-supplier-diversity-best-practices.</w:t>
      </w:r>
    </w:p>
    <w:p w14:paraId="5C7825CE" w14:textId="77777777" w:rsidR="00EA39A8" w:rsidRPr="009B3425" w:rsidRDefault="00000000" w:rsidP="009B3425">
      <w:pPr>
        <w:spacing w:before="269" w:line="276" w:lineRule="auto"/>
        <w:ind w:left="325" w:right="1335"/>
        <w:rPr>
          <w:rFonts w:asciiTheme="minorBidi" w:hAnsiTheme="minorBidi" w:cstheme="minorBidi"/>
          <w:sz w:val="20"/>
          <w:lang w:val="en-CA"/>
        </w:rPr>
      </w:pPr>
      <w:r w:rsidRPr="009B3425">
        <w:rPr>
          <w:rFonts w:asciiTheme="minorBidi" w:hAnsiTheme="minorBidi" w:cstheme="minorBidi"/>
          <w:color w:val="414042"/>
          <w:sz w:val="20"/>
          <w:lang w:val="en-CA"/>
        </w:rPr>
        <w:t>Dell Technologies, “Supplier Diversity Registration</w:t>
      </w:r>
      <w:r w:rsidRPr="009B3425">
        <w:rPr>
          <w:rFonts w:asciiTheme="minorBidi" w:hAnsiTheme="minorBidi" w:cstheme="minorBidi"/>
          <w:color w:val="414042"/>
          <w:spacing w:val="-12"/>
          <w:sz w:val="20"/>
          <w:lang w:val="en-CA"/>
        </w:rPr>
        <w:t xml:space="preserve"> </w:t>
      </w:r>
      <w:r w:rsidRPr="009B3425">
        <w:rPr>
          <w:rFonts w:asciiTheme="minorBidi" w:hAnsiTheme="minorBidi" w:cstheme="minorBidi"/>
          <w:color w:val="414042"/>
          <w:sz w:val="20"/>
          <w:lang w:val="en-CA"/>
        </w:rPr>
        <w:t>Survey.”</w:t>
      </w:r>
      <w:r w:rsidRPr="009B3425">
        <w:rPr>
          <w:rFonts w:asciiTheme="minorBidi" w:hAnsiTheme="minorBidi" w:cstheme="minorBidi"/>
          <w:color w:val="414042"/>
          <w:spacing w:val="-12"/>
          <w:sz w:val="20"/>
          <w:lang w:val="en-CA"/>
        </w:rPr>
        <w:t xml:space="preserve"> </w:t>
      </w:r>
      <w:r w:rsidRPr="009B3425">
        <w:rPr>
          <w:rFonts w:asciiTheme="minorBidi" w:hAnsiTheme="minorBidi" w:cstheme="minorBidi"/>
          <w:color w:val="414042"/>
          <w:sz w:val="20"/>
          <w:lang w:val="en-CA"/>
        </w:rPr>
        <w:t>Retrieved</w:t>
      </w:r>
      <w:r w:rsidRPr="009B3425">
        <w:rPr>
          <w:rFonts w:asciiTheme="minorBidi" w:hAnsiTheme="minorBidi" w:cstheme="minorBidi"/>
          <w:color w:val="414042"/>
          <w:spacing w:val="-12"/>
          <w:sz w:val="20"/>
          <w:lang w:val="en-CA"/>
        </w:rPr>
        <w:t xml:space="preserve"> </w:t>
      </w:r>
      <w:r w:rsidRPr="009B3425">
        <w:rPr>
          <w:rFonts w:asciiTheme="minorBidi" w:hAnsiTheme="minorBidi" w:cstheme="minorBidi"/>
          <w:color w:val="414042"/>
          <w:sz w:val="20"/>
          <w:lang w:val="en-CA"/>
        </w:rPr>
        <w:t>August</w:t>
      </w:r>
      <w:r w:rsidRPr="009B3425">
        <w:rPr>
          <w:rFonts w:asciiTheme="minorBidi" w:hAnsiTheme="minorBidi" w:cstheme="minorBidi"/>
          <w:color w:val="414042"/>
          <w:spacing w:val="-12"/>
          <w:sz w:val="20"/>
          <w:lang w:val="en-CA"/>
        </w:rPr>
        <w:t xml:space="preserve"> </w:t>
      </w:r>
      <w:r w:rsidRPr="009B3425">
        <w:rPr>
          <w:rFonts w:asciiTheme="minorBidi" w:hAnsiTheme="minorBidi" w:cstheme="minorBidi"/>
          <w:color w:val="414042"/>
          <w:sz w:val="20"/>
          <w:lang w:val="en-CA"/>
        </w:rPr>
        <w:t>18,</w:t>
      </w:r>
      <w:r w:rsidRPr="009B3425">
        <w:rPr>
          <w:rFonts w:asciiTheme="minorBidi" w:hAnsiTheme="minorBidi" w:cstheme="minorBidi"/>
          <w:color w:val="414042"/>
          <w:spacing w:val="-12"/>
          <w:sz w:val="20"/>
          <w:lang w:val="en-CA"/>
        </w:rPr>
        <w:t xml:space="preserve"> </w:t>
      </w:r>
      <w:r w:rsidRPr="009B3425">
        <w:rPr>
          <w:rFonts w:asciiTheme="minorBidi" w:hAnsiTheme="minorBidi" w:cstheme="minorBidi"/>
          <w:color w:val="414042"/>
          <w:sz w:val="20"/>
          <w:lang w:val="en-CA"/>
        </w:rPr>
        <w:t xml:space="preserve">2022, from https://app.smartsheet.com/b/form/ </w:t>
      </w:r>
      <w:r w:rsidRPr="009B3425">
        <w:rPr>
          <w:rFonts w:asciiTheme="minorBidi" w:hAnsiTheme="minorBidi" w:cstheme="minorBidi"/>
          <w:color w:val="414042"/>
          <w:spacing w:val="-2"/>
          <w:sz w:val="20"/>
          <w:lang w:val="en-CA"/>
        </w:rPr>
        <w:t>a3b9acd74c4e41bf9dea614988e49335</w:t>
      </w:r>
    </w:p>
    <w:p w14:paraId="084F2B11" w14:textId="77777777" w:rsidR="00EA39A8" w:rsidRPr="009B3425" w:rsidRDefault="00000000" w:rsidP="009B3425">
      <w:pPr>
        <w:spacing w:before="268" w:line="276" w:lineRule="auto"/>
        <w:ind w:left="325" w:right="710"/>
        <w:rPr>
          <w:rFonts w:asciiTheme="minorBidi" w:hAnsiTheme="minorBidi" w:cstheme="minorBidi"/>
          <w:sz w:val="20"/>
          <w:lang w:val="en-CA"/>
        </w:rPr>
      </w:pPr>
      <w:r w:rsidRPr="009B3425">
        <w:rPr>
          <w:rFonts w:asciiTheme="minorBidi" w:hAnsiTheme="minorBidi" w:cstheme="minorBidi"/>
          <w:color w:val="414042"/>
          <w:sz w:val="20"/>
          <w:lang w:val="en-CA"/>
        </w:rPr>
        <w:t>DiRomualdo, Tony and Caswell-LaPierre, Angie, “Procurement</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2025:</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Equipping</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a</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multigenerational workforce with the skills for success in a digital environment,” Multigenerational workforce skills,</w:t>
      </w:r>
    </w:p>
    <w:p w14:paraId="6033D116" w14:textId="77777777" w:rsidR="00EA39A8" w:rsidRPr="009B3425" w:rsidRDefault="00EA39A8" w:rsidP="009B3425">
      <w:pPr>
        <w:spacing w:line="276" w:lineRule="auto"/>
        <w:rPr>
          <w:rFonts w:asciiTheme="minorBidi" w:hAnsiTheme="minorBidi" w:cstheme="minorBidi"/>
          <w:sz w:val="20"/>
          <w:lang w:val="en-CA"/>
        </w:rPr>
        <w:sectPr w:rsidR="00EA39A8" w:rsidRPr="009B3425">
          <w:type w:val="continuous"/>
          <w:pgSz w:w="12240" w:h="15840"/>
          <w:pgMar w:top="1820" w:right="0" w:bottom="280" w:left="0" w:header="360" w:footer="301" w:gutter="0"/>
          <w:cols w:num="2" w:space="720" w:equalWidth="0">
            <w:col w:w="5935" w:space="40"/>
            <w:col w:w="6265"/>
          </w:cols>
        </w:sectPr>
      </w:pPr>
    </w:p>
    <w:p w14:paraId="3EE935C0" w14:textId="77777777" w:rsidR="00EA39A8" w:rsidRPr="009B3425" w:rsidRDefault="00EA39A8" w:rsidP="009B3425">
      <w:pPr>
        <w:pStyle w:val="BodyText"/>
        <w:spacing w:before="22" w:line="276" w:lineRule="auto"/>
        <w:rPr>
          <w:rFonts w:asciiTheme="minorBidi" w:hAnsiTheme="minorBidi" w:cstheme="minorBidi"/>
          <w:sz w:val="7"/>
          <w:lang w:val="en-CA"/>
        </w:rPr>
      </w:pPr>
    </w:p>
    <w:p w14:paraId="13BFCACA" w14:textId="77777777" w:rsidR="00EA39A8" w:rsidRPr="009B3425" w:rsidRDefault="00EA39A8" w:rsidP="009B3425">
      <w:pPr>
        <w:pStyle w:val="BodyText"/>
        <w:spacing w:line="276" w:lineRule="auto"/>
        <w:rPr>
          <w:rFonts w:asciiTheme="minorBidi" w:hAnsiTheme="minorBidi" w:cstheme="minorBidi"/>
          <w:sz w:val="7"/>
          <w:lang w:val="en-CA"/>
        </w:rPr>
        <w:sectPr w:rsidR="00EA39A8" w:rsidRPr="009B3425">
          <w:pgSz w:w="12240" w:h="15840"/>
          <w:pgMar w:top="720" w:right="0" w:bottom="500" w:left="0" w:header="360" w:footer="301" w:gutter="0"/>
          <w:cols w:space="720"/>
        </w:sectPr>
      </w:pPr>
    </w:p>
    <w:p w14:paraId="3FD35829" w14:textId="77777777" w:rsidR="00EA39A8" w:rsidRPr="009B3425" w:rsidRDefault="00000000" w:rsidP="009B3425">
      <w:pPr>
        <w:spacing w:before="139" w:line="276" w:lineRule="auto"/>
        <w:ind w:left="720" w:right="31"/>
        <w:rPr>
          <w:rFonts w:asciiTheme="minorBidi" w:hAnsiTheme="minorBidi" w:cstheme="minorBidi"/>
          <w:sz w:val="20"/>
          <w:lang w:val="en-CA"/>
        </w:rPr>
      </w:pPr>
      <w:r w:rsidRPr="009B3425">
        <w:rPr>
          <w:rFonts w:asciiTheme="minorBidi" w:hAnsiTheme="minorBidi" w:cstheme="minorBidi"/>
          <w:color w:val="414042"/>
          <w:sz w:val="20"/>
          <w:lang w:val="en-CA"/>
        </w:rPr>
        <w:t xml:space="preserve">The Hackett Group, October 2019, </w:t>
      </w:r>
      <w:hyperlink r:id="rId150">
        <w:r>
          <w:rPr>
            <w:rFonts w:asciiTheme="minorBidi" w:hAnsiTheme="minorBidi" w:cstheme="minorBidi"/>
            <w:color w:val="414042"/>
            <w:sz w:val="20"/>
            <w:lang w:val="en-CA"/>
          </w:rPr>
          <w:t xml:space="preserve">https://www.​thehackettgroup.com/thi-multigenerational-workforce-​pro-1910/</w:t>
        </w:r>
      </w:hyperlink>
      <w:r>
        <w:rPr>
          <w:rFonts w:asciiTheme="minorBidi" w:hAnsiTheme="minorBidi" w:cstheme="minorBidi"/>
          <w:color w:val="414042"/>
          <w:spacing w:val="-2"/>
          <w:sz w:val="20"/>
          <w:lang w:val="en-CA"/>
        </w:rPr>
        <w:t xml:space="preserve">.</w:t>
      </w:r>
    </w:p>
    <w:p w14:paraId="29EA0040" w14:textId="77777777" w:rsidR="00EA39A8" w:rsidRPr="009B3425" w:rsidRDefault="00000000" w:rsidP="009B3425">
      <w:pPr>
        <w:spacing w:before="269" w:line="276" w:lineRule="auto"/>
        <w:ind w:left="720" w:right="1228"/>
        <w:rPr>
          <w:rFonts w:asciiTheme="minorBidi" w:hAnsiTheme="minorBidi" w:cstheme="minorBidi"/>
          <w:sz w:val="20"/>
          <w:lang w:val="en-CA"/>
        </w:rPr>
      </w:pPr>
      <w:r w:rsidRPr="009B3425">
        <w:rPr>
          <w:rFonts w:asciiTheme="minorBidi" w:hAnsiTheme="minorBidi" w:cstheme="minorBidi"/>
          <w:color w:val="414042"/>
          <w:sz w:val="20"/>
          <w:lang w:val="en-CA"/>
        </w:rPr>
        <w:t xml:space="preserve">Disability:IN, “Supplier Diversity Best Practices from 2020 DEI”, https:// </w:t>
      </w:r>
      <w:r w:rsidRPr="009B3425">
        <w:rPr>
          <w:rFonts w:asciiTheme="minorBidi" w:hAnsiTheme="minorBidi" w:cstheme="minorBidi"/>
          <w:color w:val="414042"/>
          <w:spacing w:val="-2"/>
          <w:sz w:val="20"/>
          <w:lang w:val="en-CA"/>
        </w:rPr>
        <w:t>disabilityin-bulk.s3.amazonaws.com/2021/</w:t>
      </w:r>
    </w:p>
    <w:p w14:paraId="11186B8C" w14:textId="77777777" w:rsidR="00EA39A8" w:rsidRPr="009B3425" w:rsidRDefault="00000000" w:rsidP="009B3425">
      <w:pPr>
        <w:spacing w:line="276" w:lineRule="auto"/>
        <w:ind w:left="720" w:right="31"/>
        <w:rPr>
          <w:rFonts w:asciiTheme="minorBidi" w:hAnsiTheme="minorBidi" w:cstheme="minorBidi"/>
          <w:sz w:val="20"/>
          <w:lang w:val="en-CA"/>
        </w:rPr>
      </w:pPr>
      <w:r w:rsidRPr="009B3425">
        <w:rPr>
          <w:rFonts w:asciiTheme="minorBidi" w:hAnsiTheme="minorBidi" w:cstheme="minorBidi"/>
          <w:color w:val="414042"/>
          <w:spacing w:val="-2"/>
          <w:sz w:val="20"/>
          <w:lang w:val="en-CA"/>
        </w:rPr>
        <w:t xml:space="preserve">Supplier+Diversity+Best+Practices+from+2020+DEI508. </w:t>
      </w:r>
      <w:r w:rsidRPr="009B3425">
        <w:rPr>
          <w:rFonts w:asciiTheme="minorBidi" w:hAnsiTheme="minorBidi" w:cstheme="minorBidi"/>
          <w:color w:val="414042"/>
          <w:spacing w:val="-4"/>
          <w:sz w:val="20"/>
          <w:lang w:val="en-CA"/>
        </w:rPr>
        <w:t>pdf</w:t>
      </w:r>
    </w:p>
    <w:p w14:paraId="70E29A98" w14:textId="77777777" w:rsidR="00EA39A8" w:rsidRPr="009B3425" w:rsidRDefault="00000000" w:rsidP="009B3425">
      <w:pPr>
        <w:spacing w:before="113" w:line="276" w:lineRule="auto"/>
        <w:ind w:left="720"/>
        <w:rPr>
          <w:rFonts w:asciiTheme="minorBidi" w:hAnsiTheme="minorBidi" w:cstheme="minorBidi"/>
          <w:sz w:val="20"/>
          <w:lang w:val="en-CA"/>
        </w:rPr>
      </w:pPr>
      <w:r w:rsidRPr="009B3425">
        <w:rPr>
          <w:rFonts w:asciiTheme="minorBidi" w:hAnsiTheme="minorBidi" w:cstheme="minorBidi"/>
          <w:color w:val="414042"/>
          <w:sz w:val="20"/>
          <w:lang w:val="en-CA"/>
        </w:rPr>
        <w:t xml:space="preserve">ETSI and CEN and CENELEC, “EN 301 549 </w:t>
      </w:r>
      <w:r w:rsidRPr="009B3425">
        <w:rPr>
          <w:rFonts w:asciiTheme="minorBidi" w:hAnsiTheme="minorBidi" w:cstheme="minorBidi"/>
          <w:color w:val="414042"/>
          <w:spacing w:val="-10"/>
          <w:sz w:val="20"/>
          <w:lang w:val="en-CA"/>
        </w:rPr>
        <w:t>-</w:t>
      </w:r>
    </w:p>
    <w:p w14:paraId="4051B706" w14:textId="77777777" w:rsidR="00EA39A8" w:rsidRPr="009B3425" w:rsidRDefault="00000000" w:rsidP="009B3425">
      <w:pPr>
        <w:spacing w:line="276" w:lineRule="auto"/>
        <w:ind w:left="720" w:right="31"/>
        <w:rPr>
          <w:rFonts w:asciiTheme="minorBidi" w:hAnsiTheme="minorBidi" w:cstheme="minorBidi"/>
          <w:sz w:val="20"/>
          <w:lang w:val="en-CA"/>
        </w:rPr>
      </w:pPr>
      <w:r w:rsidRPr="009B3425">
        <w:rPr>
          <w:rFonts w:asciiTheme="minorBidi" w:hAnsiTheme="minorBidi" w:cstheme="minorBidi"/>
          <w:color w:val="414042"/>
          <w:sz w:val="20"/>
          <w:lang w:val="en-CA"/>
        </w:rPr>
        <w:t>Accessibility requirements for ICT products and services,”</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Harmonized</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European</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Standard,</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European Commission, 2018.</w:t>
      </w:r>
    </w:p>
    <w:p w14:paraId="19E73A1F" w14:textId="77777777" w:rsidR="00EA39A8" w:rsidRPr="009B3425" w:rsidRDefault="00000000" w:rsidP="009B3425">
      <w:pPr>
        <w:spacing w:before="264" w:line="276" w:lineRule="auto"/>
        <w:ind w:left="720" w:right="115"/>
        <w:rPr>
          <w:rFonts w:asciiTheme="minorBidi" w:hAnsiTheme="minorBidi" w:cstheme="minorBidi"/>
          <w:sz w:val="20"/>
          <w:lang w:val="en-CA"/>
        </w:rPr>
      </w:pPr>
      <w:r w:rsidRPr="009B3425">
        <w:rPr>
          <w:rFonts w:asciiTheme="minorBidi" w:hAnsiTheme="minorBidi" w:cstheme="minorBidi"/>
          <w:color w:val="414042"/>
          <w:sz w:val="20"/>
          <w:lang w:val="en-CA"/>
        </w:rPr>
        <w:t>Fifer,</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Karen</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O’Neill,</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Harry</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McAlinden,</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 xml:space="preserve">Stephen and Padmanabhan, Gauri, “Diverse region, inclusive workforces: Asia pacific diversity and inclusion survey 2019.” Heidrick &amp; Struggles, 2019. </w:t>
      </w:r>
      <w:hyperlink r:id="rId151">
        <w:r>
          <w:rPr>
            <w:rFonts w:asciiTheme="minorBidi" w:hAnsiTheme="minorBidi" w:cstheme="minorBidi"/>
            <w:color w:val="414042"/>
            <w:sz w:val="20"/>
            <w:lang w:val="en-CA"/>
          </w:rPr>
          <w:t xml:space="preserve">https://www.​heidrick.com/en/insights/diversity-inclusion/diverse_​region_inclusive_workforces_-asia_pacific_diversity_​and_inclusion_survey_2019</w:t>
        </w:r>
      </w:hyperlink>
    </w:p>
    <w:p w14:paraId="56AD820A" w14:textId="77777777" w:rsidR="00EA39A8" w:rsidRPr="009B3425" w:rsidRDefault="00000000" w:rsidP="009B3425">
      <w:pPr>
        <w:spacing w:before="267" w:line="276" w:lineRule="auto"/>
        <w:ind w:left="720" w:right="31"/>
        <w:rPr>
          <w:rFonts w:asciiTheme="minorBidi" w:hAnsiTheme="minorBidi" w:cstheme="minorBidi"/>
          <w:sz w:val="20"/>
          <w:lang w:val="en-CA"/>
        </w:rPr>
      </w:pPr>
      <w:r w:rsidRPr="009B3425">
        <w:rPr>
          <w:rFonts w:asciiTheme="minorBidi" w:hAnsiTheme="minorBidi" w:cstheme="minorBidi"/>
          <w:color w:val="414042"/>
          <w:sz w:val="20"/>
          <w:lang w:val="en-CA"/>
        </w:rPr>
        <w:t>Flick,</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Uwe.</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An</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Introduction</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to</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Qualitative</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Research. London: Sage, 2014.</w:t>
      </w:r>
    </w:p>
    <w:p w14:paraId="59629E1C" w14:textId="77777777" w:rsidR="00EA39A8" w:rsidRPr="009B3425" w:rsidRDefault="00000000" w:rsidP="009B3425">
      <w:pPr>
        <w:spacing w:before="269" w:line="276" w:lineRule="auto"/>
        <w:ind w:left="720"/>
        <w:rPr>
          <w:rFonts w:asciiTheme="minorBidi" w:hAnsiTheme="minorBidi" w:cstheme="minorBidi"/>
          <w:sz w:val="20"/>
          <w:lang w:val="en-CA"/>
        </w:rPr>
      </w:pPr>
      <w:r w:rsidRPr="009B3425">
        <w:rPr>
          <w:rFonts w:asciiTheme="minorBidi" w:hAnsiTheme="minorBidi" w:cstheme="minorBidi"/>
          <w:color w:val="414042"/>
          <w:sz w:val="20"/>
          <w:lang w:val="en-CA"/>
        </w:rPr>
        <w:t>Garnero, Andrea, Stephan Kampelmann, and François Rycx.</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“The</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Heterogeneous</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Effects</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of</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Eorkforce</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Diversity on Productivity, Wages, and Profits.” Industrial Relations 53. no. 3 (</w:t>
      </w:r>
      <w:r w:rsidRPr="009B3425">
        <w:rPr>
          <w:rFonts w:asciiTheme="minorBidi" w:hAnsiTheme="minorBidi" w:cstheme="minorBidi"/>
          <w:color w:val="414042"/>
          <w:spacing w:val="-27"/>
          <w:sz w:val="20"/>
          <w:lang w:val="en-CA"/>
        </w:rPr>
        <w:t xml:space="preserve"> </w:t>
      </w:r>
      <w:r w:rsidRPr="009B3425">
        <w:rPr>
          <w:rFonts w:asciiTheme="minorBidi" w:hAnsiTheme="minorBidi" w:cstheme="minorBidi"/>
          <w:color w:val="414042"/>
          <w:sz w:val="20"/>
          <w:lang w:val="en-CA"/>
        </w:rPr>
        <w:t>June 2014): 430-477.</w:t>
      </w:r>
    </w:p>
    <w:p w14:paraId="37588844" w14:textId="77777777" w:rsidR="00EA39A8" w:rsidRPr="009B3425" w:rsidRDefault="00000000" w:rsidP="009B3425">
      <w:pPr>
        <w:spacing w:before="269" w:line="276" w:lineRule="auto"/>
        <w:ind w:left="720" w:right="17"/>
        <w:rPr>
          <w:rFonts w:asciiTheme="minorBidi" w:hAnsiTheme="minorBidi" w:cstheme="minorBidi"/>
          <w:sz w:val="20"/>
          <w:lang w:val="en-CA"/>
        </w:rPr>
      </w:pPr>
      <w:r w:rsidRPr="009B3425">
        <w:rPr>
          <w:rFonts w:asciiTheme="minorBidi" w:hAnsiTheme="minorBidi" w:cstheme="minorBidi"/>
          <w:color w:val="414042"/>
          <w:sz w:val="20"/>
          <w:lang w:val="en-CA"/>
        </w:rPr>
        <w:t>Gaudiano, Paolo and Ellen Hunt. “10 Tips for Unlocking the</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Talent</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Potential</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of</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Employees</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with</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 xml:space="preserve">Disabilities.” Forbes, June 12, 2017. </w:t>
      </w:r>
      <w:hyperlink r:id="rId152">
        <w:r>
          <w:rPr>
            <w:rFonts w:asciiTheme="minorBidi" w:hAnsiTheme="minorBidi" w:cstheme="minorBidi"/>
            <w:color w:val="414042"/>
            <w:sz w:val="20"/>
            <w:lang w:val="en-CA"/>
          </w:rPr>
          <w:t xml:space="preserve">https://www.forbes.com/sites/​gaudianohunt/2017/06/12/workplace-disability-​tips/#4743e784df47</w:t>
        </w:r>
      </w:hyperlink>
      <w:r>
        <w:rPr>
          <w:rFonts w:asciiTheme="minorBidi" w:hAnsiTheme="minorBidi" w:cstheme="minorBidi"/>
          <w:color w:val="414042"/>
          <w:spacing w:val="-2"/>
          <w:sz w:val="20"/>
          <w:lang w:val="en-CA"/>
        </w:rPr>
        <w:t xml:space="preserve">.</w:t>
      </w:r>
    </w:p>
    <w:p w14:paraId="5A70685A" w14:textId="77777777" w:rsidR="00EA39A8" w:rsidRPr="009B3425" w:rsidRDefault="00000000" w:rsidP="009B3425">
      <w:pPr>
        <w:spacing w:before="268" w:line="276" w:lineRule="auto"/>
        <w:ind w:left="720" w:right="31"/>
        <w:rPr>
          <w:rFonts w:asciiTheme="minorBidi" w:hAnsiTheme="minorBidi" w:cstheme="minorBidi"/>
          <w:sz w:val="20"/>
          <w:lang w:val="en-CA"/>
        </w:rPr>
      </w:pPr>
      <w:r w:rsidRPr="009B3425">
        <w:rPr>
          <w:rFonts w:asciiTheme="minorBidi" w:hAnsiTheme="minorBidi" w:cstheme="minorBidi"/>
          <w:color w:val="414042"/>
          <w:sz w:val="20"/>
          <w:lang w:val="en-CA"/>
        </w:rPr>
        <w:t>Gould,</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Martin</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LeBlois,</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Axel</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Bianchi,</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Francesca, “Digital Accessibility Rights Evaluation Index,” G3ict, March 2021, doi:10.2139/ssrn.3912687.</w:t>
      </w:r>
    </w:p>
    <w:p w14:paraId="256021C2" w14:textId="77777777" w:rsidR="00EA39A8" w:rsidRPr="009B3425" w:rsidRDefault="00000000" w:rsidP="009B3425">
      <w:pPr>
        <w:spacing w:before="139" w:line="276" w:lineRule="auto"/>
        <w:ind w:left="334" w:right="714"/>
        <w:rPr>
          <w:rFonts w:asciiTheme="minorBidi" w:hAnsiTheme="minorBidi" w:cstheme="minorBidi"/>
          <w:sz w:val="20"/>
          <w:lang w:val="en-CA"/>
        </w:rPr>
      </w:pPr>
      <w:r w:rsidRPr="009B3425">
        <w:rPr>
          <w:rFonts w:asciiTheme="minorBidi" w:hAnsiTheme="minorBidi" w:cstheme="minorBidi"/>
          <w:lang w:val="en-CA"/>
        </w:rPr>
        <w:br w:type="column"/>
      </w:r>
      <w:r w:rsidRPr="009B3425">
        <w:rPr>
          <w:rFonts w:asciiTheme="minorBidi" w:hAnsiTheme="minorBidi" w:cstheme="minorBidi"/>
          <w:color w:val="414042"/>
          <w:sz w:val="20"/>
          <w:lang w:val="en-CA"/>
        </w:rPr>
        <w:t>Hachigian,</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Heather,</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Isabella</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Braun,</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Kristi</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Fairholm Mader. Measuring What Matters: Measurement framework guidance for British Columbia Social Procurement Initiative. British Columbia Social Procurement Initiative, 2022.</w:t>
      </w:r>
    </w:p>
    <w:p w14:paraId="73FBD9E1" w14:textId="77777777" w:rsidR="00EA39A8" w:rsidRPr="009B3425" w:rsidRDefault="00000000" w:rsidP="009B3425">
      <w:pPr>
        <w:spacing w:before="114" w:line="276" w:lineRule="auto"/>
        <w:ind w:left="334"/>
        <w:rPr>
          <w:rFonts w:asciiTheme="minorBidi" w:hAnsiTheme="minorBidi" w:cstheme="minorBidi"/>
          <w:sz w:val="20"/>
          <w:lang w:val="en-CA"/>
        </w:rPr>
      </w:pPr>
      <w:r w:rsidRPr="009B3425">
        <w:rPr>
          <w:rFonts w:asciiTheme="minorBidi" w:hAnsiTheme="minorBidi" w:cstheme="minorBidi"/>
          <w:color w:val="414042"/>
          <w:sz w:val="20"/>
          <w:lang w:val="en-CA"/>
        </w:rPr>
        <w:t xml:space="preserve">Handfield, Rob, “Barriers to Entry in Public </w:t>
      </w:r>
      <w:r w:rsidRPr="009B3425">
        <w:rPr>
          <w:rFonts w:asciiTheme="minorBidi" w:hAnsiTheme="minorBidi" w:cstheme="minorBidi"/>
          <w:color w:val="414042"/>
          <w:spacing w:val="-2"/>
          <w:sz w:val="20"/>
          <w:lang w:val="en-CA"/>
        </w:rPr>
        <w:t>Sector</w:t>
      </w:r>
    </w:p>
    <w:p w14:paraId="1FE274BE" w14:textId="77777777" w:rsidR="00EA39A8" w:rsidRPr="009B3425" w:rsidRDefault="00000000" w:rsidP="009B3425">
      <w:pPr>
        <w:spacing w:line="276" w:lineRule="auto"/>
        <w:ind w:left="334"/>
        <w:rPr>
          <w:rFonts w:asciiTheme="minorBidi" w:hAnsiTheme="minorBidi" w:cstheme="minorBidi"/>
          <w:sz w:val="20"/>
          <w:lang w:val="en-CA"/>
        </w:rPr>
      </w:pPr>
      <w:r w:rsidRPr="009B3425">
        <w:rPr>
          <w:rFonts w:asciiTheme="minorBidi" w:hAnsiTheme="minorBidi" w:cstheme="minorBidi"/>
          <w:color w:val="414042"/>
          <w:sz w:val="20"/>
          <w:lang w:val="en-CA"/>
        </w:rPr>
        <w:t xml:space="preserve">Markets,” Public Spend Forum, </w:t>
      </w:r>
      <w:r w:rsidRPr="009B3425">
        <w:rPr>
          <w:rFonts w:asciiTheme="minorBidi" w:hAnsiTheme="minorBidi" w:cstheme="minorBidi"/>
          <w:color w:val="414042"/>
          <w:spacing w:val="-2"/>
          <w:sz w:val="20"/>
          <w:lang w:val="en-CA"/>
        </w:rPr>
        <w:t>2021.</w:t>
      </w:r>
    </w:p>
    <w:p w14:paraId="4DA554FF" w14:textId="77777777" w:rsidR="00EA39A8" w:rsidRPr="009B3425" w:rsidRDefault="00000000" w:rsidP="009B3425">
      <w:pPr>
        <w:spacing w:before="129" w:line="276" w:lineRule="auto"/>
        <w:ind w:left="334" w:right="714"/>
        <w:rPr>
          <w:rFonts w:asciiTheme="minorBidi" w:hAnsiTheme="minorBidi" w:cstheme="minorBidi"/>
          <w:sz w:val="20"/>
          <w:lang w:val="en-CA"/>
        </w:rPr>
      </w:pPr>
      <w:r w:rsidRPr="009B3425">
        <w:rPr>
          <w:rFonts w:asciiTheme="minorBidi" w:hAnsiTheme="minorBidi" w:cstheme="minorBidi"/>
          <w:color w:val="414042"/>
          <w:sz w:val="20"/>
          <w:lang w:val="en-CA"/>
        </w:rPr>
        <w:t>Harlock, Jenny “From outcomes-based commissioning to</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social</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value?</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Implications</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for</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performance</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managing the third sector,” Third Sector Research Centre, 2014.</w:t>
      </w:r>
    </w:p>
    <w:p w14:paraId="5ABA8869" w14:textId="77777777" w:rsidR="00EA39A8" w:rsidRPr="009B3425" w:rsidRDefault="00000000" w:rsidP="009B3425">
      <w:pPr>
        <w:spacing w:before="269" w:line="276" w:lineRule="auto"/>
        <w:ind w:left="334" w:right="892"/>
        <w:rPr>
          <w:rFonts w:asciiTheme="minorBidi" w:hAnsiTheme="minorBidi" w:cstheme="minorBidi"/>
          <w:sz w:val="20"/>
          <w:lang w:val="en-CA"/>
        </w:rPr>
      </w:pPr>
      <w:r w:rsidRPr="009B3425">
        <w:rPr>
          <w:rFonts w:asciiTheme="minorBidi" w:hAnsiTheme="minorBidi" w:cstheme="minorBidi"/>
          <w:color w:val="414042"/>
          <w:sz w:val="20"/>
          <w:lang w:val="en-CA"/>
        </w:rPr>
        <w:t xml:space="preserve">Harrison, Malcolm, “If you’re standing still on digitalisation, you’re already falling behind,” Procurement, CIPS, 15 February 2022, </w:t>
      </w:r>
      <w:hyperlink r:id="rId153">
        <w:r>
          <w:rPr>
            <w:rFonts w:asciiTheme="minorBidi" w:hAnsiTheme="minorBidi" w:cstheme="minorBidi"/>
            <w:color w:val="414042"/>
            <w:sz w:val="20"/>
            <w:lang w:val="en-CA"/>
          </w:rPr>
          <w:t xml:space="preserve">https://www.​cips.org/supply-management/opinion/2022/february/​if-you-are-standing-still-in-the-digital-space-then-you-​are-already-falling-behind/</w:t>
        </w:r>
      </w:hyperlink>
    </w:p>
    <w:p w14:paraId="411012D0" w14:textId="77777777" w:rsidR="00EA39A8" w:rsidRPr="009B3425" w:rsidRDefault="00000000" w:rsidP="009B3425">
      <w:pPr>
        <w:spacing w:before="268" w:line="276" w:lineRule="auto"/>
        <w:ind w:left="334" w:right="911"/>
        <w:rPr>
          <w:rFonts w:asciiTheme="minorBidi" w:hAnsiTheme="minorBidi" w:cstheme="minorBidi"/>
          <w:sz w:val="20"/>
          <w:lang w:val="en-CA"/>
        </w:rPr>
      </w:pPr>
      <w:r w:rsidRPr="009B3425">
        <w:rPr>
          <w:rFonts w:asciiTheme="minorBidi" w:hAnsiTheme="minorBidi" w:cstheme="minorBidi"/>
          <w:color w:val="414042"/>
          <w:sz w:val="20"/>
          <w:lang w:val="en-CA"/>
        </w:rPr>
        <w:t xml:space="preserve">Harvard University, “Accessible Technology </w:t>
      </w:r>
      <w:r w:rsidRPr="009B3425">
        <w:rPr>
          <w:rFonts w:asciiTheme="minorBidi" w:hAnsiTheme="minorBidi" w:cstheme="minorBidi"/>
          <w:color w:val="414042"/>
          <w:spacing w:val="-2"/>
          <w:sz w:val="20"/>
          <w:lang w:val="en-CA"/>
        </w:rPr>
        <w:t>Procurement,” 2022, https://accessibility.huit.harvard. edu/procurement-process.</w:t>
      </w:r>
    </w:p>
    <w:p w14:paraId="20AE9A45" w14:textId="77777777" w:rsidR="00EA39A8" w:rsidRPr="009B3425" w:rsidRDefault="00000000" w:rsidP="009B3425">
      <w:pPr>
        <w:spacing w:before="268" w:line="276" w:lineRule="auto"/>
        <w:ind w:left="334" w:right="740"/>
        <w:rPr>
          <w:rFonts w:asciiTheme="minorBidi" w:hAnsiTheme="minorBidi" w:cstheme="minorBidi"/>
          <w:sz w:val="20"/>
          <w:lang w:val="en-CA"/>
        </w:rPr>
      </w:pPr>
      <w:r w:rsidRPr="009B3425">
        <w:rPr>
          <w:rFonts w:asciiTheme="minorBidi" w:hAnsiTheme="minorBidi" w:cstheme="minorBidi"/>
          <w:color w:val="414042"/>
          <w:sz w:val="20"/>
          <w:lang w:val="en-CA"/>
        </w:rPr>
        <w:t xml:space="preserve">Hazlehurst, Jeremy and Jones, Ceri, “How do younger people see procurement developing?” Procurement, CIPS, 14 February 2022, </w:t>
      </w:r>
      <w:hyperlink r:id="rId154">
        <w:r>
          <w:rPr>
            <w:rFonts w:asciiTheme="minorBidi" w:hAnsiTheme="minorBidi" w:cstheme="minorBidi"/>
            <w:color w:val="414042"/>
            <w:sz w:val="20"/>
            <w:lang w:val="en-CA"/>
          </w:rPr>
          <w:t xml:space="preserve">https://www.cips.org/supply-​management/analysis/2022/february/how-do-younger-​people-see-procurement-developing-/</w:t>
        </w:r>
      </w:hyperlink>
      <w:r>
        <w:rPr>
          <w:rFonts w:asciiTheme="minorBidi" w:hAnsiTheme="minorBidi" w:cstheme="minorBidi"/>
          <w:color w:val="414042"/>
          <w:spacing w:val="-2"/>
          <w:sz w:val="20"/>
          <w:lang w:val="en-CA"/>
        </w:rPr>
        <w:t xml:space="preserve">.</w:t>
      </w:r>
    </w:p>
    <w:p w14:paraId="65610156" w14:textId="77777777" w:rsidR="00EA39A8" w:rsidRPr="009B3425" w:rsidRDefault="00000000" w:rsidP="009B3425">
      <w:pPr>
        <w:spacing w:before="268" w:line="276" w:lineRule="auto"/>
        <w:ind w:left="334" w:right="1083"/>
        <w:rPr>
          <w:rFonts w:asciiTheme="minorBidi" w:hAnsiTheme="minorBidi" w:cstheme="minorBidi"/>
          <w:sz w:val="20"/>
          <w:lang w:val="en-CA"/>
        </w:rPr>
      </w:pPr>
      <w:r w:rsidRPr="009B3425">
        <w:rPr>
          <w:rFonts w:asciiTheme="minorBidi" w:hAnsiTheme="minorBidi" w:cstheme="minorBidi"/>
          <w:color w:val="414042"/>
          <w:sz w:val="20"/>
          <w:lang w:val="en-CA"/>
        </w:rPr>
        <w:t>Hoekman, Bernard and Onur Tas, Bedri Kamil, “Procurement</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policy</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SME</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participation</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in</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public purchasing,”</w:t>
      </w:r>
      <w:r w:rsidRPr="009B3425">
        <w:rPr>
          <w:rFonts w:asciiTheme="minorBidi" w:hAnsiTheme="minorBidi" w:cstheme="minorBidi"/>
          <w:color w:val="414042"/>
          <w:spacing w:val="-1"/>
          <w:sz w:val="20"/>
          <w:lang w:val="en-CA"/>
        </w:rPr>
        <w:t xml:space="preserve"> </w:t>
      </w:r>
      <w:r w:rsidRPr="009B3425">
        <w:rPr>
          <w:rFonts w:asciiTheme="minorBidi" w:hAnsiTheme="minorBidi" w:cstheme="minorBidi"/>
          <w:color w:val="414042"/>
          <w:sz w:val="20"/>
          <w:lang w:val="en-CA"/>
        </w:rPr>
        <w:t>Small</w:t>
      </w:r>
      <w:r w:rsidRPr="009B3425">
        <w:rPr>
          <w:rFonts w:asciiTheme="minorBidi" w:hAnsiTheme="minorBidi" w:cstheme="minorBidi"/>
          <w:color w:val="414042"/>
          <w:spacing w:val="-1"/>
          <w:sz w:val="20"/>
          <w:lang w:val="en-CA"/>
        </w:rPr>
        <w:t xml:space="preserve"> </w:t>
      </w:r>
      <w:r w:rsidRPr="009B3425">
        <w:rPr>
          <w:rFonts w:asciiTheme="minorBidi" w:hAnsiTheme="minorBidi" w:cstheme="minorBidi"/>
          <w:color w:val="414042"/>
          <w:sz w:val="20"/>
          <w:lang w:val="en-CA"/>
        </w:rPr>
        <w:t>Bus</w:t>
      </w:r>
      <w:r w:rsidRPr="009B3425">
        <w:rPr>
          <w:rFonts w:asciiTheme="minorBidi" w:hAnsiTheme="minorBidi" w:cstheme="minorBidi"/>
          <w:color w:val="414042"/>
          <w:spacing w:val="-1"/>
          <w:sz w:val="20"/>
          <w:lang w:val="en-CA"/>
        </w:rPr>
        <w:t xml:space="preserve"> </w:t>
      </w:r>
      <w:r w:rsidRPr="009B3425">
        <w:rPr>
          <w:rFonts w:asciiTheme="minorBidi" w:hAnsiTheme="minorBidi" w:cstheme="minorBidi"/>
          <w:color w:val="414042"/>
          <w:sz w:val="20"/>
          <w:lang w:val="en-CA"/>
        </w:rPr>
        <w:t>Econ</w:t>
      </w:r>
      <w:r w:rsidRPr="009B3425">
        <w:rPr>
          <w:rFonts w:asciiTheme="minorBidi" w:hAnsiTheme="minorBidi" w:cstheme="minorBidi"/>
          <w:color w:val="414042"/>
          <w:spacing w:val="-1"/>
          <w:sz w:val="20"/>
          <w:lang w:val="en-CA"/>
        </w:rPr>
        <w:t xml:space="preserve"> </w:t>
      </w:r>
      <w:r w:rsidRPr="009B3425">
        <w:rPr>
          <w:rFonts w:asciiTheme="minorBidi" w:hAnsiTheme="minorBidi" w:cstheme="minorBidi"/>
          <w:color w:val="414042"/>
          <w:sz w:val="20"/>
          <w:lang w:val="en-CA"/>
        </w:rPr>
        <w:t>no.</w:t>
      </w:r>
      <w:r w:rsidRPr="009B3425">
        <w:rPr>
          <w:rFonts w:asciiTheme="minorBidi" w:hAnsiTheme="minorBidi" w:cstheme="minorBidi"/>
          <w:color w:val="414042"/>
          <w:spacing w:val="-1"/>
          <w:sz w:val="20"/>
          <w:lang w:val="en-CA"/>
        </w:rPr>
        <w:t xml:space="preserve"> </w:t>
      </w:r>
      <w:r w:rsidRPr="009B3425">
        <w:rPr>
          <w:rFonts w:asciiTheme="minorBidi" w:hAnsiTheme="minorBidi" w:cstheme="minorBidi"/>
          <w:color w:val="414042"/>
          <w:sz w:val="20"/>
          <w:lang w:val="en-CA"/>
        </w:rPr>
        <w:t>58</w:t>
      </w:r>
      <w:r w:rsidRPr="009B3425">
        <w:rPr>
          <w:rFonts w:asciiTheme="minorBidi" w:hAnsiTheme="minorBidi" w:cstheme="minorBidi"/>
          <w:color w:val="414042"/>
          <w:spacing w:val="-1"/>
          <w:sz w:val="20"/>
          <w:lang w:val="en-CA"/>
        </w:rPr>
        <w:t xml:space="preserve"> </w:t>
      </w:r>
      <w:r w:rsidRPr="009B3425">
        <w:rPr>
          <w:rFonts w:asciiTheme="minorBidi" w:hAnsiTheme="minorBidi" w:cstheme="minorBidi"/>
          <w:color w:val="414042"/>
          <w:sz w:val="20"/>
          <w:lang w:val="en-CA"/>
        </w:rPr>
        <w:t>(2022):</w:t>
      </w:r>
      <w:r w:rsidRPr="009B3425">
        <w:rPr>
          <w:rFonts w:asciiTheme="minorBidi" w:hAnsiTheme="minorBidi" w:cstheme="minorBidi"/>
          <w:color w:val="414042"/>
          <w:spacing w:val="-1"/>
          <w:sz w:val="20"/>
          <w:lang w:val="en-CA"/>
        </w:rPr>
        <w:t xml:space="preserve"> </w:t>
      </w:r>
      <w:r w:rsidRPr="009B3425">
        <w:rPr>
          <w:rFonts w:asciiTheme="minorBidi" w:hAnsiTheme="minorBidi" w:cstheme="minorBidi"/>
          <w:color w:val="414042"/>
          <w:sz w:val="20"/>
          <w:lang w:val="en-CA"/>
        </w:rPr>
        <w:t xml:space="preserve">383-502, </w:t>
      </w:r>
      <w:r w:rsidRPr="009B3425">
        <w:rPr>
          <w:rFonts w:asciiTheme="minorBidi" w:hAnsiTheme="minorBidi" w:cstheme="minorBidi"/>
          <w:color w:val="414042"/>
          <w:spacing w:val="-2"/>
          <w:sz w:val="20"/>
          <w:lang w:val="en-CA"/>
        </w:rPr>
        <w:t>doi:10.1007/s11187-020.</w:t>
      </w:r>
    </w:p>
    <w:p w14:paraId="557D29E4" w14:textId="77777777" w:rsidR="00EA39A8" w:rsidRPr="009B3425" w:rsidRDefault="00000000" w:rsidP="009B3425">
      <w:pPr>
        <w:spacing w:before="269" w:line="276" w:lineRule="auto"/>
        <w:ind w:left="334" w:right="892"/>
        <w:rPr>
          <w:rFonts w:asciiTheme="minorBidi" w:hAnsiTheme="minorBidi" w:cstheme="minorBidi"/>
          <w:sz w:val="20"/>
          <w:lang w:val="en-CA"/>
        </w:rPr>
      </w:pPr>
      <w:r w:rsidRPr="009B3425">
        <w:rPr>
          <w:rFonts w:asciiTheme="minorBidi" w:hAnsiTheme="minorBidi" w:cstheme="minorBidi"/>
          <w:color w:val="414042"/>
          <w:sz w:val="20"/>
          <w:lang w:val="en-CA"/>
        </w:rPr>
        <w:t>Holford, Liz and Tregaskis, Olga and Ram, Monder and</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Jones,</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Trevor,</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“Handbook</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on</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Supplier</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Diversity</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in Europe,” Supplier Diversity Europe and CREME and Migration Policy Group, 2009.</w:t>
      </w:r>
    </w:p>
    <w:p w14:paraId="3DBCEE03" w14:textId="77777777" w:rsidR="00EA39A8" w:rsidRPr="009B3425" w:rsidRDefault="00EA39A8" w:rsidP="009B3425">
      <w:pPr>
        <w:spacing w:line="276" w:lineRule="auto"/>
        <w:rPr>
          <w:rFonts w:asciiTheme="minorBidi" w:hAnsiTheme="minorBidi" w:cstheme="minorBidi"/>
          <w:sz w:val="20"/>
          <w:lang w:val="en-CA"/>
        </w:rPr>
        <w:sectPr w:rsidR="00EA39A8" w:rsidRPr="009B3425">
          <w:type w:val="continuous"/>
          <w:pgSz w:w="12240" w:h="15840"/>
          <w:pgMar w:top="1820" w:right="0" w:bottom="280" w:left="0" w:header="360" w:footer="301" w:gutter="0"/>
          <w:cols w:num="2" w:space="720" w:equalWidth="0">
            <w:col w:w="5926" w:space="40"/>
            <w:col w:w="6274"/>
          </w:cols>
        </w:sectPr>
      </w:pPr>
    </w:p>
    <w:p w14:paraId="1403CF4C" w14:textId="77777777" w:rsidR="00EA39A8" w:rsidRPr="009B3425" w:rsidRDefault="00EA39A8" w:rsidP="009B3425">
      <w:pPr>
        <w:pStyle w:val="BodyText"/>
        <w:spacing w:before="22" w:line="276" w:lineRule="auto"/>
        <w:rPr>
          <w:rFonts w:asciiTheme="minorBidi" w:hAnsiTheme="minorBidi" w:cstheme="minorBidi"/>
          <w:sz w:val="7"/>
          <w:lang w:val="en-CA"/>
        </w:rPr>
      </w:pPr>
    </w:p>
    <w:p w14:paraId="713440CB" w14:textId="77777777" w:rsidR="00EA39A8" w:rsidRPr="009B3425" w:rsidRDefault="00EA39A8" w:rsidP="009B3425">
      <w:pPr>
        <w:pStyle w:val="BodyText"/>
        <w:spacing w:line="276" w:lineRule="auto"/>
        <w:rPr>
          <w:rFonts w:asciiTheme="minorBidi" w:hAnsiTheme="minorBidi" w:cstheme="minorBidi"/>
          <w:sz w:val="7"/>
          <w:lang w:val="en-CA"/>
        </w:rPr>
        <w:sectPr w:rsidR="00EA39A8" w:rsidRPr="009B3425">
          <w:pgSz w:w="12240" w:h="15840"/>
          <w:pgMar w:top="720" w:right="0" w:bottom="500" w:left="0" w:header="360" w:footer="301" w:gutter="0"/>
          <w:cols w:space="720"/>
        </w:sectPr>
      </w:pPr>
    </w:p>
    <w:p w14:paraId="7CA68FB2" w14:textId="03542114" w:rsidR="00EA39A8" w:rsidRPr="009B3425" w:rsidRDefault="00000000" w:rsidP="009B3425">
      <w:pPr>
        <w:spacing w:before="139" w:line="276" w:lineRule="auto"/>
        <w:ind w:left="720"/>
        <w:jc w:val="both"/>
        <w:rPr>
          <w:rFonts w:asciiTheme="minorBidi" w:hAnsiTheme="minorBidi" w:cstheme="minorBidi"/>
          <w:sz w:val="20"/>
          <w:lang w:val="en-CA"/>
        </w:rPr>
      </w:pPr>
      <w:r w:rsidRPr="009B3425">
        <w:rPr>
          <w:rFonts w:asciiTheme="minorBidi" w:hAnsiTheme="minorBidi" w:cstheme="minorBidi"/>
          <w:color w:val="414042"/>
          <w:sz w:val="20"/>
          <w:lang w:val="en-CA"/>
        </w:rPr>
        <w:t>ITU/G3ict,</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“e-Accessibility</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Policy</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Toolkit</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for</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Persons</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with Disabilities,”</w:t>
      </w:r>
      <w:r w:rsidR="00753716" w:rsidRPr="00DE3295">
        <w:rPr>
          <w:rFonts w:asciiTheme="minorBidi" w:hAnsiTheme="minorBidi" w:cstheme="minorBidi"/>
          <w:sz w:val="20"/>
          <w:lang w:val="en-CA"/>
        </w:rPr>
        <w:t>http://www.e-accessibilitytoolkit.org/print/</w:t>
      </w:r>
      <w:r w:rsidRPr="009B3425">
        <w:rPr>
          <w:rFonts w:asciiTheme="minorBidi" w:hAnsiTheme="minorBidi" w:cstheme="minorBidi"/>
          <w:color w:val="414042"/>
          <w:sz w:val="20"/>
          <w:lang w:val="en-CA"/>
        </w:rPr>
        <w:t xml:space="preserve"> </w:t>
      </w:r>
      <w:r w:rsidRPr="009B3425">
        <w:rPr>
          <w:rFonts w:asciiTheme="minorBidi" w:hAnsiTheme="minorBidi" w:cstheme="minorBidi"/>
          <w:color w:val="414042"/>
          <w:spacing w:val="-2"/>
          <w:sz w:val="20"/>
          <w:lang w:val="en-CA"/>
        </w:rPr>
        <w:t>public_procurement/case_studies/case_studies</w:t>
      </w:r>
    </w:p>
    <w:p w14:paraId="1CE3ABDB" w14:textId="77777777" w:rsidR="00EA39A8" w:rsidRPr="009B3425" w:rsidRDefault="00000000" w:rsidP="009B3425">
      <w:pPr>
        <w:spacing w:before="269" w:line="276" w:lineRule="auto"/>
        <w:ind w:left="720" w:right="59"/>
        <w:rPr>
          <w:rFonts w:asciiTheme="minorBidi" w:hAnsiTheme="minorBidi" w:cstheme="minorBidi"/>
          <w:sz w:val="20"/>
          <w:lang w:val="en-CA"/>
        </w:rPr>
      </w:pPr>
      <w:r w:rsidRPr="009B3425">
        <w:rPr>
          <w:rFonts w:asciiTheme="minorBidi" w:hAnsiTheme="minorBidi" w:cstheme="minorBidi"/>
          <w:color w:val="414042"/>
          <w:sz w:val="20"/>
          <w:lang w:val="en-CA"/>
        </w:rPr>
        <w:t>Jalali,</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Samireh</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Claes</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Wohlin.</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“Systematic</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Literature Studies:</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Database</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searches</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vs.</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backward</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snowballing.” International Conference on Empirical Software Engineering and Measurement (ESEM’12), (September 2012): 29-38.</w:t>
      </w:r>
    </w:p>
    <w:p w14:paraId="6544C4B3" w14:textId="77777777" w:rsidR="00EA39A8" w:rsidRPr="009B3425" w:rsidRDefault="00000000" w:rsidP="009B3425">
      <w:pPr>
        <w:spacing w:before="268" w:line="276" w:lineRule="auto"/>
        <w:ind w:left="720" w:right="59"/>
        <w:rPr>
          <w:rFonts w:asciiTheme="minorBidi" w:hAnsiTheme="minorBidi" w:cstheme="minorBidi"/>
          <w:sz w:val="20"/>
          <w:lang w:val="en-CA"/>
        </w:rPr>
      </w:pPr>
      <w:r w:rsidRPr="009B3425">
        <w:rPr>
          <w:rFonts w:asciiTheme="minorBidi" w:hAnsiTheme="minorBidi" w:cstheme="minorBidi"/>
          <w:color w:val="414042"/>
          <w:sz w:val="20"/>
          <w:lang w:val="en-CA"/>
        </w:rPr>
        <w:t>Joaquina Ruiz, Ana, “Inclusion of women in public procurement:</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The</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Latin</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American</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experience,”</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ILDA, July 2020.</w:t>
      </w:r>
    </w:p>
    <w:p w14:paraId="1A3B068F" w14:textId="77777777" w:rsidR="00EA39A8" w:rsidRPr="009B3425" w:rsidRDefault="00000000" w:rsidP="009B3425">
      <w:pPr>
        <w:spacing w:before="269" w:line="276" w:lineRule="auto"/>
        <w:ind w:left="720" w:right="253"/>
        <w:jc w:val="both"/>
        <w:rPr>
          <w:rFonts w:asciiTheme="minorBidi" w:hAnsiTheme="minorBidi" w:cstheme="minorBidi"/>
          <w:sz w:val="20"/>
          <w:lang w:val="en-CA"/>
        </w:rPr>
      </w:pPr>
      <w:r w:rsidRPr="009B3425">
        <w:rPr>
          <w:rFonts w:asciiTheme="minorBidi" w:hAnsiTheme="minorBidi" w:cstheme="minorBidi"/>
          <w:color w:val="414042"/>
          <w:sz w:val="20"/>
          <w:lang w:val="en-CA"/>
        </w:rPr>
        <w:t>Kaye,</w:t>
      </w:r>
      <w:r w:rsidRPr="009B3425">
        <w:rPr>
          <w:rFonts w:asciiTheme="minorBidi" w:hAnsiTheme="minorBidi" w:cstheme="minorBidi"/>
          <w:color w:val="414042"/>
          <w:spacing w:val="-4"/>
          <w:sz w:val="20"/>
          <w:lang w:val="en-CA"/>
        </w:rPr>
        <w:t xml:space="preserve"> </w:t>
      </w:r>
      <w:r w:rsidRPr="009B3425">
        <w:rPr>
          <w:rFonts w:asciiTheme="minorBidi" w:hAnsiTheme="minorBidi" w:cstheme="minorBidi"/>
          <w:color w:val="414042"/>
          <w:sz w:val="20"/>
          <w:lang w:val="en-CA"/>
        </w:rPr>
        <w:t>H.</w:t>
      </w:r>
      <w:r w:rsidRPr="009B3425">
        <w:rPr>
          <w:rFonts w:asciiTheme="minorBidi" w:hAnsiTheme="minorBidi" w:cstheme="minorBidi"/>
          <w:color w:val="414042"/>
          <w:spacing w:val="-4"/>
          <w:sz w:val="20"/>
          <w:lang w:val="en-CA"/>
        </w:rPr>
        <w:t xml:space="preserve"> </w:t>
      </w:r>
      <w:r w:rsidRPr="009B3425">
        <w:rPr>
          <w:rFonts w:asciiTheme="minorBidi" w:hAnsiTheme="minorBidi" w:cstheme="minorBidi"/>
          <w:color w:val="414042"/>
          <w:sz w:val="20"/>
          <w:lang w:val="en-CA"/>
        </w:rPr>
        <w:t>Stephen</w:t>
      </w:r>
      <w:r w:rsidRPr="009B3425">
        <w:rPr>
          <w:rFonts w:asciiTheme="minorBidi" w:hAnsiTheme="minorBidi" w:cstheme="minorBidi"/>
          <w:color w:val="414042"/>
          <w:spacing w:val="-4"/>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4"/>
          <w:sz w:val="20"/>
          <w:lang w:val="en-CA"/>
        </w:rPr>
        <w:t xml:space="preserve"> </w:t>
      </w:r>
      <w:r w:rsidRPr="009B3425">
        <w:rPr>
          <w:rFonts w:asciiTheme="minorBidi" w:hAnsiTheme="minorBidi" w:cstheme="minorBidi"/>
          <w:color w:val="414042"/>
          <w:sz w:val="20"/>
          <w:lang w:val="en-CA"/>
        </w:rPr>
        <w:t>Jans,</w:t>
      </w:r>
      <w:r w:rsidRPr="009B3425">
        <w:rPr>
          <w:rFonts w:asciiTheme="minorBidi" w:hAnsiTheme="minorBidi" w:cstheme="minorBidi"/>
          <w:color w:val="414042"/>
          <w:spacing w:val="-4"/>
          <w:sz w:val="20"/>
          <w:lang w:val="en-CA"/>
        </w:rPr>
        <w:t xml:space="preserve"> </w:t>
      </w:r>
      <w:r w:rsidRPr="009B3425">
        <w:rPr>
          <w:rFonts w:asciiTheme="minorBidi" w:hAnsiTheme="minorBidi" w:cstheme="minorBidi"/>
          <w:color w:val="414042"/>
          <w:sz w:val="20"/>
          <w:lang w:val="en-CA"/>
        </w:rPr>
        <w:t>Lita</w:t>
      </w:r>
      <w:r w:rsidRPr="009B3425">
        <w:rPr>
          <w:rFonts w:asciiTheme="minorBidi" w:hAnsiTheme="minorBidi" w:cstheme="minorBidi"/>
          <w:color w:val="414042"/>
          <w:spacing w:val="-4"/>
          <w:sz w:val="20"/>
          <w:lang w:val="en-CA"/>
        </w:rPr>
        <w:t xml:space="preserve"> </w:t>
      </w:r>
      <w:r w:rsidRPr="009B3425">
        <w:rPr>
          <w:rFonts w:asciiTheme="minorBidi" w:hAnsiTheme="minorBidi" w:cstheme="minorBidi"/>
          <w:color w:val="414042"/>
          <w:sz w:val="20"/>
          <w:lang w:val="en-CA"/>
        </w:rPr>
        <w:t>H.</w:t>
      </w:r>
      <w:r w:rsidRPr="009B3425">
        <w:rPr>
          <w:rFonts w:asciiTheme="minorBidi" w:hAnsiTheme="minorBidi" w:cstheme="minorBidi"/>
          <w:color w:val="414042"/>
          <w:spacing w:val="-4"/>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4"/>
          <w:sz w:val="20"/>
          <w:lang w:val="en-CA"/>
        </w:rPr>
        <w:t xml:space="preserve"> </w:t>
      </w:r>
      <w:r w:rsidRPr="009B3425">
        <w:rPr>
          <w:rFonts w:asciiTheme="minorBidi" w:hAnsiTheme="minorBidi" w:cstheme="minorBidi"/>
          <w:color w:val="414042"/>
          <w:sz w:val="20"/>
          <w:lang w:val="en-CA"/>
        </w:rPr>
        <w:t>Jones,</w:t>
      </w:r>
      <w:r w:rsidRPr="009B3425">
        <w:rPr>
          <w:rFonts w:asciiTheme="minorBidi" w:hAnsiTheme="minorBidi" w:cstheme="minorBidi"/>
          <w:color w:val="414042"/>
          <w:spacing w:val="-4"/>
          <w:sz w:val="20"/>
          <w:lang w:val="en-CA"/>
        </w:rPr>
        <w:t xml:space="preserve"> </w:t>
      </w:r>
      <w:r w:rsidRPr="009B3425">
        <w:rPr>
          <w:rFonts w:asciiTheme="minorBidi" w:hAnsiTheme="minorBidi" w:cstheme="minorBidi"/>
          <w:color w:val="414042"/>
          <w:sz w:val="20"/>
          <w:lang w:val="en-CA"/>
        </w:rPr>
        <w:t>Erica</w:t>
      </w:r>
      <w:r w:rsidRPr="009B3425">
        <w:rPr>
          <w:rFonts w:asciiTheme="minorBidi" w:hAnsiTheme="minorBidi" w:cstheme="minorBidi"/>
          <w:color w:val="414042"/>
          <w:spacing w:val="-4"/>
          <w:sz w:val="20"/>
          <w:lang w:val="en-CA"/>
        </w:rPr>
        <w:t xml:space="preserve"> </w:t>
      </w:r>
      <w:r w:rsidRPr="009B3425">
        <w:rPr>
          <w:rFonts w:asciiTheme="minorBidi" w:hAnsiTheme="minorBidi" w:cstheme="minorBidi"/>
          <w:color w:val="414042"/>
          <w:sz w:val="20"/>
          <w:lang w:val="en-CA"/>
        </w:rPr>
        <w:t xml:space="preserve">C., “Why Don’t Employers Hire and Retain Workers with Disabilities?,” Springerlink.com, 13 March 2011. doi: </w:t>
      </w:r>
      <w:r w:rsidRPr="009B3425">
        <w:rPr>
          <w:rFonts w:asciiTheme="minorBidi" w:hAnsiTheme="minorBidi" w:cstheme="minorBidi"/>
          <w:color w:val="414042"/>
          <w:spacing w:val="-2"/>
          <w:sz w:val="20"/>
          <w:lang w:val="en-CA"/>
        </w:rPr>
        <w:t>10.1007/s10926-011-9302-8</w:t>
      </w:r>
    </w:p>
    <w:p w14:paraId="65775544" w14:textId="77777777" w:rsidR="00EA39A8" w:rsidRPr="009B3425" w:rsidRDefault="00000000" w:rsidP="009B3425">
      <w:pPr>
        <w:spacing w:before="268" w:line="276" w:lineRule="auto"/>
        <w:ind w:left="720"/>
        <w:rPr>
          <w:rFonts w:asciiTheme="minorBidi" w:hAnsiTheme="minorBidi" w:cstheme="minorBidi"/>
          <w:sz w:val="20"/>
          <w:lang w:val="en-CA"/>
        </w:rPr>
      </w:pPr>
      <w:r w:rsidRPr="009B3425">
        <w:rPr>
          <w:rFonts w:asciiTheme="minorBidi" w:hAnsiTheme="minorBidi" w:cstheme="minorBidi"/>
          <w:color w:val="414042"/>
          <w:sz w:val="20"/>
          <w:lang w:val="en-CA"/>
        </w:rPr>
        <w:t>Kaigo, Muneo and Okura, Sae, “Game Accessibility and Advocacy for Participation of the Japanese Disability Community,”</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Faculty</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of</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Humanities</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Social</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Sciences, University of Tsukuba, 18 March 2020.</w:t>
      </w:r>
    </w:p>
    <w:p w14:paraId="2E0F102F" w14:textId="77777777" w:rsidR="00EA39A8" w:rsidRPr="009B3425" w:rsidRDefault="00000000" w:rsidP="009B3425">
      <w:pPr>
        <w:spacing w:before="269" w:line="276" w:lineRule="auto"/>
        <w:ind w:left="720" w:right="59"/>
        <w:rPr>
          <w:rFonts w:asciiTheme="minorBidi" w:hAnsiTheme="minorBidi" w:cstheme="minorBidi"/>
          <w:sz w:val="20"/>
          <w:lang w:val="en-CA"/>
        </w:rPr>
      </w:pPr>
      <w:r w:rsidRPr="009B3425">
        <w:rPr>
          <w:rFonts w:asciiTheme="minorBidi" w:hAnsiTheme="minorBidi" w:cstheme="minorBidi"/>
          <w:color w:val="414042"/>
          <w:sz w:val="20"/>
          <w:lang w:val="en-CA"/>
        </w:rPr>
        <w:t>Kuykendall,</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Hiram,</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“Understanding</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Digital</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 xml:space="preserve">Accessibility in the Procurement Process,” Digital Accessibility Digest, MicroAssist, 23 September 2020, </w:t>
      </w:r>
      <w:hyperlink r:id="rId155">
        <w:r>
          <w:rPr>
            <w:rFonts w:asciiTheme="minorBidi" w:hAnsiTheme="minorBidi" w:cstheme="minorBidi"/>
            <w:color w:val="414042"/>
            <w:sz w:val="20"/>
            <w:lang w:val="en-CA"/>
          </w:rPr>
          <w:t xml:space="preserve">https://www.​microassist.com/digital-accessibility/understanding-​digital-accessibility-in-the-procurement-process/</w:t>
        </w:r>
      </w:hyperlink>
      <w:r>
        <w:rPr>
          <w:rFonts w:asciiTheme="minorBidi" w:hAnsiTheme="minorBidi" w:cstheme="minorBidi"/>
          <w:color w:val="414042"/>
          <w:spacing w:val="-2"/>
          <w:sz w:val="20"/>
          <w:lang w:val="en-CA"/>
        </w:rPr>
        <w:t xml:space="preserve">.</w:t>
      </w:r>
    </w:p>
    <w:p w14:paraId="12ECA5EE" w14:textId="77777777" w:rsidR="00EA39A8" w:rsidRPr="009B3425" w:rsidRDefault="00000000" w:rsidP="009B3425">
      <w:pPr>
        <w:spacing w:line="276" w:lineRule="auto"/>
        <w:ind w:left="720"/>
        <w:rPr>
          <w:rFonts w:asciiTheme="minorBidi" w:hAnsiTheme="minorBidi" w:cstheme="minorBidi"/>
          <w:sz w:val="20"/>
          <w:lang w:val="en-CA"/>
        </w:rPr>
      </w:pPr>
      <w:r w:rsidRPr="009B3425">
        <w:rPr>
          <w:rFonts w:asciiTheme="minorBidi" w:hAnsiTheme="minorBidi" w:cstheme="minorBidi"/>
          <w:color w:val="414042"/>
          <w:sz w:val="20"/>
          <w:lang w:val="en-CA"/>
        </w:rPr>
        <w:t>Larson,</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P.</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pacing w:val="-5"/>
          <w:sz w:val="20"/>
          <w:lang w:val="en-CA"/>
        </w:rPr>
        <w:t>D.,</w:t>
      </w:r>
    </w:p>
    <w:p w14:paraId="1BA6608C" w14:textId="77777777" w:rsidR="00EA39A8" w:rsidRPr="009B3425" w:rsidRDefault="00000000" w:rsidP="009B3425">
      <w:pPr>
        <w:spacing w:before="129" w:line="276" w:lineRule="auto"/>
        <w:ind w:left="720" w:right="110"/>
        <w:rPr>
          <w:rFonts w:asciiTheme="minorBidi" w:hAnsiTheme="minorBidi" w:cstheme="minorBidi"/>
          <w:sz w:val="20"/>
          <w:lang w:val="en-CA"/>
        </w:rPr>
      </w:pPr>
      <w:r w:rsidRPr="009B3425">
        <w:rPr>
          <w:rFonts w:asciiTheme="minorBidi" w:hAnsiTheme="minorBidi" w:cstheme="minorBidi"/>
          <w:color w:val="414042"/>
          <w:sz w:val="20"/>
          <w:lang w:val="en-CA"/>
        </w:rPr>
        <w:t>Larson, Paul and Kulchitsky, Jack and Pencak, Silvia, “The State of Supplier Diversity Programs in Canada,” WBE</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Canada,</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2021.</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 xml:space="preserve">https://wbecanada.ca/wp-content/ </w:t>
      </w:r>
      <w:r w:rsidRPr="009B3425">
        <w:rPr>
          <w:rFonts w:asciiTheme="minorBidi" w:hAnsiTheme="minorBidi" w:cstheme="minorBidi"/>
          <w:color w:val="414042"/>
          <w:spacing w:val="-2"/>
          <w:sz w:val="20"/>
          <w:lang w:val="en-CA"/>
        </w:rPr>
        <w:t>uploads/2021/09/2021_08_18-SD-Survey-Report- Buyers-Perspective-2_compressed.pdf</w:t>
      </w:r>
    </w:p>
    <w:p w14:paraId="58D2A077" w14:textId="77777777" w:rsidR="00EA39A8" w:rsidRPr="009B3425" w:rsidRDefault="00000000" w:rsidP="009B3425">
      <w:pPr>
        <w:spacing w:before="268" w:line="276" w:lineRule="auto"/>
        <w:ind w:left="720" w:right="241"/>
        <w:jc w:val="both"/>
        <w:rPr>
          <w:rFonts w:asciiTheme="minorBidi" w:hAnsiTheme="minorBidi" w:cstheme="minorBidi"/>
          <w:sz w:val="20"/>
          <w:lang w:val="en-CA"/>
        </w:rPr>
      </w:pPr>
      <w:r w:rsidRPr="009B3425">
        <w:rPr>
          <w:rFonts w:asciiTheme="minorBidi" w:hAnsiTheme="minorBidi" w:cstheme="minorBidi"/>
          <w:color w:val="414042"/>
          <w:sz w:val="20"/>
          <w:lang w:val="en-CA"/>
        </w:rPr>
        <w:t>LePage,</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David,</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Maija</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Fiorante,</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Nicole</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Hanbury.</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A Guide to Social Procurement. Vancouver: Buy Social Canada, 2018.</w:t>
      </w:r>
    </w:p>
    <w:p w14:paraId="2362EB9F" w14:textId="77777777" w:rsidR="00EA39A8" w:rsidRPr="009B3425" w:rsidRDefault="00000000" w:rsidP="009B3425">
      <w:pPr>
        <w:spacing w:before="139" w:line="276" w:lineRule="auto"/>
        <w:ind w:left="333" w:right="1115"/>
        <w:jc w:val="both"/>
        <w:rPr>
          <w:rFonts w:asciiTheme="minorBidi" w:hAnsiTheme="minorBidi" w:cstheme="minorBidi"/>
          <w:sz w:val="20"/>
          <w:lang w:val="en-CA"/>
        </w:rPr>
      </w:pPr>
      <w:r w:rsidRPr="009B3425">
        <w:rPr>
          <w:rFonts w:asciiTheme="minorBidi" w:hAnsiTheme="minorBidi" w:cstheme="minorBidi"/>
          <w:lang w:val="en-CA"/>
        </w:rPr>
        <w:br w:type="column"/>
      </w:r>
      <w:r w:rsidRPr="009B3425">
        <w:rPr>
          <w:rFonts w:asciiTheme="minorBidi" w:hAnsiTheme="minorBidi" w:cstheme="minorBidi"/>
          <w:color w:val="414042"/>
          <w:sz w:val="20"/>
          <w:lang w:val="en-CA"/>
        </w:rPr>
        <w:t xml:space="preserve">Lexdis, “Procurement and Suppliers,” </w:t>
      </w:r>
      <w:hyperlink r:id="rId156">
        <w:r>
          <w:rPr>
            <w:rFonts w:asciiTheme="minorBidi" w:hAnsiTheme="minorBidi" w:cstheme="minorBidi"/>
            <w:color w:val="414042"/>
            <w:sz w:val="20"/>
            <w:lang w:val="en-CA"/>
          </w:rPr>
          <w:t xml:space="preserve">https://www.​lexdis.org.uk/digital-accessibility/procurement-and-​suppliers/</w:t>
        </w:r>
      </w:hyperlink>
      <w:r>
        <w:rPr>
          <w:rFonts w:asciiTheme="minorBidi" w:hAnsiTheme="minorBidi" w:cstheme="minorBidi"/>
          <w:color w:val="414042"/>
          <w:spacing w:val="-2"/>
          <w:sz w:val="20"/>
          <w:lang w:val="en-CA"/>
        </w:rPr>
        <w:t xml:space="preserve">.</w:t>
      </w:r>
    </w:p>
    <w:p w14:paraId="24F5E5F1" w14:textId="77777777" w:rsidR="00EA39A8" w:rsidRPr="009B3425" w:rsidRDefault="00000000" w:rsidP="009B3425">
      <w:pPr>
        <w:spacing w:before="269" w:line="276" w:lineRule="auto"/>
        <w:ind w:left="333" w:right="833"/>
        <w:rPr>
          <w:rFonts w:asciiTheme="minorBidi" w:hAnsiTheme="minorBidi" w:cstheme="minorBidi"/>
          <w:sz w:val="20"/>
          <w:lang w:val="en-CA"/>
        </w:rPr>
      </w:pPr>
      <w:r w:rsidRPr="009B3425">
        <w:rPr>
          <w:rFonts w:asciiTheme="minorBidi" w:hAnsiTheme="minorBidi" w:cstheme="minorBidi"/>
          <w:color w:val="414042"/>
          <w:sz w:val="20"/>
          <w:lang w:val="en-CA"/>
        </w:rPr>
        <w:t>Li,</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Wenqi</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Li,</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Chenyu</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Yang,</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Yuwei,</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“Baby</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Steps for</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Easier</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Accessibility:</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Our</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practice</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of</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making</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 xml:space="preserve">Alibaba Cloud Console more inclusive by taking baby steps,” Extended Abstracts of the 2021 CHI Conference on Human Factors in Computing Systems, May 2021 </w:t>
      </w:r>
      <w:r w:rsidRPr="009B3425">
        <w:rPr>
          <w:rFonts w:asciiTheme="minorBidi" w:hAnsiTheme="minorBidi" w:cstheme="minorBidi"/>
          <w:color w:val="414042"/>
          <w:spacing w:val="-2"/>
          <w:sz w:val="20"/>
          <w:lang w:val="en-CA"/>
        </w:rPr>
        <w:t>doi:10.1145/3411763.3443456.</w:t>
      </w:r>
    </w:p>
    <w:p w14:paraId="0883045A" w14:textId="77777777" w:rsidR="00EA39A8" w:rsidRPr="009B3425" w:rsidRDefault="00000000" w:rsidP="009B3425">
      <w:pPr>
        <w:spacing w:before="268" w:line="276" w:lineRule="auto"/>
        <w:ind w:left="333" w:right="1110"/>
        <w:rPr>
          <w:rFonts w:asciiTheme="minorBidi" w:hAnsiTheme="minorBidi" w:cstheme="minorBidi"/>
          <w:sz w:val="20"/>
          <w:lang w:val="en-CA"/>
        </w:rPr>
      </w:pPr>
      <w:r w:rsidRPr="009B3425">
        <w:rPr>
          <w:rFonts w:asciiTheme="minorBidi" w:hAnsiTheme="minorBidi" w:cstheme="minorBidi"/>
          <w:color w:val="414042"/>
          <w:sz w:val="20"/>
          <w:lang w:val="en-CA"/>
        </w:rPr>
        <w:t>Loosemore, Martin, Robyn Keast and Jo Barraket.</w:t>
      </w:r>
      <w:r w:rsidRPr="009B3425">
        <w:rPr>
          <w:rFonts w:asciiTheme="minorBidi" w:hAnsiTheme="minorBidi" w:cstheme="minorBidi"/>
          <w:color w:val="414042"/>
          <w:spacing w:val="40"/>
          <w:sz w:val="20"/>
          <w:lang w:val="en-CA"/>
        </w:rPr>
        <w:t xml:space="preserve"> </w:t>
      </w:r>
      <w:r w:rsidRPr="009B3425">
        <w:rPr>
          <w:rFonts w:asciiTheme="minorBidi" w:hAnsiTheme="minorBidi" w:cstheme="minorBidi"/>
          <w:color w:val="414042"/>
          <w:sz w:val="20"/>
          <w:lang w:val="en-CA"/>
        </w:rPr>
        <w:t>“A</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typology</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of</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social</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procurement</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champions</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in</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the</w:t>
      </w:r>
    </w:p>
    <w:p w14:paraId="254AB435" w14:textId="77777777" w:rsidR="00EA39A8" w:rsidRPr="009B3425" w:rsidRDefault="00000000" w:rsidP="009B3425">
      <w:pPr>
        <w:spacing w:line="276" w:lineRule="auto"/>
        <w:ind w:left="333" w:right="874"/>
        <w:rPr>
          <w:rFonts w:asciiTheme="minorBidi" w:hAnsiTheme="minorBidi" w:cstheme="minorBidi"/>
          <w:sz w:val="20"/>
          <w:lang w:val="en-CA"/>
        </w:rPr>
      </w:pPr>
      <w:r w:rsidRPr="009B3425">
        <w:rPr>
          <w:rFonts w:asciiTheme="minorBidi" w:hAnsiTheme="minorBidi" w:cstheme="minorBidi"/>
          <w:color w:val="414042"/>
          <w:sz w:val="20"/>
          <w:lang w:val="en-CA"/>
        </w:rPr>
        <w:t>construction and engineering industry.” Construction Management and Economics 40 no. 5 (2022): 391-</w:t>
      </w:r>
      <w:r w:rsidRPr="009B3425">
        <w:rPr>
          <w:rFonts w:asciiTheme="minorBidi" w:hAnsiTheme="minorBidi" w:cstheme="minorBidi"/>
          <w:color w:val="414042"/>
          <w:spacing w:val="-4"/>
          <w:sz w:val="20"/>
          <w:lang w:val="en-CA"/>
        </w:rPr>
        <w:t>405.</w:t>
      </w:r>
    </w:p>
    <w:p w14:paraId="3DF021FB" w14:textId="77777777" w:rsidR="00EA39A8" w:rsidRPr="009B3425" w:rsidRDefault="00000000" w:rsidP="009B3425">
      <w:pPr>
        <w:spacing w:before="268" w:line="276" w:lineRule="auto"/>
        <w:ind w:left="333" w:right="1102"/>
        <w:rPr>
          <w:rFonts w:asciiTheme="minorBidi" w:hAnsiTheme="minorBidi" w:cstheme="minorBidi"/>
          <w:sz w:val="20"/>
        </w:rPr>
      </w:pPr>
      <w:r w:rsidRPr="009B3425">
        <w:rPr>
          <w:rFonts w:asciiTheme="minorBidi" w:hAnsiTheme="minorBidi" w:cstheme="minorBidi"/>
          <w:color w:val="414042"/>
          <w:sz w:val="20"/>
        </w:rPr>
        <w:t xml:space="preserve">L’Université Carleton “Procurement Policy” 2002. </w:t>
      </w:r>
      <w:r w:rsidRPr="009B3425">
        <w:rPr>
          <w:rFonts w:asciiTheme="minorBidi" w:hAnsiTheme="minorBidi" w:cstheme="minorBidi"/>
          <w:color w:val="414042"/>
          <w:spacing w:val="-2"/>
          <w:sz w:val="20"/>
        </w:rPr>
        <w:t>https://carleton.ca/secretariat/wp-content/uploads/ Procurement-Policy-3.pdf</w:t>
      </w:r>
    </w:p>
    <w:p w14:paraId="40547406" w14:textId="77777777" w:rsidR="00EA39A8" w:rsidRPr="009B3425" w:rsidRDefault="00000000" w:rsidP="009B3425">
      <w:pPr>
        <w:spacing w:before="269" w:line="276" w:lineRule="auto"/>
        <w:ind w:left="333" w:right="1105"/>
        <w:rPr>
          <w:rFonts w:asciiTheme="minorBidi" w:hAnsiTheme="minorBidi" w:cstheme="minorBidi"/>
          <w:sz w:val="20"/>
          <w:lang w:val="en-CA"/>
        </w:rPr>
      </w:pPr>
      <w:r w:rsidRPr="009B3425">
        <w:rPr>
          <w:rFonts w:asciiTheme="minorBidi" w:hAnsiTheme="minorBidi" w:cstheme="minorBidi"/>
          <w:color w:val="414042"/>
          <w:sz w:val="20"/>
          <w:lang w:val="en-CA"/>
        </w:rPr>
        <w:t xml:space="preserve">MERCK, “Merck/MSD supplier performance </w:t>
      </w:r>
      <w:r w:rsidRPr="009B3425">
        <w:rPr>
          <w:rFonts w:asciiTheme="minorBidi" w:hAnsiTheme="minorBidi" w:cstheme="minorBidi"/>
          <w:color w:val="414042"/>
          <w:spacing w:val="-2"/>
          <w:sz w:val="20"/>
          <w:lang w:val="en-CA"/>
        </w:rPr>
        <w:t xml:space="preserve">expectations.” </w:t>
      </w:r>
      <w:hyperlink r:id="rId157">
        <w:r>
          <w:rPr>
            <w:rFonts w:asciiTheme="minorBidi" w:hAnsiTheme="minorBidi" w:cstheme="minorBidi"/>
            <w:color w:val="414042"/>
            <w:spacing w:val="-2"/>
            <w:sz w:val="20"/>
            <w:lang w:val="en-CA"/>
          </w:rPr>
          <w:t xml:space="preserve">https://www.merck.com/wp-content/​uploads/sites/5/2020/07/supplier_performance_​expectations-1.pdf</w:t>
        </w:r>
      </w:hyperlink>
    </w:p>
    <w:p w14:paraId="02F3DBDB" w14:textId="77777777" w:rsidR="00EA39A8" w:rsidRPr="009B3425" w:rsidRDefault="00000000" w:rsidP="009B3425">
      <w:pPr>
        <w:spacing w:before="268" w:line="276" w:lineRule="auto"/>
        <w:ind w:left="333" w:right="938"/>
        <w:rPr>
          <w:rFonts w:asciiTheme="minorBidi" w:hAnsiTheme="minorBidi" w:cstheme="minorBidi"/>
          <w:sz w:val="20"/>
          <w:lang w:val="en-CA"/>
        </w:rPr>
      </w:pPr>
      <w:r w:rsidRPr="009B3425">
        <w:rPr>
          <w:rFonts w:asciiTheme="minorBidi" w:hAnsiTheme="minorBidi" w:cstheme="minorBidi"/>
          <w:color w:val="414042"/>
          <w:sz w:val="20"/>
          <w:lang w:val="en-CA"/>
        </w:rPr>
        <w:t>Minnesota</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IT</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Services,</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“Procurement</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for</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accessible</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 xml:space="preserve">IT products and services,” https://mn.gov/mnit/about- </w:t>
      </w:r>
      <w:r w:rsidRPr="009B3425">
        <w:rPr>
          <w:rFonts w:asciiTheme="minorBidi" w:hAnsiTheme="minorBidi" w:cstheme="minorBidi"/>
          <w:color w:val="414042"/>
          <w:spacing w:val="-2"/>
          <w:sz w:val="20"/>
          <w:lang w:val="en-CA"/>
        </w:rPr>
        <w:t>mnit/accessibility/it-procurement.jsp.</w:t>
      </w:r>
    </w:p>
    <w:p w14:paraId="60461395" w14:textId="77777777" w:rsidR="00EA39A8" w:rsidRPr="009B3425" w:rsidRDefault="00000000" w:rsidP="009B3425">
      <w:pPr>
        <w:spacing w:before="269" w:line="276" w:lineRule="auto"/>
        <w:ind w:left="333" w:right="833"/>
        <w:rPr>
          <w:rFonts w:asciiTheme="minorBidi" w:hAnsiTheme="minorBidi" w:cstheme="minorBidi"/>
          <w:sz w:val="20"/>
          <w:lang w:val="en-CA"/>
        </w:rPr>
      </w:pPr>
      <w:r w:rsidRPr="009B3425">
        <w:rPr>
          <w:rFonts w:asciiTheme="minorBidi" w:hAnsiTheme="minorBidi" w:cstheme="minorBidi"/>
          <w:color w:val="414042"/>
          <w:sz w:val="20"/>
          <w:lang w:val="en-CA"/>
        </w:rPr>
        <w:t>Minority Supplier Development UK, “The road to inclusive</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procurement,”</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2014.</w:t>
      </w:r>
      <w:r w:rsidRPr="009B3425">
        <w:rPr>
          <w:rFonts w:asciiTheme="minorBidi" w:hAnsiTheme="minorBidi" w:cstheme="minorBidi"/>
          <w:color w:val="414042"/>
          <w:spacing w:val="-13"/>
          <w:sz w:val="20"/>
          <w:lang w:val="en-CA"/>
        </w:rPr>
        <w:t xml:space="preserve"> </w:t>
      </w:r>
      <w:hyperlink r:id="rId158">
        <w:r>
          <w:rPr>
            <w:rFonts w:asciiTheme="minorBidi" w:hAnsiTheme="minorBidi" w:cstheme="minorBidi"/>
            <w:color w:val="414042"/>
            <w:sz w:val="20"/>
            <w:lang w:val="en-CA"/>
          </w:rPr>
          <w:t xml:space="preserve">https://www.msduk.org.​uk/static/The-Road-to-Inclusive-Procurement.pdf</w:t>
        </w:r>
      </w:hyperlink>
    </w:p>
    <w:p w14:paraId="7B6A2FB7" w14:textId="77777777" w:rsidR="00EA39A8" w:rsidRPr="009B3425" w:rsidRDefault="00000000" w:rsidP="009B3425">
      <w:pPr>
        <w:spacing w:before="269" w:line="276" w:lineRule="auto"/>
        <w:ind w:left="333" w:right="1263"/>
        <w:jc w:val="both"/>
        <w:rPr>
          <w:rFonts w:asciiTheme="minorBidi" w:hAnsiTheme="minorBidi" w:cstheme="minorBidi"/>
          <w:sz w:val="20"/>
          <w:lang w:val="en-CA"/>
        </w:rPr>
      </w:pPr>
      <w:r w:rsidRPr="009B3425">
        <w:rPr>
          <w:rFonts w:asciiTheme="minorBidi" w:hAnsiTheme="minorBidi" w:cstheme="minorBidi"/>
          <w:color w:val="414042"/>
          <w:sz w:val="20"/>
          <w:lang w:val="en-CA"/>
        </w:rPr>
        <w:t>Montalban-Domingo and Garcia-Segura, Tatiana and Sanz, M. Amalia and Pillcer, Eugenio, “Social Sustainability</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in</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Delivery</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of</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Procurement</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of</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Public Construction Projects, Journal of Management in Engineering 35 no.2, March 2019.</w:t>
      </w:r>
    </w:p>
    <w:p w14:paraId="33B5889A" w14:textId="77777777" w:rsidR="00EA39A8" w:rsidRPr="009B3425" w:rsidRDefault="00EA39A8" w:rsidP="009B3425">
      <w:pPr>
        <w:spacing w:line="276" w:lineRule="auto"/>
        <w:jc w:val="both"/>
        <w:rPr>
          <w:rFonts w:asciiTheme="minorBidi" w:hAnsiTheme="minorBidi" w:cstheme="minorBidi"/>
          <w:sz w:val="20"/>
          <w:lang w:val="en-CA"/>
        </w:rPr>
        <w:sectPr w:rsidR="00EA39A8" w:rsidRPr="009B3425">
          <w:type w:val="continuous"/>
          <w:pgSz w:w="12240" w:h="15840"/>
          <w:pgMar w:top="1820" w:right="0" w:bottom="280" w:left="0" w:header="360" w:footer="301" w:gutter="0"/>
          <w:cols w:num="2" w:space="720" w:equalWidth="0">
            <w:col w:w="5927" w:space="40"/>
            <w:col w:w="6273"/>
          </w:cols>
        </w:sectPr>
      </w:pPr>
    </w:p>
    <w:p w14:paraId="56463F01" w14:textId="77777777" w:rsidR="00EA39A8" w:rsidRPr="009B3425" w:rsidRDefault="00EA39A8" w:rsidP="009B3425">
      <w:pPr>
        <w:pStyle w:val="BodyText"/>
        <w:spacing w:before="22" w:line="276" w:lineRule="auto"/>
        <w:rPr>
          <w:rFonts w:asciiTheme="minorBidi" w:hAnsiTheme="minorBidi" w:cstheme="minorBidi"/>
          <w:sz w:val="7"/>
          <w:lang w:val="en-CA"/>
        </w:rPr>
      </w:pPr>
    </w:p>
    <w:p w14:paraId="5FEBF901" w14:textId="77777777" w:rsidR="00EA39A8" w:rsidRPr="009B3425" w:rsidRDefault="00EA39A8" w:rsidP="009B3425">
      <w:pPr>
        <w:pStyle w:val="BodyText"/>
        <w:spacing w:line="276" w:lineRule="auto"/>
        <w:rPr>
          <w:rFonts w:asciiTheme="minorBidi" w:hAnsiTheme="minorBidi" w:cstheme="minorBidi"/>
          <w:sz w:val="7"/>
          <w:lang w:val="en-CA"/>
        </w:rPr>
        <w:sectPr w:rsidR="00EA39A8" w:rsidRPr="009B3425">
          <w:pgSz w:w="12240" w:h="15840"/>
          <w:pgMar w:top="720" w:right="0" w:bottom="500" w:left="0" w:header="360" w:footer="301" w:gutter="0"/>
          <w:cols w:space="720"/>
        </w:sectPr>
      </w:pPr>
    </w:p>
    <w:p w14:paraId="7ABC8DED" w14:textId="77777777" w:rsidR="00EA39A8" w:rsidRPr="009B3425" w:rsidRDefault="00000000" w:rsidP="009B3425">
      <w:pPr>
        <w:spacing w:before="139" w:line="276" w:lineRule="auto"/>
        <w:ind w:left="720" w:right="-9"/>
        <w:rPr>
          <w:rFonts w:asciiTheme="minorBidi" w:hAnsiTheme="minorBidi" w:cstheme="minorBidi"/>
          <w:sz w:val="20"/>
          <w:lang w:val="en-CA"/>
        </w:rPr>
      </w:pPr>
      <w:r w:rsidRPr="009B3425">
        <w:rPr>
          <w:rFonts w:asciiTheme="minorBidi" w:hAnsiTheme="minorBidi" w:cstheme="minorBidi"/>
          <w:color w:val="414042"/>
          <w:sz w:val="20"/>
          <w:lang w:val="en-CA"/>
        </w:rPr>
        <w:t>Murphy,</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Martin,</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Robert</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Eadie.</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“Socially</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Responsible Procurement: A service innovation for generating employment</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in</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construction.”</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Built</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Environment</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Project and Asset Management 9, no. 1 (March 2019): 138-152.</w:t>
      </w:r>
    </w:p>
    <w:p w14:paraId="2E9DB2E3" w14:textId="77777777" w:rsidR="00EA39A8" w:rsidRPr="009B3425" w:rsidRDefault="00000000" w:rsidP="009B3425">
      <w:pPr>
        <w:spacing w:before="269" w:line="276" w:lineRule="auto"/>
        <w:ind w:left="720" w:right="-9"/>
        <w:rPr>
          <w:rFonts w:asciiTheme="minorBidi" w:hAnsiTheme="minorBidi" w:cstheme="minorBidi"/>
          <w:sz w:val="20"/>
          <w:lang w:val="en-CA"/>
        </w:rPr>
      </w:pPr>
      <w:r w:rsidRPr="009B3425">
        <w:rPr>
          <w:rFonts w:asciiTheme="minorBidi" w:hAnsiTheme="minorBidi" w:cstheme="minorBidi"/>
          <w:color w:val="414042"/>
          <w:sz w:val="20"/>
          <w:lang w:val="en-CA"/>
        </w:rPr>
        <w:t>Morris,</w:t>
      </w:r>
      <w:r w:rsidRPr="009B3425">
        <w:rPr>
          <w:rFonts w:asciiTheme="minorBidi" w:hAnsiTheme="minorBidi" w:cstheme="minorBidi"/>
          <w:color w:val="414042"/>
          <w:spacing w:val="-3"/>
          <w:sz w:val="20"/>
          <w:lang w:val="en-CA"/>
        </w:rPr>
        <w:t xml:space="preserve"> </w:t>
      </w:r>
      <w:r w:rsidRPr="009B3425">
        <w:rPr>
          <w:rFonts w:asciiTheme="minorBidi" w:hAnsiTheme="minorBidi" w:cstheme="minorBidi"/>
          <w:color w:val="414042"/>
          <w:sz w:val="20"/>
          <w:lang w:val="en-CA"/>
        </w:rPr>
        <w:t>Stuart</w:t>
      </w:r>
      <w:r w:rsidRPr="009B3425">
        <w:rPr>
          <w:rFonts w:asciiTheme="minorBidi" w:hAnsiTheme="minorBidi" w:cstheme="minorBidi"/>
          <w:color w:val="414042"/>
          <w:spacing w:val="-3"/>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3"/>
          <w:sz w:val="20"/>
          <w:lang w:val="en-CA"/>
        </w:rPr>
        <w:t xml:space="preserve"> </w:t>
      </w:r>
      <w:r w:rsidRPr="009B3425">
        <w:rPr>
          <w:rFonts w:asciiTheme="minorBidi" w:hAnsiTheme="minorBidi" w:cstheme="minorBidi"/>
          <w:color w:val="414042"/>
          <w:sz w:val="20"/>
          <w:lang w:val="en-CA"/>
        </w:rPr>
        <w:t>Fawcett,</w:t>
      </w:r>
      <w:r w:rsidRPr="009B3425">
        <w:rPr>
          <w:rFonts w:asciiTheme="minorBidi" w:hAnsiTheme="minorBidi" w:cstheme="minorBidi"/>
          <w:color w:val="414042"/>
          <w:spacing w:val="-3"/>
          <w:sz w:val="20"/>
          <w:lang w:val="en-CA"/>
        </w:rPr>
        <w:t xml:space="preserve"> </w:t>
      </w:r>
      <w:r w:rsidRPr="009B3425">
        <w:rPr>
          <w:rFonts w:asciiTheme="minorBidi" w:hAnsiTheme="minorBidi" w:cstheme="minorBidi"/>
          <w:color w:val="414042"/>
          <w:sz w:val="20"/>
          <w:lang w:val="en-CA"/>
        </w:rPr>
        <w:t>Gail</w:t>
      </w:r>
      <w:r w:rsidRPr="009B3425">
        <w:rPr>
          <w:rFonts w:asciiTheme="minorBidi" w:hAnsiTheme="minorBidi" w:cstheme="minorBidi"/>
          <w:color w:val="414042"/>
          <w:spacing w:val="-3"/>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3"/>
          <w:sz w:val="20"/>
          <w:lang w:val="en-CA"/>
        </w:rPr>
        <w:t xml:space="preserve"> </w:t>
      </w:r>
      <w:r w:rsidRPr="009B3425">
        <w:rPr>
          <w:rFonts w:asciiTheme="minorBidi" w:hAnsiTheme="minorBidi" w:cstheme="minorBidi"/>
          <w:color w:val="414042"/>
          <w:sz w:val="20"/>
          <w:lang w:val="en-CA"/>
        </w:rPr>
        <w:t>Brisebois,</w:t>
      </w:r>
      <w:r w:rsidRPr="009B3425">
        <w:rPr>
          <w:rFonts w:asciiTheme="minorBidi" w:hAnsiTheme="minorBidi" w:cstheme="minorBidi"/>
          <w:color w:val="414042"/>
          <w:spacing w:val="-3"/>
          <w:sz w:val="20"/>
          <w:lang w:val="en-CA"/>
        </w:rPr>
        <w:t xml:space="preserve"> </w:t>
      </w:r>
      <w:r w:rsidRPr="009B3425">
        <w:rPr>
          <w:rFonts w:asciiTheme="minorBidi" w:hAnsiTheme="minorBidi" w:cstheme="minorBidi"/>
          <w:color w:val="414042"/>
          <w:sz w:val="20"/>
          <w:lang w:val="en-CA"/>
        </w:rPr>
        <w:t>Laurent and</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Hughes,</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Jeffrey,</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“A</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demographic,</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employment</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 xml:space="preserve">and income profile of Canadians with disabilities aged 15 years and over, 2017” Statistics Canada, 28 November </w:t>
      </w:r>
      <w:r w:rsidRPr="009B3425">
        <w:rPr>
          <w:rFonts w:asciiTheme="minorBidi" w:hAnsiTheme="minorBidi" w:cstheme="minorBidi"/>
          <w:color w:val="414042"/>
          <w:spacing w:val="-4"/>
          <w:sz w:val="20"/>
          <w:lang w:val="en-CA"/>
        </w:rPr>
        <w:t>2018.</w:t>
      </w:r>
    </w:p>
    <w:p w14:paraId="72E4769E" w14:textId="77777777" w:rsidR="00EA39A8" w:rsidRPr="009B3425" w:rsidRDefault="00000000" w:rsidP="009B3425">
      <w:pPr>
        <w:spacing w:before="268" w:line="276" w:lineRule="auto"/>
        <w:ind w:left="720" w:right="-9"/>
        <w:rPr>
          <w:rFonts w:asciiTheme="minorBidi" w:hAnsiTheme="minorBidi" w:cstheme="minorBidi"/>
          <w:sz w:val="20"/>
          <w:lang w:val="en-CA"/>
        </w:rPr>
      </w:pPr>
      <w:r w:rsidRPr="009B3425">
        <w:rPr>
          <w:rFonts w:asciiTheme="minorBidi" w:hAnsiTheme="minorBidi" w:cstheme="minorBidi"/>
          <w:color w:val="414042"/>
          <w:sz w:val="20"/>
          <w:lang w:val="en-CA"/>
        </w:rPr>
        <w:t>Nakabayashi, Jun, “Small-Business Set-asides in Procurement</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Auctions:</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An</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Empirical</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Analysis,”</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 xml:space="preserve">Global COE Hi-Stat Discussion Paper Series, Institute of Economic Research, Hitotsubashi University, March </w:t>
      </w:r>
      <w:r w:rsidRPr="009B3425">
        <w:rPr>
          <w:rFonts w:asciiTheme="minorBidi" w:hAnsiTheme="minorBidi" w:cstheme="minorBidi"/>
          <w:color w:val="414042"/>
          <w:spacing w:val="-4"/>
          <w:sz w:val="20"/>
          <w:lang w:val="en-CA"/>
        </w:rPr>
        <w:t>2010.</w:t>
      </w:r>
    </w:p>
    <w:p w14:paraId="41A78887" w14:textId="77777777" w:rsidR="00EA39A8" w:rsidRPr="009B3425" w:rsidRDefault="00000000" w:rsidP="009B3425">
      <w:pPr>
        <w:spacing w:before="268" w:line="276" w:lineRule="auto"/>
        <w:ind w:left="720" w:right="123"/>
        <w:jc w:val="both"/>
        <w:rPr>
          <w:rFonts w:asciiTheme="minorBidi" w:hAnsiTheme="minorBidi" w:cstheme="minorBidi"/>
          <w:sz w:val="20"/>
          <w:lang w:val="en-CA"/>
        </w:rPr>
      </w:pPr>
      <w:r w:rsidRPr="009B3425">
        <w:rPr>
          <w:rFonts w:asciiTheme="minorBidi" w:hAnsiTheme="minorBidi" w:cstheme="minorBidi"/>
          <w:color w:val="414042"/>
          <w:sz w:val="20"/>
          <w:lang w:val="en-CA"/>
        </w:rPr>
        <w:t>Nash, Kate. Learning Directly from Disabled People: A toolkit</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for</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global</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business.</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London:</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Business</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Disability International, 2016.</w:t>
      </w:r>
    </w:p>
    <w:p w14:paraId="532D8A12" w14:textId="77777777" w:rsidR="00EA39A8" w:rsidRPr="009B3425" w:rsidRDefault="00000000" w:rsidP="009B3425">
      <w:pPr>
        <w:spacing w:before="268" w:line="276" w:lineRule="auto"/>
        <w:ind w:left="720" w:right="-9"/>
        <w:rPr>
          <w:rFonts w:asciiTheme="minorBidi" w:hAnsiTheme="minorBidi" w:cstheme="minorBidi"/>
          <w:sz w:val="20"/>
          <w:lang w:val="en-CA"/>
        </w:rPr>
      </w:pPr>
      <w:r w:rsidRPr="009B3425">
        <w:rPr>
          <w:rFonts w:asciiTheme="minorBidi" w:hAnsiTheme="minorBidi" w:cstheme="minorBidi"/>
          <w:color w:val="414042"/>
          <w:sz w:val="20"/>
          <w:lang w:val="en-CA"/>
        </w:rPr>
        <w:t>National Indigenous Australians Agency, “Indigenous Procurement Policy,” Employment and Economic Development,</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Australian</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Government,</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December</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2020.</w:t>
      </w:r>
    </w:p>
    <w:p w14:paraId="1516A504" w14:textId="77777777" w:rsidR="00EA39A8" w:rsidRPr="009B3425" w:rsidRDefault="00000000" w:rsidP="009B3425">
      <w:pPr>
        <w:spacing w:before="269" w:line="276" w:lineRule="auto"/>
        <w:ind w:left="720" w:right="-9"/>
        <w:rPr>
          <w:rFonts w:asciiTheme="minorBidi" w:hAnsiTheme="minorBidi" w:cstheme="minorBidi"/>
          <w:sz w:val="20"/>
          <w:lang w:val="en-CA"/>
        </w:rPr>
      </w:pPr>
      <w:r w:rsidRPr="009B3425">
        <w:rPr>
          <w:rFonts w:asciiTheme="minorBidi" w:hAnsiTheme="minorBidi" w:cstheme="minorBidi"/>
          <w:color w:val="414042"/>
          <w:sz w:val="20"/>
          <w:lang w:val="en-CA"/>
        </w:rPr>
        <w:t>NCDAE, “Let the Buyer be Aware: The Importance of Procurement</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in</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Accessibility</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Policy,”</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 xml:space="preserve">https://ncdae.org/ </w:t>
      </w:r>
      <w:r w:rsidRPr="009B3425">
        <w:rPr>
          <w:rFonts w:asciiTheme="minorBidi" w:hAnsiTheme="minorBidi" w:cstheme="minorBidi"/>
          <w:color w:val="414042"/>
          <w:spacing w:val="-2"/>
          <w:sz w:val="20"/>
          <w:lang w:val="en-CA"/>
        </w:rPr>
        <w:t>resources/articles/procurement.php.</w:t>
      </w:r>
    </w:p>
    <w:p w14:paraId="20C54114" w14:textId="77777777" w:rsidR="00EA39A8" w:rsidRPr="009B3425" w:rsidRDefault="00000000" w:rsidP="009B3425">
      <w:pPr>
        <w:spacing w:before="269" w:line="276" w:lineRule="auto"/>
        <w:ind w:left="720" w:right="181"/>
        <w:rPr>
          <w:rFonts w:asciiTheme="minorBidi" w:hAnsiTheme="minorBidi" w:cstheme="minorBidi"/>
          <w:sz w:val="20"/>
        </w:rPr>
      </w:pPr>
      <w:r w:rsidRPr="009B3425">
        <w:rPr>
          <w:rFonts w:asciiTheme="minorBidi" w:hAnsiTheme="minorBidi" w:cstheme="minorBidi"/>
          <w:color w:val="414042"/>
          <w:sz w:val="20"/>
        </w:rPr>
        <w:t>Organisation</w:t>
      </w:r>
      <w:r w:rsidRPr="009B3425">
        <w:rPr>
          <w:rFonts w:asciiTheme="minorBidi" w:hAnsiTheme="minorBidi" w:cstheme="minorBidi"/>
          <w:color w:val="414042"/>
          <w:spacing w:val="-4"/>
          <w:sz w:val="20"/>
        </w:rPr>
        <w:t xml:space="preserve"> </w:t>
      </w:r>
      <w:r w:rsidRPr="009B3425">
        <w:rPr>
          <w:rFonts w:asciiTheme="minorBidi" w:hAnsiTheme="minorBidi" w:cstheme="minorBidi"/>
          <w:color w:val="414042"/>
          <w:sz w:val="20"/>
        </w:rPr>
        <w:t>Mondiale</w:t>
      </w:r>
      <w:r w:rsidRPr="009B3425">
        <w:rPr>
          <w:rFonts w:asciiTheme="minorBidi" w:hAnsiTheme="minorBidi" w:cstheme="minorBidi"/>
          <w:color w:val="414042"/>
          <w:spacing w:val="-4"/>
          <w:sz w:val="20"/>
        </w:rPr>
        <w:t xml:space="preserve"> </w:t>
      </w:r>
      <w:r w:rsidRPr="009B3425">
        <w:rPr>
          <w:rFonts w:asciiTheme="minorBidi" w:hAnsiTheme="minorBidi" w:cstheme="minorBidi"/>
          <w:color w:val="414042"/>
          <w:sz w:val="20"/>
        </w:rPr>
        <w:t>du</w:t>
      </w:r>
      <w:r w:rsidRPr="009B3425">
        <w:rPr>
          <w:rFonts w:asciiTheme="minorBidi" w:hAnsiTheme="minorBidi" w:cstheme="minorBidi"/>
          <w:color w:val="414042"/>
          <w:spacing w:val="-4"/>
          <w:sz w:val="20"/>
        </w:rPr>
        <w:t xml:space="preserve"> </w:t>
      </w:r>
      <w:r w:rsidRPr="009B3425">
        <w:rPr>
          <w:rFonts w:asciiTheme="minorBidi" w:hAnsiTheme="minorBidi" w:cstheme="minorBidi"/>
          <w:color w:val="414042"/>
          <w:sz w:val="20"/>
        </w:rPr>
        <w:t>Commerce,</w:t>
      </w:r>
      <w:r w:rsidRPr="009B3425">
        <w:rPr>
          <w:rFonts w:asciiTheme="minorBidi" w:hAnsiTheme="minorBidi" w:cstheme="minorBidi"/>
          <w:color w:val="414042"/>
          <w:spacing w:val="-4"/>
          <w:sz w:val="20"/>
        </w:rPr>
        <w:t xml:space="preserve"> </w:t>
      </w:r>
      <w:r w:rsidRPr="009B3425">
        <w:rPr>
          <w:rFonts w:asciiTheme="minorBidi" w:hAnsiTheme="minorBidi" w:cstheme="minorBidi"/>
          <w:color w:val="414042"/>
          <w:sz w:val="20"/>
        </w:rPr>
        <w:t>“Les</w:t>
      </w:r>
      <w:r w:rsidRPr="009B3425">
        <w:rPr>
          <w:rFonts w:asciiTheme="minorBidi" w:hAnsiTheme="minorBidi" w:cstheme="minorBidi"/>
          <w:color w:val="414042"/>
          <w:spacing w:val="-4"/>
          <w:sz w:val="20"/>
        </w:rPr>
        <w:t xml:space="preserve"> </w:t>
      </w:r>
      <w:r w:rsidRPr="009B3425">
        <w:rPr>
          <w:rFonts w:asciiTheme="minorBidi" w:hAnsiTheme="minorBidi" w:cstheme="minorBidi"/>
          <w:color w:val="414042"/>
          <w:sz w:val="20"/>
        </w:rPr>
        <w:t xml:space="preserve">femmes and le commerce,” </w:t>
      </w:r>
      <w:hyperlink r:id="rId132">
        <w:r w:rsidR="00EA39A8" w:rsidRPr="009B3425">
          <w:rPr>
            <w:rFonts w:asciiTheme="minorBidi" w:hAnsiTheme="minorBidi" w:cstheme="minorBidi"/>
            <w:color w:val="414042"/>
            <w:sz w:val="20"/>
          </w:rPr>
          <w:t>https://www.wto.org/french/</w:t>
        </w:r>
      </w:hyperlink>
      <w:r w:rsidRPr="009B3425">
        <w:rPr>
          <w:rFonts w:asciiTheme="minorBidi" w:hAnsiTheme="minorBidi" w:cstheme="minorBidi"/>
          <w:color w:val="414042"/>
          <w:sz w:val="20"/>
        </w:rPr>
        <w:t xml:space="preserve"> </w:t>
      </w:r>
      <w:r w:rsidRPr="009B3425">
        <w:rPr>
          <w:rFonts w:asciiTheme="minorBidi" w:hAnsiTheme="minorBidi" w:cstheme="minorBidi"/>
          <w:color w:val="414042"/>
          <w:spacing w:val="-2"/>
          <w:sz w:val="20"/>
        </w:rPr>
        <w:t>tratop_f/womenandtrade_f/womenandtrade_f.html.</w:t>
      </w:r>
    </w:p>
    <w:p w14:paraId="4A5E5FB3" w14:textId="77777777" w:rsidR="00EA39A8" w:rsidRPr="009B3425" w:rsidRDefault="00000000" w:rsidP="009B3425">
      <w:pPr>
        <w:spacing w:before="269" w:line="276" w:lineRule="auto"/>
        <w:ind w:left="720" w:right="-9"/>
        <w:rPr>
          <w:rFonts w:asciiTheme="minorBidi" w:hAnsiTheme="minorBidi" w:cstheme="minorBidi"/>
          <w:sz w:val="20"/>
        </w:rPr>
      </w:pPr>
      <w:r w:rsidRPr="009B3425">
        <w:rPr>
          <w:rFonts w:asciiTheme="minorBidi" w:hAnsiTheme="minorBidi" w:cstheme="minorBidi"/>
          <w:color w:val="414042"/>
          <w:sz w:val="20"/>
        </w:rPr>
        <w:t>Organisation Mondiale du Commerce, “Petites entreprises</w:t>
      </w:r>
      <w:r w:rsidRPr="009B3425">
        <w:rPr>
          <w:rFonts w:asciiTheme="minorBidi" w:hAnsiTheme="minorBidi" w:cstheme="minorBidi"/>
          <w:color w:val="414042"/>
          <w:spacing w:val="-13"/>
          <w:sz w:val="20"/>
        </w:rPr>
        <w:t xml:space="preserve"> </w:t>
      </w:r>
      <w:r w:rsidRPr="009B3425">
        <w:rPr>
          <w:rFonts w:asciiTheme="minorBidi" w:hAnsiTheme="minorBidi" w:cstheme="minorBidi"/>
          <w:color w:val="414042"/>
          <w:sz w:val="20"/>
        </w:rPr>
        <w:t>et</w:t>
      </w:r>
      <w:r w:rsidRPr="009B3425">
        <w:rPr>
          <w:rFonts w:asciiTheme="minorBidi" w:hAnsiTheme="minorBidi" w:cstheme="minorBidi"/>
          <w:color w:val="414042"/>
          <w:spacing w:val="-13"/>
          <w:sz w:val="20"/>
        </w:rPr>
        <w:t xml:space="preserve"> </w:t>
      </w:r>
      <w:r w:rsidRPr="009B3425">
        <w:rPr>
          <w:rFonts w:asciiTheme="minorBidi" w:hAnsiTheme="minorBidi" w:cstheme="minorBidi"/>
          <w:color w:val="414042"/>
          <w:sz w:val="20"/>
        </w:rPr>
        <w:t>commerce,”</w:t>
      </w:r>
      <w:r w:rsidRPr="009B3425">
        <w:rPr>
          <w:rFonts w:asciiTheme="minorBidi" w:hAnsiTheme="minorBidi" w:cstheme="minorBidi"/>
          <w:color w:val="414042"/>
          <w:spacing w:val="-13"/>
          <w:sz w:val="20"/>
        </w:rPr>
        <w:t xml:space="preserve"> </w:t>
      </w:r>
      <w:hyperlink r:id="rId133">
        <w:r w:rsidR="00EA39A8" w:rsidRPr="009B3425">
          <w:rPr>
            <w:rFonts w:asciiTheme="minorBidi" w:hAnsiTheme="minorBidi" w:cstheme="minorBidi"/>
            <w:color w:val="414042"/>
            <w:sz w:val="20"/>
          </w:rPr>
          <w:t>https://www.wto.org/french/</w:t>
        </w:r>
      </w:hyperlink>
      <w:r w:rsidRPr="009B3425">
        <w:rPr>
          <w:rFonts w:asciiTheme="minorBidi" w:hAnsiTheme="minorBidi" w:cstheme="minorBidi"/>
          <w:color w:val="414042"/>
          <w:sz w:val="20"/>
        </w:rPr>
        <w:t xml:space="preserve"> </w:t>
      </w:r>
      <w:r w:rsidRPr="009B3425">
        <w:rPr>
          <w:rFonts w:asciiTheme="minorBidi" w:hAnsiTheme="minorBidi" w:cstheme="minorBidi"/>
          <w:color w:val="414042"/>
          <w:spacing w:val="-2"/>
          <w:sz w:val="20"/>
        </w:rPr>
        <w:t>tratop_f/msmesandtra_f/msmesandtra_f.html.</w:t>
      </w:r>
    </w:p>
    <w:p w14:paraId="218A4227" w14:textId="77777777" w:rsidR="00EA39A8" w:rsidRPr="009B3425" w:rsidRDefault="00000000" w:rsidP="009B3425">
      <w:pPr>
        <w:spacing w:before="269" w:line="276" w:lineRule="auto"/>
        <w:ind w:left="719" w:right="181"/>
        <w:rPr>
          <w:rFonts w:asciiTheme="minorBidi" w:hAnsiTheme="minorBidi" w:cstheme="minorBidi"/>
          <w:sz w:val="20"/>
          <w:lang w:val="en-CA"/>
        </w:rPr>
      </w:pPr>
      <w:r w:rsidRPr="009B3425">
        <w:rPr>
          <w:rFonts w:asciiTheme="minorBidi" w:hAnsiTheme="minorBidi" w:cstheme="minorBidi"/>
          <w:color w:val="414042"/>
          <w:sz w:val="20"/>
          <w:lang w:val="en-CA"/>
        </w:rPr>
        <w:t>Organisation Mondiale du Commerce, “WTO Action Plan on Trade and Gender 2021-2026 Building a Gender-Responsive</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WTO,”</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31</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January</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2021.uary</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2021.</w:t>
      </w:r>
    </w:p>
    <w:p w14:paraId="501889C4" w14:textId="77777777" w:rsidR="00EA39A8" w:rsidRPr="009B3425" w:rsidRDefault="00000000" w:rsidP="009B3425">
      <w:pPr>
        <w:spacing w:before="139" w:line="276" w:lineRule="auto"/>
        <w:ind w:left="319" w:right="758"/>
        <w:rPr>
          <w:rFonts w:asciiTheme="minorBidi" w:hAnsiTheme="minorBidi" w:cstheme="minorBidi"/>
          <w:sz w:val="20"/>
          <w:lang w:val="en-CA"/>
        </w:rPr>
      </w:pPr>
      <w:r w:rsidRPr="009B3425">
        <w:rPr>
          <w:rFonts w:asciiTheme="minorBidi" w:hAnsiTheme="minorBidi" w:cstheme="minorBidi"/>
          <w:lang w:val="en-CA"/>
        </w:rPr>
        <w:br w:type="column"/>
      </w:r>
      <w:r w:rsidRPr="009B3425">
        <w:rPr>
          <w:rFonts w:asciiTheme="minorBidi" w:hAnsiTheme="minorBidi" w:cstheme="minorBidi"/>
          <w:color w:val="414042"/>
          <w:sz w:val="20"/>
          <w:lang w:val="en-CA"/>
        </w:rPr>
        <w:t xml:space="preserve">Perera, Mark. “Top Five 2021 Key Procurement and Supply Chain Trends.” Supply Chain Digital, January 20, </w:t>
      </w:r>
      <w:r w:rsidRPr="009B3425">
        <w:rPr>
          <w:rFonts w:asciiTheme="minorBidi" w:hAnsiTheme="minorBidi" w:cstheme="minorBidi"/>
          <w:color w:val="414042"/>
          <w:spacing w:val="-2"/>
          <w:sz w:val="20"/>
          <w:lang w:val="en-CA"/>
        </w:rPr>
        <w:t>2021. https://supplychaindigital.com/procurement/top- five-2021-key-procurement-and-supply-chain-trends.</w:t>
      </w:r>
    </w:p>
    <w:p w14:paraId="5869F580" w14:textId="77777777" w:rsidR="00EA39A8" w:rsidRPr="009B3425" w:rsidRDefault="00000000" w:rsidP="009B3425">
      <w:pPr>
        <w:spacing w:before="269" w:line="276" w:lineRule="auto"/>
        <w:ind w:left="319" w:right="796"/>
        <w:rPr>
          <w:rFonts w:asciiTheme="minorBidi" w:hAnsiTheme="minorBidi" w:cstheme="minorBidi"/>
          <w:sz w:val="20"/>
          <w:lang w:val="en-CA"/>
        </w:rPr>
      </w:pPr>
      <w:r w:rsidRPr="009B3425">
        <w:rPr>
          <w:rFonts w:asciiTheme="minorBidi" w:hAnsiTheme="minorBidi" w:cstheme="minorBidi"/>
          <w:color w:val="414042"/>
          <w:sz w:val="20"/>
          <w:lang w:val="en-CA"/>
        </w:rPr>
        <w:t xml:space="preserve">Phillis, Will, “Lack of opportunities’ for women to enter procurement,” Procurement, CIPS, 9 March 2022, </w:t>
      </w:r>
      <w:hyperlink r:id="rId159">
        <w:r>
          <w:rPr>
            <w:rFonts w:asciiTheme="minorBidi" w:hAnsiTheme="minorBidi" w:cstheme="minorBidi"/>
            <w:color w:val="414042"/>
            <w:spacing w:val="-2"/>
            <w:sz w:val="20"/>
            <w:lang w:val="en-CA"/>
          </w:rPr>
          <w:t xml:space="preserve">https://www.cips.org/supply-management/news/2022/​march/lack-of-opportunities-for-women-to-enter-​procurement/</w:t>
        </w:r>
      </w:hyperlink>
    </w:p>
    <w:p w14:paraId="73FC0C69" w14:textId="77777777" w:rsidR="00EA39A8" w:rsidRPr="009B3425" w:rsidRDefault="00000000" w:rsidP="009B3425">
      <w:pPr>
        <w:spacing w:before="268" w:line="276" w:lineRule="auto"/>
        <w:ind w:left="319" w:right="758"/>
        <w:rPr>
          <w:rFonts w:asciiTheme="minorBidi" w:hAnsiTheme="minorBidi" w:cstheme="minorBidi"/>
          <w:sz w:val="20"/>
          <w:lang w:val="en-CA"/>
        </w:rPr>
      </w:pPr>
      <w:r w:rsidRPr="009B3425">
        <w:rPr>
          <w:rFonts w:asciiTheme="minorBidi" w:hAnsiTheme="minorBidi" w:cstheme="minorBidi"/>
          <w:color w:val="414042"/>
          <w:sz w:val="20"/>
          <w:lang w:val="en-CA"/>
        </w:rPr>
        <w:t>Pineda,</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Victor</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Thurston,</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James,</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“Guide</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to</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Adopting an ICT Accessibility Procurement Policy,” Smart Cities for All, G3ict and World Enabled, May 2017.</w:t>
      </w:r>
    </w:p>
    <w:p w14:paraId="2774FAFA" w14:textId="77777777" w:rsidR="00EA39A8" w:rsidRPr="009B3425" w:rsidRDefault="00000000" w:rsidP="009B3425">
      <w:pPr>
        <w:spacing w:before="268" w:line="276" w:lineRule="auto"/>
        <w:ind w:left="319" w:right="833"/>
        <w:rPr>
          <w:rFonts w:asciiTheme="minorBidi" w:hAnsiTheme="minorBidi" w:cstheme="minorBidi"/>
          <w:sz w:val="20"/>
          <w:lang w:val="en-CA"/>
        </w:rPr>
      </w:pPr>
      <w:r w:rsidRPr="009B3425">
        <w:rPr>
          <w:rFonts w:asciiTheme="minorBidi" w:hAnsiTheme="minorBidi" w:cstheme="minorBidi"/>
          <w:color w:val="414042"/>
          <w:sz w:val="20"/>
          <w:lang w:val="en-CA"/>
        </w:rPr>
        <w:t xml:space="preserve">Premier Quantitative Consulting, Inc, “Contracting Barriers and Factors Affecting Minority Business Enterprises A Review of Existing Disparity Studies,” MBDA, December 2016, https://archive.mbda.gov/ </w:t>
      </w:r>
      <w:r w:rsidRPr="009B3425">
        <w:rPr>
          <w:rFonts w:asciiTheme="minorBidi" w:hAnsiTheme="minorBidi" w:cstheme="minorBidi"/>
          <w:color w:val="414042"/>
          <w:spacing w:val="-2"/>
          <w:sz w:val="20"/>
          <w:lang w:val="en-CA"/>
        </w:rPr>
        <w:t xml:space="preserve">news/news-and-announcements/2017/01/contracting- </w:t>
      </w:r>
      <w:r w:rsidRPr="009B3425">
        <w:rPr>
          <w:rFonts w:asciiTheme="minorBidi" w:hAnsiTheme="minorBidi" w:cstheme="minorBidi"/>
          <w:color w:val="414042"/>
          <w:sz w:val="20"/>
          <w:lang w:val="en-CA"/>
        </w:rPr>
        <w:t>barriers-and-factors-affecting-minority-</w:t>
      </w:r>
      <w:r w:rsidRPr="009B3425">
        <w:rPr>
          <w:rFonts w:asciiTheme="minorBidi" w:hAnsiTheme="minorBidi" w:cstheme="minorBidi"/>
          <w:color w:val="414042"/>
          <w:spacing w:val="-2"/>
          <w:sz w:val="20"/>
          <w:lang w:val="en-CA"/>
        </w:rPr>
        <w:t>business.html.</w:t>
      </w:r>
    </w:p>
    <w:p w14:paraId="4DCD12C6" w14:textId="77777777" w:rsidR="00EA39A8" w:rsidRPr="009B3425" w:rsidRDefault="00000000" w:rsidP="009B3425">
      <w:pPr>
        <w:spacing w:before="268" w:line="276" w:lineRule="auto"/>
        <w:ind w:left="319" w:right="721"/>
        <w:rPr>
          <w:rFonts w:asciiTheme="minorBidi" w:hAnsiTheme="minorBidi" w:cstheme="minorBidi"/>
          <w:sz w:val="20"/>
          <w:lang w:val="en-CA"/>
        </w:rPr>
      </w:pPr>
      <w:r w:rsidRPr="009B3425">
        <w:rPr>
          <w:rFonts w:asciiTheme="minorBidi" w:hAnsiTheme="minorBidi" w:cstheme="minorBidi"/>
          <w:color w:val="414042"/>
          <w:sz w:val="20"/>
          <w:lang w:val="en-CA"/>
        </w:rPr>
        <w:t xml:space="preserve">Prince, Jeremiah. “Disability Works…in the Supply Chain.” DiversityPlus Magazine. </w:t>
      </w:r>
      <w:hyperlink r:id="rId160">
        <w:r>
          <w:rPr>
            <w:rFonts w:asciiTheme="minorBidi" w:hAnsiTheme="minorBidi" w:cstheme="minorBidi"/>
            <w:color w:val="414042"/>
            <w:sz w:val="20"/>
            <w:lang w:val="en-CA"/>
          </w:rPr>
          <w:t xml:space="preserve">https://www.​diversityplus.com/web/Article.aspx?id=Disability-Works-​in-the-Supply-Chain-4852&amp;type=tops</w:t>
        </w:r>
      </w:hyperlink>
      <w:r>
        <w:rPr>
          <w:rFonts w:asciiTheme="minorBidi" w:hAnsiTheme="minorBidi" w:cstheme="minorBidi"/>
          <w:color w:val="414042"/>
          <w:spacing w:val="-2"/>
          <w:sz w:val="20"/>
          <w:lang w:val="en-CA"/>
        </w:rPr>
        <w:t xml:space="preserve">.</w:t>
      </w:r>
    </w:p>
    <w:p w14:paraId="4F561A7C" w14:textId="77777777" w:rsidR="00EA39A8" w:rsidRPr="009B3425" w:rsidRDefault="00000000" w:rsidP="009B3425">
      <w:pPr>
        <w:spacing w:before="268" w:line="276" w:lineRule="auto"/>
        <w:ind w:left="319" w:right="725"/>
        <w:rPr>
          <w:rFonts w:asciiTheme="minorBidi" w:hAnsiTheme="minorBidi" w:cstheme="minorBidi"/>
          <w:sz w:val="20"/>
          <w:lang w:val="en-CA"/>
        </w:rPr>
      </w:pPr>
      <w:r w:rsidRPr="009B3425">
        <w:rPr>
          <w:rFonts w:asciiTheme="minorBidi" w:hAnsiTheme="minorBidi" w:cstheme="minorBidi"/>
          <w:color w:val="414042"/>
          <w:sz w:val="20"/>
          <w:lang w:val="en-CA"/>
        </w:rPr>
        <w:t xml:space="preserve">Prince, Jeremiah. “Supply Chains and the Case for Inclusion of People With Disabilities.” DiversityCan. </w:t>
      </w:r>
      <w:hyperlink r:id="rId161">
        <w:r>
          <w:rPr>
            <w:rFonts w:asciiTheme="minorBidi" w:hAnsiTheme="minorBidi" w:cstheme="minorBidi"/>
            <w:color w:val="414042"/>
            <w:spacing w:val="-2"/>
            <w:sz w:val="20"/>
            <w:lang w:val="en-CA"/>
          </w:rPr>
          <w:t xml:space="preserve">https://www.diversitycan.com/web/Article.​aspx?id=Suly-Chais-ad-the-Case-for-Iclusio-of-eole-with-​Disabilities-2404</w:t>
        </w:r>
      </w:hyperlink>
      <w:r>
        <w:rPr>
          <w:rFonts w:asciiTheme="minorBidi" w:hAnsiTheme="minorBidi" w:cstheme="minorBidi"/>
          <w:color w:val="414042"/>
          <w:spacing w:val="-2"/>
          <w:sz w:val="20"/>
          <w:lang w:val="en-CA"/>
        </w:rPr>
        <w:t xml:space="preserve">.</w:t>
      </w:r>
    </w:p>
    <w:p w14:paraId="3542D7BF" w14:textId="77777777" w:rsidR="00EA39A8" w:rsidRPr="009B3425" w:rsidRDefault="00000000" w:rsidP="009B3425">
      <w:pPr>
        <w:spacing w:before="268" w:line="276" w:lineRule="auto"/>
        <w:ind w:left="319" w:right="957"/>
        <w:rPr>
          <w:rFonts w:asciiTheme="minorBidi" w:hAnsiTheme="minorBidi" w:cstheme="minorBidi"/>
          <w:sz w:val="20"/>
          <w:lang w:val="en-CA"/>
        </w:rPr>
      </w:pPr>
      <w:r w:rsidRPr="009B3425">
        <w:rPr>
          <w:rFonts w:asciiTheme="minorBidi" w:hAnsiTheme="minorBidi" w:cstheme="minorBidi"/>
          <w:color w:val="414042"/>
          <w:sz w:val="20"/>
          <w:lang w:val="en-CA"/>
        </w:rPr>
        <w:t>Queen’s</w:t>
      </w:r>
      <w:r w:rsidRPr="009B3425">
        <w:rPr>
          <w:rFonts w:asciiTheme="minorBidi" w:hAnsiTheme="minorBidi" w:cstheme="minorBidi"/>
          <w:color w:val="414042"/>
          <w:spacing w:val="-12"/>
          <w:sz w:val="20"/>
          <w:lang w:val="en-CA"/>
        </w:rPr>
        <w:t xml:space="preserve"> </w:t>
      </w:r>
      <w:r w:rsidRPr="009B3425">
        <w:rPr>
          <w:rFonts w:asciiTheme="minorBidi" w:hAnsiTheme="minorBidi" w:cstheme="minorBidi"/>
          <w:color w:val="414042"/>
          <w:sz w:val="20"/>
          <w:lang w:val="en-CA"/>
        </w:rPr>
        <w:t>University</w:t>
      </w:r>
      <w:r w:rsidRPr="009B3425">
        <w:rPr>
          <w:rFonts w:asciiTheme="minorBidi" w:hAnsiTheme="minorBidi" w:cstheme="minorBidi"/>
          <w:color w:val="414042"/>
          <w:spacing w:val="-12"/>
          <w:sz w:val="20"/>
          <w:lang w:val="en-CA"/>
        </w:rPr>
        <w:t xml:space="preserve"> </w:t>
      </w:r>
      <w:r w:rsidRPr="009B3425">
        <w:rPr>
          <w:rFonts w:asciiTheme="minorBidi" w:hAnsiTheme="minorBidi" w:cstheme="minorBidi"/>
          <w:color w:val="414042"/>
          <w:sz w:val="20"/>
          <w:lang w:val="en-CA"/>
        </w:rPr>
        <w:t>“Overview</w:t>
      </w:r>
      <w:r w:rsidRPr="009B3425">
        <w:rPr>
          <w:rFonts w:asciiTheme="minorBidi" w:hAnsiTheme="minorBidi" w:cstheme="minorBidi"/>
          <w:color w:val="414042"/>
          <w:spacing w:val="-12"/>
          <w:sz w:val="20"/>
          <w:lang w:val="en-CA"/>
        </w:rPr>
        <w:t xml:space="preserve"> </w:t>
      </w:r>
      <w:r w:rsidRPr="009B3425">
        <w:rPr>
          <w:rFonts w:asciiTheme="minorBidi" w:hAnsiTheme="minorBidi" w:cstheme="minorBidi"/>
          <w:color w:val="414042"/>
          <w:sz w:val="20"/>
          <w:lang w:val="en-CA"/>
        </w:rPr>
        <w:t>of</w:t>
      </w:r>
      <w:r w:rsidRPr="009B3425">
        <w:rPr>
          <w:rFonts w:asciiTheme="minorBidi" w:hAnsiTheme="minorBidi" w:cstheme="minorBidi"/>
          <w:color w:val="414042"/>
          <w:spacing w:val="-12"/>
          <w:sz w:val="20"/>
          <w:lang w:val="en-CA"/>
        </w:rPr>
        <w:t xml:space="preserve"> </w:t>
      </w:r>
      <w:r w:rsidRPr="009B3425">
        <w:rPr>
          <w:rFonts w:asciiTheme="minorBidi" w:hAnsiTheme="minorBidi" w:cstheme="minorBidi"/>
          <w:color w:val="414042"/>
          <w:sz w:val="20"/>
          <w:lang w:val="en-CA"/>
        </w:rPr>
        <w:t>Social</w:t>
      </w:r>
      <w:r w:rsidRPr="009B3425">
        <w:rPr>
          <w:rFonts w:asciiTheme="minorBidi" w:hAnsiTheme="minorBidi" w:cstheme="minorBidi"/>
          <w:color w:val="414042"/>
          <w:spacing w:val="-12"/>
          <w:sz w:val="20"/>
          <w:lang w:val="en-CA"/>
        </w:rPr>
        <w:t xml:space="preserve"> </w:t>
      </w:r>
      <w:r w:rsidRPr="009B3425">
        <w:rPr>
          <w:rFonts w:asciiTheme="minorBidi" w:hAnsiTheme="minorBidi" w:cstheme="minorBidi"/>
          <w:color w:val="414042"/>
          <w:sz w:val="20"/>
          <w:lang w:val="en-CA"/>
        </w:rPr>
        <w:t xml:space="preserve">Procurement,” </w:t>
      </w:r>
      <w:hyperlink r:id="rId162">
        <w:r>
          <w:rPr>
            <w:rFonts w:asciiTheme="minorBidi" w:hAnsiTheme="minorBidi" w:cstheme="minorBidi"/>
            <w:color w:val="414042"/>
            <w:spacing w:val="-2"/>
            <w:sz w:val="20"/>
            <w:lang w:val="en-CA"/>
          </w:rPr>
          <w:t xml:space="preserve">https://www.queensu.ca/procurement/social-​procurement/overview</w:t>
        </w:r>
      </w:hyperlink>
    </w:p>
    <w:p w14:paraId="605B85EA" w14:textId="77777777" w:rsidR="00EA39A8" w:rsidRPr="009B3425" w:rsidRDefault="00000000" w:rsidP="009B3425">
      <w:pPr>
        <w:spacing w:before="269" w:line="276" w:lineRule="auto"/>
        <w:ind w:left="319" w:right="758"/>
        <w:rPr>
          <w:rFonts w:asciiTheme="minorBidi" w:hAnsiTheme="minorBidi" w:cstheme="minorBidi"/>
          <w:sz w:val="20"/>
          <w:lang w:val="en-CA"/>
        </w:rPr>
      </w:pPr>
      <w:r w:rsidRPr="009B3425">
        <w:rPr>
          <w:rFonts w:asciiTheme="minorBidi" w:hAnsiTheme="minorBidi" w:cstheme="minorBidi"/>
          <w:color w:val="414042"/>
          <w:sz w:val="20"/>
          <w:lang w:val="en-CA"/>
        </w:rPr>
        <w:t>Rizy, Christiaan, Stuart Feil, Brenna Sniderman, and Mary Ellen Egan. Global Diversity and Inclusion: Fostering</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innovation</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through</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a</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diverse</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workforce.</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New York: Forbes Insights, 2011.</w:t>
      </w:r>
    </w:p>
    <w:p w14:paraId="322D3F72" w14:textId="77777777" w:rsidR="00EA39A8" w:rsidRPr="009B3425" w:rsidRDefault="00EA39A8" w:rsidP="009B3425">
      <w:pPr>
        <w:spacing w:line="276" w:lineRule="auto"/>
        <w:rPr>
          <w:rFonts w:asciiTheme="minorBidi" w:hAnsiTheme="minorBidi" w:cstheme="minorBidi"/>
          <w:sz w:val="20"/>
          <w:lang w:val="en-CA"/>
        </w:rPr>
        <w:sectPr w:rsidR="00EA39A8" w:rsidRPr="009B3425">
          <w:type w:val="continuous"/>
          <w:pgSz w:w="12240" w:h="15840"/>
          <w:pgMar w:top="1820" w:right="0" w:bottom="280" w:left="0" w:header="360" w:footer="301" w:gutter="0"/>
          <w:cols w:num="2" w:space="720" w:equalWidth="0">
            <w:col w:w="5941" w:space="40"/>
            <w:col w:w="6259"/>
          </w:cols>
        </w:sectPr>
      </w:pPr>
    </w:p>
    <w:p w14:paraId="0CE7BF4D" w14:textId="77777777" w:rsidR="00EA39A8" w:rsidRPr="009B3425" w:rsidRDefault="00EA39A8" w:rsidP="009B3425">
      <w:pPr>
        <w:pStyle w:val="BodyText"/>
        <w:spacing w:before="22" w:line="276" w:lineRule="auto"/>
        <w:rPr>
          <w:rFonts w:asciiTheme="minorBidi" w:hAnsiTheme="minorBidi" w:cstheme="minorBidi"/>
          <w:sz w:val="7"/>
          <w:lang w:val="en-CA"/>
        </w:rPr>
      </w:pPr>
    </w:p>
    <w:p w14:paraId="31A29A01" w14:textId="77777777" w:rsidR="00EA39A8" w:rsidRPr="009B3425" w:rsidRDefault="00EA39A8" w:rsidP="009B3425">
      <w:pPr>
        <w:pStyle w:val="BodyText"/>
        <w:spacing w:line="276" w:lineRule="auto"/>
        <w:rPr>
          <w:rFonts w:asciiTheme="minorBidi" w:hAnsiTheme="minorBidi" w:cstheme="minorBidi"/>
          <w:sz w:val="7"/>
          <w:lang w:val="en-CA"/>
        </w:rPr>
        <w:sectPr w:rsidR="00EA39A8" w:rsidRPr="009B3425">
          <w:pgSz w:w="12240" w:h="15840"/>
          <w:pgMar w:top="720" w:right="0" w:bottom="500" w:left="0" w:header="360" w:footer="301" w:gutter="0"/>
          <w:cols w:space="720"/>
        </w:sectPr>
      </w:pPr>
    </w:p>
    <w:p w14:paraId="45FAF892" w14:textId="77777777" w:rsidR="00EA39A8" w:rsidRPr="009B3425" w:rsidRDefault="00000000" w:rsidP="009B3425">
      <w:pPr>
        <w:spacing w:before="139" w:line="276" w:lineRule="auto"/>
        <w:ind w:left="720" w:right="397"/>
        <w:jc w:val="both"/>
        <w:rPr>
          <w:rFonts w:asciiTheme="minorBidi" w:hAnsiTheme="minorBidi" w:cstheme="minorBidi"/>
          <w:sz w:val="20"/>
          <w:lang w:val="en-CA"/>
        </w:rPr>
      </w:pPr>
      <w:r w:rsidRPr="009B3425">
        <w:rPr>
          <w:rFonts w:asciiTheme="minorBidi" w:hAnsiTheme="minorBidi" w:cstheme="minorBidi"/>
          <w:color w:val="414042"/>
          <w:sz w:val="20"/>
          <w:lang w:val="en-CA"/>
        </w:rPr>
        <w:t xml:space="preserve">Sawchuk, Chris and Kavan, Vicky and Walden, Nic and Dorr, Erik, “2022 Key Issues,” The Procurement Agenda, The Hackett Group, January 2022, </w:t>
      </w:r>
      <w:hyperlink r:id="rId163">
        <w:r>
          <w:rPr>
            <w:rFonts w:asciiTheme="minorBidi" w:hAnsiTheme="minorBidi" w:cstheme="minorBidi"/>
            <w:color w:val="414042"/>
            <w:spacing w:val="-2"/>
            <w:sz w:val="20"/>
            <w:lang w:val="en-CA"/>
          </w:rPr>
          <w:t xml:space="preserve">https://www.thehackettgroup.com/2022-procurement-key-​issues-2201/</w:t>
        </w:r>
      </w:hyperlink>
      <w:r>
        <w:rPr>
          <w:rFonts w:asciiTheme="minorBidi" w:hAnsiTheme="minorBidi" w:cstheme="minorBidi"/>
          <w:color w:val="414042"/>
          <w:spacing w:val="-2"/>
          <w:sz w:val="20"/>
          <w:lang w:val="en-CA"/>
        </w:rPr>
        <w:t xml:space="preserve">.</w:t>
      </w:r>
    </w:p>
    <w:p w14:paraId="481EDB92" w14:textId="77777777" w:rsidR="00EA39A8" w:rsidRPr="009B3425" w:rsidRDefault="00000000" w:rsidP="009B3425">
      <w:pPr>
        <w:spacing w:before="268" w:line="276" w:lineRule="auto"/>
        <w:ind w:left="720" w:right="-9"/>
        <w:rPr>
          <w:rFonts w:asciiTheme="minorBidi" w:hAnsiTheme="minorBidi" w:cstheme="minorBidi"/>
          <w:sz w:val="20"/>
        </w:rPr>
      </w:pPr>
      <w:r w:rsidRPr="009B3425">
        <w:rPr>
          <w:rFonts w:asciiTheme="minorBidi" w:hAnsiTheme="minorBidi" w:cstheme="minorBidi"/>
          <w:color w:val="414042"/>
          <w:sz w:val="20"/>
        </w:rPr>
        <w:t>Statistique Canada. Entreprises du secteur privé, selon le</w:t>
      </w:r>
      <w:r w:rsidRPr="009B3425">
        <w:rPr>
          <w:rFonts w:asciiTheme="minorBidi" w:hAnsiTheme="minorBidi" w:cstheme="minorBidi"/>
          <w:color w:val="414042"/>
          <w:spacing w:val="-4"/>
          <w:sz w:val="20"/>
        </w:rPr>
        <w:t xml:space="preserve"> </w:t>
      </w:r>
      <w:r w:rsidRPr="009B3425">
        <w:rPr>
          <w:rFonts w:asciiTheme="minorBidi" w:hAnsiTheme="minorBidi" w:cstheme="minorBidi"/>
          <w:color w:val="414042"/>
          <w:sz w:val="20"/>
        </w:rPr>
        <w:t>propriétaire</w:t>
      </w:r>
      <w:r w:rsidRPr="009B3425">
        <w:rPr>
          <w:rFonts w:asciiTheme="minorBidi" w:hAnsiTheme="minorBidi" w:cstheme="minorBidi"/>
          <w:color w:val="414042"/>
          <w:spacing w:val="-4"/>
          <w:sz w:val="20"/>
        </w:rPr>
        <w:t xml:space="preserve"> </w:t>
      </w:r>
      <w:r w:rsidRPr="009B3425">
        <w:rPr>
          <w:rFonts w:asciiTheme="minorBidi" w:hAnsiTheme="minorBidi" w:cstheme="minorBidi"/>
          <w:color w:val="414042"/>
          <w:sz w:val="20"/>
        </w:rPr>
        <w:t>majoritaire,</w:t>
      </w:r>
      <w:r w:rsidRPr="009B3425">
        <w:rPr>
          <w:rFonts w:asciiTheme="minorBidi" w:hAnsiTheme="minorBidi" w:cstheme="minorBidi"/>
          <w:color w:val="414042"/>
          <w:spacing w:val="-3"/>
          <w:sz w:val="20"/>
        </w:rPr>
        <w:t xml:space="preserve"> </w:t>
      </w:r>
      <w:r w:rsidRPr="009B3425">
        <w:rPr>
          <w:rFonts w:asciiTheme="minorBidi" w:hAnsiTheme="minorBidi" w:cstheme="minorBidi"/>
          <w:color w:val="414042"/>
          <w:sz w:val="20"/>
        </w:rPr>
        <w:t>deuxième</w:t>
      </w:r>
      <w:r w:rsidRPr="009B3425">
        <w:rPr>
          <w:rFonts w:asciiTheme="minorBidi" w:hAnsiTheme="minorBidi" w:cstheme="minorBidi"/>
          <w:color w:val="414042"/>
          <w:spacing w:val="-4"/>
          <w:sz w:val="20"/>
        </w:rPr>
        <w:t xml:space="preserve"> </w:t>
      </w:r>
      <w:r w:rsidRPr="009B3425">
        <w:rPr>
          <w:rFonts w:asciiTheme="minorBidi" w:hAnsiTheme="minorBidi" w:cstheme="minorBidi"/>
          <w:color w:val="414042"/>
          <w:sz w:val="20"/>
        </w:rPr>
        <w:t>trimestre</w:t>
      </w:r>
      <w:r w:rsidRPr="009B3425">
        <w:rPr>
          <w:rFonts w:asciiTheme="minorBidi" w:hAnsiTheme="minorBidi" w:cstheme="minorBidi"/>
          <w:color w:val="414042"/>
          <w:spacing w:val="-4"/>
          <w:sz w:val="20"/>
        </w:rPr>
        <w:t xml:space="preserve"> </w:t>
      </w:r>
      <w:r w:rsidRPr="009B3425">
        <w:rPr>
          <w:rFonts w:asciiTheme="minorBidi" w:hAnsiTheme="minorBidi" w:cstheme="minorBidi"/>
          <w:color w:val="414042"/>
          <w:sz w:val="20"/>
        </w:rPr>
        <w:t>de</w:t>
      </w:r>
      <w:r w:rsidRPr="009B3425">
        <w:rPr>
          <w:rFonts w:asciiTheme="minorBidi" w:hAnsiTheme="minorBidi" w:cstheme="minorBidi"/>
          <w:color w:val="414042"/>
          <w:spacing w:val="-3"/>
          <w:sz w:val="20"/>
        </w:rPr>
        <w:t xml:space="preserve"> </w:t>
      </w:r>
      <w:r w:rsidRPr="009B3425">
        <w:rPr>
          <w:rFonts w:asciiTheme="minorBidi" w:hAnsiTheme="minorBidi" w:cstheme="minorBidi"/>
          <w:color w:val="414042"/>
          <w:spacing w:val="-2"/>
          <w:sz w:val="20"/>
        </w:rPr>
        <w:t>2024.</w:t>
      </w:r>
    </w:p>
    <w:p w14:paraId="62DA4468" w14:textId="77777777" w:rsidR="00EA39A8" w:rsidRPr="009B3425" w:rsidRDefault="00000000" w:rsidP="009B3425">
      <w:pPr>
        <w:spacing w:before="269" w:line="276" w:lineRule="auto"/>
        <w:ind w:left="720" w:right="193"/>
        <w:rPr>
          <w:rFonts w:asciiTheme="minorBidi" w:hAnsiTheme="minorBidi" w:cstheme="minorBidi"/>
          <w:sz w:val="20"/>
          <w:lang w:val="en-CA"/>
        </w:rPr>
      </w:pPr>
      <w:r w:rsidRPr="009B3425">
        <w:rPr>
          <w:rFonts w:asciiTheme="minorBidi" w:hAnsiTheme="minorBidi" w:cstheme="minorBidi"/>
          <w:color w:val="414042"/>
          <w:sz w:val="20"/>
          <w:lang w:val="en-CA"/>
        </w:rPr>
        <w:t>Supplier.io,</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“2021</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State</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of</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Supplier</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Diversity</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 xml:space="preserve">Supplier Diversity Programs,” 2021. </w:t>
      </w:r>
      <w:hyperlink r:id="rId164">
        <w:r>
          <w:rPr>
            <w:rFonts w:asciiTheme="minorBidi" w:hAnsiTheme="minorBidi" w:cstheme="minorBidi"/>
            <w:color w:val="414042"/>
            <w:sz w:val="20"/>
            <w:lang w:val="en-CA"/>
          </w:rPr>
          <w:t xml:space="preserve">https://www.supplier.io/​resources/state-of-diverse-suppliers-2021</w:t>
        </w:r>
      </w:hyperlink>
      <w:r>
        <w:rPr>
          <w:rFonts w:asciiTheme="minorBidi" w:hAnsiTheme="minorBidi" w:cstheme="minorBidi"/>
          <w:color w:val="414042"/>
          <w:spacing w:val="-2"/>
          <w:sz w:val="20"/>
          <w:lang w:val="en-CA"/>
        </w:rPr>
        <w:t xml:space="preserve">.</w:t>
      </w:r>
    </w:p>
    <w:p w14:paraId="6A7F37D9" w14:textId="77777777" w:rsidR="00EA39A8" w:rsidRPr="009B3425" w:rsidRDefault="00000000" w:rsidP="009B3425">
      <w:pPr>
        <w:spacing w:before="269" w:line="276" w:lineRule="auto"/>
        <w:ind w:left="720" w:right="550"/>
        <w:rPr>
          <w:rFonts w:asciiTheme="minorBidi" w:hAnsiTheme="minorBidi" w:cstheme="minorBidi"/>
          <w:sz w:val="20"/>
          <w:lang w:val="en-CA"/>
        </w:rPr>
      </w:pPr>
      <w:r w:rsidRPr="009B3425">
        <w:rPr>
          <w:rFonts w:asciiTheme="minorBidi" w:hAnsiTheme="minorBidi" w:cstheme="minorBidi"/>
          <w:color w:val="414042"/>
          <w:sz w:val="20"/>
          <w:lang w:val="en-CA"/>
        </w:rPr>
        <w:t>Swette,</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Karina,</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Timi</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Boyo.</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“How</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Procurement can Strengthen Diversity and Inclusion.” MIT Sloan</w:t>
      </w:r>
      <w:r w:rsidRPr="009B3425">
        <w:rPr>
          <w:rFonts w:asciiTheme="minorBidi" w:hAnsiTheme="minorBidi" w:cstheme="minorBidi"/>
          <w:color w:val="414042"/>
          <w:spacing w:val="-5"/>
          <w:sz w:val="20"/>
          <w:lang w:val="en-CA"/>
        </w:rPr>
        <w:t xml:space="preserve"> </w:t>
      </w:r>
      <w:r w:rsidRPr="009B3425">
        <w:rPr>
          <w:rFonts w:asciiTheme="minorBidi" w:hAnsiTheme="minorBidi" w:cstheme="minorBidi"/>
          <w:color w:val="414042"/>
          <w:sz w:val="20"/>
          <w:lang w:val="en-CA"/>
        </w:rPr>
        <w:t>Management</w:t>
      </w:r>
      <w:r w:rsidRPr="009B3425">
        <w:rPr>
          <w:rFonts w:asciiTheme="minorBidi" w:hAnsiTheme="minorBidi" w:cstheme="minorBidi"/>
          <w:color w:val="414042"/>
          <w:spacing w:val="-3"/>
          <w:sz w:val="20"/>
          <w:lang w:val="en-CA"/>
        </w:rPr>
        <w:t xml:space="preserve"> </w:t>
      </w:r>
      <w:r w:rsidRPr="009B3425">
        <w:rPr>
          <w:rFonts w:asciiTheme="minorBidi" w:hAnsiTheme="minorBidi" w:cstheme="minorBidi"/>
          <w:color w:val="414042"/>
          <w:sz w:val="20"/>
          <w:lang w:val="en-CA"/>
        </w:rPr>
        <w:t>Review,</w:t>
      </w:r>
      <w:r w:rsidRPr="009B3425">
        <w:rPr>
          <w:rFonts w:asciiTheme="minorBidi" w:hAnsiTheme="minorBidi" w:cstheme="minorBidi"/>
          <w:color w:val="414042"/>
          <w:spacing w:val="-2"/>
          <w:sz w:val="20"/>
          <w:lang w:val="en-CA"/>
        </w:rPr>
        <w:t xml:space="preserve"> </w:t>
      </w:r>
      <w:r w:rsidRPr="009B3425">
        <w:rPr>
          <w:rFonts w:asciiTheme="minorBidi" w:hAnsiTheme="minorBidi" w:cstheme="minorBidi"/>
          <w:color w:val="414042"/>
          <w:sz w:val="20"/>
          <w:lang w:val="en-CA"/>
        </w:rPr>
        <w:t>May</w:t>
      </w:r>
      <w:r w:rsidRPr="009B3425">
        <w:rPr>
          <w:rFonts w:asciiTheme="minorBidi" w:hAnsiTheme="minorBidi" w:cstheme="minorBidi"/>
          <w:color w:val="414042"/>
          <w:spacing w:val="-3"/>
          <w:sz w:val="20"/>
          <w:lang w:val="en-CA"/>
        </w:rPr>
        <w:t xml:space="preserve"> </w:t>
      </w:r>
      <w:r w:rsidRPr="009B3425">
        <w:rPr>
          <w:rFonts w:asciiTheme="minorBidi" w:hAnsiTheme="minorBidi" w:cstheme="minorBidi"/>
          <w:color w:val="414042"/>
          <w:sz w:val="20"/>
          <w:lang w:val="en-CA"/>
        </w:rPr>
        <w:t>20,</w:t>
      </w:r>
      <w:r w:rsidRPr="009B3425">
        <w:rPr>
          <w:rFonts w:asciiTheme="minorBidi" w:hAnsiTheme="minorBidi" w:cstheme="minorBidi"/>
          <w:color w:val="414042"/>
          <w:spacing w:val="-3"/>
          <w:sz w:val="20"/>
          <w:lang w:val="en-CA"/>
        </w:rPr>
        <w:t xml:space="preserve"> </w:t>
      </w:r>
      <w:r w:rsidRPr="009B3425">
        <w:rPr>
          <w:rFonts w:asciiTheme="minorBidi" w:hAnsiTheme="minorBidi" w:cstheme="minorBidi"/>
          <w:color w:val="414042"/>
          <w:sz w:val="20"/>
          <w:lang w:val="en-CA"/>
        </w:rPr>
        <w:t>2021.</w:t>
      </w:r>
      <w:r w:rsidRPr="009B3425">
        <w:rPr>
          <w:rFonts w:asciiTheme="minorBidi" w:hAnsiTheme="minorBidi" w:cstheme="minorBidi"/>
          <w:color w:val="414042"/>
          <w:spacing w:val="-2"/>
          <w:sz w:val="20"/>
          <w:lang w:val="en-CA"/>
        </w:rPr>
        <w:t xml:space="preserve"> https://</w:t>
      </w:r>
    </w:p>
    <w:p w14:paraId="2D8E7984" w14:textId="77777777" w:rsidR="00EA39A8" w:rsidRPr="009B3425" w:rsidRDefault="00000000" w:rsidP="009B3425">
      <w:pPr>
        <w:spacing w:line="276" w:lineRule="auto"/>
        <w:ind w:left="720" w:right="458"/>
        <w:rPr>
          <w:rFonts w:asciiTheme="minorBidi" w:hAnsiTheme="minorBidi" w:cstheme="minorBidi"/>
          <w:sz w:val="20"/>
          <w:lang w:val="en-CA"/>
        </w:rPr>
      </w:pPr>
      <w:r w:rsidRPr="009B3425">
        <w:rPr>
          <w:rFonts w:asciiTheme="minorBidi" w:hAnsiTheme="minorBidi" w:cstheme="minorBidi"/>
          <w:color w:val="414042"/>
          <w:spacing w:val="-2"/>
          <w:sz w:val="20"/>
          <w:lang w:val="en-CA"/>
        </w:rPr>
        <w:t>sloanreview.mit.edu/article/how-procurement-can- strengthen-diversity-and-inclusion/.</w:t>
      </w:r>
    </w:p>
    <w:p w14:paraId="4DD89631" w14:textId="77777777" w:rsidR="00EA39A8" w:rsidRPr="009B3425" w:rsidRDefault="00000000" w:rsidP="009B3425">
      <w:pPr>
        <w:spacing w:before="268" w:line="276" w:lineRule="auto"/>
        <w:ind w:left="720" w:right="144"/>
        <w:rPr>
          <w:rFonts w:asciiTheme="minorBidi" w:hAnsiTheme="minorBidi" w:cstheme="minorBidi"/>
          <w:sz w:val="20"/>
          <w:lang w:val="en-CA"/>
        </w:rPr>
      </w:pPr>
      <w:r w:rsidRPr="009B3425">
        <w:rPr>
          <w:rFonts w:asciiTheme="minorBidi" w:hAnsiTheme="minorBidi" w:cstheme="minorBidi"/>
          <w:color w:val="414042"/>
          <w:sz w:val="20"/>
          <w:lang w:val="en-CA"/>
        </w:rPr>
        <w:t>Swette,</w:t>
      </w:r>
      <w:r w:rsidRPr="009B3425">
        <w:rPr>
          <w:rFonts w:asciiTheme="minorBidi" w:hAnsiTheme="minorBidi" w:cstheme="minorBidi"/>
          <w:color w:val="414042"/>
          <w:spacing w:val="-5"/>
          <w:sz w:val="20"/>
          <w:lang w:val="en-CA"/>
        </w:rPr>
        <w:t xml:space="preserve"> </w:t>
      </w:r>
      <w:r w:rsidRPr="009B3425">
        <w:rPr>
          <w:rFonts w:asciiTheme="minorBidi" w:hAnsiTheme="minorBidi" w:cstheme="minorBidi"/>
          <w:color w:val="414042"/>
          <w:sz w:val="20"/>
          <w:lang w:val="en-CA"/>
        </w:rPr>
        <w:t>Karina,</w:t>
      </w:r>
      <w:r w:rsidRPr="009B3425">
        <w:rPr>
          <w:rFonts w:asciiTheme="minorBidi" w:hAnsiTheme="minorBidi" w:cstheme="minorBidi"/>
          <w:color w:val="414042"/>
          <w:spacing w:val="-5"/>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5"/>
          <w:sz w:val="20"/>
          <w:lang w:val="en-CA"/>
        </w:rPr>
        <w:t xml:space="preserve"> </w:t>
      </w:r>
      <w:r w:rsidRPr="009B3425">
        <w:rPr>
          <w:rFonts w:asciiTheme="minorBidi" w:hAnsiTheme="minorBidi" w:cstheme="minorBidi"/>
          <w:color w:val="414042"/>
          <w:sz w:val="20"/>
          <w:lang w:val="en-CA"/>
        </w:rPr>
        <w:t>Timi</w:t>
      </w:r>
      <w:r w:rsidRPr="009B3425">
        <w:rPr>
          <w:rFonts w:asciiTheme="minorBidi" w:hAnsiTheme="minorBidi" w:cstheme="minorBidi"/>
          <w:color w:val="414042"/>
          <w:spacing w:val="-5"/>
          <w:sz w:val="20"/>
          <w:lang w:val="en-CA"/>
        </w:rPr>
        <w:t xml:space="preserve"> </w:t>
      </w:r>
      <w:r w:rsidRPr="009B3425">
        <w:rPr>
          <w:rFonts w:asciiTheme="minorBidi" w:hAnsiTheme="minorBidi" w:cstheme="minorBidi"/>
          <w:color w:val="414042"/>
          <w:sz w:val="20"/>
          <w:lang w:val="en-CA"/>
        </w:rPr>
        <w:t>Boyo.</w:t>
      </w:r>
      <w:r w:rsidRPr="009B3425">
        <w:rPr>
          <w:rFonts w:asciiTheme="minorBidi" w:hAnsiTheme="minorBidi" w:cstheme="minorBidi"/>
          <w:color w:val="414042"/>
          <w:spacing w:val="-5"/>
          <w:sz w:val="20"/>
          <w:lang w:val="en-CA"/>
        </w:rPr>
        <w:t xml:space="preserve"> </w:t>
      </w:r>
      <w:r w:rsidRPr="009B3425">
        <w:rPr>
          <w:rFonts w:asciiTheme="minorBidi" w:hAnsiTheme="minorBidi" w:cstheme="minorBidi"/>
          <w:color w:val="414042"/>
          <w:sz w:val="20"/>
          <w:lang w:val="en-CA"/>
        </w:rPr>
        <w:t>“How</w:t>
      </w:r>
      <w:r w:rsidRPr="009B3425">
        <w:rPr>
          <w:rFonts w:asciiTheme="minorBidi" w:hAnsiTheme="minorBidi" w:cstheme="minorBidi"/>
          <w:color w:val="414042"/>
          <w:spacing w:val="-5"/>
          <w:sz w:val="20"/>
          <w:lang w:val="en-CA"/>
        </w:rPr>
        <w:t xml:space="preserve"> </w:t>
      </w:r>
      <w:r w:rsidRPr="009B3425">
        <w:rPr>
          <w:rFonts w:asciiTheme="minorBidi" w:hAnsiTheme="minorBidi" w:cstheme="minorBidi"/>
          <w:color w:val="414042"/>
          <w:sz w:val="20"/>
          <w:lang w:val="en-CA"/>
        </w:rPr>
        <w:t>Procurement</w:t>
      </w:r>
      <w:r w:rsidRPr="009B3425">
        <w:rPr>
          <w:rFonts w:asciiTheme="minorBidi" w:hAnsiTheme="minorBidi" w:cstheme="minorBidi"/>
          <w:color w:val="414042"/>
          <w:spacing w:val="-5"/>
          <w:sz w:val="20"/>
          <w:lang w:val="en-CA"/>
        </w:rPr>
        <w:t xml:space="preserve"> </w:t>
      </w:r>
      <w:r w:rsidRPr="009B3425">
        <w:rPr>
          <w:rFonts w:asciiTheme="minorBidi" w:hAnsiTheme="minorBidi" w:cstheme="minorBidi"/>
          <w:color w:val="414042"/>
          <w:sz w:val="20"/>
          <w:lang w:val="en-CA"/>
        </w:rPr>
        <w:t xml:space="preserve">can Strengthen Diversity and Inclusion: Featured in MIT Sloan Management Review.” Oliver Wyman, May 20, 2021. </w:t>
      </w:r>
      <w:hyperlink r:id="rId165">
        <w:r>
          <w:rPr>
            <w:rFonts w:asciiTheme="minorBidi" w:hAnsiTheme="minorBidi" w:cstheme="minorBidi"/>
            <w:color w:val="414042"/>
            <w:sz w:val="20"/>
            <w:lang w:val="en-CA"/>
          </w:rPr>
          <w:t xml:space="preserve">https://www.oliverwyman.com/our-expertise/​insights/2021/may/how-procurement-can-strengthen-​diversity-and-inclusion.html</w:t>
        </w:r>
      </w:hyperlink>
      <w:r>
        <w:rPr>
          <w:rFonts w:asciiTheme="minorBidi" w:hAnsiTheme="minorBidi" w:cstheme="minorBidi"/>
          <w:color w:val="414042"/>
          <w:spacing w:val="-2"/>
          <w:sz w:val="20"/>
          <w:lang w:val="en-CA"/>
        </w:rPr>
        <w:t xml:space="preserve">.</w:t>
      </w:r>
    </w:p>
    <w:p w14:paraId="0906BC75" w14:textId="77777777" w:rsidR="00EA39A8" w:rsidRPr="009B3425" w:rsidRDefault="00000000" w:rsidP="009B3425">
      <w:pPr>
        <w:spacing w:before="268" w:line="276" w:lineRule="auto"/>
        <w:ind w:left="720" w:right="-9"/>
        <w:rPr>
          <w:rFonts w:asciiTheme="minorBidi" w:hAnsiTheme="minorBidi" w:cstheme="minorBidi"/>
          <w:sz w:val="20"/>
          <w:lang w:val="en-CA"/>
        </w:rPr>
      </w:pPr>
      <w:r w:rsidRPr="009B3425">
        <w:rPr>
          <w:rFonts w:asciiTheme="minorBidi" w:hAnsiTheme="minorBidi" w:cstheme="minorBidi"/>
          <w:color w:val="414042"/>
          <w:sz w:val="20"/>
          <w:lang w:val="en-CA"/>
        </w:rPr>
        <w:t>Tata,</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Srinivas</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Cai,</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Cai</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Akiyama,</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Aiko</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6"/>
          <w:sz w:val="20"/>
          <w:lang w:val="en-CA"/>
        </w:rPr>
        <w:t xml:space="preserve"> </w:t>
      </w:r>
      <w:r w:rsidRPr="009B3425">
        <w:rPr>
          <w:rFonts w:asciiTheme="minorBidi" w:hAnsiTheme="minorBidi" w:cstheme="minorBidi"/>
          <w:color w:val="414042"/>
          <w:sz w:val="20"/>
          <w:lang w:val="en-CA"/>
        </w:rPr>
        <w:t>Jama, Kate and Kretzschmar, Tyler and O’Reilly, Karen and Zarine, Dilshad and Choo, Bella, “Disability-Inclusive Public Procurement: Promoting Universal Design</w:t>
      </w:r>
    </w:p>
    <w:p w14:paraId="62788222" w14:textId="77777777" w:rsidR="00EA39A8" w:rsidRPr="009B3425" w:rsidRDefault="00000000" w:rsidP="009B3425">
      <w:pPr>
        <w:spacing w:line="276" w:lineRule="auto"/>
        <w:ind w:left="720" w:right="-9"/>
        <w:rPr>
          <w:rFonts w:asciiTheme="minorBidi" w:hAnsiTheme="minorBidi" w:cstheme="minorBidi"/>
          <w:sz w:val="20"/>
          <w:lang w:val="en-CA"/>
        </w:rPr>
      </w:pPr>
      <w:r w:rsidRPr="009B3425">
        <w:rPr>
          <w:rFonts w:asciiTheme="minorBidi" w:hAnsiTheme="minorBidi" w:cstheme="minorBidi"/>
          <w:color w:val="414042"/>
          <w:sz w:val="20"/>
          <w:lang w:val="en-CA"/>
        </w:rPr>
        <w:t>and</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Accessibility,”</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Social</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Development</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Policy</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Papers, UNESCAP, January 2019.</w:t>
      </w:r>
    </w:p>
    <w:p w14:paraId="442543F1" w14:textId="77777777" w:rsidR="00EA39A8" w:rsidRPr="009B3425" w:rsidRDefault="00000000" w:rsidP="009B3425">
      <w:pPr>
        <w:spacing w:before="267" w:line="276" w:lineRule="auto"/>
        <w:ind w:left="720" w:right="-9"/>
        <w:rPr>
          <w:rFonts w:asciiTheme="minorBidi" w:hAnsiTheme="minorBidi" w:cstheme="minorBidi"/>
          <w:sz w:val="20"/>
          <w:lang w:val="en-CA"/>
        </w:rPr>
      </w:pPr>
      <w:r w:rsidRPr="009B3425">
        <w:rPr>
          <w:rFonts w:asciiTheme="minorBidi" w:hAnsiTheme="minorBidi" w:cstheme="minorBidi"/>
          <w:color w:val="414042"/>
          <w:sz w:val="20"/>
          <w:lang w:val="en-CA"/>
        </w:rPr>
        <w:t>Troje, Daniella. “Constructing Social Procurement: An Institutional</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Perspective</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on</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Working</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with</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Employment Requirements.” Ph.D. diss., Chalmers University of Technology, 2020.</w:t>
      </w:r>
    </w:p>
    <w:p w14:paraId="64AC5C79" w14:textId="77777777" w:rsidR="00EA39A8" w:rsidRPr="009B3425" w:rsidRDefault="00000000" w:rsidP="009B3425">
      <w:pPr>
        <w:spacing w:before="139" w:line="276" w:lineRule="auto"/>
        <w:ind w:left="319" w:right="808"/>
        <w:jc w:val="both"/>
        <w:rPr>
          <w:rFonts w:asciiTheme="minorBidi" w:hAnsiTheme="minorBidi" w:cstheme="minorBidi"/>
          <w:sz w:val="20"/>
          <w:lang w:val="en-CA"/>
        </w:rPr>
      </w:pPr>
      <w:r w:rsidRPr="009B3425">
        <w:rPr>
          <w:rFonts w:asciiTheme="minorBidi" w:hAnsiTheme="minorBidi" w:cstheme="minorBidi"/>
          <w:lang w:val="en-CA"/>
        </w:rPr>
        <w:br w:type="column"/>
      </w:r>
      <w:r w:rsidRPr="009B3425">
        <w:rPr>
          <w:rFonts w:asciiTheme="minorBidi" w:hAnsiTheme="minorBidi" w:cstheme="minorBidi"/>
          <w:color w:val="414042"/>
          <w:sz w:val="20"/>
          <w:lang w:val="en-CA"/>
        </w:rPr>
        <w:t>Troje,</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Daniella</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Andersson,</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Thomas.</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“As</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Above,</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Not So Below: Developing social procurement practices on strategic and operative levels.” Equality, Diversity and Inclusion 40, no. 3 (2021): 242-258.</w:t>
      </w:r>
    </w:p>
    <w:p w14:paraId="43648BB0" w14:textId="77777777" w:rsidR="00EA39A8" w:rsidRPr="009B3425" w:rsidRDefault="00000000" w:rsidP="009B3425">
      <w:pPr>
        <w:spacing w:before="269" w:line="276" w:lineRule="auto"/>
        <w:ind w:left="319" w:right="1217"/>
        <w:jc w:val="both"/>
        <w:rPr>
          <w:rFonts w:asciiTheme="minorBidi" w:hAnsiTheme="minorBidi" w:cstheme="minorBidi"/>
          <w:sz w:val="20"/>
          <w:lang w:val="en-CA"/>
        </w:rPr>
      </w:pPr>
      <w:r w:rsidRPr="009B3425">
        <w:rPr>
          <w:rFonts w:asciiTheme="minorBidi" w:hAnsiTheme="minorBidi" w:cstheme="minorBidi"/>
          <w:color w:val="414042"/>
          <w:sz w:val="20"/>
          <w:lang w:val="en-CA"/>
        </w:rPr>
        <w:t>University</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of</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Washington,</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“Procurement</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policies</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 xml:space="preserve">&amp; procedures,” 2022. </w:t>
      </w:r>
      <w:hyperlink r:id="rId166">
        <w:r>
          <w:rPr>
            <w:rFonts w:asciiTheme="minorBidi" w:hAnsiTheme="minorBidi" w:cstheme="minorBidi"/>
            <w:color w:val="414042"/>
            <w:sz w:val="20"/>
            <w:lang w:val="en-CA"/>
          </w:rPr>
          <w:t xml:space="preserve">https://www.washington.edu/​accessibility/procurement/</w:t>
        </w:r>
      </w:hyperlink>
    </w:p>
    <w:p w14:paraId="034FB0D7" w14:textId="77777777" w:rsidR="00EA39A8" w:rsidRPr="009B3425" w:rsidRDefault="00000000" w:rsidP="009B3425">
      <w:pPr>
        <w:spacing w:before="268" w:line="276" w:lineRule="auto"/>
        <w:ind w:left="319" w:right="1454"/>
        <w:rPr>
          <w:rFonts w:asciiTheme="minorBidi" w:hAnsiTheme="minorBidi" w:cstheme="minorBidi"/>
          <w:sz w:val="20"/>
          <w:lang w:val="en-CA"/>
        </w:rPr>
      </w:pPr>
      <w:r w:rsidRPr="009B3425">
        <w:rPr>
          <w:rFonts w:asciiTheme="minorBidi" w:hAnsiTheme="minorBidi" w:cstheme="minorBidi"/>
          <w:color w:val="414042"/>
          <w:sz w:val="20"/>
          <w:lang w:val="en-CA"/>
        </w:rPr>
        <w:t>UNESCAP,</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“Disability</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at</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a</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Glance</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2019:</w:t>
      </w:r>
      <w:r w:rsidRPr="009B3425">
        <w:rPr>
          <w:rFonts w:asciiTheme="minorBidi" w:hAnsiTheme="minorBidi" w:cstheme="minorBidi"/>
          <w:color w:val="414042"/>
          <w:spacing w:val="-11"/>
          <w:sz w:val="20"/>
          <w:lang w:val="en-CA"/>
        </w:rPr>
        <w:t xml:space="preserve"> </w:t>
      </w:r>
      <w:r w:rsidRPr="009B3425">
        <w:rPr>
          <w:rFonts w:asciiTheme="minorBidi" w:hAnsiTheme="minorBidi" w:cstheme="minorBidi"/>
          <w:color w:val="414042"/>
          <w:sz w:val="20"/>
          <w:lang w:val="en-CA"/>
        </w:rPr>
        <w:t>Investing in Accessibility in Asia and the Pacific - Strategic Approaches to Achieving Disability-inclusive Sustainable Development,” United Nations, 12 December 2019.0.</w:t>
      </w:r>
    </w:p>
    <w:p w14:paraId="233FC9AD" w14:textId="77777777" w:rsidR="00EA39A8" w:rsidRPr="009B3425" w:rsidRDefault="00000000" w:rsidP="009B3425">
      <w:pPr>
        <w:spacing w:before="114" w:line="276" w:lineRule="auto"/>
        <w:ind w:left="319"/>
        <w:rPr>
          <w:rFonts w:asciiTheme="minorBidi" w:hAnsiTheme="minorBidi" w:cstheme="minorBidi"/>
          <w:sz w:val="20"/>
          <w:lang w:val="en-CA"/>
        </w:rPr>
      </w:pPr>
      <w:r w:rsidRPr="009B3425">
        <w:rPr>
          <w:rFonts w:asciiTheme="minorBidi" w:hAnsiTheme="minorBidi" w:cstheme="minorBidi"/>
          <w:color w:val="414042"/>
          <w:sz w:val="20"/>
          <w:lang w:val="en-CA"/>
        </w:rPr>
        <w:t>Vasquez,</w:t>
      </w:r>
      <w:r w:rsidRPr="009B3425">
        <w:rPr>
          <w:rFonts w:asciiTheme="minorBidi" w:hAnsiTheme="minorBidi" w:cstheme="minorBidi"/>
          <w:color w:val="414042"/>
          <w:spacing w:val="-4"/>
          <w:sz w:val="20"/>
          <w:lang w:val="en-CA"/>
        </w:rPr>
        <w:t xml:space="preserve"> </w:t>
      </w:r>
      <w:r w:rsidRPr="009B3425">
        <w:rPr>
          <w:rFonts w:asciiTheme="minorBidi" w:hAnsiTheme="minorBidi" w:cstheme="minorBidi"/>
          <w:color w:val="414042"/>
          <w:sz w:val="20"/>
          <w:lang w:val="en-CA"/>
        </w:rPr>
        <w:t>Elizabeth</w:t>
      </w:r>
      <w:r w:rsidRPr="009B3425">
        <w:rPr>
          <w:rFonts w:asciiTheme="minorBidi" w:hAnsiTheme="minorBidi" w:cstheme="minorBidi"/>
          <w:color w:val="414042"/>
          <w:spacing w:val="-2"/>
          <w:sz w:val="20"/>
          <w:lang w:val="en-CA"/>
        </w:rPr>
        <w:t xml:space="preserve"> </w:t>
      </w:r>
      <w:r w:rsidRPr="009B3425">
        <w:rPr>
          <w:rFonts w:asciiTheme="minorBidi" w:hAnsiTheme="minorBidi" w:cstheme="minorBidi"/>
          <w:color w:val="414042"/>
          <w:sz w:val="20"/>
          <w:lang w:val="en-CA"/>
        </w:rPr>
        <w:t>and</w:t>
      </w:r>
      <w:r w:rsidRPr="009B3425">
        <w:rPr>
          <w:rFonts w:asciiTheme="minorBidi" w:hAnsiTheme="minorBidi" w:cstheme="minorBidi"/>
          <w:color w:val="414042"/>
          <w:spacing w:val="-1"/>
          <w:sz w:val="20"/>
          <w:lang w:val="en-CA"/>
        </w:rPr>
        <w:t xml:space="preserve"> </w:t>
      </w:r>
      <w:r w:rsidRPr="009B3425">
        <w:rPr>
          <w:rFonts w:asciiTheme="minorBidi" w:hAnsiTheme="minorBidi" w:cstheme="minorBidi"/>
          <w:color w:val="414042"/>
          <w:sz w:val="20"/>
          <w:lang w:val="en-CA"/>
        </w:rPr>
        <w:t>Frankel,</w:t>
      </w:r>
      <w:r w:rsidRPr="009B3425">
        <w:rPr>
          <w:rFonts w:asciiTheme="minorBidi" w:hAnsiTheme="minorBidi" w:cstheme="minorBidi"/>
          <w:color w:val="414042"/>
          <w:spacing w:val="-2"/>
          <w:sz w:val="20"/>
          <w:lang w:val="en-CA"/>
        </w:rPr>
        <w:t xml:space="preserve"> </w:t>
      </w:r>
      <w:r w:rsidRPr="009B3425">
        <w:rPr>
          <w:rFonts w:asciiTheme="minorBidi" w:hAnsiTheme="minorBidi" w:cstheme="minorBidi"/>
          <w:color w:val="414042"/>
          <w:sz w:val="20"/>
          <w:lang w:val="en-CA"/>
        </w:rPr>
        <w:t>Barbara,</w:t>
      </w:r>
      <w:r w:rsidRPr="009B3425">
        <w:rPr>
          <w:rFonts w:asciiTheme="minorBidi" w:hAnsiTheme="minorBidi" w:cstheme="minorBidi"/>
          <w:color w:val="414042"/>
          <w:spacing w:val="-2"/>
          <w:sz w:val="20"/>
          <w:lang w:val="en-CA"/>
        </w:rPr>
        <w:t xml:space="preserve"> </w:t>
      </w:r>
      <w:r w:rsidRPr="009B3425">
        <w:rPr>
          <w:rFonts w:asciiTheme="minorBidi" w:hAnsiTheme="minorBidi" w:cstheme="minorBidi"/>
          <w:color w:val="414042"/>
          <w:sz w:val="20"/>
          <w:lang w:val="en-CA"/>
        </w:rPr>
        <w:t>“The</w:t>
      </w:r>
      <w:r w:rsidRPr="009B3425">
        <w:rPr>
          <w:rFonts w:asciiTheme="minorBidi" w:hAnsiTheme="minorBidi" w:cstheme="minorBidi"/>
          <w:color w:val="414042"/>
          <w:spacing w:val="-1"/>
          <w:sz w:val="20"/>
          <w:lang w:val="en-CA"/>
        </w:rPr>
        <w:t xml:space="preserve"> </w:t>
      </w:r>
      <w:r w:rsidRPr="009B3425">
        <w:rPr>
          <w:rFonts w:asciiTheme="minorBidi" w:hAnsiTheme="minorBidi" w:cstheme="minorBidi"/>
          <w:color w:val="414042"/>
          <w:spacing w:val="-2"/>
          <w:sz w:val="20"/>
          <w:lang w:val="en-CA"/>
        </w:rPr>
        <w:t>Business</w:t>
      </w:r>
    </w:p>
    <w:p w14:paraId="6128B3B6" w14:textId="77777777" w:rsidR="00EA39A8" w:rsidRPr="009B3425" w:rsidRDefault="00000000" w:rsidP="009B3425">
      <w:pPr>
        <w:spacing w:line="276" w:lineRule="auto"/>
        <w:ind w:left="319" w:right="1114"/>
        <w:rPr>
          <w:rFonts w:asciiTheme="minorBidi" w:hAnsiTheme="minorBidi" w:cstheme="minorBidi"/>
          <w:sz w:val="20"/>
          <w:lang w:val="en-CA"/>
        </w:rPr>
      </w:pPr>
      <w:r w:rsidRPr="009B3425">
        <w:rPr>
          <w:rFonts w:asciiTheme="minorBidi" w:hAnsiTheme="minorBidi" w:cstheme="minorBidi"/>
          <w:color w:val="414042"/>
          <w:sz w:val="20"/>
          <w:lang w:val="en-CA"/>
        </w:rPr>
        <w:t>Case for Global Supplier Diversity and Inclusion: The Critical Contributions of Women and Other Underutilized</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Suppliers</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to</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Corporate</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Value</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Chains,” WEConnect International, 2017.</w:t>
      </w:r>
    </w:p>
    <w:p w14:paraId="718330FE" w14:textId="77777777" w:rsidR="00EA39A8" w:rsidRPr="009B3425" w:rsidRDefault="00000000" w:rsidP="009B3425">
      <w:pPr>
        <w:spacing w:before="263" w:line="276" w:lineRule="auto"/>
        <w:ind w:left="319" w:right="1366"/>
        <w:rPr>
          <w:rFonts w:asciiTheme="minorBidi" w:hAnsiTheme="minorBidi" w:cstheme="minorBidi"/>
          <w:sz w:val="20"/>
          <w:lang w:val="en-CA"/>
        </w:rPr>
      </w:pPr>
      <w:r w:rsidRPr="009B3425">
        <w:rPr>
          <w:rFonts w:asciiTheme="minorBidi" w:hAnsiTheme="minorBidi" w:cstheme="minorBidi"/>
          <w:color w:val="414042"/>
          <w:sz w:val="20"/>
          <w:lang w:val="en-CA"/>
        </w:rPr>
        <w:t>Wohlin, Claes. “Guidelines for Snowballing in Systematic Literature Studies and a Replication in Software Engineering.” Proceedings of the 18th</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International</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Conference</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on</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Evaluation</w:t>
      </w:r>
      <w:r w:rsidRPr="009B3425">
        <w:rPr>
          <w:rFonts w:asciiTheme="minorBidi" w:hAnsiTheme="minorBidi" w:cstheme="minorBidi"/>
          <w:color w:val="414042"/>
          <w:spacing w:val="-9"/>
          <w:sz w:val="20"/>
          <w:lang w:val="en-CA"/>
        </w:rPr>
        <w:t xml:space="preserve"> </w:t>
      </w:r>
      <w:r w:rsidRPr="009B3425">
        <w:rPr>
          <w:rFonts w:asciiTheme="minorBidi" w:hAnsiTheme="minorBidi" w:cstheme="minorBidi"/>
          <w:color w:val="414042"/>
          <w:sz w:val="20"/>
          <w:lang w:val="en-CA"/>
        </w:rPr>
        <w:t>and</w:t>
      </w:r>
    </w:p>
    <w:p w14:paraId="50FB8558" w14:textId="77777777" w:rsidR="00EA39A8" w:rsidRPr="009B3425" w:rsidRDefault="00000000" w:rsidP="009B3425">
      <w:pPr>
        <w:spacing w:line="276" w:lineRule="auto"/>
        <w:ind w:left="319" w:right="758"/>
        <w:rPr>
          <w:rFonts w:asciiTheme="minorBidi" w:hAnsiTheme="minorBidi" w:cstheme="minorBidi"/>
          <w:sz w:val="20"/>
          <w:lang w:val="en-CA"/>
        </w:rPr>
      </w:pPr>
      <w:r w:rsidRPr="009B3425">
        <w:rPr>
          <w:rFonts w:asciiTheme="minorBidi" w:hAnsiTheme="minorBidi" w:cstheme="minorBidi"/>
          <w:color w:val="414042"/>
          <w:sz w:val="20"/>
          <w:lang w:val="en-CA"/>
        </w:rPr>
        <w:t>Assessment</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in</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Software</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Engineering</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(EASE</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'14),</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(May 2014): 1-10.</w:t>
      </w:r>
    </w:p>
    <w:p w14:paraId="5C377196" w14:textId="77777777" w:rsidR="00EA39A8" w:rsidRPr="009B3425" w:rsidRDefault="00000000" w:rsidP="009B3425">
      <w:pPr>
        <w:spacing w:before="267" w:line="276" w:lineRule="auto"/>
        <w:ind w:left="319" w:right="1203"/>
        <w:rPr>
          <w:rFonts w:asciiTheme="minorBidi" w:hAnsiTheme="minorBidi" w:cstheme="minorBidi"/>
          <w:sz w:val="20"/>
          <w:lang w:val="en-CA"/>
        </w:rPr>
      </w:pPr>
      <w:r w:rsidRPr="009B3425">
        <w:rPr>
          <w:rFonts w:asciiTheme="minorBidi" w:hAnsiTheme="minorBidi" w:cstheme="minorBidi"/>
          <w:color w:val="414042"/>
          <w:sz w:val="20"/>
          <w:lang w:val="en-CA"/>
        </w:rPr>
        <w:t>York</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University</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“Social</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Procurement,”</w:t>
      </w:r>
      <w:r w:rsidRPr="009B3425">
        <w:rPr>
          <w:rFonts w:asciiTheme="minorBidi" w:hAnsiTheme="minorBidi" w:cstheme="minorBidi"/>
          <w:color w:val="414042"/>
          <w:spacing w:val="-13"/>
          <w:sz w:val="20"/>
          <w:lang w:val="en-CA"/>
        </w:rPr>
        <w:t xml:space="preserve"> </w:t>
      </w:r>
      <w:hyperlink r:id="rId167">
        <w:r>
          <w:rPr>
            <w:rFonts w:asciiTheme="minorBidi" w:hAnsiTheme="minorBidi" w:cstheme="minorBidi"/>
            <w:color w:val="414042"/>
            <w:sz w:val="20"/>
            <w:lang w:val="en-CA"/>
          </w:rPr>
          <w:t xml:space="preserve">https://www.​yorku.ca/procurement/vendors-of-record/social-​procurement/</w:t>
        </w:r>
      </w:hyperlink>
    </w:p>
    <w:p w14:paraId="560D618E" w14:textId="77777777" w:rsidR="00EA39A8" w:rsidRPr="009B3425" w:rsidRDefault="00EA39A8" w:rsidP="009B3425">
      <w:pPr>
        <w:spacing w:line="276" w:lineRule="auto"/>
        <w:rPr>
          <w:rFonts w:asciiTheme="minorBidi" w:hAnsiTheme="minorBidi" w:cstheme="minorBidi"/>
          <w:sz w:val="20"/>
          <w:lang w:val="en-CA"/>
        </w:rPr>
        <w:sectPr w:rsidR="00EA39A8" w:rsidRPr="009B3425">
          <w:type w:val="continuous"/>
          <w:pgSz w:w="12240" w:h="15840"/>
          <w:pgMar w:top="1820" w:right="0" w:bottom="280" w:left="0" w:header="360" w:footer="301" w:gutter="0"/>
          <w:cols w:num="2" w:space="720" w:equalWidth="0">
            <w:col w:w="5941" w:space="40"/>
            <w:col w:w="6259"/>
          </w:cols>
        </w:sectPr>
      </w:pPr>
    </w:p>
    <w:p w14:paraId="5A646B29" w14:textId="77777777" w:rsidR="00EA39A8" w:rsidRPr="009B3425" w:rsidRDefault="00EA39A8" w:rsidP="009B3425">
      <w:pPr>
        <w:pStyle w:val="BodyText"/>
        <w:spacing w:before="22" w:line="276" w:lineRule="auto"/>
        <w:rPr>
          <w:rFonts w:asciiTheme="minorBidi" w:hAnsiTheme="minorBidi" w:cstheme="minorBidi"/>
          <w:sz w:val="7"/>
          <w:lang w:val="en-CA"/>
        </w:rPr>
      </w:pPr>
    </w:p>
    <w:p w14:paraId="596FF748" w14:textId="77777777" w:rsidR="00EA39A8" w:rsidRPr="009B3425" w:rsidRDefault="00EA39A8" w:rsidP="009B3425">
      <w:pPr>
        <w:pStyle w:val="BodyText"/>
        <w:spacing w:line="276" w:lineRule="auto"/>
        <w:rPr>
          <w:rFonts w:asciiTheme="minorBidi" w:hAnsiTheme="minorBidi" w:cstheme="minorBidi"/>
          <w:sz w:val="7"/>
          <w:lang w:val="en-CA"/>
        </w:rPr>
        <w:sectPr w:rsidR="00EA39A8" w:rsidRPr="009B3425">
          <w:pgSz w:w="12240" w:h="15840"/>
          <w:pgMar w:top="720" w:right="0" w:bottom="500" w:left="0" w:header="360" w:footer="301" w:gutter="0"/>
          <w:cols w:space="720"/>
        </w:sectPr>
      </w:pPr>
    </w:p>
    <w:p w14:paraId="376E7ADF" w14:textId="77777777" w:rsidR="00EA39A8" w:rsidRPr="009B3425" w:rsidRDefault="00000000" w:rsidP="009B3425">
      <w:pPr>
        <w:spacing w:before="139" w:line="276" w:lineRule="auto"/>
        <w:ind w:left="720" w:right="240"/>
        <w:jc w:val="both"/>
        <w:rPr>
          <w:rFonts w:asciiTheme="minorBidi" w:hAnsiTheme="minorBidi" w:cstheme="minorBidi"/>
          <w:sz w:val="20"/>
          <w:lang w:val="en-CA"/>
        </w:rPr>
      </w:pPr>
      <w:r w:rsidRPr="009B3425">
        <w:rPr>
          <w:rFonts w:asciiTheme="minorBidi" w:hAnsiTheme="minorBidi" w:cstheme="minorBidi"/>
          <w:color w:val="414042"/>
          <w:sz w:val="20"/>
          <w:lang w:val="en-CA"/>
        </w:rPr>
        <w:t>‘Assessment</w:t>
      </w:r>
      <w:r w:rsidRPr="009B3425">
        <w:rPr>
          <w:rFonts w:asciiTheme="minorBidi" w:hAnsiTheme="minorBidi" w:cstheme="minorBidi"/>
          <w:color w:val="414042"/>
          <w:spacing w:val="-12"/>
          <w:sz w:val="20"/>
          <w:lang w:val="en-CA"/>
        </w:rPr>
        <w:t xml:space="preserve"> </w:t>
      </w:r>
      <w:r w:rsidRPr="009B3425">
        <w:rPr>
          <w:rFonts w:asciiTheme="minorBidi" w:hAnsiTheme="minorBidi" w:cstheme="minorBidi"/>
          <w:color w:val="414042"/>
          <w:sz w:val="20"/>
          <w:lang w:val="en-CA"/>
        </w:rPr>
        <w:t>of</w:t>
      </w:r>
      <w:r w:rsidRPr="009B3425">
        <w:rPr>
          <w:rFonts w:asciiTheme="minorBidi" w:hAnsiTheme="minorBidi" w:cstheme="minorBidi"/>
          <w:color w:val="414042"/>
          <w:spacing w:val="-12"/>
          <w:sz w:val="20"/>
          <w:lang w:val="en-CA"/>
        </w:rPr>
        <w:t xml:space="preserve"> </w:t>
      </w:r>
      <w:r w:rsidRPr="009B3425">
        <w:rPr>
          <w:rFonts w:asciiTheme="minorBidi" w:hAnsiTheme="minorBidi" w:cstheme="minorBidi"/>
          <w:color w:val="414042"/>
          <w:sz w:val="20"/>
          <w:lang w:val="en-CA"/>
        </w:rPr>
        <w:t>Norway’s</w:t>
      </w:r>
      <w:r w:rsidRPr="009B3425">
        <w:rPr>
          <w:rFonts w:asciiTheme="minorBidi" w:hAnsiTheme="minorBidi" w:cstheme="minorBidi"/>
          <w:color w:val="414042"/>
          <w:spacing w:val="-12"/>
          <w:sz w:val="20"/>
          <w:lang w:val="en-CA"/>
        </w:rPr>
        <w:t xml:space="preserve"> </w:t>
      </w:r>
      <w:r w:rsidRPr="009B3425">
        <w:rPr>
          <w:rFonts w:asciiTheme="minorBidi" w:hAnsiTheme="minorBidi" w:cstheme="minorBidi"/>
          <w:color w:val="414042"/>
          <w:sz w:val="20"/>
          <w:lang w:val="en-CA"/>
        </w:rPr>
        <w:t>Public</w:t>
      </w:r>
      <w:r w:rsidRPr="009B3425">
        <w:rPr>
          <w:rFonts w:asciiTheme="minorBidi" w:hAnsiTheme="minorBidi" w:cstheme="minorBidi"/>
          <w:color w:val="414042"/>
          <w:spacing w:val="-12"/>
          <w:sz w:val="20"/>
          <w:lang w:val="en-CA"/>
        </w:rPr>
        <w:t xml:space="preserve"> </w:t>
      </w:r>
      <w:r w:rsidRPr="009B3425">
        <w:rPr>
          <w:rFonts w:asciiTheme="minorBidi" w:hAnsiTheme="minorBidi" w:cstheme="minorBidi"/>
          <w:color w:val="414042"/>
          <w:sz w:val="20"/>
          <w:lang w:val="en-CA"/>
        </w:rPr>
        <w:t>Procurement</w:t>
      </w:r>
      <w:r w:rsidRPr="009B3425">
        <w:rPr>
          <w:rFonts w:asciiTheme="minorBidi" w:hAnsiTheme="minorBidi" w:cstheme="minorBidi"/>
          <w:color w:val="414042"/>
          <w:spacing w:val="-12"/>
          <w:sz w:val="20"/>
          <w:lang w:val="en-CA"/>
        </w:rPr>
        <w:t xml:space="preserve"> </w:t>
      </w:r>
      <w:r w:rsidRPr="009B3425">
        <w:rPr>
          <w:rFonts w:asciiTheme="minorBidi" w:hAnsiTheme="minorBidi" w:cstheme="minorBidi"/>
          <w:color w:val="414042"/>
          <w:sz w:val="20"/>
          <w:lang w:val="en-CA"/>
        </w:rPr>
        <w:t xml:space="preserve">System Testing the New Methodology,’ MAPS, 2018. https:// </w:t>
      </w:r>
      <w:r w:rsidRPr="009B3425">
        <w:rPr>
          <w:rFonts w:asciiTheme="minorBidi" w:hAnsiTheme="minorBidi" w:cstheme="minorBidi"/>
          <w:color w:val="414042"/>
          <w:spacing w:val="-2"/>
          <w:sz w:val="20"/>
          <w:lang w:val="en-CA"/>
        </w:rPr>
        <w:t>anskaffelser.no/sites/default/files/maps_norway.pdf</w:t>
      </w:r>
    </w:p>
    <w:p w14:paraId="246C7E34" w14:textId="77777777" w:rsidR="00EA39A8" w:rsidRPr="009B3425" w:rsidRDefault="00000000" w:rsidP="009B3425">
      <w:pPr>
        <w:spacing w:before="114" w:line="276" w:lineRule="auto"/>
        <w:ind w:left="720"/>
        <w:jc w:val="both"/>
        <w:rPr>
          <w:rFonts w:asciiTheme="minorBidi" w:hAnsiTheme="minorBidi" w:cstheme="minorBidi"/>
          <w:sz w:val="20"/>
          <w:lang w:val="en-CA"/>
        </w:rPr>
      </w:pPr>
      <w:r w:rsidRPr="009B3425">
        <w:rPr>
          <w:rFonts w:asciiTheme="minorBidi" w:hAnsiTheme="minorBidi" w:cstheme="minorBidi"/>
          <w:color w:val="414042"/>
          <w:sz w:val="20"/>
          <w:lang w:val="en-CA"/>
        </w:rPr>
        <w:t>“Disability</w:t>
      </w:r>
      <w:r w:rsidRPr="009B3425">
        <w:rPr>
          <w:rFonts w:asciiTheme="minorBidi" w:hAnsiTheme="minorBidi" w:cstheme="minorBidi"/>
          <w:color w:val="414042"/>
          <w:spacing w:val="-3"/>
          <w:sz w:val="20"/>
          <w:lang w:val="en-CA"/>
        </w:rPr>
        <w:t xml:space="preserve"> </w:t>
      </w:r>
      <w:r w:rsidRPr="009B3425">
        <w:rPr>
          <w:rFonts w:asciiTheme="minorBidi" w:hAnsiTheme="minorBidi" w:cstheme="minorBidi"/>
          <w:color w:val="414042"/>
          <w:sz w:val="20"/>
          <w:lang w:val="en-CA"/>
        </w:rPr>
        <w:t>Equality</w:t>
      </w:r>
      <w:r w:rsidRPr="009B3425">
        <w:rPr>
          <w:rFonts w:asciiTheme="minorBidi" w:hAnsiTheme="minorBidi" w:cstheme="minorBidi"/>
          <w:color w:val="414042"/>
          <w:spacing w:val="-1"/>
          <w:sz w:val="20"/>
          <w:lang w:val="en-CA"/>
        </w:rPr>
        <w:t xml:space="preserve"> </w:t>
      </w:r>
      <w:r w:rsidRPr="009B3425">
        <w:rPr>
          <w:rFonts w:asciiTheme="minorBidi" w:hAnsiTheme="minorBidi" w:cstheme="minorBidi"/>
          <w:color w:val="414042"/>
          <w:sz w:val="20"/>
          <w:lang w:val="en-CA"/>
        </w:rPr>
        <w:t>Index,”</w:t>
      </w:r>
      <w:r w:rsidRPr="009B3425">
        <w:rPr>
          <w:rFonts w:asciiTheme="minorBidi" w:hAnsiTheme="minorBidi" w:cstheme="minorBidi"/>
          <w:color w:val="414042"/>
          <w:spacing w:val="-1"/>
          <w:sz w:val="20"/>
          <w:lang w:val="en-CA"/>
        </w:rPr>
        <w:t xml:space="preserve"> </w:t>
      </w:r>
      <w:r w:rsidRPr="009B3425">
        <w:rPr>
          <w:rFonts w:asciiTheme="minorBidi" w:hAnsiTheme="minorBidi" w:cstheme="minorBidi"/>
          <w:color w:val="414042"/>
          <w:sz w:val="20"/>
          <w:lang w:val="en-CA"/>
        </w:rPr>
        <w:t>Disability:IN,</w:t>
      </w:r>
      <w:r w:rsidRPr="009B3425">
        <w:rPr>
          <w:rFonts w:asciiTheme="minorBidi" w:hAnsiTheme="minorBidi" w:cstheme="minorBidi"/>
          <w:color w:val="414042"/>
          <w:spacing w:val="-1"/>
          <w:sz w:val="20"/>
          <w:lang w:val="en-CA"/>
        </w:rPr>
        <w:t xml:space="preserve"> </w:t>
      </w:r>
      <w:r w:rsidRPr="009B3425">
        <w:rPr>
          <w:rFonts w:asciiTheme="minorBidi" w:hAnsiTheme="minorBidi" w:cstheme="minorBidi"/>
          <w:color w:val="414042"/>
          <w:spacing w:val="-2"/>
          <w:sz w:val="20"/>
          <w:lang w:val="en-CA"/>
        </w:rPr>
        <w:t>2020.</w:t>
      </w:r>
    </w:p>
    <w:p w14:paraId="7132456A" w14:textId="77777777" w:rsidR="00EA39A8" w:rsidRPr="009B3425" w:rsidRDefault="00000000" w:rsidP="009B3425">
      <w:pPr>
        <w:spacing w:before="130" w:line="276" w:lineRule="auto"/>
        <w:ind w:left="720" w:right="66"/>
        <w:rPr>
          <w:rFonts w:asciiTheme="minorBidi" w:hAnsiTheme="minorBidi" w:cstheme="minorBidi"/>
          <w:sz w:val="20"/>
          <w:lang w:val="en-CA"/>
        </w:rPr>
      </w:pPr>
      <w:r w:rsidRPr="009B3425">
        <w:rPr>
          <w:rFonts w:asciiTheme="minorBidi" w:hAnsiTheme="minorBidi" w:cstheme="minorBidi"/>
          <w:color w:val="414042"/>
          <w:sz w:val="20"/>
          <w:lang w:val="en-CA"/>
        </w:rPr>
        <w:t xml:space="preserve">“The Economic Impact of Certified Disability-Owned Business Enterprises,” Disability:IN, 12 July 2022, </w:t>
      </w:r>
      <w:r w:rsidRPr="009B3425">
        <w:rPr>
          <w:rFonts w:asciiTheme="minorBidi" w:hAnsiTheme="minorBidi" w:cstheme="minorBidi"/>
          <w:color w:val="414042"/>
          <w:spacing w:val="-2"/>
          <w:sz w:val="20"/>
          <w:lang w:val="en-CA"/>
        </w:rPr>
        <w:t>https://disabilityin.org/resource/the-economic-impact- of-certified-disability-owned-business-enterprises/.</w:t>
      </w:r>
    </w:p>
    <w:p w14:paraId="309DDA03" w14:textId="77777777" w:rsidR="00EA39A8" w:rsidRPr="009B3425" w:rsidRDefault="00000000" w:rsidP="009B3425">
      <w:pPr>
        <w:spacing w:before="268" w:line="276" w:lineRule="auto"/>
        <w:ind w:left="720"/>
        <w:rPr>
          <w:rFonts w:asciiTheme="minorBidi" w:hAnsiTheme="minorBidi" w:cstheme="minorBidi"/>
          <w:sz w:val="20"/>
          <w:lang w:val="en-CA"/>
        </w:rPr>
      </w:pPr>
      <w:r w:rsidRPr="009B3425">
        <w:rPr>
          <w:rFonts w:asciiTheme="minorBidi" w:hAnsiTheme="minorBidi" w:cstheme="minorBidi"/>
          <w:color w:val="414042"/>
          <w:sz w:val="20"/>
          <w:lang w:val="en-CA"/>
        </w:rPr>
        <w:t>“How</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Inclusion</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Can</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Drive</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an</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Innovation</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Culture</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in</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 xml:space="preserve">Your Company.” Lead Inclusively: A Division of Revwork. </w:t>
      </w:r>
      <w:r w:rsidRPr="009B3425">
        <w:rPr>
          <w:rFonts w:asciiTheme="minorBidi" w:hAnsiTheme="minorBidi" w:cstheme="minorBidi"/>
          <w:color w:val="414042"/>
          <w:spacing w:val="-2"/>
          <w:sz w:val="20"/>
          <w:lang w:val="en-CA"/>
        </w:rPr>
        <w:t>https://leadinclusively.com/2019/05/02/culture-of- inclusion/.</w:t>
      </w:r>
    </w:p>
    <w:p w14:paraId="32C16B26" w14:textId="77777777" w:rsidR="00EA39A8" w:rsidRPr="009B3425" w:rsidRDefault="00000000" w:rsidP="009B3425">
      <w:pPr>
        <w:spacing w:before="269" w:line="276" w:lineRule="auto"/>
        <w:ind w:left="720" w:right="66"/>
        <w:rPr>
          <w:rFonts w:asciiTheme="minorBidi" w:hAnsiTheme="minorBidi" w:cstheme="minorBidi"/>
          <w:sz w:val="20"/>
          <w:lang w:val="en-CA"/>
        </w:rPr>
      </w:pPr>
      <w:r w:rsidRPr="009B3425">
        <w:rPr>
          <w:rFonts w:asciiTheme="minorBidi" w:hAnsiTheme="minorBidi" w:cstheme="minorBidi"/>
          <w:color w:val="414042"/>
          <w:sz w:val="20"/>
          <w:lang w:val="en-CA"/>
        </w:rPr>
        <w:t>“How</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Public</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Sector</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Procurement</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Aids</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the</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Levelling</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Up Agenda.” Uxbridge, UK: LHC Group, 2022.</w:t>
      </w:r>
    </w:p>
    <w:p w14:paraId="41386446" w14:textId="77777777" w:rsidR="00EA39A8" w:rsidRPr="009B3425" w:rsidRDefault="00000000" w:rsidP="009B3425">
      <w:pPr>
        <w:spacing w:before="269" w:line="276" w:lineRule="auto"/>
        <w:ind w:left="720" w:right="18"/>
        <w:rPr>
          <w:rFonts w:asciiTheme="minorBidi" w:hAnsiTheme="minorBidi" w:cstheme="minorBidi"/>
          <w:sz w:val="20"/>
          <w:lang w:val="en-CA"/>
        </w:rPr>
      </w:pPr>
      <w:r w:rsidRPr="009B3425">
        <w:rPr>
          <w:rFonts w:asciiTheme="minorBidi" w:hAnsiTheme="minorBidi" w:cstheme="minorBidi"/>
          <w:color w:val="414042"/>
          <w:sz w:val="20"/>
          <w:lang w:val="en-CA"/>
        </w:rPr>
        <w:t xml:space="preserve">“Navigating International Accessibility Laws,” Level </w:t>
      </w:r>
      <w:r w:rsidRPr="009B3425">
        <w:rPr>
          <w:rFonts w:asciiTheme="minorBidi" w:hAnsiTheme="minorBidi" w:cstheme="minorBidi"/>
          <w:color w:val="414042"/>
          <w:spacing w:val="-2"/>
          <w:sz w:val="20"/>
          <w:lang w:val="en-CA"/>
        </w:rPr>
        <w:t xml:space="preserve">Access, </w:t>
      </w:r>
      <w:hyperlink r:id="rId168">
        <w:r>
          <w:rPr>
            <w:rFonts w:asciiTheme="minorBidi" w:hAnsiTheme="minorBidi" w:cstheme="minorBidi"/>
            <w:color w:val="414042"/>
            <w:spacing w:val="-2"/>
            <w:sz w:val="20"/>
            <w:lang w:val="en-CA"/>
          </w:rPr>
          <w:t xml:space="preserve">https://www.levelaccess.com/blog/compliance/​navigating-international-accessibility-laws</w:t>
        </w:r>
      </w:hyperlink>
      <w:r>
        <w:rPr>
          <w:rFonts w:asciiTheme="minorBidi" w:hAnsiTheme="minorBidi" w:cstheme="minorBidi"/>
          <w:color w:val="414042"/>
          <w:spacing w:val="-2"/>
          <w:sz w:val="20"/>
          <w:lang w:val="en-CA"/>
        </w:rPr>
        <w:t xml:space="preserve">.</w:t>
      </w:r>
    </w:p>
    <w:p w14:paraId="2B6BB89C" w14:textId="77777777" w:rsidR="00EA39A8" w:rsidRPr="009B3425" w:rsidRDefault="00000000" w:rsidP="009B3425">
      <w:pPr>
        <w:spacing w:before="139" w:line="276" w:lineRule="auto"/>
        <w:ind w:left="373" w:right="1347"/>
        <w:jc w:val="both"/>
        <w:rPr>
          <w:rFonts w:asciiTheme="minorBidi" w:hAnsiTheme="minorBidi" w:cstheme="minorBidi"/>
          <w:sz w:val="20"/>
          <w:lang w:val="en-CA"/>
        </w:rPr>
      </w:pPr>
      <w:r w:rsidRPr="009B3425">
        <w:rPr>
          <w:rFonts w:asciiTheme="minorBidi" w:hAnsiTheme="minorBidi" w:cstheme="minorBidi"/>
          <w:lang w:val="en-CA"/>
        </w:rPr>
        <w:br w:type="column"/>
      </w:r>
      <w:r w:rsidRPr="009B3425">
        <w:rPr>
          <w:rFonts w:asciiTheme="minorBidi" w:hAnsiTheme="minorBidi" w:cstheme="minorBidi"/>
          <w:color w:val="414042"/>
          <w:sz w:val="20"/>
          <w:lang w:val="en-CA"/>
        </w:rPr>
        <w:t>“The New Green: Business may find disability as important</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as</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environmentalism.”</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The</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Economist, September</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8,</w:t>
      </w:r>
      <w:r w:rsidRPr="009B3425">
        <w:rPr>
          <w:rFonts w:asciiTheme="minorBidi" w:hAnsiTheme="minorBidi" w:cstheme="minorBidi"/>
          <w:color w:val="414042"/>
          <w:spacing w:val="-13"/>
          <w:sz w:val="20"/>
          <w:lang w:val="en-CA"/>
        </w:rPr>
        <w:t xml:space="preserve"> </w:t>
      </w:r>
      <w:r w:rsidRPr="009B3425">
        <w:rPr>
          <w:rFonts w:asciiTheme="minorBidi" w:hAnsiTheme="minorBidi" w:cstheme="minorBidi"/>
          <w:color w:val="414042"/>
          <w:sz w:val="20"/>
          <w:lang w:val="en-CA"/>
        </w:rPr>
        <w:t>2012.</w:t>
      </w:r>
      <w:r w:rsidRPr="009B3425">
        <w:rPr>
          <w:rFonts w:asciiTheme="minorBidi" w:hAnsiTheme="minorBidi" w:cstheme="minorBidi"/>
          <w:color w:val="414042"/>
          <w:spacing w:val="-13"/>
          <w:sz w:val="20"/>
          <w:lang w:val="en-CA"/>
        </w:rPr>
        <w:t xml:space="preserve"> </w:t>
      </w:r>
      <w:hyperlink r:id="rId169">
        <w:r>
          <w:rPr>
            <w:rFonts w:asciiTheme="minorBidi" w:hAnsiTheme="minorBidi" w:cstheme="minorBidi"/>
            <w:color w:val="414042"/>
            <w:sz w:val="20"/>
            <w:lang w:val="en-CA"/>
          </w:rPr>
          <w:t xml:space="preserve">https://www.economist.com/​international/2012/09/08/the-new-green</w:t>
        </w:r>
      </w:hyperlink>
      <w:r>
        <w:rPr>
          <w:rFonts w:asciiTheme="minorBidi" w:hAnsiTheme="minorBidi" w:cstheme="minorBidi"/>
          <w:color w:val="414042"/>
          <w:spacing w:val="-2"/>
          <w:sz w:val="20"/>
          <w:lang w:val="en-CA"/>
        </w:rPr>
        <w:t xml:space="preserve">.</w:t>
      </w:r>
    </w:p>
    <w:p w14:paraId="5E95F0B7" w14:textId="77777777" w:rsidR="00EA39A8" w:rsidRPr="009B3425" w:rsidRDefault="00000000" w:rsidP="009B3425">
      <w:pPr>
        <w:spacing w:before="269" w:line="276" w:lineRule="auto"/>
        <w:ind w:left="373" w:right="814"/>
        <w:rPr>
          <w:rFonts w:asciiTheme="minorBidi" w:hAnsiTheme="minorBidi" w:cstheme="minorBidi"/>
          <w:sz w:val="20"/>
          <w:lang w:val="en-CA"/>
        </w:rPr>
      </w:pPr>
      <w:r w:rsidRPr="009B3425">
        <w:rPr>
          <w:rFonts w:asciiTheme="minorBidi" w:hAnsiTheme="minorBidi" w:cstheme="minorBidi"/>
          <w:color w:val="414042"/>
          <w:sz w:val="20"/>
          <w:lang w:val="en-CA"/>
        </w:rPr>
        <w:t>“Persons</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with</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a</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Disability:</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Labour</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Force</w:t>
      </w:r>
      <w:r w:rsidRPr="009B3425">
        <w:rPr>
          <w:rFonts w:asciiTheme="minorBidi" w:hAnsiTheme="minorBidi" w:cstheme="minorBidi"/>
          <w:color w:val="414042"/>
          <w:spacing w:val="-8"/>
          <w:sz w:val="20"/>
          <w:lang w:val="en-CA"/>
        </w:rPr>
        <w:t xml:space="preserve"> </w:t>
      </w:r>
      <w:r w:rsidRPr="009B3425">
        <w:rPr>
          <w:rFonts w:asciiTheme="minorBidi" w:hAnsiTheme="minorBidi" w:cstheme="minorBidi"/>
          <w:color w:val="414042"/>
          <w:sz w:val="20"/>
          <w:lang w:val="en-CA"/>
        </w:rPr>
        <w:t>Characteristics –</w:t>
      </w:r>
      <w:r w:rsidRPr="009B3425">
        <w:rPr>
          <w:rFonts w:asciiTheme="minorBidi" w:hAnsiTheme="minorBidi" w:cstheme="minorBidi"/>
          <w:color w:val="414042"/>
          <w:spacing w:val="-2"/>
          <w:sz w:val="20"/>
          <w:lang w:val="en-CA"/>
        </w:rPr>
        <w:t xml:space="preserve"> </w:t>
      </w:r>
      <w:r w:rsidRPr="009B3425">
        <w:rPr>
          <w:rFonts w:asciiTheme="minorBidi" w:hAnsiTheme="minorBidi" w:cstheme="minorBidi"/>
          <w:color w:val="414042"/>
          <w:sz w:val="20"/>
          <w:lang w:val="en-CA"/>
        </w:rPr>
        <w:t>2021,”</w:t>
      </w:r>
      <w:r w:rsidRPr="009B3425">
        <w:rPr>
          <w:rFonts w:asciiTheme="minorBidi" w:hAnsiTheme="minorBidi" w:cstheme="minorBidi"/>
          <w:color w:val="414042"/>
          <w:spacing w:val="-2"/>
          <w:sz w:val="20"/>
          <w:lang w:val="en-CA"/>
        </w:rPr>
        <w:t xml:space="preserve"> </w:t>
      </w:r>
      <w:r w:rsidRPr="009B3425">
        <w:rPr>
          <w:rFonts w:asciiTheme="minorBidi" w:hAnsiTheme="minorBidi" w:cstheme="minorBidi"/>
          <w:color w:val="414042"/>
          <w:sz w:val="20"/>
          <w:lang w:val="en-CA"/>
        </w:rPr>
        <w:t>U.S.</w:t>
      </w:r>
      <w:r w:rsidRPr="009B3425">
        <w:rPr>
          <w:rFonts w:asciiTheme="minorBidi" w:hAnsiTheme="minorBidi" w:cstheme="minorBidi"/>
          <w:color w:val="414042"/>
          <w:spacing w:val="-2"/>
          <w:sz w:val="20"/>
          <w:lang w:val="en-CA"/>
        </w:rPr>
        <w:t xml:space="preserve"> </w:t>
      </w:r>
      <w:r w:rsidRPr="009B3425">
        <w:rPr>
          <w:rFonts w:asciiTheme="minorBidi" w:hAnsiTheme="minorBidi" w:cstheme="minorBidi"/>
          <w:color w:val="414042"/>
          <w:sz w:val="20"/>
          <w:lang w:val="en-CA"/>
        </w:rPr>
        <w:t>Department</w:t>
      </w:r>
      <w:r w:rsidRPr="009B3425">
        <w:rPr>
          <w:rFonts w:asciiTheme="minorBidi" w:hAnsiTheme="minorBidi" w:cstheme="minorBidi"/>
          <w:color w:val="414042"/>
          <w:spacing w:val="-2"/>
          <w:sz w:val="20"/>
          <w:lang w:val="en-CA"/>
        </w:rPr>
        <w:t xml:space="preserve"> </w:t>
      </w:r>
      <w:r w:rsidRPr="009B3425">
        <w:rPr>
          <w:rFonts w:asciiTheme="minorBidi" w:hAnsiTheme="minorBidi" w:cstheme="minorBidi"/>
          <w:color w:val="414042"/>
          <w:sz w:val="20"/>
          <w:lang w:val="en-CA"/>
        </w:rPr>
        <w:t>of</w:t>
      </w:r>
      <w:r w:rsidRPr="009B3425">
        <w:rPr>
          <w:rFonts w:asciiTheme="minorBidi" w:hAnsiTheme="minorBidi" w:cstheme="minorBidi"/>
          <w:color w:val="414042"/>
          <w:spacing w:val="-2"/>
          <w:sz w:val="20"/>
          <w:lang w:val="en-CA"/>
        </w:rPr>
        <w:t xml:space="preserve"> </w:t>
      </w:r>
      <w:r w:rsidRPr="009B3425">
        <w:rPr>
          <w:rFonts w:asciiTheme="minorBidi" w:hAnsiTheme="minorBidi" w:cstheme="minorBidi"/>
          <w:color w:val="414042"/>
          <w:sz w:val="20"/>
          <w:lang w:val="en-CA"/>
        </w:rPr>
        <w:t>Labour,</w:t>
      </w:r>
      <w:r w:rsidRPr="009B3425">
        <w:rPr>
          <w:rFonts w:asciiTheme="minorBidi" w:hAnsiTheme="minorBidi" w:cstheme="minorBidi"/>
          <w:color w:val="414042"/>
          <w:spacing w:val="-2"/>
          <w:sz w:val="20"/>
          <w:lang w:val="en-CA"/>
        </w:rPr>
        <w:t xml:space="preserve"> </w:t>
      </w:r>
      <w:r w:rsidRPr="009B3425">
        <w:rPr>
          <w:rFonts w:asciiTheme="minorBidi" w:hAnsiTheme="minorBidi" w:cstheme="minorBidi"/>
          <w:color w:val="414042"/>
          <w:sz w:val="20"/>
          <w:lang w:val="en-CA"/>
        </w:rPr>
        <w:t>24</w:t>
      </w:r>
      <w:r w:rsidRPr="009B3425">
        <w:rPr>
          <w:rFonts w:asciiTheme="minorBidi" w:hAnsiTheme="minorBidi" w:cstheme="minorBidi"/>
          <w:color w:val="414042"/>
          <w:spacing w:val="-2"/>
          <w:sz w:val="20"/>
          <w:lang w:val="en-CA"/>
        </w:rPr>
        <w:t xml:space="preserve"> </w:t>
      </w:r>
      <w:r w:rsidRPr="009B3425">
        <w:rPr>
          <w:rFonts w:asciiTheme="minorBidi" w:hAnsiTheme="minorBidi" w:cstheme="minorBidi"/>
          <w:color w:val="414042"/>
          <w:sz w:val="20"/>
          <w:lang w:val="en-CA"/>
        </w:rPr>
        <w:t>February</w:t>
      </w:r>
      <w:r w:rsidRPr="009B3425">
        <w:rPr>
          <w:rFonts w:asciiTheme="minorBidi" w:hAnsiTheme="minorBidi" w:cstheme="minorBidi"/>
          <w:color w:val="414042"/>
          <w:spacing w:val="-2"/>
          <w:sz w:val="20"/>
          <w:lang w:val="en-CA"/>
        </w:rPr>
        <w:t xml:space="preserve"> </w:t>
      </w:r>
      <w:r w:rsidRPr="009B3425">
        <w:rPr>
          <w:rFonts w:asciiTheme="minorBidi" w:hAnsiTheme="minorBidi" w:cstheme="minorBidi"/>
          <w:color w:val="414042"/>
          <w:sz w:val="20"/>
          <w:lang w:val="en-CA"/>
        </w:rPr>
        <w:t>2022.</w:t>
      </w:r>
    </w:p>
    <w:p w14:paraId="39409797" w14:textId="77777777" w:rsidR="00EA39A8" w:rsidRPr="009B3425" w:rsidRDefault="00000000" w:rsidP="009B3425">
      <w:pPr>
        <w:spacing w:before="269" w:line="276" w:lineRule="auto"/>
        <w:ind w:left="373" w:right="41"/>
        <w:rPr>
          <w:rFonts w:asciiTheme="minorBidi" w:hAnsiTheme="minorBidi" w:cstheme="minorBidi"/>
          <w:sz w:val="20"/>
          <w:lang w:val="en-CA"/>
        </w:rPr>
      </w:pPr>
      <w:r w:rsidRPr="009B3425">
        <w:rPr>
          <w:rFonts w:asciiTheme="minorBidi" w:hAnsiTheme="minorBidi" w:cstheme="minorBidi"/>
          <w:color w:val="414042"/>
          <w:sz w:val="20"/>
          <w:lang w:val="en-CA"/>
        </w:rPr>
        <w:t>“Small</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Business</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Ownership</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by</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People</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with</w:t>
      </w:r>
      <w:r w:rsidRPr="009B3425">
        <w:rPr>
          <w:rFonts w:asciiTheme="minorBidi" w:hAnsiTheme="minorBidi" w:cstheme="minorBidi"/>
          <w:color w:val="414042"/>
          <w:spacing w:val="-7"/>
          <w:sz w:val="20"/>
          <w:lang w:val="en-CA"/>
        </w:rPr>
        <w:t xml:space="preserve"> </w:t>
      </w:r>
      <w:r w:rsidRPr="009B3425">
        <w:rPr>
          <w:rFonts w:asciiTheme="minorBidi" w:hAnsiTheme="minorBidi" w:cstheme="minorBidi"/>
          <w:color w:val="414042"/>
          <w:sz w:val="20"/>
          <w:lang w:val="en-CA"/>
        </w:rPr>
        <w:t>Disabilities,” National Disability Institute, April 2020.</w:t>
      </w:r>
    </w:p>
    <w:p w14:paraId="7E044009" w14:textId="77777777" w:rsidR="00EA39A8" w:rsidRPr="009B3425" w:rsidRDefault="00000000" w:rsidP="009B3425">
      <w:pPr>
        <w:spacing w:before="269" w:line="276" w:lineRule="auto"/>
        <w:ind w:left="373" w:right="1127"/>
        <w:rPr>
          <w:rFonts w:asciiTheme="minorBidi" w:hAnsiTheme="minorBidi" w:cstheme="minorBidi"/>
          <w:sz w:val="20"/>
          <w:lang w:val="en-CA"/>
        </w:rPr>
      </w:pPr>
      <w:r w:rsidRPr="009B3425">
        <w:rPr>
          <w:rFonts w:asciiTheme="minorBidi" w:hAnsiTheme="minorBidi" w:cstheme="minorBidi"/>
          <w:color w:val="414042"/>
          <w:sz w:val="20"/>
          <w:lang w:val="en-CA"/>
        </w:rPr>
        <w:t>“Supplier</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Diversity.”</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Motorola</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Solutions</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Asia</w:t>
      </w:r>
      <w:r w:rsidRPr="009B3425">
        <w:rPr>
          <w:rFonts w:asciiTheme="minorBidi" w:hAnsiTheme="minorBidi" w:cstheme="minorBidi"/>
          <w:color w:val="414042"/>
          <w:spacing w:val="-10"/>
          <w:sz w:val="20"/>
          <w:lang w:val="en-CA"/>
        </w:rPr>
        <w:t xml:space="preserve"> </w:t>
      </w:r>
      <w:r w:rsidRPr="009B3425">
        <w:rPr>
          <w:rFonts w:asciiTheme="minorBidi" w:hAnsiTheme="minorBidi" w:cstheme="minorBidi"/>
          <w:color w:val="414042"/>
          <w:sz w:val="20"/>
          <w:lang w:val="en-CA"/>
        </w:rPr>
        <w:t xml:space="preserve">Pacific. </w:t>
      </w:r>
      <w:hyperlink r:id="rId170">
        <w:r>
          <w:rPr>
            <w:rFonts w:asciiTheme="minorBidi" w:hAnsiTheme="minorBidi" w:cstheme="minorBidi"/>
            <w:color w:val="414042"/>
            <w:spacing w:val="-2"/>
            <w:sz w:val="20"/>
            <w:lang w:val="en-CA"/>
          </w:rPr>
          <w:t xml:space="preserve">https://www.motorolasolutions.com/en_xp/about/​company-overview/corporate-responsibility/​governance-and-policies/supplier-diversity.html</w:t>
        </w:r>
      </w:hyperlink>
    </w:p>
    <w:p w14:paraId="0419A4B7" w14:textId="227E4163" w:rsidR="00EA39A8" w:rsidRPr="009B3425" w:rsidRDefault="00000000" w:rsidP="009B3425">
      <w:pPr>
        <w:spacing w:before="268" w:line="276" w:lineRule="auto"/>
        <w:ind w:left="373" w:right="926"/>
        <w:jc w:val="both"/>
        <w:rPr>
          <w:rFonts w:asciiTheme="minorBidi" w:hAnsiTheme="minorBidi" w:cstheme="minorBidi"/>
          <w:sz w:val="20"/>
        </w:rPr>
      </w:pPr>
      <w:r w:rsidRPr="009B3425">
        <w:rPr>
          <w:rFonts w:asciiTheme="minorBidi" w:hAnsiTheme="minorBidi" w:cstheme="minorBidi"/>
          <w:color w:val="414042"/>
          <w:sz w:val="20"/>
        </w:rPr>
        <w:t>“Vieillissement</w:t>
      </w:r>
      <w:r w:rsidRPr="009B3425">
        <w:rPr>
          <w:rFonts w:asciiTheme="minorBidi" w:hAnsiTheme="minorBidi" w:cstheme="minorBidi"/>
          <w:color w:val="414042"/>
          <w:spacing w:val="-6"/>
          <w:sz w:val="20"/>
        </w:rPr>
        <w:t xml:space="preserve"> </w:t>
      </w:r>
      <w:r w:rsidRPr="009B3425">
        <w:rPr>
          <w:rFonts w:asciiTheme="minorBidi" w:hAnsiTheme="minorBidi" w:cstheme="minorBidi"/>
          <w:color w:val="414042"/>
          <w:sz w:val="20"/>
        </w:rPr>
        <w:t>et</w:t>
      </w:r>
      <w:r w:rsidRPr="009B3425">
        <w:rPr>
          <w:rFonts w:asciiTheme="minorBidi" w:hAnsiTheme="minorBidi" w:cstheme="minorBidi"/>
          <w:color w:val="414042"/>
          <w:spacing w:val="-6"/>
          <w:sz w:val="20"/>
        </w:rPr>
        <w:t xml:space="preserve"> </w:t>
      </w:r>
      <w:r w:rsidRPr="009B3425">
        <w:rPr>
          <w:rFonts w:asciiTheme="minorBidi" w:hAnsiTheme="minorBidi" w:cstheme="minorBidi"/>
          <w:color w:val="414042"/>
          <w:sz w:val="20"/>
        </w:rPr>
        <w:t>santé,”</w:t>
      </w:r>
      <w:r w:rsidRPr="009B3425">
        <w:rPr>
          <w:rFonts w:asciiTheme="minorBidi" w:hAnsiTheme="minorBidi" w:cstheme="minorBidi"/>
          <w:color w:val="414042"/>
          <w:spacing w:val="-6"/>
          <w:sz w:val="20"/>
        </w:rPr>
        <w:t xml:space="preserve"> </w:t>
      </w:r>
      <w:r w:rsidRPr="009B3425">
        <w:rPr>
          <w:rFonts w:asciiTheme="minorBidi" w:hAnsiTheme="minorBidi" w:cstheme="minorBidi"/>
          <w:color w:val="414042"/>
          <w:sz w:val="20"/>
        </w:rPr>
        <w:t>Organisation</w:t>
      </w:r>
      <w:r w:rsidRPr="009B3425">
        <w:rPr>
          <w:rFonts w:asciiTheme="minorBidi" w:hAnsiTheme="minorBidi" w:cstheme="minorBidi"/>
          <w:color w:val="414042"/>
          <w:spacing w:val="-6"/>
          <w:sz w:val="20"/>
        </w:rPr>
        <w:t xml:space="preserve"> </w:t>
      </w:r>
      <w:r w:rsidRPr="009B3425">
        <w:rPr>
          <w:rFonts w:asciiTheme="minorBidi" w:hAnsiTheme="minorBidi" w:cstheme="minorBidi"/>
          <w:color w:val="414042"/>
          <w:sz w:val="20"/>
        </w:rPr>
        <w:t>mondiale</w:t>
      </w:r>
      <w:r w:rsidRPr="009B3425">
        <w:rPr>
          <w:rFonts w:asciiTheme="minorBidi" w:hAnsiTheme="minorBidi" w:cstheme="minorBidi"/>
          <w:color w:val="414042"/>
          <w:spacing w:val="-6"/>
          <w:sz w:val="20"/>
        </w:rPr>
        <w:t xml:space="preserve"> </w:t>
      </w:r>
      <w:r w:rsidRPr="009B3425">
        <w:rPr>
          <w:rFonts w:asciiTheme="minorBidi" w:hAnsiTheme="minorBidi" w:cstheme="minorBidi"/>
          <w:color w:val="414042"/>
          <w:sz w:val="20"/>
        </w:rPr>
        <w:t>de</w:t>
      </w:r>
      <w:r w:rsidRPr="009B3425">
        <w:rPr>
          <w:rFonts w:asciiTheme="minorBidi" w:hAnsiTheme="minorBidi" w:cstheme="minorBidi"/>
          <w:color w:val="414042"/>
          <w:spacing w:val="-6"/>
          <w:sz w:val="20"/>
        </w:rPr>
        <w:t xml:space="preserve"> </w:t>
      </w:r>
      <w:r w:rsidRPr="009B3425">
        <w:rPr>
          <w:rFonts w:asciiTheme="minorBidi" w:hAnsiTheme="minorBidi" w:cstheme="minorBidi"/>
          <w:color w:val="414042"/>
          <w:sz w:val="20"/>
        </w:rPr>
        <w:t>la Santé,</w:t>
      </w:r>
      <w:r w:rsidR="00F55E49">
        <w:rPr>
          <w:rFonts w:asciiTheme="minorBidi" w:hAnsiTheme="minorBidi" w:cstheme="minorBidi"/>
          <w:color w:val="414042"/>
          <w:sz w:val="20"/>
        </w:rPr>
        <w:t xml:space="preserve"> </w:t>
      </w:r>
      <w:hyperlink r:id="rId171">
        <w:r>
          <w:rPr>
            <w:rFonts w:asciiTheme="minorBidi" w:hAnsiTheme="minorBidi" w:cstheme="minorBidi"/>
            <w:color w:val="414042"/>
            <w:sz w:val="20"/>
          </w:rPr>
          <w:t xml:space="preserve">https://www.who.int/news-room/fact-sheets/​detail/ageing-and-health</w:t>
        </w:r>
      </w:hyperlink>
      <w:r>
        <w:rPr>
          <w:rFonts w:asciiTheme="minorBidi" w:hAnsiTheme="minorBidi" w:cstheme="minorBidi"/>
          <w:color w:val="414042"/>
          <w:spacing w:val="-2"/>
          <w:sz w:val="20"/>
        </w:rPr>
        <w:t xml:space="preserve">.</w:t>
      </w:r>
    </w:p>
    <w:p w14:paraId="66D0B54E" w14:textId="77777777" w:rsidR="00EA39A8" w:rsidRPr="009B3425" w:rsidRDefault="00000000" w:rsidP="009B3425">
      <w:pPr>
        <w:spacing w:before="115" w:line="276" w:lineRule="auto"/>
        <w:ind w:left="373"/>
        <w:jc w:val="both"/>
        <w:rPr>
          <w:rFonts w:asciiTheme="minorBidi" w:hAnsiTheme="minorBidi" w:cstheme="minorBidi"/>
          <w:sz w:val="20"/>
          <w:lang w:val="en-CA"/>
        </w:rPr>
      </w:pPr>
      <w:r w:rsidRPr="009B3425">
        <w:rPr>
          <w:rFonts w:asciiTheme="minorBidi" w:hAnsiTheme="minorBidi" w:cstheme="minorBidi"/>
          <w:color w:val="414042"/>
          <w:sz w:val="20"/>
          <w:lang w:val="en-CA"/>
        </w:rPr>
        <w:t>“World</w:t>
      </w:r>
      <w:r w:rsidRPr="009B3425">
        <w:rPr>
          <w:rFonts w:asciiTheme="minorBidi" w:hAnsiTheme="minorBidi" w:cstheme="minorBidi"/>
          <w:color w:val="414042"/>
          <w:spacing w:val="-5"/>
          <w:sz w:val="20"/>
          <w:lang w:val="en-CA"/>
        </w:rPr>
        <w:t xml:space="preserve"> </w:t>
      </w:r>
      <w:r w:rsidRPr="009B3425">
        <w:rPr>
          <w:rFonts w:asciiTheme="minorBidi" w:hAnsiTheme="minorBidi" w:cstheme="minorBidi"/>
          <w:color w:val="414042"/>
          <w:sz w:val="20"/>
          <w:lang w:val="en-CA"/>
        </w:rPr>
        <w:t>Report</w:t>
      </w:r>
      <w:r w:rsidRPr="009B3425">
        <w:rPr>
          <w:rFonts w:asciiTheme="minorBidi" w:hAnsiTheme="minorBidi" w:cstheme="minorBidi"/>
          <w:color w:val="414042"/>
          <w:spacing w:val="-2"/>
          <w:sz w:val="20"/>
          <w:lang w:val="en-CA"/>
        </w:rPr>
        <w:t xml:space="preserve"> </w:t>
      </w:r>
      <w:r w:rsidRPr="009B3425">
        <w:rPr>
          <w:rFonts w:asciiTheme="minorBidi" w:hAnsiTheme="minorBidi" w:cstheme="minorBidi"/>
          <w:color w:val="414042"/>
          <w:sz w:val="20"/>
          <w:lang w:val="en-CA"/>
        </w:rPr>
        <w:t>on</w:t>
      </w:r>
      <w:r w:rsidRPr="009B3425">
        <w:rPr>
          <w:rFonts w:asciiTheme="minorBidi" w:hAnsiTheme="minorBidi" w:cstheme="minorBidi"/>
          <w:color w:val="414042"/>
          <w:spacing w:val="-3"/>
          <w:sz w:val="20"/>
          <w:lang w:val="en-CA"/>
        </w:rPr>
        <w:t xml:space="preserve"> </w:t>
      </w:r>
      <w:r w:rsidRPr="009B3425">
        <w:rPr>
          <w:rFonts w:asciiTheme="minorBidi" w:hAnsiTheme="minorBidi" w:cstheme="minorBidi"/>
          <w:color w:val="414042"/>
          <w:sz w:val="20"/>
          <w:lang w:val="en-CA"/>
        </w:rPr>
        <w:t>Disability,”</w:t>
      </w:r>
      <w:r w:rsidRPr="009B3425">
        <w:rPr>
          <w:rFonts w:asciiTheme="minorBidi" w:hAnsiTheme="minorBidi" w:cstheme="minorBidi"/>
          <w:color w:val="414042"/>
          <w:spacing w:val="-2"/>
          <w:sz w:val="20"/>
          <w:lang w:val="en-CA"/>
        </w:rPr>
        <w:t xml:space="preserve"> </w:t>
      </w:r>
      <w:r w:rsidRPr="009B3425">
        <w:rPr>
          <w:rFonts w:asciiTheme="minorBidi" w:hAnsiTheme="minorBidi" w:cstheme="minorBidi"/>
          <w:color w:val="414042"/>
          <w:sz w:val="20"/>
          <w:lang w:val="en-CA"/>
        </w:rPr>
        <w:t>World</w:t>
      </w:r>
      <w:r w:rsidRPr="009B3425">
        <w:rPr>
          <w:rFonts w:asciiTheme="minorBidi" w:hAnsiTheme="minorBidi" w:cstheme="minorBidi"/>
          <w:color w:val="414042"/>
          <w:spacing w:val="-2"/>
          <w:sz w:val="20"/>
          <w:lang w:val="en-CA"/>
        </w:rPr>
        <w:t xml:space="preserve"> Health</w:t>
      </w:r>
    </w:p>
    <w:p w14:paraId="6FC84D58" w14:textId="77777777" w:rsidR="00EA39A8" w:rsidRPr="009B3425" w:rsidRDefault="00000000" w:rsidP="009B3425">
      <w:pPr>
        <w:spacing w:line="276" w:lineRule="auto"/>
        <w:ind w:left="373"/>
        <w:jc w:val="both"/>
        <w:rPr>
          <w:rFonts w:asciiTheme="minorBidi" w:hAnsiTheme="minorBidi" w:cstheme="minorBidi"/>
          <w:sz w:val="20"/>
        </w:rPr>
      </w:pPr>
      <w:r w:rsidRPr="009B3425">
        <w:rPr>
          <w:rFonts w:asciiTheme="minorBidi" w:hAnsiTheme="minorBidi" w:cstheme="minorBidi"/>
          <w:color w:val="414042"/>
          <w:sz w:val="20"/>
        </w:rPr>
        <w:t>Organization,</w:t>
      </w:r>
      <w:r w:rsidRPr="009B3425">
        <w:rPr>
          <w:rFonts w:asciiTheme="minorBidi" w:hAnsiTheme="minorBidi" w:cstheme="minorBidi"/>
          <w:color w:val="414042"/>
          <w:spacing w:val="-4"/>
          <w:sz w:val="20"/>
        </w:rPr>
        <w:t xml:space="preserve"> </w:t>
      </w:r>
      <w:r w:rsidRPr="009B3425">
        <w:rPr>
          <w:rFonts w:asciiTheme="minorBidi" w:hAnsiTheme="minorBidi" w:cstheme="minorBidi"/>
          <w:color w:val="414042"/>
          <w:spacing w:val="-2"/>
          <w:sz w:val="20"/>
        </w:rPr>
        <w:t>2011.</w:t>
      </w:r>
    </w:p>
    <w:sectPr w:rsidR="00EA39A8" w:rsidRPr="009B3425">
      <w:type w:val="continuous"/>
      <w:pgSz w:w="12240" w:h="15840"/>
      <w:pgMar w:top="1820" w:right="0" w:bottom="280" w:left="0" w:header="360" w:footer="301" w:gutter="0"/>
      <w:cols w:num="2" w:space="720" w:equalWidth="0">
        <w:col w:w="5887" w:space="40"/>
        <w:col w:w="6313"/>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C741C" w14:textId="77777777" w:rsidR="00D601CA" w:rsidRDefault="00D601CA">
      <w:r>
        <w:separator/>
      </w:r>
    </w:p>
  </w:endnote>
  <w:endnote w:type="continuationSeparator" w:id="0">
    <w:p w14:paraId="4E8D2FFE" w14:textId="77777777" w:rsidR="00D601CA" w:rsidRDefault="00D60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subsetted="1" w:fontKey="{84859C12-8AC4-5B44-A625-5585C5C5694B}"/>
  </w:font>
  <w:font w:name="Sans Serif Collection">
    <w:panose1 w:val="020B0502040504020204"/>
    <w:charset w:val="B2"/>
    <w:family w:val="swiss"/>
    <w:pitch w:val="variable"/>
    <w:sig w:usb0="A057A2EF" w:usb1="0200604E" w:usb2="29100001" w:usb3="00000000" w:csb0="000000D3" w:csb1="00000000"/>
    <w:embedRegular r:id="rId2" w:fontKey="{C1064D83-4F2A-F241-8F88-910E1A815A48}"/>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embedRegular r:id="rId3" w:fontKey="{DAA5E044-B6A0-4C4C-B6C4-FA72FD1644EC}"/>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Narrow">
    <w:panose1 w:val="020B0606020202030204"/>
    <w:charset w:val="00"/>
    <w:family w:val="swiss"/>
    <w:pitch w:val="variable"/>
    <w:sig w:usb0="00000287" w:usb1="00000800" w:usb2="00000000" w:usb3="00000000" w:csb0="0000009F" w:csb1="00000000"/>
    <w:embedRegular r:id="rId4" w:fontKey="{147491B1-F4CC-7343-902A-A12C9E839944}"/>
  </w:font>
  <w:font w:name="Verdana">
    <w:panose1 w:val="020B0604030504040204"/>
    <w:charset w:val="00"/>
    <w:family w:val="swiss"/>
    <w:pitch w:val="variable"/>
    <w:sig w:usb0="A10006FF" w:usb1="4000205B" w:usb2="00000010" w:usb3="00000000" w:csb0="0000019F" w:csb1="00000000"/>
    <w:embedRegular r:id="rId5" w:subsetted="1" w:fontKey="{C3C152FF-29C7-E64C-BAEF-C50B74CB8501}"/>
  </w:font>
  <w:font w:name="Calibri">
    <w:panose1 w:val="020F0502020204030204"/>
    <w:charset w:val="00"/>
    <w:family w:val="swiss"/>
    <w:pitch w:val="variable"/>
    <w:sig w:usb0="E4002EFF" w:usb1="C200247B" w:usb2="00000009" w:usb3="00000000" w:csb0="000001FF" w:csb1="00000000"/>
  </w:font>
  <w:font w:name="Noto Sans Thin">
    <w:altName w:val="Noto Sans Thin"/>
    <w:panose1 w:val="020B0604020202020204"/>
    <w:charset w:val="00"/>
    <w:family w:val="swiss"/>
    <w:pitch w:val="variable"/>
    <w:sig w:usb0="E00002FF" w:usb1="4000201F" w:usb2="0800002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465F0" w14:textId="77777777" w:rsidR="00EA39A8" w:rsidRDefault="00000000">
    <w:pPr>
      <w:pStyle w:val="BodyText"/>
      <w:spacing w:line="14" w:lineRule="auto"/>
      <w:rPr>
        <w:sz w:val="20"/>
      </w:rPr>
    </w:pPr>
    <w:r>
      <w:rPr>
        <w:noProof/>
        <w:sz w:val="20"/>
      </w:rPr>
      <mc:AlternateContent>
        <mc:Choice Requires="wps">
          <w:drawing>
            <wp:anchor distT="0" distB="0" distL="0" distR="0" simplePos="0" relativeHeight="251598848" behindDoc="1" locked="0" layoutInCell="1" allowOverlap="1" wp14:anchorId="2DB17A86" wp14:editId="3629B3AD">
              <wp:simplePos x="0" y="0"/>
              <wp:positionH relativeFrom="page">
                <wp:posOffset>215900</wp:posOffset>
              </wp:positionH>
              <wp:positionV relativeFrom="page">
                <wp:posOffset>9727416</wp:posOffset>
              </wp:positionV>
              <wp:extent cx="4102735" cy="19875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2735" cy="198755"/>
                      </a:xfrm>
                      <a:prstGeom prst="rect">
                        <a:avLst/>
                      </a:prstGeom>
                    </wps:spPr>
                    <wps:txbx>
                      <w:txbxContent>
                        <w:p w14:paraId="0A2D44EE" w14:textId="77777777" w:rsidR="00EA39A8" w:rsidRDefault="00000000">
                          <w:pPr>
                            <w:spacing w:line="312" w:lineRule="exact"/>
                            <w:ind w:left="20"/>
                            <w:rPr>
                              <w:sz w:val="20"/>
                            </w:rPr>
                          </w:pPr>
                          <w:r>
                            <w:rPr>
                              <w:color w:val="24408E"/>
                              <w:sz w:val="20"/>
                            </w:rPr>
                            <w:t>Le</w:t>
                          </w:r>
                          <w:r>
                            <w:rPr>
                              <w:color w:val="24408E"/>
                              <w:spacing w:val="-3"/>
                              <w:sz w:val="20"/>
                            </w:rPr>
                            <w:t xml:space="preserve"> </w:t>
                          </w:r>
                          <w:r>
                            <w:rPr>
                              <w:color w:val="24408E"/>
                              <w:sz w:val="20"/>
                            </w:rPr>
                            <w:t>projet</w:t>
                          </w:r>
                          <w:r>
                            <w:rPr>
                              <w:color w:val="24408E"/>
                              <w:spacing w:val="-2"/>
                              <w:sz w:val="20"/>
                            </w:rPr>
                            <w:t xml:space="preserve"> </w:t>
                          </w:r>
                          <w:r>
                            <w:rPr>
                              <w:color w:val="24408E"/>
                              <w:sz w:val="20"/>
                            </w:rPr>
                            <w:t>de</w:t>
                          </w:r>
                          <w:r>
                            <w:rPr>
                              <w:color w:val="24408E"/>
                              <w:spacing w:val="-3"/>
                              <w:sz w:val="20"/>
                            </w:rPr>
                            <w:t xml:space="preserve"> </w:t>
                          </w:r>
                          <w:r>
                            <w:rPr>
                              <w:color w:val="24408E"/>
                              <w:sz w:val="20"/>
                            </w:rPr>
                            <w:t>recherche</w:t>
                          </w:r>
                          <w:r>
                            <w:rPr>
                              <w:color w:val="24408E"/>
                              <w:spacing w:val="-2"/>
                              <w:sz w:val="20"/>
                            </w:rPr>
                            <w:t xml:space="preserve"> </w:t>
                          </w:r>
                          <w:r>
                            <w:rPr>
                              <w:color w:val="24408E"/>
                              <w:sz w:val="20"/>
                            </w:rPr>
                            <w:t>sur</w:t>
                          </w:r>
                          <w:r>
                            <w:rPr>
                              <w:color w:val="24408E"/>
                              <w:spacing w:val="-3"/>
                              <w:sz w:val="20"/>
                            </w:rPr>
                            <w:t xml:space="preserve"> </w:t>
                          </w:r>
                          <w:r>
                            <w:rPr>
                              <w:color w:val="24408E"/>
                              <w:sz w:val="20"/>
                            </w:rPr>
                            <w:t>les</w:t>
                          </w:r>
                          <w:r>
                            <w:rPr>
                              <w:color w:val="24408E"/>
                              <w:spacing w:val="-2"/>
                              <w:sz w:val="20"/>
                            </w:rPr>
                            <w:t xml:space="preserve"> </w:t>
                          </w:r>
                          <w:r>
                            <w:rPr>
                              <w:color w:val="24408E"/>
                              <w:sz w:val="20"/>
                            </w:rPr>
                            <w:t>approvisionnements</w:t>
                          </w:r>
                          <w:r>
                            <w:rPr>
                              <w:color w:val="24408E"/>
                              <w:spacing w:val="-3"/>
                              <w:sz w:val="20"/>
                            </w:rPr>
                            <w:t xml:space="preserve"> </w:t>
                          </w:r>
                          <w:r>
                            <w:rPr>
                              <w:color w:val="24408E"/>
                              <w:sz w:val="20"/>
                            </w:rPr>
                            <w:t>accessibles</w:t>
                          </w:r>
                          <w:r>
                            <w:rPr>
                              <w:color w:val="24408E"/>
                              <w:spacing w:val="-2"/>
                              <w:sz w:val="20"/>
                            </w:rPr>
                            <w:t xml:space="preserve"> (PRAA)</w:t>
                          </w:r>
                        </w:p>
                      </w:txbxContent>
                    </wps:txbx>
                    <wps:bodyPr wrap="square" lIns="0" tIns="0" rIns="0" bIns="0" rtlCol="0">
                      <a:noAutofit/>
                    </wps:bodyPr>
                  </wps:wsp>
                </a:graphicData>
              </a:graphic>
            </wp:anchor>
          </w:drawing>
        </mc:Choice>
        <mc:Fallback>
          <w:pict>
            <v:shapetype w14:anchorId="2DB17A86" id="_x0000_t202" coordsize="21600,21600" o:spt="202" path="m,l,21600r21600,l21600,xe">
              <v:stroke joinstyle="miter"/>
              <v:path gradientshapeok="t" o:connecttype="rect"/>
            </v:shapetype>
            <v:shape id="Textbox 7" o:spid="_x0000_s1258" type="#_x0000_t202" style="position:absolute;margin-left:17pt;margin-top:765.95pt;width:323.05pt;height:15.65pt;z-index:-251717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" filled="f" stroked="f">
              <v:textbox inset="0,0,0,0">
                <w:txbxContent>
                  <w:p w14:paraId="0A2D44EE" w14:textId="77777777" w:rsidR="00EA39A8" w:rsidRDefault="00000000">
                    <w:pPr>
                      <w:spacing w:line="312" w:lineRule="exact"/>
                      <w:ind w:left="20"/>
                      <w:rPr>
                        <w:sz w:val="20"/>
                      </w:rPr>
                    </w:pPr>
                    <w:r>
                      <w:rPr>
                        <w:color w:val="24408E"/>
                        <w:sz w:val="20"/>
                      </w:rPr>
                      <w:t>Le</w:t>
                    </w:r>
                    <w:r>
                      <w:rPr>
                        <w:color w:val="24408E"/>
                        <w:spacing w:val="-3"/>
                        <w:sz w:val="20"/>
                      </w:rPr>
                      <w:t xml:space="preserve"> </w:t>
                    </w:r>
                    <w:r>
                      <w:rPr>
                        <w:color w:val="24408E"/>
                        <w:sz w:val="20"/>
                      </w:rPr>
                      <w:t>projet</w:t>
                    </w:r>
                    <w:r>
                      <w:rPr>
                        <w:color w:val="24408E"/>
                        <w:spacing w:val="-2"/>
                        <w:sz w:val="20"/>
                      </w:rPr>
                      <w:t xml:space="preserve"> </w:t>
                    </w:r>
                    <w:r>
                      <w:rPr>
                        <w:color w:val="24408E"/>
                        <w:sz w:val="20"/>
                      </w:rPr>
                      <w:t>de</w:t>
                    </w:r>
                    <w:r>
                      <w:rPr>
                        <w:color w:val="24408E"/>
                        <w:spacing w:val="-3"/>
                        <w:sz w:val="20"/>
                      </w:rPr>
                      <w:t xml:space="preserve"> </w:t>
                    </w:r>
                    <w:r>
                      <w:rPr>
                        <w:color w:val="24408E"/>
                        <w:sz w:val="20"/>
                      </w:rPr>
                      <w:t>recherche</w:t>
                    </w:r>
                    <w:r>
                      <w:rPr>
                        <w:color w:val="24408E"/>
                        <w:spacing w:val="-2"/>
                        <w:sz w:val="20"/>
                      </w:rPr>
                      <w:t xml:space="preserve"> </w:t>
                    </w:r>
                    <w:r>
                      <w:rPr>
                        <w:color w:val="24408E"/>
                        <w:sz w:val="20"/>
                      </w:rPr>
                      <w:t>sur</w:t>
                    </w:r>
                    <w:r>
                      <w:rPr>
                        <w:color w:val="24408E"/>
                        <w:spacing w:val="-3"/>
                        <w:sz w:val="20"/>
                      </w:rPr>
                      <w:t xml:space="preserve"> </w:t>
                    </w:r>
                    <w:r>
                      <w:rPr>
                        <w:color w:val="24408E"/>
                        <w:sz w:val="20"/>
                      </w:rPr>
                      <w:t>les</w:t>
                    </w:r>
                    <w:r>
                      <w:rPr>
                        <w:color w:val="24408E"/>
                        <w:spacing w:val="-2"/>
                        <w:sz w:val="20"/>
                      </w:rPr>
                      <w:t xml:space="preserve"> </w:t>
                    </w:r>
                    <w:r>
                      <w:rPr>
                        <w:color w:val="24408E"/>
                        <w:sz w:val="20"/>
                      </w:rPr>
                      <w:t>approvisionnements</w:t>
                    </w:r>
                    <w:r>
                      <w:rPr>
                        <w:color w:val="24408E"/>
                        <w:spacing w:val="-3"/>
                        <w:sz w:val="20"/>
                      </w:rPr>
                      <w:t xml:space="preserve"> </w:t>
                    </w:r>
                    <w:r>
                      <w:rPr>
                        <w:color w:val="24408E"/>
                        <w:sz w:val="20"/>
                      </w:rPr>
                      <w:t>accessibles</w:t>
                    </w:r>
                    <w:r>
                      <w:rPr>
                        <w:color w:val="24408E"/>
                        <w:spacing w:val="-2"/>
                        <w:sz w:val="20"/>
                      </w:rPr>
                      <w:t xml:space="preserve"> (PRAA)</w:t>
                    </w:r>
                  </w:p>
                </w:txbxContent>
              </v:textbox>
              <w10:wrap anchorx="page" anchory="page"/>
            </v:shape>
          </w:pict>
        </mc:Fallback>
      </mc:AlternateContent>
    </w:r>
    <w:r>
      <w:rPr>
        <w:noProof/>
        <w:sz w:val="20"/>
      </w:rPr>
      <mc:AlternateContent>
        <mc:Choice Requires="wps">
          <w:drawing>
            <wp:anchor distT="0" distB="0" distL="0" distR="0" simplePos="0" relativeHeight="251599872" behindDoc="1" locked="0" layoutInCell="1" allowOverlap="1" wp14:anchorId="433B4981" wp14:editId="78DEB4CF">
              <wp:simplePos x="0" y="0"/>
              <wp:positionH relativeFrom="page">
                <wp:posOffset>6334759</wp:posOffset>
              </wp:positionH>
              <wp:positionV relativeFrom="page">
                <wp:posOffset>9727416</wp:posOffset>
              </wp:positionV>
              <wp:extent cx="1221740" cy="19875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4F8B27A2" w14:textId="77777777" w:rsidR="00EA39A8" w:rsidRDefault="00000000">
                          <w:pPr>
                            <w:spacing w:line="312" w:lineRule="exact"/>
                            <w:ind w:left="20"/>
                            <w:rPr>
                              <w:sz w:val="20"/>
                            </w:rPr>
                          </w:pPr>
                          <w:r>
                            <w:rPr>
                              <w:color w:val="24408E"/>
                              <w:sz w:val="20"/>
                            </w:rPr>
                            <w:t xml:space="preserve">Adaptability </w:t>
                          </w:r>
                          <w:r>
                            <w:rPr>
                              <w:color w:val="24408E"/>
                              <w:spacing w:val="-2"/>
                              <w:sz w:val="20"/>
                            </w:rPr>
                            <w:t>Canada</w:t>
                          </w:r>
                        </w:p>
                      </w:txbxContent>
                    </wps:txbx>
                    <wps:bodyPr wrap="square" lIns="0" tIns="0" rIns="0" bIns="0" rtlCol="0">
                      <a:noAutofit/>
                    </wps:bodyPr>
                  </wps:wsp>
                </a:graphicData>
              </a:graphic>
            </wp:anchor>
          </w:drawing>
        </mc:Choice>
        <mc:Fallback>
          <w:pict>
            <v:shape w14:anchorId="433B4981" id="Textbox 8" o:spid="_x0000_s1259" type="#_x0000_t202" style="position:absolute;margin-left:498.8pt;margin-top:765.95pt;width:96.2pt;height:15.65pt;z-index:-251716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" filled="f" stroked="f">
              <v:textbox inset="0,0,0,0">
                <w:txbxContent>
                  <w:p w14:paraId="4F8B27A2" w14:textId="77777777" w:rsidR="00EA39A8" w:rsidRDefault="00000000">
                    <w:pPr>
                      <w:spacing w:line="312" w:lineRule="exact"/>
                      <w:ind w:left="20"/>
                      <w:rPr>
                        <w:sz w:val="20"/>
                      </w:rPr>
                    </w:pPr>
                    <w:r>
                      <w:rPr>
                        <w:color w:val="24408E"/>
                        <w:sz w:val="20"/>
                      </w:rPr>
                      <w:t xml:space="preserve">Adaptability </w:t>
                    </w:r>
                    <w:r>
                      <w:rPr>
                        <w:color w:val="24408E"/>
                        <w:spacing w:val="-2"/>
                        <w:sz w:val="20"/>
                      </w:rPr>
                      <w:t>Canada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079B8" w14:textId="77777777" w:rsidR="00EA39A8" w:rsidRDefault="00000000">
    <w:pPr>
      <w:pStyle w:val="BodyText"/>
      <w:spacing w:line="14" w:lineRule="auto"/>
      <w:rPr>
        <w:sz w:val="20"/>
      </w:rPr>
    </w:pPr>
    <w:r>
      <w:rPr>
        <w:noProof/>
        <w:sz w:val="20"/>
      </w:rPr>
      <mc:AlternateContent>
        <mc:Choice Requires="wps">
          <w:drawing>
            <wp:anchor distT="0" distB="0" distL="0" distR="0" simplePos="0" relativeHeight="251603968" behindDoc="1" locked="0" layoutInCell="1" allowOverlap="1" wp14:anchorId="13A4AF01" wp14:editId="44F190A9">
              <wp:simplePos x="0" y="0"/>
              <wp:positionH relativeFrom="page">
                <wp:posOffset>215900</wp:posOffset>
              </wp:positionH>
              <wp:positionV relativeFrom="page">
                <wp:posOffset>9727416</wp:posOffset>
              </wp:positionV>
              <wp:extent cx="4102735" cy="19875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2735" cy="198755"/>
                      </a:xfrm>
                      <a:prstGeom prst="rect">
                        <a:avLst/>
                      </a:prstGeom>
                    </wps:spPr>
                    <wps:txbx>
                      <w:txbxContent>
                        <w:p w14:paraId="0CDB8FE7" w14:textId="77777777" w:rsidR="00EA39A8" w:rsidRDefault="00000000">
                          <w:pPr>
                            <w:spacing w:line="312" w:lineRule="exact"/>
                            <w:ind w:left="20"/>
                            <w:rPr>
                              <w:sz w:val="20"/>
                            </w:rPr>
                          </w:pPr>
                          <w:r>
                            <w:rPr>
                              <w:color w:val="24408E"/>
                              <w:sz w:val="20"/>
                            </w:rPr>
                            <w:t>Le</w:t>
                          </w:r>
                          <w:r>
                            <w:rPr>
                              <w:color w:val="24408E"/>
                              <w:spacing w:val="-3"/>
                              <w:sz w:val="20"/>
                            </w:rPr>
                            <w:t xml:space="preserve"> </w:t>
                          </w:r>
                          <w:r>
                            <w:rPr>
                              <w:color w:val="24408E"/>
                              <w:sz w:val="20"/>
                            </w:rPr>
                            <w:t>projet</w:t>
                          </w:r>
                          <w:r>
                            <w:rPr>
                              <w:color w:val="24408E"/>
                              <w:spacing w:val="-2"/>
                              <w:sz w:val="20"/>
                            </w:rPr>
                            <w:t xml:space="preserve"> </w:t>
                          </w:r>
                          <w:r>
                            <w:rPr>
                              <w:color w:val="24408E"/>
                              <w:sz w:val="20"/>
                            </w:rPr>
                            <w:t>de</w:t>
                          </w:r>
                          <w:r>
                            <w:rPr>
                              <w:color w:val="24408E"/>
                              <w:spacing w:val="-3"/>
                              <w:sz w:val="20"/>
                            </w:rPr>
                            <w:t xml:space="preserve"> </w:t>
                          </w:r>
                          <w:r>
                            <w:rPr>
                              <w:color w:val="24408E"/>
                              <w:sz w:val="20"/>
                            </w:rPr>
                            <w:t>recherche</w:t>
                          </w:r>
                          <w:r>
                            <w:rPr>
                              <w:color w:val="24408E"/>
                              <w:spacing w:val="-2"/>
                              <w:sz w:val="20"/>
                            </w:rPr>
                            <w:t xml:space="preserve"> </w:t>
                          </w:r>
                          <w:r>
                            <w:rPr>
                              <w:color w:val="24408E"/>
                              <w:sz w:val="20"/>
                            </w:rPr>
                            <w:t>sur</w:t>
                          </w:r>
                          <w:r>
                            <w:rPr>
                              <w:color w:val="24408E"/>
                              <w:spacing w:val="-3"/>
                              <w:sz w:val="20"/>
                            </w:rPr>
                            <w:t xml:space="preserve"> </w:t>
                          </w:r>
                          <w:r>
                            <w:rPr>
                              <w:color w:val="24408E"/>
                              <w:sz w:val="20"/>
                            </w:rPr>
                            <w:t>les</w:t>
                          </w:r>
                          <w:r>
                            <w:rPr>
                              <w:color w:val="24408E"/>
                              <w:spacing w:val="-2"/>
                              <w:sz w:val="20"/>
                            </w:rPr>
                            <w:t xml:space="preserve"> </w:t>
                          </w:r>
                          <w:r>
                            <w:rPr>
                              <w:color w:val="24408E"/>
                              <w:sz w:val="20"/>
                            </w:rPr>
                            <w:t>approvisionnements</w:t>
                          </w:r>
                          <w:r>
                            <w:rPr>
                              <w:color w:val="24408E"/>
                              <w:spacing w:val="-3"/>
                              <w:sz w:val="20"/>
                            </w:rPr>
                            <w:t xml:space="preserve"> </w:t>
                          </w:r>
                          <w:r>
                            <w:rPr>
                              <w:color w:val="24408E"/>
                              <w:sz w:val="20"/>
                            </w:rPr>
                            <w:t>accessibles</w:t>
                          </w:r>
                          <w:r>
                            <w:rPr>
                              <w:color w:val="24408E"/>
                              <w:spacing w:val="-2"/>
                              <w:sz w:val="20"/>
                            </w:rPr>
                            <w:t xml:space="preserve"> (PRAA)</w:t>
                          </w:r>
                        </w:p>
                      </w:txbxContent>
                    </wps:txbx>
                    <wps:bodyPr wrap="square" lIns="0" tIns="0" rIns="0" bIns="0" rtlCol="0">
                      <a:noAutofit/>
                    </wps:bodyPr>
                  </wps:wsp>
                </a:graphicData>
              </a:graphic>
            </wp:anchor>
          </w:drawing>
        </mc:Choice>
        <mc:Fallback>
          <w:pict>
            <v:shapetype w14:anchorId="13A4AF01" id="_x0000_t202" coordsize="21600,21600" o:spt="202" path="m,l,21600r21600,l21600,xe">
              <v:stroke joinstyle="miter"/>
              <v:path gradientshapeok="t" o:connecttype="rect"/>
            </v:shapetype>
            <v:shape id="Textbox 22" o:spid="_x0000_s1261" type="#_x0000_t202" style="position:absolute;margin-left:17pt;margin-top:765.95pt;width:323.05pt;height:15.65pt;z-index:-251712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" filled="f" stroked="f">
              <v:textbox inset="0,0,0,0">
                <w:txbxContent>
                  <w:p w14:paraId="0CDB8FE7" w14:textId="77777777" w:rsidR="00EA39A8" w:rsidRDefault="00000000">
                    <w:pPr>
                      <w:spacing w:line="312" w:lineRule="exact"/>
                      <w:ind w:left="20"/>
                      <w:rPr>
                        <w:sz w:val="20"/>
                      </w:rPr>
                    </w:pPr>
                    <w:r>
                      <w:rPr>
                        <w:color w:val="24408E"/>
                        <w:sz w:val="20"/>
                      </w:rPr>
                      <w:t>Le</w:t>
                    </w:r>
                    <w:r>
                      <w:rPr>
                        <w:color w:val="24408E"/>
                        <w:spacing w:val="-3"/>
                        <w:sz w:val="20"/>
                      </w:rPr>
                      <w:t xml:space="preserve"> </w:t>
                    </w:r>
                    <w:r>
                      <w:rPr>
                        <w:color w:val="24408E"/>
                        <w:sz w:val="20"/>
                      </w:rPr>
                      <w:t>projet</w:t>
                    </w:r>
                    <w:r>
                      <w:rPr>
                        <w:color w:val="24408E"/>
                        <w:spacing w:val="-2"/>
                        <w:sz w:val="20"/>
                      </w:rPr>
                      <w:t xml:space="preserve"> </w:t>
                    </w:r>
                    <w:r>
                      <w:rPr>
                        <w:color w:val="24408E"/>
                        <w:sz w:val="20"/>
                      </w:rPr>
                      <w:t>de</w:t>
                    </w:r>
                    <w:r>
                      <w:rPr>
                        <w:color w:val="24408E"/>
                        <w:spacing w:val="-3"/>
                        <w:sz w:val="20"/>
                      </w:rPr>
                      <w:t xml:space="preserve"> </w:t>
                    </w:r>
                    <w:r>
                      <w:rPr>
                        <w:color w:val="24408E"/>
                        <w:sz w:val="20"/>
                      </w:rPr>
                      <w:t>recherche</w:t>
                    </w:r>
                    <w:r>
                      <w:rPr>
                        <w:color w:val="24408E"/>
                        <w:spacing w:val="-2"/>
                        <w:sz w:val="20"/>
                      </w:rPr>
                      <w:t xml:space="preserve"> </w:t>
                    </w:r>
                    <w:r>
                      <w:rPr>
                        <w:color w:val="24408E"/>
                        <w:sz w:val="20"/>
                      </w:rPr>
                      <w:t>sur</w:t>
                    </w:r>
                    <w:r>
                      <w:rPr>
                        <w:color w:val="24408E"/>
                        <w:spacing w:val="-3"/>
                        <w:sz w:val="20"/>
                      </w:rPr>
                      <w:t xml:space="preserve"> </w:t>
                    </w:r>
                    <w:r>
                      <w:rPr>
                        <w:color w:val="24408E"/>
                        <w:sz w:val="20"/>
                      </w:rPr>
                      <w:t>les</w:t>
                    </w:r>
                    <w:r>
                      <w:rPr>
                        <w:color w:val="24408E"/>
                        <w:spacing w:val="-2"/>
                        <w:sz w:val="20"/>
                      </w:rPr>
                      <w:t xml:space="preserve"> </w:t>
                    </w:r>
                    <w:r>
                      <w:rPr>
                        <w:color w:val="24408E"/>
                        <w:sz w:val="20"/>
                      </w:rPr>
                      <w:t>approvisionnements</w:t>
                    </w:r>
                    <w:r>
                      <w:rPr>
                        <w:color w:val="24408E"/>
                        <w:spacing w:val="-3"/>
                        <w:sz w:val="20"/>
                      </w:rPr>
                      <w:t xml:space="preserve"> </w:t>
                    </w:r>
                    <w:r>
                      <w:rPr>
                        <w:color w:val="24408E"/>
                        <w:sz w:val="20"/>
                      </w:rPr>
                      <w:t>accessibles</w:t>
                    </w:r>
                    <w:r>
                      <w:rPr>
                        <w:color w:val="24408E"/>
                        <w:spacing w:val="-2"/>
                        <w:sz w:val="20"/>
                      </w:rPr>
                      <w:t xml:space="preserve"> (PRAA)</w:t>
                    </w:r>
                  </w:p>
                </w:txbxContent>
              </v:textbox>
              <w10:wrap anchorx="page" anchory="page"/>
            </v:shape>
          </w:pict>
        </mc:Fallback>
      </mc:AlternateContent>
    </w:r>
    <w:r>
      <w:rPr>
        <w:noProof/>
        <w:sz w:val="20"/>
      </w:rPr>
      <mc:AlternateContent>
        <mc:Choice Requires="wps">
          <w:drawing>
            <wp:anchor distT="0" distB="0" distL="0" distR="0" simplePos="0" relativeHeight="251604992" behindDoc="1" locked="0" layoutInCell="1" allowOverlap="1" wp14:anchorId="69466902" wp14:editId="02477C6A">
              <wp:simplePos x="0" y="0"/>
              <wp:positionH relativeFrom="page">
                <wp:posOffset>6334723</wp:posOffset>
              </wp:positionH>
              <wp:positionV relativeFrom="page">
                <wp:posOffset>9727416</wp:posOffset>
              </wp:positionV>
              <wp:extent cx="1221740" cy="19875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667903A2" w14:textId="77777777" w:rsidR="00EA39A8" w:rsidRDefault="00000000">
                          <w:pPr>
                            <w:spacing w:line="312" w:lineRule="exact"/>
                            <w:ind w:left="20"/>
                            <w:rPr>
                              <w:sz w:val="20"/>
                            </w:rPr>
                          </w:pPr>
                          <w:r>
                            <w:rPr>
                              <w:color w:val="24408E"/>
                              <w:sz w:val="20"/>
                            </w:rPr>
                            <w:t xml:space="preserve">Adaptability </w:t>
                          </w:r>
                          <w:r>
                            <w:rPr>
                              <w:color w:val="24408E"/>
                              <w:spacing w:val="-2"/>
                              <w:sz w:val="20"/>
                            </w:rPr>
                            <w:t>Canada</w:t>
                          </w:r>
                        </w:p>
                      </w:txbxContent>
                    </wps:txbx>
                    <wps:bodyPr wrap="square" lIns="0" tIns="0" rIns="0" bIns="0" rtlCol="0">
                      <a:noAutofit/>
                    </wps:bodyPr>
                  </wps:wsp>
                </a:graphicData>
              </a:graphic>
            </wp:anchor>
          </w:drawing>
        </mc:Choice>
        <mc:Fallback>
          <w:pict>
            <v:shape w14:anchorId="69466902" id="Textbox 23" o:spid="_x0000_s1262" type="#_x0000_t202" style="position:absolute;margin-left:498.8pt;margin-top:765.95pt;width:96.2pt;height:15.65pt;z-index:-251711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" filled="f" stroked="f">
              <v:textbox inset="0,0,0,0">
                <w:txbxContent>
                  <w:p w14:paraId="667903A2" w14:textId="77777777" w:rsidR="00EA39A8" w:rsidRDefault="00000000">
                    <w:pPr>
                      <w:spacing w:line="312" w:lineRule="exact"/>
                      <w:ind w:left="20"/>
                      <w:rPr>
                        <w:sz w:val="20"/>
                      </w:rPr>
                    </w:pPr>
                    <w:r>
                      <w:rPr>
                        <w:color w:val="24408E"/>
                        <w:sz w:val="20"/>
                      </w:rPr>
                      <w:t xml:space="preserve">Adaptability </w:t>
                    </w:r>
                    <w:r>
                      <w:rPr>
                        <w:color w:val="24408E"/>
                        <w:spacing w:val="-2"/>
                        <w:sz w:val="20"/>
                      </w:rPr>
                      <w:t>Canada</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1385E" w14:textId="77777777" w:rsidR="00EA39A8" w:rsidRDefault="00EA39A8">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DF5E1" w14:textId="77777777" w:rsidR="003A7380" w:rsidRPr="00B518D2" w:rsidRDefault="003A7380" w:rsidP="003A7380">
    <w:pPr>
      <w:tabs>
        <w:tab w:val="left" w:pos="9995"/>
      </w:tabs>
      <w:spacing w:before="189" w:line="616" w:lineRule="exact"/>
      <w:ind w:left="360"/>
      <w:rPr>
        <w:rFonts w:asciiTheme="minorBidi" w:hAnsiTheme="minorBidi" w:cstheme="minorBidi"/>
        <w:sz w:val="20"/>
      </w:rPr>
    </w:pPr>
    <w:r w:rsidRPr="00B518D2">
      <w:rPr>
        <w:rFonts w:asciiTheme="minorBidi" w:hAnsiTheme="minorBidi" w:cstheme="minorBidi"/>
        <w:color w:val="24408E"/>
        <w:sz w:val="20"/>
      </w:rPr>
      <w:t>Le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projet</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de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recherche</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sur</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les</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approvisionnements</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accessibles</w:t>
    </w:r>
    <w:r w:rsidRPr="00B518D2">
      <w:rPr>
        <w:rFonts w:asciiTheme="minorBidi" w:hAnsiTheme="minorBidi" w:cstheme="minorBidi"/>
        <w:color w:val="24408E"/>
        <w:spacing w:val="-2"/>
        <w:sz w:val="20"/>
      </w:rPr>
      <w:t xml:space="preserve"> (PRAA)</w:t>
    </w:r>
    <w:r w:rsidRPr="00B518D2">
      <w:rPr>
        <w:rFonts w:asciiTheme="minorBidi" w:hAnsiTheme="minorBidi" w:cstheme="minorBidi"/>
        <w:color w:val="24408E"/>
        <w:sz w:val="20"/>
      </w:rPr>
      <w:tab/>
      <w:t xml:space="preserve">Adaptability </w:t>
    </w:r>
    <w:r w:rsidRPr="00B518D2">
      <w:rPr>
        <w:rFonts w:asciiTheme="minorBidi" w:hAnsiTheme="minorBidi" w:cstheme="minorBidi"/>
        <w:color w:val="24408E"/>
        <w:spacing w:val="-2"/>
        <w:sz w:val="20"/>
      </w:rPr>
      <w:t>Canada</w:t>
    </w:r>
  </w:p>
  <w:p w14:paraId="66150925" w14:textId="77777777" w:rsidR="00EA39A8" w:rsidRPr="00B518D2" w:rsidRDefault="00EA39A8" w:rsidP="003A7380">
    <w:pPr>
      <w:pStyle w:val="Footer"/>
      <w:rPr>
        <w:rFonts w:asciiTheme="minorBidi" w:hAnsiTheme="minorBidi" w:cstheme="minorBidi"/>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26757" w14:textId="77777777" w:rsidR="00EA39A8" w:rsidRDefault="00EA39A8">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F6C16" w14:textId="77777777" w:rsidR="00EA39A8" w:rsidRDefault="00EA39A8">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A65D4" w14:textId="77777777" w:rsidR="00EA39A8" w:rsidRDefault="00EA39A8">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DB7" w14:textId="77777777" w:rsidR="00EA39A8" w:rsidRDefault="00000000">
    <w:pPr>
      <w:pStyle w:val="BodyText"/>
      <w:spacing w:line="14" w:lineRule="auto"/>
      <w:rPr>
        <w:sz w:val="20"/>
      </w:rPr>
    </w:pPr>
    <w:r>
      <w:rPr>
        <w:noProof/>
        <w:sz w:val="20"/>
      </w:rPr>
      <mc:AlternateContent>
        <mc:Choice Requires="wps">
          <w:drawing>
            <wp:anchor distT="0" distB="0" distL="0" distR="0" simplePos="0" relativeHeight="251692032" behindDoc="1" locked="0" layoutInCell="1" allowOverlap="1" wp14:anchorId="3DCBC044" wp14:editId="7F2A5462">
              <wp:simplePos x="0" y="0"/>
              <wp:positionH relativeFrom="page">
                <wp:posOffset>215900</wp:posOffset>
              </wp:positionH>
              <wp:positionV relativeFrom="page">
                <wp:posOffset>9727416</wp:posOffset>
              </wp:positionV>
              <wp:extent cx="4102735" cy="198755"/>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2735" cy="198755"/>
                      </a:xfrm>
                      <a:prstGeom prst="rect">
                        <a:avLst/>
                      </a:prstGeom>
                    </wps:spPr>
                    <wps:txbx>
                      <w:txbxContent>
                        <w:p w14:paraId="6F055035"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Le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projet</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de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recherche</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sur</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les</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approvisionnements</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accessibles</w:t>
                          </w:r>
                          <w:r w:rsidRPr="00B518D2">
                            <w:rPr>
                              <w:rFonts w:asciiTheme="minorBidi" w:hAnsiTheme="minorBidi" w:cstheme="minorBidi"/>
                              <w:color w:val="24408E"/>
                              <w:spacing w:val="-2"/>
                              <w:sz w:val="20"/>
                            </w:rPr>
                            <w:t xml:space="preserve"> (PRAA)</w:t>
                          </w:r>
                        </w:p>
                      </w:txbxContent>
                    </wps:txbx>
                    <wps:bodyPr wrap="square" lIns="0" tIns="0" rIns="0" bIns="0" rtlCol="0">
                      <a:noAutofit/>
                    </wps:bodyPr>
                  </wps:wsp>
                </a:graphicData>
              </a:graphic>
            </wp:anchor>
          </w:drawing>
        </mc:Choice>
        <mc:Fallback>
          <w:pict>
            <v:shapetype w14:anchorId="3DCBC044" id="_x0000_t202" coordsize="21600,21600" o:spt="202" path="m,l,21600r21600,l21600,xe">
              <v:stroke joinstyle="miter"/>
              <v:path gradientshapeok="t" o:connecttype="rect"/>
            </v:shapetype>
            <v:shape id="Textbox 64" o:spid="_x0000_s1269" type="#_x0000_t202" style="position:absolute;margin-left:17pt;margin-top:765.95pt;width:323.05pt;height:15.65pt;z-index:-251624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" filled="f" stroked="f">
              <v:textbox inset="0,0,0,0">
                <w:txbxContent>
                  <w:p w14:paraId="6F055035"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Le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projet</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de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recherche</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sur</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les</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approvisionnements</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accessibles</w:t>
                    </w:r>
                    <w:r w:rsidRPr="00B518D2">
                      <w:rPr>
                        <w:rFonts w:asciiTheme="minorBidi" w:hAnsiTheme="minorBidi" w:cstheme="minorBidi"/>
                        <w:color w:val="24408E"/>
                        <w:spacing w:val="-2"/>
                        <w:sz w:val="20"/>
                      </w:rPr>
                      <w:t xml:space="preserve"> (PRAA)</w:t>
                    </w:r>
                  </w:p>
                </w:txbxContent>
              </v:textbox>
              <w10:wrap anchorx="page" anchory="page"/>
            </v:shape>
          </w:pict>
        </mc:Fallback>
      </mc:AlternateContent>
    </w:r>
    <w:r>
      <w:rPr>
        <w:noProof/>
        <w:sz w:val="20"/>
      </w:rPr>
      <mc:AlternateContent>
        <mc:Choice Requires="wps">
          <w:drawing>
            <wp:anchor distT="0" distB="0" distL="0" distR="0" simplePos="0" relativeHeight="251698176" behindDoc="1" locked="0" layoutInCell="1" allowOverlap="1" wp14:anchorId="0FA4C8F2" wp14:editId="19E43E49">
              <wp:simplePos x="0" y="0"/>
              <wp:positionH relativeFrom="page">
                <wp:posOffset>6334723</wp:posOffset>
              </wp:positionH>
              <wp:positionV relativeFrom="page">
                <wp:posOffset>9727416</wp:posOffset>
              </wp:positionV>
              <wp:extent cx="1221740" cy="198755"/>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51409F57"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 xml:space="preserve">Adaptability </w:t>
                          </w:r>
                          <w:r w:rsidRPr="00B518D2">
                            <w:rPr>
                              <w:rFonts w:asciiTheme="minorBidi" w:hAnsiTheme="minorBidi" w:cstheme="minorBidi"/>
                              <w:color w:val="24408E"/>
                              <w:spacing w:val="-2"/>
                              <w:sz w:val="20"/>
                            </w:rPr>
                            <w:t>Canada</w:t>
                          </w:r>
                        </w:p>
                      </w:txbxContent>
                    </wps:txbx>
                    <wps:bodyPr wrap="square" lIns="0" tIns="0" rIns="0" bIns="0" rtlCol="0">
                      <a:noAutofit/>
                    </wps:bodyPr>
                  </wps:wsp>
                </a:graphicData>
              </a:graphic>
            </wp:anchor>
          </w:drawing>
        </mc:Choice>
        <mc:Fallback>
          <w:pict>
            <v:shape w14:anchorId="0FA4C8F2" id="Textbox 65" o:spid="_x0000_s1270" type="#_x0000_t202" style="position:absolute;margin-left:498.8pt;margin-top:765.95pt;width:96.2pt;height:15.65pt;z-index:-25161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" filled="f" stroked="f">
              <v:textbox inset="0,0,0,0">
                <w:txbxContent>
                  <w:p w14:paraId="51409F57"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 xml:space="preserve">Adaptability </w:t>
                    </w:r>
                    <w:r w:rsidRPr="00B518D2">
                      <w:rPr>
                        <w:rFonts w:asciiTheme="minorBidi" w:hAnsiTheme="minorBidi" w:cstheme="minorBidi"/>
                        <w:color w:val="24408E"/>
                        <w:spacing w:val="-2"/>
                        <w:sz w:val="20"/>
                      </w:rPr>
                      <w:t>Canada</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93077" w14:textId="77777777" w:rsidR="00EA39A8" w:rsidRDefault="00000000">
    <w:pPr>
      <w:pStyle w:val="BodyText"/>
      <w:spacing w:line="14" w:lineRule="auto"/>
      <w:rPr>
        <w:sz w:val="20"/>
      </w:rPr>
    </w:pPr>
    <w:r>
      <w:rPr>
        <w:noProof/>
        <w:sz w:val="20"/>
      </w:rPr>
      <mc:AlternateContent>
        <mc:Choice Requires="wps">
          <w:drawing>
            <wp:anchor distT="0" distB="0" distL="0" distR="0" simplePos="0" relativeHeight="251677696" behindDoc="1" locked="0" layoutInCell="1" allowOverlap="1" wp14:anchorId="6C3BE719" wp14:editId="22E75DB2">
              <wp:simplePos x="0" y="0"/>
              <wp:positionH relativeFrom="page">
                <wp:posOffset>215900</wp:posOffset>
              </wp:positionH>
              <wp:positionV relativeFrom="page">
                <wp:posOffset>9727416</wp:posOffset>
              </wp:positionV>
              <wp:extent cx="4102735" cy="198755"/>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2735" cy="198755"/>
                      </a:xfrm>
                      <a:prstGeom prst="rect">
                        <a:avLst/>
                      </a:prstGeom>
                    </wps:spPr>
                    <wps:txbx>
                      <w:txbxContent>
                        <w:p w14:paraId="700BF5EA" w14:textId="77777777" w:rsidR="00EA39A8" w:rsidRPr="002B033F" w:rsidRDefault="00000000">
                          <w:pPr>
                            <w:spacing w:line="312" w:lineRule="exact"/>
                            <w:ind w:left="20"/>
                            <w:rPr>
                              <w:rFonts w:asciiTheme="minorBidi" w:hAnsiTheme="minorBidi" w:cstheme="minorBidi"/>
                              <w:sz w:val="20"/>
                            </w:rPr>
                          </w:pPr>
                          <w:r w:rsidRPr="002B033F">
                            <w:rPr>
                              <w:rFonts w:asciiTheme="minorBidi" w:hAnsiTheme="minorBidi" w:cstheme="minorBidi"/>
                              <w:color w:val="24408E"/>
                              <w:sz w:val="20"/>
                            </w:rPr>
                            <w:t>Le</w:t>
                          </w:r>
                          <w:r w:rsidRPr="002B033F">
                            <w:rPr>
                              <w:rFonts w:asciiTheme="minorBidi" w:hAnsiTheme="minorBidi" w:cstheme="minorBidi"/>
                              <w:color w:val="24408E"/>
                              <w:spacing w:val="-3"/>
                              <w:sz w:val="20"/>
                            </w:rPr>
                            <w:t xml:space="preserve"> </w:t>
                          </w:r>
                          <w:r w:rsidRPr="002B033F">
                            <w:rPr>
                              <w:rFonts w:asciiTheme="minorBidi" w:hAnsiTheme="minorBidi" w:cstheme="minorBidi"/>
                              <w:color w:val="24408E"/>
                              <w:sz w:val="20"/>
                            </w:rPr>
                            <w:t>projet</w:t>
                          </w:r>
                          <w:r w:rsidRPr="002B033F">
                            <w:rPr>
                              <w:rFonts w:asciiTheme="minorBidi" w:hAnsiTheme="minorBidi" w:cstheme="minorBidi"/>
                              <w:color w:val="24408E"/>
                              <w:spacing w:val="-2"/>
                              <w:sz w:val="20"/>
                            </w:rPr>
                            <w:t xml:space="preserve"> </w:t>
                          </w:r>
                          <w:r w:rsidRPr="002B033F">
                            <w:rPr>
                              <w:rFonts w:asciiTheme="minorBidi" w:hAnsiTheme="minorBidi" w:cstheme="minorBidi"/>
                              <w:color w:val="24408E"/>
                              <w:sz w:val="20"/>
                            </w:rPr>
                            <w:t>de</w:t>
                          </w:r>
                          <w:r w:rsidRPr="002B033F">
                            <w:rPr>
                              <w:rFonts w:asciiTheme="minorBidi" w:hAnsiTheme="minorBidi" w:cstheme="minorBidi"/>
                              <w:color w:val="24408E"/>
                              <w:spacing w:val="-3"/>
                              <w:sz w:val="20"/>
                            </w:rPr>
                            <w:t xml:space="preserve"> </w:t>
                          </w:r>
                          <w:r w:rsidRPr="002B033F">
                            <w:rPr>
                              <w:rFonts w:asciiTheme="minorBidi" w:hAnsiTheme="minorBidi" w:cstheme="minorBidi"/>
                              <w:color w:val="24408E"/>
                              <w:sz w:val="20"/>
                            </w:rPr>
                            <w:t>recherche</w:t>
                          </w:r>
                          <w:r w:rsidRPr="002B033F">
                            <w:rPr>
                              <w:rFonts w:asciiTheme="minorBidi" w:hAnsiTheme="minorBidi" w:cstheme="minorBidi"/>
                              <w:color w:val="24408E"/>
                              <w:spacing w:val="-2"/>
                              <w:sz w:val="20"/>
                            </w:rPr>
                            <w:t xml:space="preserve"> </w:t>
                          </w:r>
                          <w:r w:rsidRPr="002B033F">
                            <w:rPr>
                              <w:rFonts w:asciiTheme="minorBidi" w:hAnsiTheme="minorBidi" w:cstheme="minorBidi"/>
                              <w:color w:val="24408E"/>
                              <w:sz w:val="20"/>
                            </w:rPr>
                            <w:t>sur</w:t>
                          </w:r>
                          <w:r w:rsidRPr="002B033F">
                            <w:rPr>
                              <w:rFonts w:asciiTheme="minorBidi" w:hAnsiTheme="minorBidi" w:cstheme="minorBidi"/>
                              <w:color w:val="24408E"/>
                              <w:spacing w:val="-3"/>
                              <w:sz w:val="20"/>
                            </w:rPr>
                            <w:t xml:space="preserve"> </w:t>
                          </w:r>
                          <w:r w:rsidRPr="002B033F">
                            <w:rPr>
                              <w:rFonts w:asciiTheme="minorBidi" w:hAnsiTheme="minorBidi" w:cstheme="minorBidi"/>
                              <w:color w:val="24408E"/>
                              <w:sz w:val="20"/>
                            </w:rPr>
                            <w:t>les</w:t>
                          </w:r>
                          <w:r w:rsidRPr="002B033F">
                            <w:rPr>
                              <w:rFonts w:asciiTheme="minorBidi" w:hAnsiTheme="minorBidi" w:cstheme="minorBidi"/>
                              <w:color w:val="24408E"/>
                              <w:spacing w:val="-2"/>
                              <w:sz w:val="20"/>
                            </w:rPr>
                            <w:t xml:space="preserve"> </w:t>
                          </w:r>
                          <w:r w:rsidRPr="002B033F">
                            <w:rPr>
                              <w:rFonts w:asciiTheme="minorBidi" w:hAnsiTheme="minorBidi" w:cstheme="minorBidi"/>
                              <w:color w:val="24408E"/>
                              <w:sz w:val="20"/>
                            </w:rPr>
                            <w:t>approvisionnements</w:t>
                          </w:r>
                          <w:r w:rsidRPr="002B033F">
                            <w:rPr>
                              <w:rFonts w:asciiTheme="minorBidi" w:hAnsiTheme="minorBidi" w:cstheme="minorBidi"/>
                              <w:color w:val="24408E"/>
                              <w:spacing w:val="-3"/>
                              <w:sz w:val="20"/>
                            </w:rPr>
                            <w:t xml:space="preserve"> </w:t>
                          </w:r>
                          <w:r w:rsidRPr="002B033F">
                            <w:rPr>
                              <w:rFonts w:asciiTheme="minorBidi" w:hAnsiTheme="minorBidi" w:cstheme="minorBidi"/>
                              <w:color w:val="24408E"/>
                              <w:sz w:val="20"/>
                            </w:rPr>
                            <w:t>accessibles</w:t>
                          </w:r>
                          <w:r w:rsidRPr="002B033F">
                            <w:rPr>
                              <w:rFonts w:asciiTheme="minorBidi" w:hAnsiTheme="minorBidi" w:cstheme="minorBidi"/>
                              <w:color w:val="24408E"/>
                              <w:spacing w:val="-2"/>
                              <w:sz w:val="20"/>
                            </w:rPr>
                            <w:t xml:space="preserve"> (PRAA)</w:t>
                          </w:r>
                        </w:p>
                      </w:txbxContent>
                    </wps:txbx>
                    <wps:bodyPr wrap="square" lIns="0" tIns="0" rIns="0" bIns="0" rtlCol="0">
                      <a:noAutofit/>
                    </wps:bodyPr>
                  </wps:wsp>
                </a:graphicData>
              </a:graphic>
            </wp:anchor>
          </w:drawing>
        </mc:Choice>
        <mc:Fallback>
          <w:pict>
            <v:shapetype w14:anchorId="6C3BE719" id="_x0000_t202" coordsize="21600,21600" o:spt="202" path="m,l,21600r21600,l21600,xe">
              <v:stroke joinstyle="miter"/>
              <v:path gradientshapeok="t" o:connecttype="rect"/>
            </v:shapetype>
            <v:shape id="Textbox 72" o:spid="_x0000_s1271" type="#_x0000_t202" style="position:absolute;margin-left:17pt;margin-top:765.95pt;width:323.05pt;height:15.65pt;z-index:-25163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" filled="f" stroked="f">
              <v:textbox inset="0,0,0,0">
                <w:txbxContent>
                  <w:p w14:paraId="700BF5EA" w14:textId="77777777" w:rsidR="00EA39A8" w:rsidRPr="002B033F" w:rsidRDefault="00000000">
                    <w:pPr>
                      <w:spacing w:line="312" w:lineRule="exact"/>
                      <w:ind w:left="20"/>
                      <w:rPr>
                        <w:rFonts w:asciiTheme="minorBidi" w:hAnsiTheme="minorBidi" w:cstheme="minorBidi"/>
                        <w:sz w:val="20"/>
                      </w:rPr>
                    </w:pPr>
                    <w:r w:rsidRPr="002B033F">
                      <w:rPr>
                        <w:rFonts w:asciiTheme="minorBidi" w:hAnsiTheme="minorBidi" w:cstheme="minorBidi"/>
                        <w:color w:val="24408E"/>
                        <w:sz w:val="20"/>
                      </w:rPr>
                      <w:t>Le</w:t>
                    </w:r>
                    <w:r w:rsidRPr="002B033F">
                      <w:rPr>
                        <w:rFonts w:asciiTheme="minorBidi" w:hAnsiTheme="minorBidi" w:cstheme="minorBidi"/>
                        <w:color w:val="24408E"/>
                        <w:spacing w:val="-3"/>
                        <w:sz w:val="20"/>
                      </w:rPr>
                      <w:t xml:space="preserve"> </w:t>
                    </w:r>
                    <w:r w:rsidRPr="002B033F">
                      <w:rPr>
                        <w:rFonts w:asciiTheme="minorBidi" w:hAnsiTheme="minorBidi" w:cstheme="minorBidi"/>
                        <w:color w:val="24408E"/>
                        <w:sz w:val="20"/>
                      </w:rPr>
                      <w:t>projet</w:t>
                    </w:r>
                    <w:r w:rsidRPr="002B033F">
                      <w:rPr>
                        <w:rFonts w:asciiTheme="minorBidi" w:hAnsiTheme="minorBidi" w:cstheme="minorBidi"/>
                        <w:color w:val="24408E"/>
                        <w:spacing w:val="-2"/>
                        <w:sz w:val="20"/>
                      </w:rPr>
                      <w:t xml:space="preserve"> </w:t>
                    </w:r>
                    <w:r w:rsidRPr="002B033F">
                      <w:rPr>
                        <w:rFonts w:asciiTheme="minorBidi" w:hAnsiTheme="minorBidi" w:cstheme="minorBidi"/>
                        <w:color w:val="24408E"/>
                        <w:sz w:val="20"/>
                      </w:rPr>
                      <w:t>de</w:t>
                    </w:r>
                    <w:r w:rsidRPr="002B033F">
                      <w:rPr>
                        <w:rFonts w:asciiTheme="minorBidi" w:hAnsiTheme="minorBidi" w:cstheme="minorBidi"/>
                        <w:color w:val="24408E"/>
                        <w:spacing w:val="-3"/>
                        <w:sz w:val="20"/>
                      </w:rPr>
                      <w:t xml:space="preserve"> </w:t>
                    </w:r>
                    <w:r w:rsidRPr="002B033F">
                      <w:rPr>
                        <w:rFonts w:asciiTheme="minorBidi" w:hAnsiTheme="minorBidi" w:cstheme="minorBidi"/>
                        <w:color w:val="24408E"/>
                        <w:sz w:val="20"/>
                      </w:rPr>
                      <w:t>recherche</w:t>
                    </w:r>
                    <w:r w:rsidRPr="002B033F">
                      <w:rPr>
                        <w:rFonts w:asciiTheme="minorBidi" w:hAnsiTheme="minorBidi" w:cstheme="minorBidi"/>
                        <w:color w:val="24408E"/>
                        <w:spacing w:val="-2"/>
                        <w:sz w:val="20"/>
                      </w:rPr>
                      <w:t xml:space="preserve"> </w:t>
                    </w:r>
                    <w:r w:rsidRPr="002B033F">
                      <w:rPr>
                        <w:rFonts w:asciiTheme="minorBidi" w:hAnsiTheme="minorBidi" w:cstheme="minorBidi"/>
                        <w:color w:val="24408E"/>
                        <w:sz w:val="20"/>
                      </w:rPr>
                      <w:t>sur</w:t>
                    </w:r>
                    <w:r w:rsidRPr="002B033F">
                      <w:rPr>
                        <w:rFonts w:asciiTheme="minorBidi" w:hAnsiTheme="minorBidi" w:cstheme="minorBidi"/>
                        <w:color w:val="24408E"/>
                        <w:spacing w:val="-3"/>
                        <w:sz w:val="20"/>
                      </w:rPr>
                      <w:t xml:space="preserve"> </w:t>
                    </w:r>
                    <w:r w:rsidRPr="002B033F">
                      <w:rPr>
                        <w:rFonts w:asciiTheme="minorBidi" w:hAnsiTheme="minorBidi" w:cstheme="minorBidi"/>
                        <w:color w:val="24408E"/>
                        <w:sz w:val="20"/>
                      </w:rPr>
                      <w:t>les</w:t>
                    </w:r>
                    <w:r w:rsidRPr="002B033F">
                      <w:rPr>
                        <w:rFonts w:asciiTheme="minorBidi" w:hAnsiTheme="minorBidi" w:cstheme="minorBidi"/>
                        <w:color w:val="24408E"/>
                        <w:spacing w:val="-2"/>
                        <w:sz w:val="20"/>
                      </w:rPr>
                      <w:t xml:space="preserve"> </w:t>
                    </w:r>
                    <w:r w:rsidRPr="002B033F">
                      <w:rPr>
                        <w:rFonts w:asciiTheme="minorBidi" w:hAnsiTheme="minorBidi" w:cstheme="minorBidi"/>
                        <w:color w:val="24408E"/>
                        <w:sz w:val="20"/>
                      </w:rPr>
                      <w:t>approvisionnements</w:t>
                    </w:r>
                    <w:r w:rsidRPr="002B033F">
                      <w:rPr>
                        <w:rFonts w:asciiTheme="minorBidi" w:hAnsiTheme="minorBidi" w:cstheme="minorBidi"/>
                        <w:color w:val="24408E"/>
                        <w:spacing w:val="-3"/>
                        <w:sz w:val="20"/>
                      </w:rPr>
                      <w:t xml:space="preserve"> </w:t>
                    </w:r>
                    <w:r w:rsidRPr="002B033F">
                      <w:rPr>
                        <w:rFonts w:asciiTheme="minorBidi" w:hAnsiTheme="minorBidi" w:cstheme="minorBidi"/>
                        <w:color w:val="24408E"/>
                        <w:sz w:val="20"/>
                      </w:rPr>
                      <w:t>accessibles</w:t>
                    </w:r>
                    <w:r w:rsidRPr="002B033F">
                      <w:rPr>
                        <w:rFonts w:asciiTheme="minorBidi" w:hAnsiTheme="minorBidi" w:cstheme="minorBidi"/>
                        <w:color w:val="24408E"/>
                        <w:spacing w:val="-2"/>
                        <w:sz w:val="20"/>
                      </w:rPr>
                      <w:t xml:space="preserve"> (PRAA)</w:t>
                    </w:r>
                  </w:p>
                </w:txbxContent>
              </v:textbox>
              <w10:wrap anchorx="page" anchory="page"/>
            </v:shape>
          </w:pict>
        </mc:Fallback>
      </mc:AlternateContent>
    </w:r>
    <w:r>
      <w:rPr>
        <w:noProof/>
        <w:sz w:val="20"/>
      </w:rPr>
      <mc:AlternateContent>
        <mc:Choice Requires="wps">
          <w:drawing>
            <wp:anchor distT="0" distB="0" distL="0" distR="0" simplePos="0" relativeHeight="251683840" behindDoc="1" locked="0" layoutInCell="1" allowOverlap="1" wp14:anchorId="7568FA52" wp14:editId="72105FAC">
              <wp:simplePos x="0" y="0"/>
              <wp:positionH relativeFrom="page">
                <wp:posOffset>6334723</wp:posOffset>
              </wp:positionH>
              <wp:positionV relativeFrom="page">
                <wp:posOffset>9727416</wp:posOffset>
              </wp:positionV>
              <wp:extent cx="1221740" cy="198755"/>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36E80CD8" w14:textId="77777777" w:rsidR="00EA39A8" w:rsidRPr="002B033F" w:rsidRDefault="00000000">
                          <w:pPr>
                            <w:spacing w:line="312" w:lineRule="exact"/>
                            <w:ind w:left="20"/>
                            <w:rPr>
                              <w:rFonts w:asciiTheme="minorBidi" w:hAnsiTheme="minorBidi" w:cstheme="minorBidi"/>
                              <w:sz w:val="20"/>
                            </w:rPr>
                          </w:pPr>
                          <w:r w:rsidRPr="002B033F">
                            <w:rPr>
                              <w:rFonts w:asciiTheme="minorBidi" w:hAnsiTheme="minorBidi" w:cstheme="minorBidi"/>
                              <w:color w:val="24408E"/>
                              <w:sz w:val="20"/>
                            </w:rPr>
                            <w:t xml:space="preserve">Adaptability </w:t>
                          </w:r>
                          <w:r w:rsidRPr="002B033F">
                            <w:rPr>
                              <w:rFonts w:asciiTheme="minorBidi" w:hAnsiTheme="minorBidi" w:cstheme="minorBidi"/>
                              <w:color w:val="24408E"/>
                              <w:spacing w:val="-2"/>
                              <w:sz w:val="20"/>
                            </w:rPr>
                            <w:t>Canada</w:t>
                          </w:r>
                        </w:p>
                      </w:txbxContent>
                    </wps:txbx>
                    <wps:bodyPr wrap="square" lIns="0" tIns="0" rIns="0" bIns="0" rtlCol="0">
                      <a:noAutofit/>
                    </wps:bodyPr>
                  </wps:wsp>
                </a:graphicData>
              </a:graphic>
            </wp:anchor>
          </w:drawing>
        </mc:Choice>
        <mc:Fallback>
          <w:pict>
            <v:shape w14:anchorId="7568FA52" id="Textbox 73" o:spid="_x0000_s1272" type="#_x0000_t202" style="position:absolute;margin-left:498.8pt;margin-top:765.95pt;width:96.2pt;height:15.65pt;z-index:-25163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" filled="f" stroked="f">
              <v:textbox inset="0,0,0,0">
                <w:txbxContent>
                  <w:p w14:paraId="36E80CD8" w14:textId="77777777" w:rsidR="00EA39A8" w:rsidRPr="002B033F" w:rsidRDefault="00000000">
                    <w:pPr>
                      <w:spacing w:line="312" w:lineRule="exact"/>
                      <w:ind w:left="20"/>
                      <w:rPr>
                        <w:rFonts w:asciiTheme="minorBidi" w:hAnsiTheme="minorBidi" w:cstheme="minorBidi"/>
                        <w:sz w:val="20"/>
                      </w:rPr>
                    </w:pPr>
                    <w:r w:rsidRPr="002B033F">
                      <w:rPr>
                        <w:rFonts w:asciiTheme="minorBidi" w:hAnsiTheme="minorBidi" w:cstheme="minorBidi"/>
                        <w:color w:val="24408E"/>
                        <w:sz w:val="20"/>
                      </w:rPr>
                      <w:t xml:space="preserve">Adaptability </w:t>
                    </w:r>
                    <w:r w:rsidRPr="002B033F">
                      <w:rPr>
                        <w:rFonts w:asciiTheme="minorBidi" w:hAnsiTheme="minorBidi" w:cstheme="minorBidi"/>
                        <w:color w:val="24408E"/>
                        <w:spacing w:val="-2"/>
                        <w:sz w:val="20"/>
                      </w:rPr>
                      <w:t>Canada</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30596" w14:textId="77777777" w:rsidR="00EA39A8" w:rsidRDefault="00000000">
    <w:pPr>
      <w:pStyle w:val="BodyText"/>
      <w:spacing w:line="14" w:lineRule="auto"/>
      <w:rPr>
        <w:sz w:val="20"/>
      </w:rPr>
    </w:pPr>
    <w:r>
      <w:rPr>
        <w:noProof/>
        <w:sz w:val="20"/>
      </w:rPr>
      <mc:AlternateContent>
        <mc:Choice Requires="wps">
          <w:drawing>
            <wp:anchor distT="0" distB="0" distL="0" distR="0" simplePos="0" relativeHeight="251614208" behindDoc="1" locked="0" layoutInCell="1" allowOverlap="1" wp14:anchorId="3B11D966" wp14:editId="2CDDD00E">
              <wp:simplePos x="0" y="0"/>
              <wp:positionH relativeFrom="page">
                <wp:posOffset>215900</wp:posOffset>
              </wp:positionH>
              <wp:positionV relativeFrom="page">
                <wp:posOffset>9727416</wp:posOffset>
              </wp:positionV>
              <wp:extent cx="4102735" cy="198755"/>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2735" cy="198755"/>
                      </a:xfrm>
                      <a:prstGeom prst="rect">
                        <a:avLst/>
                      </a:prstGeom>
                    </wps:spPr>
                    <wps:txbx>
                      <w:txbxContent>
                        <w:p w14:paraId="29125BD6"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Le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projet</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de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recherche</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sur</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les</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approvisionnements</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accessibles</w:t>
                          </w:r>
                          <w:r w:rsidRPr="00B518D2">
                            <w:rPr>
                              <w:rFonts w:asciiTheme="minorBidi" w:hAnsiTheme="minorBidi" w:cstheme="minorBidi"/>
                              <w:color w:val="24408E"/>
                              <w:spacing w:val="-2"/>
                              <w:sz w:val="20"/>
                            </w:rPr>
                            <w:t xml:space="preserve"> (PRAA)</w:t>
                          </w:r>
                        </w:p>
                      </w:txbxContent>
                    </wps:txbx>
                    <wps:bodyPr wrap="square" lIns="0" tIns="0" rIns="0" bIns="0" rtlCol="0">
                      <a:noAutofit/>
                    </wps:bodyPr>
                  </wps:wsp>
                </a:graphicData>
              </a:graphic>
            </wp:anchor>
          </w:drawing>
        </mc:Choice>
        <mc:Fallback>
          <w:pict>
            <v:shapetype w14:anchorId="3B11D966" id="_x0000_t202" coordsize="21600,21600" o:spt="202" path="m,l,21600r21600,l21600,xe">
              <v:stroke joinstyle="miter"/>
              <v:path gradientshapeok="t" o:connecttype="rect"/>
            </v:shapetype>
            <v:shape id="Textbox 88" o:spid="_x0000_s1274" type="#_x0000_t202" style="position:absolute;margin-left:17pt;margin-top:765.95pt;width:323.05pt;height:15.65pt;z-index:-251702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" filled="f" stroked="f">
              <v:textbox inset="0,0,0,0">
                <w:txbxContent>
                  <w:p w14:paraId="29125BD6"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Le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projet</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de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recherche</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sur</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les</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approvisionnements</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accessibles</w:t>
                    </w:r>
                    <w:r w:rsidRPr="00B518D2">
                      <w:rPr>
                        <w:rFonts w:asciiTheme="minorBidi" w:hAnsiTheme="minorBidi" w:cstheme="minorBidi"/>
                        <w:color w:val="24408E"/>
                        <w:spacing w:val="-2"/>
                        <w:sz w:val="20"/>
                      </w:rPr>
                      <w:t xml:space="preserve"> (PRAA)</w:t>
                    </w:r>
                  </w:p>
                </w:txbxContent>
              </v:textbox>
              <w10:wrap anchorx="page" anchory="page"/>
            </v:shape>
          </w:pict>
        </mc:Fallback>
      </mc:AlternateContent>
    </w:r>
    <w:r>
      <w:rPr>
        <w:noProof/>
        <w:sz w:val="20"/>
      </w:rPr>
      <mc:AlternateContent>
        <mc:Choice Requires="wps">
          <w:drawing>
            <wp:anchor distT="0" distB="0" distL="0" distR="0" simplePos="0" relativeHeight="251616256" behindDoc="1" locked="0" layoutInCell="1" allowOverlap="1" wp14:anchorId="13F15D4B" wp14:editId="50B638A3">
              <wp:simplePos x="0" y="0"/>
              <wp:positionH relativeFrom="page">
                <wp:posOffset>6334723</wp:posOffset>
              </wp:positionH>
              <wp:positionV relativeFrom="page">
                <wp:posOffset>9727416</wp:posOffset>
              </wp:positionV>
              <wp:extent cx="1221740" cy="198755"/>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5403996D"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 xml:space="preserve">Adaptability </w:t>
                          </w:r>
                          <w:r w:rsidRPr="00B518D2">
                            <w:rPr>
                              <w:rFonts w:asciiTheme="minorBidi" w:hAnsiTheme="minorBidi" w:cstheme="minorBidi"/>
                              <w:color w:val="24408E"/>
                              <w:spacing w:val="-2"/>
                              <w:sz w:val="20"/>
                            </w:rPr>
                            <w:t>Canada</w:t>
                          </w:r>
                        </w:p>
                      </w:txbxContent>
                    </wps:txbx>
                    <wps:bodyPr wrap="square" lIns="0" tIns="0" rIns="0" bIns="0" rtlCol="0">
                      <a:noAutofit/>
                    </wps:bodyPr>
                  </wps:wsp>
                </a:graphicData>
              </a:graphic>
            </wp:anchor>
          </w:drawing>
        </mc:Choice>
        <mc:Fallback>
          <w:pict>
            <v:shape w14:anchorId="13F15D4B" id="Textbox 89" o:spid="_x0000_s1275" type="#_x0000_t202" style="position:absolute;margin-left:498.8pt;margin-top:765.95pt;width:96.2pt;height:15.65pt;z-index:-251700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" filled="f" stroked="f">
              <v:textbox inset="0,0,0,0">
                <w:txbxContent>
                  <w:p w14:paraId="5403996D"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 xml:space="preserve">Adaptability </w:t>
                    </w:r>
                    <w:r w:rsidRPr="00B518D2">
                      <w:rPr>
                        <w:rFonts w:asciiTheme="minorBidi" w:hAnsiTheme="minorBidi" w:cstheme="minorBidi"/>
                        <w:color w:val="24408E"/>
                        <w:spacing w:val="-2"/>
                        <w:sz w:val="20"/>
                      </w:rPr>
                      <w:t>Canada</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1D165" w14:textId="77777777" w:rsidR="00EA39A8" w:rsidRDefault="00EA39A8">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76681" w14:textId="2C6E1C59" w:rsidR="003A7380" w:rsidRDefault="003A7380" w:rsidP="003A7380">
    <w:pPr>
      <w:tabs>
        <w:tab w:val="left" w:pos="9995"/>
      </w:tabs>
      <w:spacing w:before="1" w:line="616" w:lineRule="exact"/>
      <w:ind w:left="360"/>
      <w:rPr>
        <w:sz w:val="20"/>
      </w:rPr>
    </w:pPr>
    <w:r>
      <w:rPr>
        <w:color w:val="24408E"/>
        <w:sz w:val="20"/>
      </w:rPr>
      <w:t>Le</w:t>
    </w:r>
    <w:r>
      <w:rPr>
        <w:color w:val="24408E"/>
        <w:spacing w:val="-3"/>
        <w:sz w:val="20"/>
      </w:rPr>
      <w:t xml:space="preserve"> </w:t>
    </w:r>
    <w:r>
      <w:rPr>
        <w:color w:val="24408E"/>
        <w:sz w:val="20"/>
      </w:rPr>
      <w:t>projet</w:t>
    </w:r>
    <w:r>
      <w:rPr>
        <w:color w:val="24408E"/>
        <w:spacing w:val="-2"/>
        <w:sz w:val="20"/>
      </w:rPr>
      <w:t xml:space="preserve"> </w:t>
    </w:r>
    <w:r>
      <w:rPr>
        <w:color w:val="24408E"/>
        <w:sz w:val="20"/>
      </w:rPr>
      <w:t>de</w:t>
    </w:r>
    <w:r>
      <w:rPr>
        <w:color w:val="24408E"/>
        <w:spacing w:val="-3"/>
        <w:sz w:val="20"/>
      </w:rPr>
      <w:t xml:space="preserve"> </w:t>
    </w:r>
    <w:r>
      <w:rPr>
        <w:color w:val="24408E"/>
        <w:sz w:val="20"/>
      </w:rPr>
      <w:t>recherche</w:t>
    </w:r>
    <w:r>
      <w:rPr>
        <w:color w:val="24408E"/>
        <w:spacing w:val="-2"/>
        <w:sz w:val="20"/>
      </w:rPr>
      <w:t xml:space="preserve"> </w:t>
    </w:r>
    <w:r>
      <w:rPr>
        <w:color w:val="24408E"/>
        <w:sz w:val="20"/>
      </w:rPr>
      <w:t>sur</w:t>
    </w:r>
    <w:r>
      <w:rPr>
        <w:color w:val="24408E"/>
        <w:spacing w:val="-3"/>
        <w:sz w:val="20"/>
      </w:rPr>
      <w:t xml:space="preserve"> </w:t>
    </w:r>
    <w:r>
      <w:rPr>
        <w:color w:val="24408E"/>
        <w:sz w:val="20"/>
      </w:rPr>
      <w:t>les</w:t>
    </w:r>
    <w:r>
      <w:rPr>
        <w:color w:val="24408E"/>
        <w:spacing w:val="-2"/>
        <w:sz w:val="20"/>
      </w:rPr>
      <w:t xml:space="preserve"> </w:t>
    </w:r>
    <w:r>
      <w:rPr>
        <w:color w:val="24408E"/>
        <w:sz w:val="20"/>
      </w:rPr>
      <w:t>approvisionnements</w:t>
    </w:r>
    <w:r>
      <w:rPr>
        <w:color w:val="24408E"/>
        <w:spacing w:val="-3"/>
        <w:sz w:val="20"/>
      </w:rPr>
      <w:t xml:space="preserve"> </w:t>
    </w:r>
    <w:r>
      <w:rPr>
        <w:color w:val="24408E"/>
        <w:sz w:val="20"/>
      </w:rPr>
      <w:t>accessibles</w:t>
    </w:r>
    <w:r>
      <w:rPr>
        <w:color w:val="24408E"/>
        <w:spacing w:val="-2"/>
        <w:sz w:val="20"/>
      </w:rPr>
      <w:t xml:space="preserve"> (PRAA)</w:t>
    </w:r>
    <w:r>
      <w:rPr>
        <w:color w:val="24408E"/>
        <w:sz w:val="20"/>
      </w:rPr>
      <w:tab/>
      <w:t xml:space="preserve">Adaptability </w:t>
    </w:r>
    <w:r>
      <w:rPr>
        <w:color w:val="24408E"/>
        <w:spacing w:val="-2"/>
        <w:sz w:val="20"/>
      </w:rPr>
      <w:t>Canada</w:t>
    </w:r>
  </w:p>
  <w:p w14:paraId="2BEE0B42" w14:textId="77777777" w:rsidR="00EA39A8" w:rsidRPr="003A7380" w:rsidRDefault="00EA39A8" w:rsidP="003A738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64D8F" w14:textId="77777777" w:rsidR="00EA39A8" w:rsidRDefault="00EA39A8">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C2870" w14:textId="77777777" w:rsidR="00EA39A8" w:rsidRDefault="00000000">
    <w:pPr>
      <w:pStyle w:val="BodyText"/>
      <w:spacing w:line="14" w:lineRule="auto"/>
      <w:rPr>
        <w:sz w:val="20"/>
      </w:rPr>
    </w:pPr>
    <w:r>
      <w:rPr>
        <w:noProof/>
        <w:sz w:val="20"/>
      </w:rPr>
      <mc:AlternateContent>
        <mc:Choice Requires="wps">
          <w:drawing>
            <wp:anchor distT="0" distB="0" distL="0" distR="0" simplePos="0" relativeHeight="251613184" behindDoc="1" locked="0" layoutInCell="1" allowOverlap="1" wp14:anchorId="4515A398" wp14:editId="77A26A88">
              <wp:simplePos x="0" y="0"/>
              <wp:positionH relativeFrom="page">
                <wp:posOffset>215900</wp:posOffset>
              </wp:positionH>
              <wp:positionV relativeFrom="page">
                <wp:posOffset>9727412</wp:posOffset>
              </wp:positionV>
              <wp:extent cx="4102735" cy="198755"/>
              <wp:effectExtent l="0" t="0" r="0" b="0"/>
              <wp:wrapNone/>
              <wp:docPr id="150" name="Text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2735" cy="198755"/>
                      </a:xfrm>
                      <a:prstGeom prst="rect">
                        <a:avLst/>
                      </a:prstGeom>
                    </wps:spPr>
                    <wps:txbx>
                      <w:txbxContent>
                        <w:p w14:paraId="7CC17BD2"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Le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projet</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de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recherche</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sur</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les</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approvisionnements</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accessibles</w:t>
                          </w:r>
                          <w:r w:rsidRPr="00B518D2">
                            <w:rPr>
                              <w:rFonts w:asciiTheme="minorBidi" w:hAnsiTheme="minorBidi" w:cstheme="minorBidi"/>
                              <w:color w:val="24408E"/>
                              <w:spacing w:val="-2"/>
                              <w:sz w:val="20"/>
                            </w:rPr>
                            <w:t xml:space="preserve"> (PRAA)</w:t>
                          </w:r>
                        </w:p>
                      </w:txbxContent>
                    </wps:txbx>
                    <wps:bodyPr wrap="square" lIns="0" tIns="0" rIns="0" bIns="0" rtlCol="0">
                      <a:noAutofit/>
                    </wps:bodyPr>
                  </wps:wsp>
                </a:graphicData>
              </a:graphic>
            </wp:anchor>
          </w:drawing>
        </mc:Choice>
        <mc:Fallback>
          <w:pict>
            <v:shapetype w14:anchorId="4515A398" id="_x0000_t202" coordsize="21600,21600" o:spt="202" path="m,l,21600r21600,l21600,xe">
              <v:stroke joinstyle="miter"/>
              <v:path gradientshapeok="t" o:connecttype="rect"/>
            </v:shapetype>
            <v:shape id="Textbox 150" o:spid="_x0000_s1279" type="#_x0000_t202" style="position:absolute;margin-left:17pt;margin-top:765.95pt;width:323.05pt;height:15.65pt;z-index:-251703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" filled="f" stroked="f">
              <v:textbox inset="0,0,0,0">
                <w:txbxContent>
                  <w:p w14:paraId="7CC17BD2"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Le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projet</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de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recherche</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sur</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les</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approvisionnements</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accessibles</w:t>
                    </w:r>
                    <w:r w:rsidRPr="00B518D2">
                      <w:rPr>
                        <w:rFonts w:asciiTheme="minorBidi" w:hAnsiTheme="minorBidi" w:cstheme="minorBidi"/>
                        <w:color w:val="24408E"/>
                        <w:spacing w:val="-2"/>
                        <w:sz w:val="20"/>
                      </w:rPr>
                      <w:t xml:space="preserve"> (PRAA)</w:t>
                    </w:r>
                  </w:p>
                </w:txbxContent>
              </v:textbox>
              <w10:wrap anchorx="page" anchory="page"/>
            </v:shape>
          </w:pict>
        </mc:Fallback>
      </mc:AlternateContent>
    </w:r>
    <w:r>
      <w:rPr>
        <w:noProof/>
        <w:sz w:val="20"/>
      </w:rPr>
      <mc:AlternateContent>
        <mc:Choice Requires="wps">
          <w:drawing>
            <wp:anchor distT="0" distB="0" distL="0" distR="0" simplePos="0" relativeHeight="251615232" behindDoc="1" locked="0" layoutInCell="1" allowOverlap="1" wp14:anchorId="137A1D4D" wp14:editId="54836B3F">
              <wp:simplePos x="0" y="0"/>
              <wp:positionH relativeFrom="page">
                <wp:posOffset>6334759</wp:posOffset>
              </wp:positionH>
              <wp:positionV relativeFrom="page">
                <wp:posOffset>9727412</wp:posOffset>
              </wp:positionV>
              <wp:extent cx="1221740" cy="198755"/>
              <wp:effectExtent l="0" t="0" r="0" b="0"/>
              <wp:wrapNone/>
              <wp:docPr id="151" name="Text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22FE3379"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 xml:space="preserve">Adaptability </w:t>
                          </w:r>
                          <w:r w:rsidRPr="00B518D2">
                            <w:rPr>
                              <w:rFonts w:asciiTheme="minorBidi" w:hAnsiTheme="minorBidi" w:cstheme="minorBidi"/>
                              <w:color w:val="24408E"/>
                              <w:spacing w:val="-2"/>
                              <w:sz w:val="20"/>
                            </w:rPr>
                            <w:t>Canada</w:t>
                          </w:r>
                        </w:p>
                      </w:txbxContent>
                    </wps:txbx>
                    <wps:bodyPr wrap="square" lIns="0" tIns="0" rIns="0" bIns="0" rtlCol="0">
                      <a:noAutofit/>
                    </wps:bodyPr>
                  </wps:wsp>
                </a:graphicData>
              </a:graphic>
            </wp:anchor>
          </w:drawing>
        </mc:Choice>
        <mc:Fallback>
          <w:pict>
            <v:shape w14:anchorId="137A1D4D" id="Textbox 151" o:spid="_x0000_s1280" type="#_x0000_t202" style="position:absolute;margin-left:498.8pt;margin-top:765.95pt;width:96.2pt;height:15.65pt;z-index:-251701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" filled="f" stroked="f">
              <v:textbox inset="0,0,0,0">
                <w:txbxContent>
                  <w:p w14:paraId="22FE3379"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 xml:space="preserve">Adaptability </w:t>
                    </w:r>
                    <w:r w:rsidRPr="00B518D2">
                      <w:rPr>
                        <w:rFonts w:asciiTheme="minorBidi" w:hAnsiTheme="minorBidi" w:cstheme="minorBidi"/>
                        <w:color w:val="24408E"/>
                        <w:spacing w:val="-2"/>
                        <w:sz w:val="20"/>
                      </w:rPr>
                      <w:t>Canada</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44854" w14:textId="77777777" w:rsidR="00EA39A8" w:rsidRDefault="00EA39A8">
    <w:pPr>
      <w:pStyle w:val="BodyText"/>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7744E" w14:textId="77777777" w:rsidR="00EA39A8" w:rsidRDefault="00000000">
    <w:pPr>
      <w:pStyle w:val="BodyText"/>
      <w:spacing w:line="14" w:lineRule="auto"/>
      <w:rPr>
        <w:sz w:val="20"/>
      </w:rPr>
    </w:pPr>
    <w:r>
      <w:rPr>
        <w:noProof/>
        <w:sz w:val="20"/>
      </w:rPr>
      <mc:AlternateContent>
        <mc:Choice Requires="wps">
          <w:drawing>
            <wp:anchor distT="0" distB="0" distL="0" distR="0" simplePos="0" relativeHeight="251626496" behindDoc="1" locked="0" layoutInCell="1" allowOverlap="1" wp14:anchorId="2A751BC1" wp14:editId="1CF0FDB8">
              <wp:simplePos x="0" y="0"/>
              <wp:positionH relativeFrom="page">
                <wp:posOffset>215900</wp:posOffset>
              </wp:positionH>
              <wp:positionV relativeFrom="page">
                <wp:posOffset>9727416</wp:posOffset>
              </wp:positionV>
              <wp:extent cx="4102735" cy="198755"/>
              <wp:effectExtent l="0" t="0" r="0" b="0"/>
              <wp:wrapNone/>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2735" cy="198755"/>
                      </a:xfrm>
                      <a:prstGeom prst="rect">
                        <a:avLst/>
                      </a:prstGeom>
                    </wps:spPr>
                    <wps:txbx>
                      <w:txbxContent>
                        <w:p w14:paraId="2E649F5B"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Le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projet</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de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recherche</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sur</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les</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approvisionnements</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accessibles</w:t>
                          </w:r>
                          <w:r w:rsidRPr="00B518D2">
                            <w:rPr>
                              <w:rFonts w:asciiTheme="minorBidi" w:hAnsiTheme="minorBidi" w:cstheme="minorBidi"/>
                              <w:color w:val="24408E"/>
                              <w:spacing w:val="-2"/>
                              <w:sz w:val="20"/>
                            </w:rPr>
                            <w:t xml:space="preserve"> (PRAA)</w:t>
                          </w:r>
                        </w:p>
                      </w:txbxContent>
                    </wps:txbx>
                    <wps:bodyPr wrap="square" lIns="0" tIns="0" rIns="0" bIns="0" rtlCol="0">
                      <a:noAutofit/>
                    </wps:bodyPr>
                  </wps:wsp>
                </a:graphicData>
              </a:graphic>
            </wp:anchor>
          </w:drawing>
        </mc:Choice>
        <mc:Fallback>
          <w:pict>
            <v:shapetype w14:anchorId="2A751BC1" id="_x0000_t202" coordsize="21600,21600" o:spt="202" path="m,l,21600r21600,l21600,xe">
              <v:stroke joinstyle="miter"/>
              <v:path gradientshapeok="t" o:connecttype="rect"/>
            </v:shapetype>
            <v:shape id="Textbox 177" o:spid="_x0000_s1283" type="#_x0000_t202" style="position:absolute;margin-left:17pt;margin-top:765.95pt;width:323.05pt;height:15.65pt;z-index:-251689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" filled="f" stroked="f">
              <v:textbox inset="0,0,0,0">
                <w:txbxContent>
                  <w:p w14:paraId="2E649F5B"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Le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projet</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de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recherche</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sur</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les</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approvisionnements</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accessibles</w:t>
                    </w:r>
                    <w:r w:rsidRPr="00B518D2">
                      <w:rPr>
                        <w:rFonts w:asciiTheme="minorBidi" w:hAnsiTheme="minorBidi" w:cstheme="minorBidi"/>
                        <w:color w:val="24408E"/>
                        <w:spacing w:val="-2"/>
                        <w:sz w:val="20"/>
                      </w:rPr>
                      <w:t xml:space="preserve"> (PRAA)</w:t>
                    </w:r>
                  </w:p>
                </w:txbxContent>
              </v:textbox>
              <w10:wrap anchorx="page" anchory="page"/>
            </v:shape>
          </w:pict>
        </mc:Fallback>
      </mc:AlternateContent>
    </w:r>
    <w:r>
      <w:rPr>
        <w:noProof/>
        <w:sz w:val="20"/>
      </w:rPr>
      <mc:AlternateContent>
        <mc:Choice Requires="wps">
          <w:drawing>
            <wp:anchor distT="0" distB="0" distL="0" distR="0" simplePos="0" relativeHeight="251628544" behindDoc="1" locked="0" layoutInCell="1" allowOverlap="1" wp14:anchorId="1C240A53" wp14:editId="5CF56DBD">
              <wp:simplePos x="0" y="0"/>
              <wp:positionH relativeFrom="page">
                <wp:posOffset>6334761</wp:posOffset>
              </wp:positionH>
              <wp:positionV relativeFrom="page">
                <wp:posOffset>9727427</wp:posOffset>
              </wp:positionV>
              <wp:extent cx="1221740" cy="198755"/>
              <wp:effectExtent l="0" t="0" r="0" b="0"/>
              <wp:wrapNone/>
              <wp:docPr id="178"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36ABEDFB"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 xml:space="preserve">Adaptability </w:t>
                          </w:r>
                          <w:r w:rsidRPr="00B518D2">
                            <w:rPr>
                              <w:rFonts w:asciiTheme="minorBidi" w:hAnsiTheme="minorBidi" w:cstheme="minorBidi"/>
                              <w:color w:val="24408E"/>
                              <w:spacing w:val="-2"/>
                              <w:sz w:val="20"/>
                            </w:rPr>
                            <w:t>Canada</w:t>
                          </w:r>
                        </w:p>
                      </w:txbxContent>
                    </wps:txbx>
                    <wps:bodyPr wrap="square" lIns="0" tIns="0" rIns="0" bIns="0" rtlCol="0">
                      <a:noAutofit/>
                    </wps:bodyPr>
                  </wps:wsp>
                </a:graphicData>
              </a:graphic>
            </wp:anchor>
          </w:drawing>
        </mc:Choice>
        <mc:Fallback>
          <w:pict>
            <v:shape w14:anchorId="1C240A53" id="Textbox 178" o:spid="_x0000_s1284" type="#_x0000_t202" style="position:absolute;margin-left:498.8pt;margin-top:765.95pt;width:96.2pt;height:15.65pt;z-index:-251687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" filled="f" stroked="f">
              <v:textbox inset="0,0,0,0">
                <w:txbxContent>
                  <w:p w14:paraId="36ABEDFB"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 xml:space="preserve">Adaptability </w:t>
                    </w:r>
                    <w:r w:rsidRPr="00B518D2">
                      <w:rPr>
                        <w:rFonts w:asciiTheme="minorBidi" w:hAnsiTheme="minorBidi" w:cstheme="minorBidi"/>
                        <w:color w:val="24408E"/>
                        <w:spacing w:val="-2"/>
                        <w:sz w:val="20"/>
                      </w:rPr>
                      <w:t>Canada</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BDD26" w14:textId="77777777" w:rsidR="00EA39A8" w:rsidRDefault="00000000">
    <w:pPr>
      <w:pStyle w:val="BodyText"/>
      <w:spacing w:line="14" w:lineRule="auto"/>
      <w:rPr>
        <w:sz w:val="20"/>
      </w:rPr>
    </w:pPr>
    <w:r>
      <w:rPr>
        <w:noProof/>
        <w:sz w:val="20"/>
      </w:rPr>
      <mc:AlternateContent>
        <mc:Choice Requires="wps">
          <w:drawing>
            <wp:anchor distT="0" distB="0" distL="0" distR="0" simplePos="0" relativeHeight="251697152" behindDoc="1" locked="0" layoutInCell="1" allowOverlap="1" wp14:anchorId="75709DC7" wp14:editId="1C8AF4F6">
              <wp:simplePos x="0" y="0"/>
              <wp:positionH relativeFrom="page">
                <wp:posOffset>215900</wp:posOffset>
              </wp:positionH>
              <wp:positionV relativeFrom="page">
                <wp:posOffset>9727416</wp:posOffset>
              </wp:positionV>
              <wp:extent cx="4102735" cy="198755"/>
              <wp:effectExtent l="0" t="0" r="0" b="0"/>
              <wp:wrapNone/>
              <wp:docPr id="227" name="Text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2735" cy="198755"/>
                      </a:xfrm>
                      <a:prstGeom prst="rect">
                        <a:avLst/>
                      </a:prstGeom>
                    </wps:spPr>
                    <wps:txbx>
                      <w:txbxContent>
                        <w:p w14:paraId="5F68688B"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Le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projet</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de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recherche</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sur</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les</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approvisionnements</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accessibles</w:t>
                          </w:r>
                          <w:r w:rsidRPr="00B518D2">
                            <w:rPr>
                              <w:rFonts w:asciiTheme="minorBidi" w:hAnsiTheme="minorBidi" w:cstheme="minorBidi"/>
                              <w:color w:val="24408E"/>
                              <w:spacing w:val="-2"/>
                              <w:sz w:val="20"/>
                            </w:rPr>
                            <w:t xml:space="preserve"> (PRAA)</w:t>
                          </w:r>
                        </w:p>
                      </w:txbxContent>
                    </wps:txbx>
                    <wps:bodyPr wrap="square" lIns="0" tIns="0" rIns="0" bIns="0" rtlCol="0">
                      <a:noAutofit/>
                    </wps:bodyPr>
                  </wps:wsp>
                </a:graphicData>
              </a:graphic>
            </wp:anchor>
          </w:drawing>
        </mc:Choice>
        <mc:Fallback>
          <w:pict>
            <v:shapetype w14:anchorId="75709DC7" id="_x0000_t202" coordsize="21600,21600" o:spt="202" path="m,l,21600r21600,l21600,xe">
              <v:stroke joinstyle="miter"/>
              <v:path gradientshapeok="t" o:connecttype="rect"/>
            </v:shapetype>
            <v:shape id="Textbox 227" o:spid="_x0000_s1287" type="#_x0000_t202" style="position:absolute;margin-left:17pt;margin-top:765.95pt;width:323.05pt;height:15.65pt;z-index:-251619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" filled="f" stroked="f">
              <v:textbox inset="0,0,0,0">
                <w:txbxContent>
                  <w:p w14:paraId="5F68688B"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Le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projet</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de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recherche</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sur</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les</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approvisionnements</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accessibles</w:t>
                    </w:r>
                    <w:r w:rsidRPr="00B518D2">
                      <w:rPr>
                        <w:rFonts w:asciiTheme="minorBidi" w:hAnsiTheme="minorBidi" w:cstheme="minorBidi"/>
                        <w:color w:val="24408E"/>
                        <w:spacing w:val="-2"/>
                        <w:sz w:val="20"/>
                      </w:rPr>
                      <w:t xml:space="preserve"> (PRAA)</w:t>
                    </w:r>
                  </w:p>
                </w:txbxContent>
              </v:textbox>
              <w10:wrap anchorx="page" anchory="page"/>
            </v:shape>
          </w:pict>
        </mc:Fallback>
      </mc:AlternateContent>
    </w:r>
    <w:r>
      <w:rPr>
        <w:noProof/>
        <w:sz w:val="20"/>
      </w:rPr>
      <mc:AlternateContent>
        <mc:Choice Requires="wps">
          <w:drawing>
            <wp:anchor distT="0" distB="0" distL="0" distR="0" simplePos="0" relativeHeight="251703296" behindDoc="1" locked="0" layoutInCell="1" allowOverlap="1" wp14:anchorId="50C9CD56" wp14:editId="51946F42">
              <wp:simplePos x="0" y="0"/>
              <wp:positionH relativeFrom="page">
                <wp:posOffset>6334761</wp:posOffset>
              </wp:positionH>
              <wp:positionV relativeFrom="page">
                <wp:posOffset>9727427</wp:posOffset>
              </wp:positionV>
              <wp:extent cx="1221740" cy="198755"/>
              <wp:effectExtent l="0" t="0" r="0" b="0"/>
              <wp:wrapNone/>
              <wp:docPr id="228" name="Text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1018E2CF"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 xml:space="preserve">Adaptability </w:t>
                          </w:r>
                          <w:r w:rsidRPr="00B518D2">
                            <w:rPr>
                              <w:rFonts w:asciiTheme="minorBidi" w:hAnsiTheme="minorBidi" w:cstheme="minorBidi"/>
                              <w:color w:val="24408E"/>
                              <w:spacing w:val="-2"/>
                              <w:sz w:val="20"/>
                            </w:rPr>
                            <w:t>Canada</w:t>
                          </w:r>
                        </w:p>
                      </w:txbxContent>
                    </wps:txbx>
                    <wps:bodyPr wrap="square" lIns="0" tIns="0" rIns="0" bIns="0" rtlCol="0">
                      <a:noAutofit/>
                    </wps:bodyPr>
                  </wps:wsp>
                </a:graphicData>
              </a:graphic>
            </wp:anchor>
          </w:drawing>
        </mc:Choice>
        <mc:Fallback>
          <w:pict>
            <v:shape w14:anchorId="50C9CD56" id="Textbox 228" o:spid="_x0000_s1288" type="#_x0000_t202" style="position:absolute;margin-left:498.8pt;margin-top:765.95pt;width:96.2pt;height:15.65pt;z-index:-251613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" filled="f" stroked="f">
              <v:textbox inset="0,0,0,0">
                <w:txbxContent>
                  <w:p w14:paraId="1018E2CF"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 xml:space="preserve">Adaptability </w:t>
                    </w:r>
                    <w:r w:rsidRPr="00B518D2">
                      <w:rPr>
                        <w:rFonts w:asciiTheme="minorBidi" w:hAnsiTheme="minorBidi" w:cstheme="minorBidi"/>
                        <w:color w:val="24408E"/>
                        <w:spacing w:val="-2"/>
                        <w:sz w:val="20"/>
                      </w:rPr>
                      <w:t>Canada</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6554F" w14:textId="77777777" w:rsidR="00EA39A8" w:rsidRDefault="00EA39A8">
    <w:pPr>
      <w:pStyle w:val="BodyText"/>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7932C" w14:textId="77777777" w:rsidR="00EA39A8" w:rsidRDefault="00000000">
    <w:pPr>
      <w:pStyle w:val="BodyText"/>
      <w:spacing w:line="14" w:lineRule="auto"/>
      <w:rPr>
        <w:sz w:val="20"/>
      </w:rPr>
    </w:pPr>
    <w:r>
      <w:rPr>
        <w:noProof/>
        <w:sz w:val="20"/>
      </w:rPr>
      <mc:AlternateContent>
        <mc:Choice Requires="wps">
          <w:drawing>
            <wp:anchor distT="0" distB="0" distL="0" distR="0" simplePos="0" relativeHeight="251639808" behindDoc="1" locked="0" layoutInCell="1" allowOverlap="1" wp14:anchorId="21D2A5DB" wp14:editId="4ABB0BEA">
              <wp:simplePos x="0" y="0"/>
              <wp:positionH relativeFrom="page">
                <wp:posOffset>215900</wp:posOffset>
              </wp:positionH>
              <wp:positionV relativeFrom="page">
                <wp:posOffset>9727416</wp:posOffset>
              </wp:positionV>
              <wp:extent cx="4102735" cy="198755"/>
              <wp:effectExtent l="0" t="0" r="0" b="0"/>
              <wp:wrapNone/>
              <wp:docPr id="294" name="Text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2735" cy="198755"/>
                      </a:xfrm>
                      <a:prstGeom prst="rect">
                        <a:avLst/>
                      </a:prstGeom>
                    </wps:spPr>
                    <wps:txbx>
                      <w:txbxContent>
                        <w:p w14:paraId="17E446B6"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Le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projet</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de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recherche</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sur</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les</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approvisionnements</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accessibles</w:t>
                          </w:r>
                          <w:r w:rsidRPr="00B518D2">
                            <w:rPr>
                              <w:rFonts w:asciiTheme="minorBidi" w:hAnsiTheme="minorBidi" w:cstheme="minorBidi"/>
                              <w:color w:val="24408E"/>
                              <w:spacing w:val="-2"/>
                              <w:sz w:val="20"/>
                            </w:rPr>
                            <w:t xml:space="preserve"> (PRAA)</w:t>
                          </w:r>
                        </w:p>
                      </w:txbxContent>
                    </wps:txbx>
                    <wps:bodyPr wrap="square" lIns="0" tIns="0" rIns="0" bIns="0" rtlCol="0">
                      <a:noAutofit/>
                    </wps:bodyPr>
                  </wps:wsp>
                </a:graphicData>
              </a:graphic>
            </wp:anchor>
          </w:drawing>
        </mc:Choice>
        <mc:Fallback>
          <w:pict>
            <v:shapetype w14:anchorId="21D2A5DB" id="_x0000_t202" coordsize="21600,21600" o:spt="202" path="m,l,21600r21600,l21600,xe">
              <v:stroke joinstyle="miter"/>
              <v:path gradientshapeok="t" o:connecttype="rect"/>
            </v:shapetype>
            <v:shape id="Textbox 294" o:spid="_x0000_s1289" type="#_x0000_t202" style="position:absolute;margin-left:17pt;margin-top:765.95pt;width:323.05pt;height:15.65pt;z-index:-25167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" filled="f" stroked="f">
              <v:textbox inset="0,0,0,0">
                <w:txbxContent>
                  <w:p w14:paraId="17E446B6"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Le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projet</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de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recherche</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sur</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les</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approvisionnements</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accessibles</w:t>
                    </w:r>
                    <w:r w:rsidRPr="00B518D2">
                      <w:rPr>
                        <w:rFonts w:asciiTheme="minorBidi" w:hAnsiTheme="minorBidi" w:cstheme="minorBidi"/>
                        <w:color w:val="24408E"/>
                        <w:spacing w:val="-2"/>
                        <w:sz w:val="20"/>
                      </w:rPr>
                      <w:t xml:space="preserve"> (PRAA)</w:t>
                    </w:r>
                  </w:p>
                </w:txbxContent>
              </v:textbox>
              <w10:wrap anchorx="page" anchory="page"/>
            </v:shape>
          </w:pict>
        </mc:Fallback>
      </mc:AlternateContent>
    </w:r>
    <w:r>
      <w:rPr>
        <w:noProof/>
        <w:sz w:val="20"/>
      </w:rPr>
      <mc:AlternateContent>
        <mc:Choice Requires="wps">
          <w:drawing>
            <wp:anchor distT="0" distB="0" distL="0" distR="0" simplePos="0" relativeHeight="251640832" behindDoc="1" locked="0" layoutInCell="1" allowOverlap="1" wp14:anchorId="6DC8980E" wp14:editId="04C4ECEC">
              <wp:simplePos x="0" y="0"/>
              <wp:positionH relativeFrom="page">
                <wp:posOffset>6334761</wp:posOffset>
              </wp:positionH>
              <wp:positionV relativeFrom="page">
                <wp:posOffset>9727427</wp:posOffset>
              </wp:positionV>
              <wp:extent cx="1221740" cy="198755"/>
              <wp:effectExtent l="0" t="0" r="0" b="0"/>
              <wp:wrapNone/>
              <wp:docPr id="295" name="Text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6E50E3D1"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 xml:space="preserve">Adaptability </w:t>
                          </w:r>
                          <w:r w:rsidRPr="00B518D2">
                            <w:rPr>
                              <w:rFonts w:asciiTheme="minorBidi" w:hAnsiTheme="minorBidi" w:cstheme="minorBidi"/>
                              <w:color w:val="24408E"/>
                              <w:spacing w:val="-2"/>
                              <w:sz w:val="20"/>
                            </w:rPr>
                            <w:t>Canada</w:t>
                          </w:r>
                        </w:p>
                      </w:txbxContent>
                    </wps:txbx>
                    <wps:bodyPr wrap="square" lIns="0" tIns="0" rIns="0" bIns="0" rtlCol="0">
                      <a:noAutofit/>
                    </wps:bodyPr>
                  </wps:wsp>
                </a:graphicData>
              </a:graphic>
            </wp:anchor>
          </w:drawing>
        </mc:Choice>
        <mc:Fallback>
          <w:pict>
            <v:shape w14:anchorId="6DC8980E" id="Textbox 295" o:spid="_x0000_s1290" type="#_x0000_t202" style="position:absolute;margin-left:498.8pt;margin-top:765.95pt;width:96.2pt;height:15.65pt;z-index:-251675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" filled="f" stroked="f">
              <v:textbox inset="0,0,0,0">
                <w:txbxContent>
                  <w:p w14:paraId="6E50E3D1"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 xml:space="preserve">Adaptability </w:t>
                    </w:r>
                    <w:r w:rsidRPr="00B518D2">
                      <w:rPr>
                        <w:rFonts w:asciiTheme="minorBidi" w:hAnsiTheme="minorBidi" w:cstheme="minorBidi"/>
                        <w:color w:val="24408E"/>
                        <w:spacing w:val="-2"/>
                        <w:sz w:val="20"/>
                      </w:rPr>
                      <w:t>Canada</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CAB4" w14:textId="77777777" w:rsidR="00EA39A8" w:rsidRDefault="00000000">
    <w:pPr>
      <w:pStyle w:val="BodyText"/>
      <w:spacing w:line="14" w:lineRule="auto"/>
      <w:rPr>
        <w:sz w:val="20"/>
      </w:rPr>
    </w:pPr>
    <w:r>
      <w:rPr>
        <w:noProof/>
        <w:sz w:val="20"/>
      </w:rPr>
      <mc:AlternateContent>
        <mc:Choice Requires="wps">
          <w:drawing>
            <wp:anchor distT="0" distB="0" distL="0" distR="0" simplePos="0" relativeHeight="251631616" behindDoc="1" locked="0" layoutInCell="1" allowOverlap="1" wp14:anchorId="5C74FE7F" wp14:editId="6B9BC6FF">
              <wp:simplePos x="0" y="0"/>
              <wp:positionH relativeFrom="page">
                <wp:posOffset>215900</wp:posOffset>
              </wp:positionH>
              <wp:positionV relativeFrom="page">
                <wp:posOffset>9727416</wp:posOffset>
              </wp:positionV>
              <wp:extent cx="4102735" cy="198755"/>
              <wp:effectExtent l="0" t="0" r="0" b="0"/>
              <wp:wrapNone/>
              <wp:docPr id="308" name="Text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2735" cy="198755"/>
                      </a:xfrm>
                      <a:prstGeom prst="rect">
                        <a:avLst/>
                      </a:prstGeom>
                    </wps:spPr>
                    <wps:txbx>
                      <w:txbxContent>
                        <w:p w14:paraId="3CB0B3EE"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Le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projet</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de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recherche</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sur</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les</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approvisionnements</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accessibles</w:t>
                          </w:r>
                          <w:r w:rsidRPr="00B518D2">
                            <w:rPr>
                              <w:rFonts w:asciiTheme="minorBidi" w:hAnsiTheme="minorBidi" w:cstheme="minorBidi"/>
                              <w:color w:val="24408E"/>
                              <w:spacing w:val="-2"/>
                              <w:sz w:val="20"/>
                            </w:rPr>
                            <w:t xml:space="preserve"> (PRAA)</w:t>
                          </w:r>
                        </w:p>
                      </w:txbxContent>
                    </wps:txbx>
                    <wps:bodyPr wrap="square" lIns="0" tIns="0" rIns="0" bIns="0" rtlCol="0">
                      <a:noAutofit/>
                    </wps:bodyPr>
                  </wps:wsp>
                </a:graphicData>
              </a:graphic>
            </wp:anchor>
          </w:drawing>
        </mc:Choice>
        <mc:Fallback>
          <w:pict>
            <v:shapetype w14:anchorId="5C74FE7F" id="_x0000_t202" coordsize="21600,21600" o:spt="202" path="m,l,21600r21600,l21600,xe">
              <v:stroke joinstyle="miter"/>
              <v:path gradientshapeok="t" o:connecttype="rect"/>
            </v:shapetype>
            <v:shape id="Textbox 308" o:spid="_x0000_s1291" type="#_x0000_t202" style="position:absolute;margin-left:17pt;margin-top:765.95pt;width:323.05pt;height:15.65pt;z-index:-251684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" filled="f" stroked="f">
              <v:textbox inset="0,0,0,0">
                <w:txbxContent>
                  <w:p w14:paraId="3CB0B3EE"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Le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projet</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de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recherche</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sur</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les</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approvisionnements</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accessibles</w:t>
                    </w:r>
                    <w:r w:rsidRPr="00B518D2">
                      <w:rPr>
                        <w:rFonts w:asciiTheme="minorBidi" w:hAnsiTheme="minorBidi" w:cstheme="minorBidi"/>
                        <w:color w:val="24408E"/>
                        <w:spacing w:val="-2"/>
                        <w:sz w:val="20"/>
                      </w:rPr>
                      <w:t xml:space="preserve"> (PRAA)</w:t>
                    </w:r>
                  </w:p>
                </w:txbxContent>
              </v:textbox>
              <w10:wrap anchorx="page" anchory="page"/>
            </v:shape>
          </w:pict>
        </mc:Fallback>
      </mc:AlternateContent>
    </w:r>
    <w:r>
      <w:rPr>
        <w:noProof/>
        <w:sz w:val="20"/>
      </w:rPr>
      <mc:AlternateContent>
        <mc:Choice Requires="wps">
          <w:drawing>
            <wp:anchor distT="0" distB="0" distL="0" distR="0" simplePos="0" relativeHeight="251632640" behindDoc="1" locked="0" layoutInCell="1" allowOverlap="1" wp14:anchorId="2B380BDD" wp14:editId="522E1B3F">
              <wp:simplePos x="0" y="0"/>
              <wp:positionH relativeFrom="page">
                <wp:posOffset>6334723</wp:posOffset>
              </wp:positionH>
              <wp:positionV relativeFrom="page">
                <wp:posOffset>9727416</wp:posOffset>
              </wp:positionV>
              <wp:extent cx="1221740" cy="198755"/>
              <wp:effectExtent l="0" t="0" r="0" b="0"/>
              <wp:wrapNone/>
              <wp:docPr id="309" name="Text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577BB769"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 xml:space="preserve">Adaptability </w:t>
                          </w:r>
                          <w:r w:rsidRPr="00B518D2">
                            <w:rPr>
                              <w:rFonts w:asciiTheme="minorBidi" w:hAnsiTheme="minorBidi" w:cstheme="minorBidi"/>
                              <w:color w:val="24408E"/>
                              <w:spacing w:val="-2"/>
                              <w:sz w:val="20"/>
                            </w:rPr>
                            <w:t>Canada</w:t>
                          </w:r>
                        </w:p>
                      </w:txbxContent>
                    </wps:txbx>
                    <wps:bodyPr wrap="square" lIns="0" tIns="0" rIns="0" bIns="0" rtlCol="0">
                      <a:noAutofit/>
                    </wps:bodyPr>
                  </wps:wsp>
                </a:graphicData>
              </a:graphic>
            </wp:anchor>
          </w:drawing>
        </mc:Choice>
        <mc:Fallback>
          <w:pict>
            <v:shape w14:anchorId="2B380BDD" id="Textbox 309" o:spid="_x0000_s1292" type="#_x0000_t202" style="position:absolute;margin-left:498.8pt;margin-top:765.95pt;width:96.2pt;height:15.65pt;z-index:-251683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" filled="f" stroked="f">
              <v:textbox inset="0,0,0,0">
                <w:txbxContent>
                  <w:p w14:paraId="577BB769"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 xml:space="preserve">Adaptability </w:t>
                    </w:r>
                    <w:r w:rsidRPr="00B518D2">
                      <w:rPr>
                        <w:rFonts w:asciiTheme="minorBidi" w:hAnsiTheme="minorBidi" w:cstheme="minorBidi"/>
                        <w:color w:val="24408E"/>
                        <w:spacing w:val="-2"/>
                        <w:sz w:val="20"/>
                      </w:rPr>
                      <w:t>Canada</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23FEC" w14:textId="77777777" w:rsidR="00EA39A8" w:rsidRDefault="00000000">
    <w:pPr>
      <w:pStyle w:val="BodyText"/>
      <w:spacing w:line="14" w:lineRule="auto"/>
      <w:rPr>
        <w:sz w:val="20"/>
      </w:rPr>
    </w:pPr>
    <w:r>
      <w:rPr>
        <w:noProof/>
        <w:sz w:val="20"/>
      </w:rPr>
      <mc:AlternateContent>
        <mc:Choice Requires="wps">
          <w:drawing>
            <wp:anchor distT="0" distB="0" distL="0" distR="0" simplePos="0" relativeHeight="251718656" behindDoc="1" locked="0" layoutInCell="1" allowOverlap="1" wp14:anchorId="4A67491C" wp14:editId="219A4709">
              <wp:simplePos x="0" y="0"/>
              <wp:positionH relativeFrom="page">
                <wp:posOffset>215900</wp:posOffset>
              </wp:positionH>
              <wp:positionV relativeFrom="page">
                <wp:posOffset>9727412</wp:posOffset>
              </wp:positionV>
              <wp:extent cx="4102735" cy="198755"/>
              <wp:effectExtent l="0" t="0" r="0" b="0"/>
              <wp:wrapNone/>
              <wp:docPr id="354" name="Text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2735" cy="198755"/>
                      </a:xfrm>
                      <a:prstGeom prst="rect">
                        <a:avLst/>
                      </a:prstGeom>
                    </wps:spPr>
                    <wps:txbx>
                      <w:txbxContent>
                        <w:p w14:paraId="5AEF57CD"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Le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projet</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de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recherche</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sur</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les</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approvisionnements</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accessibles</w:t>
                          </w:r>
                          <w:r w:rsidRPr="00B518D2">
                            <w:rPr>
                              <w:rFonts w:asciiTheme="minorBidi" w:hAnsiTheme="minorBidi" w:cstheme="minorBidi"/>
                              <w:color w:val="24408E"/>
                              <w:spacing w:val="-2"/>
                              <w:sz w:val="20"/>
                            </w:rPr>
                            <w:t xml:space="preserve"> (PRAA)</w:t>
                          </w:r>
                        </w:p>
                      </w:txbxContent>
                    </wps:txbx>
                    <wps:bodyPr wrap="square" lIns="0" tIns="0" rIns="0" bIns="0" rtlCol="0">
                      <a:noAutofit/>
                    </wps:bodyPr>
                  </wps:wsp>
                </a:graphicData>
              </a:graphic>
            </wp:anchor>
          </w:drawing>
        </mc:Choice>
        <mc:Fallback>
          <w:pict>
            <v:shapetype w14:anchorId="4A67491C" id="_x0000_t202" coordsize="21600,21600" o:spt="202" path="m,l,21600r21600,l21600,xe">
              <v:stroke joinstyle="miter"/>
              <v:path gradientshapeok="t" o:connecttype="rect"/>
            </v:shapetype>
            <v:shape id="Textbox 354" o:spid="_x0000_s1295" type="#_x0000_t202" style="position:absolute;margin-left:17pt;margin-top:765.95pt;width:323.05pt;height:15.65pt;z-index:-251597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" filled="f" stroked="f">
              <v:textbox inset="0,0,0,0">
                <w:txbxContent>
                  <w:p w14:paraId="5AEF57CD"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Le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projet</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de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recherche</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sur</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les</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approvisionnements</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accessibles</w:t>
                    </w:r>
                    <w:r w:rsidRPr="00B518D2">
                      <w:rPr>
                        <w:rFonts w:asciiTheme="minorBidi" w:hAnsiTheme="minorBidi" w:cstheme="minorBidi"/>
                        <w:color w:val="24408E"/>
                        <w:spacing w:val="-2"/>
                        <w:sz w:val="20"/>
                      </w:rPr>
                      <w:t xml:space="preserve"> (PRAA)</w:t>
                    </w:r>
                  </w:p>
                </w:txbxContent>
              </v:textbox>
              <w10:wrap anchorx="page" anchory="page"/>
            </v:shape>
          </w:pict>
        </mc:Fallback>
      </mc:AlternateContent>
    </w:r>
    <w:r>
      <w:rPr>
        <w:noProof/>
        <w:sz w:val="20"/>
      </w:rPr>
      <mc:AlternateContent>
        <mc:Choice Requires="wps">
          <w:drawing>
            <wp:anchor distT="0" distB="0" distL="0" distR="0" simplePos="0" relativeHeight="251719680" behindDoc="1" locked="0" layoutInCell="1" allowOverlap="1" wp14:anchorId="1A1DFC1C" wp14:editId="36A3EFA7">
              <wp:simplePos x="0" y="0"/>
              <wp:positionH relativeFrom="page">
                <wp:posOffset>6334759</wp:posOffset>
              </wp:positionH>
              <wp:positionV relativeFrom="page">
                <wp:posOffset>9727412</wp:posOffset>
              </wp:positionV>
              <wp:extent cx="1221740" cy="198755"/>
              <wp:effectExtent l="0" t="0" r="0" b="0"/>
              <wp:wrapNone/>
              <wp:docPr id="355" name="Textbox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76B60597"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 xml:space="preserve">Adaptability </w:t>
                          </w:r>
                          <w:r w:rsidRPr="00B518D2">
                            <w:rPr>
                              <w:rFonts w:asciiTheme="minorBidi" w:hAnsiTheme="minorBidi" w:cstheme="minorBidi"/>
                              <w:color w:val="24408E"/>
                              <w:spacing w:val="-2"/>
                              <w:sz w:val="20"/>
                            </w:rPr>
                            <w:t>Canada</w:t>
                          </w:r>
                        </w:p>
                      </w:txbxContent>
                    </wps:txbx>
                    <wps:bodyPr wrap="square" lIns="0" tIns="0" rIns="0" bIns="0" rtlCol="0">
                      <a:noAutofit/>
                    </wps:bodyPr>
                  </wps:wsp>
                </a:graphicData>
              </a:graphic>
            </wp:anchor>
          </w:drawing>
        </mc:Choice>
        <mc:Fallback>
          <w:pict>
            <v:shape w14:anchorId="1A1DFC1C" id="Textbox 355" o:spid="_x0000_s1296" type="#_x0000_t202" style="position:absolute;margin-left:498.8pt;margin-top:765.95pt;width:96.2pt;height:15.65pt;z-index:-25159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" filled="f" stroked="f">
              <v:textbox inset="0,0,0,0">
                <w:txbxContent>
                  <w:p w14:paraId="76B60597"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 xml:space="preserve">Adaptability </w:t>
                    </w:r>
                    <w:r w:rsidRPr="00B518D2">
                      <w:rPr>
                        <w:rFonts w:asciiTheme="minorBidi" w:hAnsiTheme="minorBidi" w:cstheme="minorBidi"/>
                        <w:color w:val="24408E"/>
                        <w:spacing w:val="-2"/>
                        <w:sz w:val="20"/>
                      </w:rPr>
                      <w:t>Canada</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A45C7" w14:textId="77777777" w:rsidR="00EA39A8" w:rsidRDefault="00000000">
    <w:pPr>
      <w:pStyle w:val="BodyText"/>
      <w:spacing w:line="14" w:lineRule="auto"/>
      <w:rPr>
        <w:sz w:val="20"/>
      </w:rPr>
    </w:pPr>
    <w:r>
      <w:rPr>
        <w:noProof/>
        <w:sz w:val="20"/>
      </w:rPr>
      <mc:AlternateContent>
        <mc:Choice Requires="wps">
          <w:drawing>
            <wp:anchor distT="0" distB="0" distL="0" distR="0" simplePos="0" relativeHeight="251630592" behindDoc="1" locked="0" layoutInCell="1" allowOverlap="1" wp14:anchorId="3EFE929F" wp14:editId="1B717B81">
              <wp:simplePos x="0" y="0"/>
              <wp:positionH relativeFrom="page">
                <wp:posOffset>215900</wp:posOffset>
              </wp:positionH>
              <wp:positionV relativeFrom="page">
                <wp:posOffset>9727412</wp:posOffset>
              </wp:positionV>
              <wp:extent cx="4102735" cy="198755"/>
              <wp:effectExtent l="0" t="0" r="0" b="0"/>
              <wp:wrapNone/>
              <wp:docPr id="409" name="Textbox 4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2735" cy="198755"/>
                      </a:xfrm>
                      <a:prstGeom prst="rect">
                        <a:avLst/>
                      </a:prstGeom>
                    </wps:spPr>
                    <wps:txbx>
                      <w:txbxContent>
                        <w:p w14:paraId="69501142"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Le</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projet</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recherche</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sur</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les</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approvisionnements</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accessibles</w:t>
                          </w:r>
                          <w:r w:rsidRPr="00B31795">
                            <w:rPr>
                              <w:rFonts w:asciiTheme="minorBidi" w:hAnsiTheme="minorBidi" w:cstheme="minorBidi"/>
                              <w:color w:val="24408E"/>
                              <w:spacing w:val="-2"/>
                              <w:sz w:val="20"/>
                            </w:rPr>
                            <w:t xml:space="preserve"> (PRAA)</w:t>
                          </w:r>
                        </w:p>
                      </w:txbxContent>
                    </wps:txbx>
                    <wps:bodyPr wrap="square" lIns="0" tIns="0" rIns="0" bIns="0" rtlCol="0">
                      <a:noAutofit/>
                    </wps:bodyPr>
                  </wps:wsp>
                </a:graphicData>
              </a:graphic>
            </wp:anchor>
          </w:drawing>
        </mc:Choice>
        <mc:Fallback>
          <w:pict>
            <v:shapetype w14:anchorId="3EFE929F" id="_x0000_t202" coordsize="21600,21600" o:spt="202" path="m,l,21600r21600,l21600,xe">
              <v:stroke joinstyle="miter"/>
              <v:path gradientshapeok="t" o:connecttype="rect"/>
            </v:shapetype>
            <v:shape id="Textbox 409" o:spid="_x0000_s1301" type="#_x0000_t202" style="position:absolute;margin-left:17pt;margin-top:765.95pt;width:323.05pt;height:15.65pt;z-index:-251685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" filled="f" stroked="f">
              <v:textbox inset="0,0,0,0">
                <w:txbxContent>
                  <w:p w14:paraId="69501142"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Le</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projet</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recherche</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sur</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les</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approvisionnements</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accessibles</w:t>
                    </w:r>
                    <w:r w:rsidRPr="00B31795">
                      <w:rPr>
                        <w:rFonts w:asciiTheme="minorBidi" w:hAnsiTheme="minorBidi" w:cstheme="minorBidi"/>
                        <w:color w:val="24408E"/>
                        <w:spacing w:val="-2"/>
                        <w:sz w:val="20"/>
                      </w:rPr>
                      <w:t xml:space="preserve"> (PRAA)</w:t>
                    </w:r>
                  </w:p>
                </w:txbxContent>
              </v:textbox>
              <w10:wrap anchorx="page" anchory="page"/>
            </v:shape>
          </w:pict>
        </mc:Fallback>
      </mc:AlternateContent>
    </w:r>
    <w:r>
      <w:rPr>
        <w:noProof/>
        <w:sz w:val="20"/>
      </w:rPr>
      <mc:AlternateContent>
        <mc:Choice Requires="wps">
          <w:drawing>
            <wp:anchor distT="0" distB="0" distL="0" distR="0" simplePos="0" relativeHeight="251637760" behindDoc="1" locked="0" layoutInCell="1" allowOverlap="1" wp14:anchorId="3C7C5B63" wp14:editId="7421A150">
              <wp:simplePos x="0" y="0"/>
              <wp:positionH relativeFrom="page">
                <wp:posOffset>6334759</wp:posOffset>
              </wp:positionH>
              <wp:positionV relativeFrom="page">
                <wp:posOffset>9727412</wp:posOffset>
              </wp:positionV>
              <wp:extent cx="1221740" cy="198755"/>
              <wp:effectExtent l="0" t="0" r="0" b="0"/>
              <wp:wrapNone/>
              <wp:docPr id="410" name="Textbox 4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4E62C009"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 xml:space="preserve">Adaptability </w:t>
                          </w:r>
                          <w:r w:rsidRPr="00B31795">
                            <w:rPr>
                              <w:rFonts w:asciiTheme="minorBidi" w:hAnsiTheme="minorBidi" w:cstheme="minorBidi"/>
                              <w:color w:val="24408E"/>
                              <w:spacing w:val="-2"/>
                              <w:sz w:val="20"/>
                            </w:rPr>
                            <w:t>Canada</w:t>
                          </w:r>
                        </w:p>
                      </w:txbxContent>
                    </wps:txbx>
                    <wps:bodyPr wrap="square" lIns="0" tIns="0" rIns="0" bIns="0" rtlCol="0">
                      <a:noAutofit/>
                    </wps:bodyPr>
                  </wps:wsp>
                </a:graphicData>
              </a:graphic>
            </wp:anchor>
          </w:drawing>
        </mc:Choice>
        <mc:Fallback>
          <w:pict>
            <v:shape w14:anchorId="3C7C5B63" id="Textbox 410" o:spid="_x0000_s1302" type="#_x0000_t202" style="position:absolute;margin-left:498.8pt;margin-top:765.95pt;width:96.2pt;height:15.65pt;z-index:-251678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" filled="f" stroked="f">
              <v:textbox inset="0,0,0,0">
                <w:txbxContent>
                  <w:p w14:paraId="4E62C009"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 xml:space="preserve">Adaptability </w:t>
                    </w:r>
                    <w:r w:rsidRPr="00B31795">
                      <w:rPr>
                        <w:rFonts w:asciiTheme="minorBidi" w:hAnsiTheme="minorBidi" w:cstheme="minorBidi"/>
                        <w:color w:val="24408E"/>
                        <w:spacing w:val="-2"/>
                        <w:sz w:val="20"/>
                      </w:rPr>
                      <w:t>Canada</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DE54E" w14:textId="77777777" w:rsidR="00EA39A8" w:rsidRDefault="00000000">
    <w:pPr>
      <w:pStyle w:val="BodyText"/>
      <w:spacing w:line="14" w:lineRule="auto"/>
      <w:rPr>
        <w:sz w:val="20"/>
      </w:rPr>
    </w:pPr>
    <w:r>
      <w:rPr>
        <w:noProof/>
        <w:sz w:val="20"/>
      </w:rPr>
      <mc:AlternateContent>
        <mc:Choice Requires="wps">
          <w:drawing>
            <wp:anchor distT="0" distB="0" distL="0" distR="0" simplePos="0" relativeHeight="251694080" behindDoc="1" locked="0" layoutInCell="1" allowOverlap="1" wp14:anchorId="1E8189CF" wp14:editId="55266F90">
              <wp:simplePos x="0" y="0"/>
              <wp:positionH relativeFrom="page">
                <wp:posOffset>215900</wp:posOffset>
              </wp:positionH>
              <wp:positionV relativeFrom="page">
                <wp:posOffset>9727412</wp:posOffset>
              </wp:positionV>
              <wp:extent cx="4102735" cy="198755"/>
              <wp:effectExtent l="0" t="0" r="0" b="0"/>
              <wp:wrapNone/>
              <wp:docPr id="415" name="Textbox 4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2735" cy="198755"/>
                      </a:xfrm>
                      <a:prstGeom prst="rect">
                        <a:avLst/>
                      </a:prstGeom>
                    </wps:spPr>
                    <wps:txbx>
                      <w:txbxContent>
                        <w:p w14:paraId="4735FB3E"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Le</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projet</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recherche</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sur</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les</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approvisionnements</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accessibles</w:t>
                          </w:r>
                          <w:r w:rsidRPr="00B31795">
                            <w:rPr>
                              <w:rFonts w:asciiTheme="minorBidi" w:hAnsiTheme="minorBidi" w:cstheme="minorBidi"/>
                              <w:color w:val="24408E"/>
                              <w:spacing w:val="-2"/>
                              <w:sz w:val="20"/>
                            </w:rPr>
                            <w:t xml:space="preserve"> (PRAA)</w:t>
                          </w:r>
                        </w:p>
                      </w:txbxContent>
                    </wps:txbx>
                    <wps:bodyPr wrap="square" lIns="0" tIns="0" rIns="0" bIns="0" rtlCol="0">
                      <a:noAutofit/>
                    </wps:bodyPr>
                  </wps:wsp>
                </a:graphicData>
              </a:graphic>
            </wp:anchor>
          </w:drawing>
        </mc:Choice>
        <mc:Fallback>
          <w:pict>
            <v:shapetype w14:anchorId="1E8189CF" id="_x0000_t202" coordsize="21600,21600" o:spt="202" path="m,l,21600r21600,l21600,xe">
              <v:stroke joinstyle="miter"/>
              <v:path gradientshapeok="t" o:connecttype="rect"/>
            </v:shapetype>
            <v:shape id="Textbox 415" o:spid="_x0000_s1305" type="#_x0000_t202" style="position:absolute;margin-left:17pt;margin-top:765.95pt;width:323.05pt;height:15.65pt;z-index:-25162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" filled="f" stroked="f">
              <v:textbox inset="0,0,0,0">
                <w:txbxContent>
                  <w:p w14:paraId="4735FB3E"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Le</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projet</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recherche</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sur</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les</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approvisionnements</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accessibles</w:t>
                    </w:r>
                    <w:r w:rsidRPr="00B31795">
                      <w:rPr>
                        <w:rFonts w:asciiTheme="minorBidi" w:hAnsiTheme="minorBidi" w:cstheme="minorBidi"/>
                        <w:color w:val="24408E"/>
                        <w:spacing w:val="-2"/>
                        <w:sz w:val="20"/>
                      </w:rPr>
                      <w:t xml:space="preserve"> (PRAA)</w:t>
                    </w:r>
                  </w:p>
                </w:txbxContent>
              </v:textbox>
              <w10:wrap anchorx="page" anchory="page"/>
            </v:shape>
          </w:pict>
        </mc:Fallback>
      </mc:AlternateContent>
    </w:r>
    <w:r>
      <w:rPr>
        <w:noProof/>
        <w:sz w:val="20"/>
      </w:rPr>
      <mc:AlternateContent>
        <mc:Choice Requires="wps">
          <w:drawing>
            <wp:anchor distT="0" distB="0" distL="0" distR="0" simplePos="0" relativeHeight="251701248" behindDoc="1" locked="0" layoutInCell="1" allowOverlap="1" wp14:anchorId="441568D0" wp14:editId="6E827D5D">
              <wp:simplePos x="0" y="0"/>
              <wp:positionH relativeFrom="page">
                <wp:posOffset>6334759</wp:posOffset>
              </wp:positionH>
              <wp:positionV relativeFrom="page">
                <wp:posOffset>9727412</wp:posOffset>
              </wp:positionV>
              <wp:extent cx="1221740" cy="198755"/>
              <wp:effectExtent l="0" t="0" r="0" b="0"/>
              <wp:wrapNone/>
              <wp:docPr id="416" name="Textbox 4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46904D0A"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 xml:space="preserve">Adaptability </w:t>
                          </w:r>
                          <w:r w:rsidRPr="00B31795">
                            <w:rPr>
                              <w:rFonts w:asciiTheme="minorBidi" w:hAnsiTheme="minorBidi" w:cstheme="minorBidi"/>
                              <w:color w:val="24408E"/>
                              <w:spacing w:val="-2"/>
                              <w:sz w:val="20"/>
                            </w:rPr>
                            <w:t>Canada</w:t>
                          </w:r>
                        </w:p>
                      </w:txbxContent>
                    </wps:txbx>
                    <wps:bodyPr wrap="square" lIns="0" tIns="0" rIns="0" bIns="0" rtlCol="0">
                      <a:noAutofit/>
                    </wps:bodyPr>
                  </wps:wsp>
                </a:graphicData>
              </a:graphic>
            </wp:anchor>
          </w:drawing>
        </mc:Choice>
        <mc:Fallback>
          <w:pict>
            <v:shape w14:anchorId="441568D0" id="Textbox 416" o:spid="_x0000_s1306" type="#_x0000_t202" style="position:absolute;margin-left:498.8pt;margin-top:765.95pt;width:96.2pt;height:15.65pt;z-index:-251615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" filled="f" stroked="f">
              <v:textbox inset="0,0,0,0">
                <w:txbxContent>
                  <w:p w14:paraId="46904D0A"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 xml:space="preserve">Adaptability </w:t>
                    </w:r>
                    <w:r w:rsidRPr="00B31795">
                      <w:rPr>
                        <w:rFonts w:asciiTheme="minorBidi" w:hAnsiTheme="minorBidi" w:cstheme="minorBidi"/>
                        <w:color w:val="24408E"/>
                        <w:spacing w:val="-2"/>
                        <w:sz w:val="20"/>
                      </w:rPr>
                      <w:t>Canada</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DE07A" w14:textId="77777777" w:rsidR="00EA39A8" w:rsidRDefault="00EA39A8">
    <w:pPr>
      <w:pStyle w:val="BodyText"/>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ADA79" w14:textId="77777777" w:rsidR="00EA39A8" w:rsidRDefault="00000000">
    <w:pPr>
      <w:pStyle w:val="BodyText"/>
      <w:spacing w:line="14" w:lineRule="auto"/>
      <w:rPr>
        <w:sz w:val="20"/>
      </w:rPr>
    </w:pPr>
    <w:r>
      <w:rPr>
        <w:noProof/>
        <w:sz w:val="20"/>
      </w:rPr>
      <mc:AlternateContent>
        <mc:Choice Requires="wps">
          <w:drawing>
            <wp:anchor distT="0" distB="0" distL="0" distR="0" simplePos="0" relativeHeight="251710464" behindDoc="1" locked="0" layoutInCell="1" allowOverlap="1" wp14:anchorId="4778572F" wp14:editId="5CC365A9">
              <wp:simplePos x="0" y="0"/>
              <wp:positionH relativeFrom="page">
                <wp:posOffset>215900</wp:posOffset>
              </wp:positionH>
              <wp:positionV relativeFrom="page">
                <wp:posOffset>9727412</wp:posOffset>
              </wp:positionV>
              <wp:extent cx="4102735" cy="198755"/>
              <wp:effectExtent l="0" t="0" r="0" b="0"/>
              <wp:wrapNone/>
              <wp:docPr id="494" name="Textbox 4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2735" cy="198755"/>
                      </a:xfrm>
                      <a:prstGeom prst="rect">
                        <a:avLst/>
                      </a:prstGeom>
                    </wps:spPr>
                    <wps:txbx>
                      <w:txbxContent>
                        <w:p w14:paraId="3B42DA70"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Le</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projet</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recherche</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sur</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les</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approvisionnements</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accessibles</w:t>
                          </w:r>
                          <w:r w:rsidRPr="00B31795">
                            <w:rPr>
                              <w:rFonts w:asciiTheme="minorBidi" w:hAnsiTheme="minorBidi" w:cstheme="minorBidi"/>
                              <w:color w:val="24408E"/>
                              <w:spacing w:val="-2"/>
                              <w:sz w:val="20"/>
                            </w:rPr>
                            <w:t xml:space="preserve"> (PRAA)</w:t>
                          </w:r>
                        </w:p>
                      </w:txbxContent>
                    </wps:txbx>
                    <wps:bodyPr wrap="square" lIns="0" tIns="0" rIns="0" bIns="0" rtlCol="0">
                      <a:noAutofit/>
                    </wps:bodyPr>
                  </wps:wsp>
                </a:graphicData>
              </a:graphic>
            </wp:anchor>
          </w:drawing>
        </mc:Choice>
        <mc:Fallback>
          <w:pict>
            <v:shapetype w14:anchorId="4778572F" id="_x0000_t202" coordsize="21600,21600" o:spt="202" path="m,l,21600r21600,l21600,xe">
              <v:stroke joinstyle="miter"/>
              <v:path gradientshapeok="t" o:connecttype="rect"/>
            </v:shapetype>
            <v:shape id="Textbox 494" o:spid="_x0000_s1309" type="#_x0000_t202" style="position:absolute;margin-left:17pt;margin-top:765.95pt;width:323.05pt;height:15.65pt;z-index:-251606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" filled="f" stroked="f">
              <v:textbox inset="0,0,0,0">
                <w:txbxContent>
                  <w:p w14:paraId="3B42DA70"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Le</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projet</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recherche</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sur</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les</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approvisionnements</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accessibles</w:t>
                    </w:r>
                    <w:r w:rsidRPr="00B31795">
                      <w:rPr>
                        <w:rFonts w:asciiTheme="minorBidi" w:hAnsiTheme="minorBidi" w:cstheme="minorBidi"/>
                        <w:color w:val="24408E"/>
                        <w:spacing w:val="-2"/>
                        <w:sz w:val="20"/>
                      </w:rPr>
                      <w:t xml:space="preserve"> (PRAA)</w:t>
                    </w:r>
                  </w:p>
                </w:txbxContent>
              </v:textbox>
              <w10:wrap anchorx="page" anchory="page"/>
            </v:shape>
          </w:pict>
        </mc:Fallback>
      </mc:AlternateContent>
    </w:r>
    <w:r>
      <w:rPr>
        <w:noProof/>
        <w:sz w:val="20"/>
      </w:rPr>
      <mc:AlternateContent>
        <mc:Choice Requires="wps">
          <w:drawing>
            <wp:anchor distT="0" distB="0" distL="0" distR="0" simplePos="0" relativeHeight="251711488" behindDoc="1" locked="0" layoutInCell="1" allowOverlap="1" wp14:anchorId="4180A222" wp14:editId="4F1FEE0B">
              <wp:simplePos x="0" y="0"/>
              <wp:positionH relativeFrom="page">
                <wp:posOffset>6334759</wp:posOffset>
              </wp:positionH>
              <wp:positionV relativeFrom="page">
                <wp:posOffset>9727412</wp:posOffset>
              </wp:positionV>
              <wp:extent cx="1221740" cy="198755"/>
              <wp:effectExtent l="0" t="0" r="0" b="0"/>
              <wp:wrapNone/>
              <wp:docPr id="495" name="Textbox 4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616EC716"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 xml:space="preserve">Adaptability </w:t>
                          </w:r>
                          <w:r w:rsidRPr="00B31795">
                            <w:rPr>
                              <w:rFonts w:asciiTheme="minorBidi" w:hAnsiTheme="minorBidi" w:cstheme="minorBidi"/>
                              <w:color w:val="24408E"/>
                              <w:spacing w:val="-2"/>
                              <w:sz w:val="20"/>
                            </w:rPr>
                            <w:t>Canada</w:t>
                          </w:r>
                        </w:p>
                      </w:txbxContent>
                    </wps:txbx>
                    <wps:bodyPr wrap="square" lIns="0" tIns="0" rIns="0" bIns="0" rtlCol="0">
                      <a:noAutofit/>
                    </wps:bodyPr>
                  </wps:wsp>
                </a:graphicData>
              </a:graphic>
            </wp:anchor>
          </w:drawing>
        </mc:Choice>
        <mc:Fallback>
          <w:pict>
            <v:shape w14:anchorId="4180A222" id="Textbox 495" o:spid="_x0000_s1310" type="#_x0000_t202" style="position:absolute;margin-left:498.8pt;margin-top:765.95pt;width:96.2pt;height:15.65pt;z-index:-251604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" filled="f" stroked="f">
              <v:textbox inset="0,0,0,0">
                <w:txbxContent>
                  <w:p w14:paraId="616EC716"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 xml:space="preserve">Adaptability </w:t>
                    </w:r>
                    <w:r w:rsidRPr="00B31795">
                      <w:rPr>
                        <w:rFonts w:asciiTheme="minorBidi" w:hAnsiTheme="minorBidi" w:cstheme="minorBidi"/>
                        <w:color w:val="24408E"/>
                        <w:spacing w:val="-2"/>
                        <w:sz w:val="20"/>
                      </w:rPr>
                      <w:t>Canada</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F3887" w14:textId="77777777" w:rsidR="00EA39A8" w:rsidRDefault="00EA39A8">
    <w:pPr>
      <w:pStyle w:val="BodyText"/>
      <w:spacing w:line="14" w:lineRule="auto"/>
      <w:rPr>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4D4DC" w14:textId="77777777" w:rsidR="00EA39A8" w:rsidRDefault="00000000">
    <w:pPr>
      <w:pStyle w:val="BodyText"/>
      <w:spacing w:line="14" w:lineRule="auto"/>
      <w:rPr>
        <w:sz w:val="20"/>
      </w:rPr>
    </w:pPr>
    <w:r>
      <w:rPr>
        <w:noProof/>
        <w:sz w:val="20"/>
      </w:rPr>
      <mc:AlternateContent>
        <mc:Choice Requires="wps">
          <w:drawing>
            <wp:anchor distT="0" distB="0" distL="0" distR="0" simplePos="0" relativeHeight="251695104" behindDoc="1" locked="0" layoutInCell="1" allowOverlap="1" wp14:anchorId="37AACA18" wp14:editId="3E92D4B5">
              <wp:simplePos x="0" y="0"/>
              <wp:positionH relativeFrom="page">
                <wp:posOffset>215900</wp:posOffset>
              </wp:positionH>
              <wp:positionV relativeFrom="page">
                <wp:posOffset>9727416</wp:posOffset>
              </wp:positionV>
              <wp:extent cx="4102735" cy="198755"/>
              <wp:effectExtent l="0" t="0" r="0" b="0"/>
              <wp:wrapNone/>
              <wp:docPr id="513" name="Textbox 5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2735" cy="198755"/>
                      </a:xfrm>
                      <a:prstGeom prst="rect">
                        <a:avLst/>
                      </a:prstGeom>
                    </wps:spPr>
                    <wps:txbx>
                      <w:txbxContent>
                        <w:p w14:paraId="035398E7"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Le</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projet</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recherche</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sur</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les</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approvisionnements</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accessibles</w:t>
                          </w:r>
                          <w:r w:rsidRPr="00B31795">
                            <w:rPr>
                              <w:rFonts w:asciiTheme="minorBidi" w:hAnsiTheme="minorBidi" w:cstheme="minorBidi"/>
                              <w:color w:val="24408E"/>
                              <w:spacing w:val="-2"/>
                              <w:sz w:val="20"/>
                            </w:rPr>
                            <w:t xml:space="preserve"> (PRAA)</w:t>
                          </w:r>
                        </w:p>
                      </w:txbxContent>
                    </wps:txbx>
                    <wps:bodyPr wrap="square" lIns="0" tIns="0" rIns="0" bIns="0" rtlCol="0">
                      <a:noAutofit/>
                    </wps:bodyPr>
                  </wps:wsp>
                </a:graphicData>
              </a:graphic>
            </wp:anchor>
          </w:drawing>
        </mc:Choice>
        <mc:Fallback>
          <w:pict>
            <v:shapetype w14:anchorId="37AACA18" id="_x0000_t202" coordsize="21600,21600" o:spt="202" path="m,l,21600r21600,l21600,xe">
              <v:stroke joinstyle="miter"/>
              <v:path gradientshapeok="t" o:connecttype="rect"/>
            </v:shapetype>
            <v:shape id="Textbox 513" o:spid="_x0000_s1315" type="#_x0000_t202" style="position:absolute;margin-left:17pt;margin-top:765.95pt;width:323.05pt;height:15.65pt;z-index:-25162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" filled="f" stroked="f">
              <v:textbox inset="0,0,0,0">
                <w:txbxContent>
                  <w:p w14:paraId="035398E7"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Le</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projet</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recherche</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sur</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les</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approvisionnements</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accessibles</w:t>
                    </w:r>
                    <w:r w:rsidRPr="00B31795">
                      <w:rPr>
                        <w:rFonts w:asciiTheme="minorBidi" w:hAnsiTheme="minorBidi" w:cstheme="minorBidi"/>
                        <w:color w:val="24408E"/>
                        <w:spacing w:val="-2"/>
                        <w:sz w:val="20"/>
                      </w:rPr>
                      <w:t xml:space="preserve"> (PRAA)</w:t>
                    </w:r>
                  </w:p>
                </w:txbxContent>
              </v:textbox>
              <w10:wrap anchorx="page" anchory="page"/>
            </v:shape>
          </w:pict>
        </mc:Fallback>
      </mc:AlternateContent>
    </w:r>
    <w:r>
      <w:rPr>
        <w:noProof/>
        <w:sz w:val="20"/>
      </w:rPr>
      <mc:AlternateContent>
        <mc:Choice Requires="wps">
          <w:drawing>
            <wp:anchor distT="0" distB="0" distL="0" distR="0" simplePos="0" relativeHeight="251700224" behindDoc="1" locked="0" layoutInCell="1" allowOverlap="1" wp14:anchorId="5F6E0FB8" wp14:editId="10D5A0B2">
              <wp:simplePos x="0" y="0"/>
              <wp:positionH relativeFrom="page">
                <wp:posOffset>6334761</wp:posOffset>
              </wp:positionH>
              <wp:positionV relativeFrom="page">
                <wp:posOffset>9727427</wp:posOffset>
              </wp:positionV>
              <wp:extent cx="1221740" cy="198755"/>
              <wp:effectExtent l="0" t="0" r="0" b="0"/>
              <wp:wrapNone/>
              <wp:docPr id="514" name="Textbox 5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3CA2BF93"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 xml:space="preserve">Adaptability </w:t>
                          </w:r>
                          <w:r w:rsidRPr="00B31795">
                            <w:rPr>
                              <w:rFonts w:asciiTheme="minorBidi" w:hAnsiTheme="minorBidi" w:cstheme="minorBidi"/>
                              <w:color w:val="24408E"/>
                              <w:spacing w:val="-2"/>
                              <w:sz w:val="20"/>
                            </w:rPr>
                            <w:t>Canada</w:t>
                          </w:r>
                        </w:p>
                      </w:txbxContent>
                    </wps:txbx>
                    <wps:bodyPr wrap="square" lIns="0" tIns="0" rIns="0" bIns="0" rtlCol="0">
                      <a:noAutofit/>
                    </wps:bodyPr>
                  </wps:wsp>
                </a:graphicData>
              </a:graphic>
            </wp:anchor>
          </w:drawing>
        </mc:Choice>
        <mc:Fallback>
          <w:pict>
            <v:shape w14:anchorId="5F6E0FB8" id="Textbox 514" o:spid="_x0000_s1316" type="#_x0000_t202" style="position:absolute;margin-left:498.8pt;margin-top:765.95pt;width:96.2pt;height:15.65pt;z-index:-25161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" filled="f" stroked="f">
              <v:textbox inset="0,0,0,0">
                <w:txbxContent>
                  <w:p w14:paraId="3CA2BF93"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 xml:space="preserve">Adaptability </w:t>
                    </w:r>
                    <w:r w:rsidRPr="00B31795">
                      <w:rPr>
                        <w:rFonts w:asciiTheme="minorBidi" w:hAnsiTheme="minorBidi" w:cstheme="minorBidi"/>
                        <w:color w:val="24408E"/>
                        <w:spacing w:val="-2"/>
                        <w:sz w:val="20"/>
                      </w:rPr>
                      <w:t>Canada</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C5622" w14:textId="77777777" w:rsidR="00EA39A8" w:rsidRDefault="00EA39A8">
    <w:pPr>
      <w:pStyle w:val="BodyText"/>
      <w:spacing w:line="14" w:lineRule="auto"/>
      <w:rPr>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244CD" w14:textId="77777777" w:rsidR="00EA39A8" w:rsidRDefault="00000000">
    <w:pPr>
      <w:pStyle w:val="BodyText"/>
      <w:spacing w:line="14" w:lineRule="auto"/>
      <w:rPr>
        <w:sz w:val="20"/>
      </w:rPr>
    </w:pPr>
    <w:r>
      <w:rPr>
        <w:noProof/>
        <w:sz w:val="20"/>
      </w:rPr>
      <mc:AlternateContent>
        <mc:Choice Requires="wps">
          <w:drawing>
            <wp:anchor distT="0" distB="0" distL="0" distR="0" simplePos="0" relativeHeight="251644928" behindDoc="1" locked="0" layoutInCell="1" allowOverlap="1" wp14:anchorId="5BEA4540" wp14:editId="1BDA5058">
              <wp:simplePos x="0" y="0"/>
              <wp:positionH relativeFrom="page">
                <wp:posOffset>215900</wp:posOffset>
              </wp:positionH>
              <wp:positionV relativeFrom="page">
                <wp:posOffset>9727412</wp:posOffset>
              </wp:positionV>
              <wp:extent cx="4102735" cy="198755"/>
              <wp:effectExtent l="0" t="0" r="0" b="0"/>
              <wp:wrapNone/>
              <wp:docPr id="669" name="Textbox 6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2735" cy="198755"/>
                      </a:xfrm>
                      <a:prstGeom prst="rect">
                        <a:avLst/>
                      </a:prstGeom>
                    </wps:spPr>
                    <wps:txbx>
                      <w:txbxContent>
                        <w:p w14:paraId="667A4123"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Le</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projet</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recherche</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sur</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les</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approvisionnements</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accessibles</w:t>
                          </w:r>
                          <w:r w:rsidRPr="00B31795">
                            <w:rPr>
                              <w:rFonts w:asciiTheme="minorBidi" w:hAnsiTheme="minorBidi" w:cstheme="minorBidi"/>
                              <w:color w:val="24408E"/>
                              <w:spacing w:val="-2"/>
                              <w:sz w:val="20"/>
                            </w:rPr>
                            <w:t xml:space="preserve"> (PRAA)</w:t>
                          </w:r>
                        </w:p>
                      </w:txbxContent>
                    </wps:txbx>
                    <wps:bodyPr wrap="square" lIns="0" tIns="0" rIns="0" bIns="0" rtlCol="0">
                      <a:noAutofit/>
                    </wps:bodyPr>
                  </wps:wsp>
                </a:graphicData>
              </a:graphic>
            </wp:anchor>
          </w:drawing>
        </mc:Choice>
        <mc:Fallback>
          <w:pict>
            <v:shapetype w14:anchorId="5BEA4540" id="_x0000_t202" coordsize="21600,21600" o:spt="202" path="m,l,21600r21600,l21600,xe">
              <v:stroke joinstyle="miter"/>
              <v:path gradientshapeok="t" o:connecttype="rect"/>
            </v:shapetype>
            <v:shape id="Textbox 669" o:spid="_x0000_s1317" type="#_x0000_t202" style="position:absolute;margin-left:17pt;margin-top:765.95pt;width:323.05pt;height:15.65pt;z-index:-25167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" filled="f" stroked="f">
              <v:textbox inset="0,0,0,0">
                <w:txbxContent>
                  <w:p w14:paraId="667A4123"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Le</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projet</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recherche</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sur</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les</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approvisionnements</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accessibles</w:t>
                    </w:r>
                    <w:r w:rsidRPr="00B31795">
                      <w:rPr>
                        <w:rFonts w:asciiTheme="minorBidi" w:hAnsiTheme="minorBidi" w:cstheme="minorBidi"/>
                        <w:color w:val="24408E"/>
                        <w:spacing w:val="-2"/>
                        <w:sz w:val="20"/>
                      </w:rPr>
                      <w:t xml:space="preserve"> (PRAA)</w:t>
                    </w:r>
                  </w:p>
                </w:txbxContent>
              </v:textbox>
              <w10:wrap anchorx="page" anchory="page"/>
            </v:shape>
          </w:pict>
        </mc:Fallback>
      </mc:AlternateContent>
    </w:r>
    <w:r>
      <w:rPr>
        <w:noProof/>
        <w:sz w:val="20"/>
      </w:rPr>
      <mc:AlternateContent>
        <mc:Choice Requires="wps">
          <w:drawing>
            <wp:anchor distT="0" distB="0" distL="0" distR="0" simplePos="0" relativeHeight="251649024" behindDoc="1" locked="0" layoutInCell="1" allowOverlap="1" wp14:anchorId="617FA24B" wp14:editId="3544050E">
              <wp:simplePos x="0" y="0"/>
              <wp:positionH relativeFrom="page">
                <wp:posOffset>6334759</wp:posOffset>
              </wp:positionH>
              <wp:positionV relativeFrom="page">
                <wp:posOffset>9727425</wp:posOffset>
              </wp:positionV>
              <wp:extent cx="1221740" cy="198755"/>
              <wp:effectExtent l="0" t="0" r="0" b="0"/>
              <wp:wrapNone/>
              <wp:docPr id="670" name="Textbox 6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5797F63F"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 xml:space="preserve">Adaptability </w:t>
                          </w:r>
                          <w:r w:rsidRPr="00B31795">
                            <w:rPr>
                              <w:rFonts w:asciiTheme="minorBidi" w:hAnsiTheme="minorBidi" w:cstheme="minorBidi"/>
                              <w:color w:val="24408E"/>
                              <w:spacing w:val="-2"/>
                              <w:sz w:val="20"/>
                            </w:rPr>
                            <w:t>Canada</w:t>
                          </w:r>
                        </w:p>
                      </w:txbxContent>
                    </wps:txbx>
                    <wps:bodyPr wrap="square" lIns="0" tIns="0" rIns="0" bIns="0" rtlCol="0">
                      <a:noAutofit/>
                    </wps:bodyPr>
                  </wps:wsp>
                </a:graphicData>
              </a:graphic>
            </wp:anchor>
          </w:drawing>
        </mc:Choice>
        <mc:Fallback>
          <w:pict>
            <v:shape w14:anchorId="617FA24B" id="Textbox 670" o:spid="_x0000_s1318" type="#_x0000_t202" style="position:absolute;margin-left:498.8pt;margin-top:765.95pt;width:96.2pt;height:15.65pt;z-index:-25166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" filled="f" stroked="f">
              <v:textbox inset="0,0,0,0">
                <w:txbxContent>
                  <w:p w14:paraId="5797F63F"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 xml:space="preserve">Adaptability </w:t>
                    </w:r>
                    <w:r w:rsidRPr="00B31795">
                      <w:rPr>
                        <w:rFonts w:asciiTheme="minorBidi" w:hAnsiTheme="minorBidi" w:cstheme="minorBidi"/>
                        <w:color w:val="24408E"/>
                        <w:spacing w:val="-2"/>
                        <w:sz w:val="20"/>
                      </w:rPr>
                      <w:t>Canada</w:t>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4A732" w14:textId="77777777" w:rsidR="00EA39A8" w:rsidRDefault="00000000">
    <w:pPr>
      <w:pStyle w:val="BodyText"/>
      <w:spacing w:line="14" w:lineRule="auto"/>
      <w:rPr>
        <w:sz w:val="20"/>
      </w:rPr>
    </w:pPr>
    <w:r>
      <w:rPr>
        <w:noProof/>
        <w:sz w:val="20"/>
      </w:rPr>
      <mc:AlternateContent>
        <mc:Choice Requires="wps">
          <w:drawing>
            <wp:anchor distT="0" distB="0" distL="0" distR="0" simplePos="0" relativeHeight="251653120" behindDoc="1" locked="0" layoutInCell="1" allowOverlap="1" wp14:anchorId="4E3DAE7F" wp14:editId="6D0C70DF">
              <wp:simplePos x="0" y="0"/>
              <wp:positionH relativeFrom="page">
                <wp:posOffset>215900</wp:posOffset>
              </wp:positionH>
              <wp:positionV relativeFrom="page">
                <wp:posOffset>9727412</wp:posOffset>
              </wp:positionV>
              <wp:extent cx="4102735" cy="198755"/>
              <wp:effectExtent l="0" t="0" r="0" b="0"/>
              <wp:wrapNone/>
              <wp:docPr id="681" name="Textbox 6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2735" cy="198755"/>
                      </a:xfrm>
                      <a:prstGeom prst="rect">
                        <a:avLst/>
                      </a:prstGeom>
                    </wps:spPr>
                    <wps:txbx>
                      <w:txbxContent>
                        <w:p w14:paraId="3F071794"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Le</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projet</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recherche</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sur</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les</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approvisionnements</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accessibles</w:t>
                          </w:r>
                          <w:r w:rsidRPr="00B31795">
                            <w:rPr>
                              <w:rFonts w:asciiTheme="minorBidi" w:hAnsiTheme="minorBidi" w:cstheme="minorBidi"/>
                              <w:color w:val="24408E"/>
                              <w:spacing w:val="-2"/>
                              <w:sz w:val="20"/>
                            </w:rPr>
                            <w:t xml:space="preserve"> (PRAA)</w:t>
                          </w:r>
                        </w:p>
                      </w:txbxContent>
                    </wps:txbx>
                    <wps:bodyPr wrap="square" lIns="0" tIns="0" rIns="0" bIns="0" rtlCol="0">
                      <a:noAutofit/>
                    </wps:bodyPr>
                  </wps:wsp>
                </a:graphicData>
              </a:graphic>
            </wp:anchor>
          </w:drawing>
        </mc:Choice>
        <mc:Fallback>
          <w:pict>
            <v:shapetype w14:anchorId="4E3DAE7F" id="_x0000_t202" coordsize="21600,21600" o:spt="202" path="m,l,21600r21600,l21600,xe">
              <v:stroke joinstyle="miter"/>
              <v:path gradientshapeok="t" o:connecttype="rect"/>
            </v:shapetype>
            <v:shape id="Textbox 681" o:spid="_x0000_s1321" type="#_x0000_t202" style="position:absolute;margin-left:17pt;margin-top:765.95pt;width:323.05pt;height:15.6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" filled="f" stroked="f">
              <v:textbox inset="0,0,0,0">
                <w:txbxContent>
                  <w:p w14:paraId="3F071794"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Le</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projet</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recherche</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sur</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les</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approvisionnements</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accessibles</w:t>
                    </w:r>
                    <w:r w:rsidRPr="00B31795">
                      <w:rPr>
                        <w:rFonts w:asciiTheme="minorBidi" w:hAnsiTheme="minorBidi" w:cstheme="minorBidi"/>
                        <w:color w:val="24408E"/>
                        <w:spacing w:val="-2"/>
                        <w:sz w:val="20"/>
                      </w:rPr>
                      <w:t xml:space="preserve"> (PRAA)</w:t>
                    </w:r>
                  </w:p>
                </w:txbxContent>
              </v:textbox>
              <w10:wrap anchorx="page" anchory="page"/>
            </v:shape>
          </w:pict>
        </mc:Fallback>
      </mc:AlternateContent>
    </w:r>
    <w:r>
      <w:rPr>
        <w:noProof/>
        <w:sz w:val="20"/>
      </w:rPr>
      <mc:AlternateContent>
        <mc:Choice Requires="wps">
          <w:drawing>
            <wp:anchor distT="0" distB="0" distL="0" distR="0" simplePos="0" relativeHeight="251654144" behindDoc="1" locked="0" layoutInCell="1" allowOverlap="1" wp14:anchorId="7C9A71C5" wp14:editId="1152FC0C">
              <wp:simplePos x="0" y="0"/>
              <wp:positionH relativeFrom="page">
                <wp:posOffset>6334759</wp:posOffset>
              </wp:positionH>
              <wp:positionV relativeFrom="page">
                <wp:posOffset>9727412</wp:posOffset>
              </wp:positionV>
              <wp:extent cx="1221740" cy="198755"/>
              <wp:effectExtent l="0" t="0" r="0" b="0"/>
              <wp:wrapNone/>
              <wp:docPr id="682" name="Textbox 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09A7BAAD"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 xml:space="preserve">Adaptability </w:t>
                          </w:r>
                          <w:r w:rsidRPr="00B31795">
                            <w:rPr>
                              <w:rFonts w:asciiTheme="minorBidi" w:hAnsiTheme="minorBidi" w:cstheme="minorBidi"/>
                              <w:color w:val="24408E"/>
                              <w:spacing w:val="-2"/>
                              <w:sz w:val="20"/>
                            </w:rPr>
                            <w:t>Canada</w:t>
                          </w:r>
                        </w:p>
                      </w:txbxContent>
                    </wps:txbx>
                    <wps:bodyPr wrap="square" lIns="0" tIns="0" rIns="0" bIns="0" rtlCol="0">
                      <a:noAutofit/>
                    </wps:bodyPr>
                  </wps:wsp>
                </a:graphicData>
              </a:graphic>
            </wp:anchor>
          </w:drawing>
        </mc:Choice>
        <mc:Fallback>
          <w:pict>
            <v:shape w14:anchorId="7C9A71C5" id="Textbox 682" o:spid="_x0000_s1322" type="#_x0000_t202" style="position:absolute;margin-left:498.8pt;margin-top:765.95pt;width:96.2pt;height:15.6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" filled="f" stroked="f">
              <v:textbox inset="0,0,0,0">
                <w:txbxContent>
                  <w:p w14:paraId="09A7BAAD"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 xml:space="preserve">Adaptability </w:t>
                    </w:r>
                    <w:r w:rsidRPr="00B31795">
                      <w:rPr>
                        <w:rFonts w:asciiTheme="minorBidi" w:hAnsiTheme="minorBidi" w:cstheme="minorBidi"/>
                        <w:color w:val="24408E"/>
                        <w:spacing w:val="-2"/>
                        <w:sz w:val="20"/>
                      </w:rPr>
                      <w:t>Canada</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69EE1" w14:textId="77777777" w:rsidR="00EA39A8" w:rsidRDefault="00EA39A8">
    <w:pPr>
      <w:pStyle w:val="BodyText"/>
      <w:spacing w:line="14" w:lineRule="auto"/>
      <w:rPr>
        <w:sz w:val="2"/>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5137F" w14:textId="77777777" w:rsidR="00EA39A8" w:rsidRDefault="00000000">
    <w:pPr>
      <w:pStyle w:val="BodyText"/>
      <w:spacing w:line="14" w:lineRule="auto"/>
      <w:rPr>
        <w:sz w:val="20"/>
      </w:rPr>
    </w:pPr>
    <w:r>
      <w:rPr>
        <w:noProof/>
        <w:sz w:val="20"/>
      </w:rPr>
      <mc:AlternateContent>
        <mc:Choice Requires="wps">
          <w:drawing>
            <wp:anchor distT="0" distB="0" distL="0" distR="0" simplePos="0" relativeHeight="251699200" behindDoc="1" locked="0" layoutInCell="1" allowOverlap="1" wp14:anchorId="7732C44E" wp14:editId="643643D8">
              <wp:simplePos x="0" y="0"/>
              <wp:positionH relativeFrom="page">
                <wp:posOffset>215900</wp:posOffset>
              </wp:positionH>
              <wp:positionV relativeFrom="page">
                <wp:posOffset>9727412</wp:posOffset>
              </wp:positionV>
              <wp:extent cx="4102735" cy="198755"/>
              <wp:effectExtent l="0" t="0" r="0" b="0"/>
              <wp:wrapNone/>
              <wp:docPr id="702" name="Textbox 7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2735" cy="198755"/>
                      </a:xfrm>
                      <a:prstGeom prst="rect">
                        <a:avLst/>
                      </a:prstGeom>
                    </wps:spPr>
                    <wps:txbx>
                      <w:txbxContent>
                        <w:p w14:paraId="290E3510"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Le</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projet</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recherche</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sur</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les</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approvisionnements</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accessibles</w:t>
                          </w:r>
                          <w:r w:rsidRPr="00B31795">
                            <w:rPr>
                              <w:rFonts w:asciiTheme="minorBidi" w:hAnsiTheme="minorBidi" w:cstheme="minorBidi"/>
                              <w:color w:val="24408E"/>
                              <w:spacing w:val="-2"/>
                              <w:sz w:val="20"/>
                            </w:rPr>
                            <w:t xml:space="preserve"> (PRAA)</w:t>
                          </w:r>
                        </w:p>
                      </w:txbxContent>
                    </wps:txbx>
                    <wps:bodyPr wrap="square" lIns="0" tIns="0" rIns="0" bIns="0" rtlCol="0">
                      <a:noAutofit/>
                    </wps:bodyPr>
                  </wps:wsp>
                </a:graphicData>
              </a:graphic>
            </wp:anchor>
          </w:drawing>
        </mc:Choice>
        <mc:Fallback>
          <w:pict>
            <v:shapetype w14:anchorId="7732C44E" id="_x0000_t202" coordsize="21600,21600" o:spt="202" path="m,l,21600r21600,l21600,xe">
              <v:stroke joinstyle="miter"/>
              <v:path gradientshapeok="t" o:connecttype="rect"/>
            </v:shapetype>
            <v:shape id="Textbox 702" o:spid="_x0000_s1327" type="#_x0000_t202" style="position:absolute;margin-left:17pt;margin-top:765.95pt;width:323.05pt;height:15.65pt;z-index:-25161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" filled="f" stroked="f">
              <v:textbox inset="0,0,0,0">
                <w:txbxContent>
                  <w:p w14:paraId="290E3510"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Le</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projet</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recherche</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sur</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les</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approvisionnements</w:t>
                    </w:r>
                    <w:r w:rsidRPr="00B31795">
                      <w:rPr>
                        <w:rFonts w:asciiTheme="minorBidi" w:hAnsiTheme="minorBidi" w:cstheme="minorBidi"/>
                        <w:color w:val="24408E"/>
                        <w:spacing w:val="-3"/>
                        <w:sz w:val="20"/>
                      </w:rPr>
                      <w:t xml:space="preserve"> </w:t>
                    </w:r>
                    <w:r w:rsidRPr="00B31795">
                      <w:rPr>
                        <w:rFonts w:asciiTheme="minorBidi" w:hAnsiTheme="minorBidi" w:cstheme="minorBidi"/>
                        <w:color w:val="24408E"/>
                        <w:sz w:val="20"/>
                      </w:rPr>
                      <w:t>accessibles</w:t>
                    </w:r>
                    <w:r w:rsidRPr="00B31795">
                      <w:rPr>
                        <w:rFonts w:asciiTheme="minorBidi" w:hAnsiTheme="minorBidi" w:cstheme="minorBidi"/>
                        <w:color w:val="24408E"/>
                        <w:spacing w:val="-2"/>
                        <w:sz w:val="20"/>
                      </w:rPr>
                      <w:t xml:space="preserve"> (PRAA)</w:t>
                    </w:r>
                  </w:p>
                </w:txbxContent>
              </v:textbox>
              <w10:wrap anchorx="page" anchory="page"/>
            </v:shape>
          </w:pict>
        </mc:Fallback>
      </mc:AlternateContent>
    </w:r>
    <w:r>
      <w:rPr>
        <w:noProof/>
        <w:sz w:val="20"/>
      </w:rPr>
      <mc:AlternateContent>
        <mc:Choice Requires="wps">
          <w:drawing>
            <wp:anchor distT="0" distB="0" distL="0" distR="0" simplePos="0" relativeHeight="251702272" behindDoc="1" locked="0" layoutInCell="1" allowOverlap="1" wp14:anchorId="66AD4336" wp14:editId="1F105B8A">
              <wp:simplePos x="0" y="0"/>
              <wp:positionH relativeFrom="page">
                <wp:posOffset>6334759</wp:posOffset>
              </wp:positionH>
              <wp:positionV relativeFrom="page">
                <wp:posOffset>9727425</wp:posOffset>
              </wp:positionV>
              <wp:extent cx="1221740" cy="198755"/>
              <wp:effectExtent l="0" t="0" r="0" b="0"/>
              <wp:wrapNone/>
              <wp:docPr id="703" name="Textbox 7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743EBBC6"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 xml:space="preserve">Adaptability </w:t>
                          </w:r>
                          <w:r w:rsidRPr="00B31795">
                            <w:rPr>
                              <w:rFonts w:asciiTheme="minorBidi" w:hAnsiTheme="minorBidi" w:cstheme="minorBidi"/>
                              <w:color w:val="24408E"/>
                              <w:spacing w:val="-2"/>
                              <w:sz w:val="20"/>
                            </w:rPr>
                            <w:t>Canada</w:t>
                          </w:r>
                        </w:p>
                      </w:txbxContent>
                    </wps:txbx>
                    <wps:bodyPr wrap="square" lIns="0" tIns="0" rIns="0" bIns="0" rtlCol="0">
                      <a:noAutofit/>
                    </wps:bodyPr>
                  </wps:wsp>
                </a:graphicData>
              </a:graphic>
            </wp:anchor>
          </w:drawing>
        </mc:Choice>
        <mc:Fallback>
          <w:pict>
            <v:shape w14:anchorId="66AD4336" id="Textbox 703" o:spid="_x0000_s1328" type="#_x0000_t202" style="position:absolute;margin-left:498.8pt;margin-top:765.95pt;width:96.2pt;height:15.65pt;z-index:-251614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" filled="f" stroked="f">
              <v:textbox inset="0,0,0,0">
                <w:txbxContent>
                  <w:p w14:paraId="743EBBC6"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 xml:space="preserve">Adaptability </w:t>
                    </w:r>
                    <w:r w:rsidRPr="00B31795">
                      <w:rPr>
                        <w:rFonts w:asciiTheme="minorBidi" w:hAnsiTheme="minorBidi" w:cstheme="minorBidi"/>
                        <w:color w:val="24408E"/>
                        <w:spacing w:val="-2"/>
                        <w:sz w:val="20"/>
                      </w:rPr>
                      <w:t>Canada</w:t>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B60A2" w14:textId="77777777" w:rsidR="00EA39A8" w:rsidRDefault="00EA39A8">
    <w:pPr>
      <w:pStyle w:val="BodyText"/>
      <w:spacing w:line="14" w:lineRule="auto"/>
      <w:rPr>
        <w:sz w:val="2"/>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7FD5D" w14:textId="77777777" w:rsidR="00EA39A8" w:rsidRDefault="00000000">
    <w:pPr>
      <w:pStyle w:val="BodyText"/>
      <w:spacing w:line="14" w:lineRule="auto"/>
      <w:rPr>
        <w:sz w:val="20"/>
      </w:rPr>
    </w:pPr>
    <w:r>
      <w:rPr>
        <w:noProof/>
        <w:sz w:val="20"/>
      </w:rPr>
      <mc:AlternateContent>
        <mc:Choice Requires="wps">
          <w:drawing>
            <wp:anchor distT="0" distB="0" distL="0" distR="0" simplePos="0" relativeHeight="251678720" behindDoc="1" locked="0" layoutInCell="1" allowOverlap="1" wp14:anchorId="4348D4F1" wp14:editId="21023F78">
              <wp:simplePos x="0" y="0"/>
              <wp:positionH relativeFrom="page">
                <wp:posOffset>215900</wp:posOffset>
              </wp:positionH>
              <wp:positionV relativeFrom="page">
                <wp:posOffset>9727412</wp:posOffset>
              </wp:positionV>
              <wp:extent cx="4102735" cy="198755"/>
              <wp:effectExtent l="0" t="0" r="0" b="0"/>
              <wp:wrapNone/>
              <wp:docPr id="735" name="Textbox 7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2735" cy="198755"/>
                      </a:xfrm>
                      <a:prstGeom prst="rect">
                        <a:avLst/>
                      </a:prstGeom>
                    </wps:spPr>
                    <wps:txbx>
                      <w:txbxContent>
                        <w:p w14:paraId="3C92BD5B"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Le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projet</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de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recherche</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sur</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les</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approvisionnements</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accessibles</w:t>
                          </w:r>
                          <w:r w:rsidRPr="00B518D2">
                            <w:rPr>
                              <w:rFonts w:asciiTheme="minorBidi" w:hAnsiTheme="minorBidi" w:cstheme="minorBidi"/>
                              <w:color w:val="24408E"/>
                              <w:spacing w:val="-2"/>
                              <w:sz w:val="20"/>
                            </w:rPr>
                            <w:t xml:space="preserve"> (PRAA)</w:t>
                          </w:r>
                        </w:p>
                      </w:txbxContent>
                    </wps:txbx>
                    <wps:bodyPr wrap="square" lIns="0" tIns="0" rIns="0" bIns="0" rtlCol="0">
                      <a:noAutofit/>
                    </wps:bodyPr>
                  </wps:wsp>
                </a:graphicData>
              </a:graphic>
            </wp:anchor>
          </w:drawing>
        </mc:Choice>
        <mc:Fallback>
          <w:pict>
            <v:shapetype w14:anchorId="4348D4F1" id="_x0000_t202" coordsize="21600,21600" o:spt="202" path="m,l,21600r21600,l21600,xe">
              <v:stroke joinstyle="miter"/>
              <v:path gradientshapeok="t" o:connecttype="rect"/>
            </v:shapetype>
            <v:shape id="Textbox 735" o:spid="_x0000_s1333" type="#_x0000_t202" style="position:absolute;margin-left:17pt;margin-top:765.95pt;width:323.05pt;height:15.65pt;z-index:-25163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" filled="f" stroked="f">
              <v:textbox inset="0,0,0,0">
                <w:txbxContent>
                  <w:p w14:paraId="3C92BD5B"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Le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projet</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de</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recherche</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sur</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les</w:t>
                    </w:r>
                    <w:r w:rsidRPr="00B518D2">
                      <w:rPr>
                        <w:rFonts w:asciiTheme="minorBidi" w:hAnsiTheme="minorBidi" w:cstheme="minorBidi"/>
                        <w:color w:val="24408E"/>
                        <w:spacing w:val="-2"/>
                        <w:sz w:val="20"/>
                      </w:rPr>
                      <w:t xml:space="preserve"> </w:t>
                    </w:r>
                    <w:r w:rsidRPr="00B518D2">
                      <w:rPr>
                        <w:rFonts w:asciiTheme="minorBidi" w:hAnsiTheme="minorBidi" w:cstheme="minorBidi"/>
                        <w:color w:val="24408E"/>
                        <w:sz w:val="20"/>
                      </w:rPr>
                      <w:t>approvisionnements</w:t>
                    </w:r>
                    <w:r w:rsidRPr="00B518D2">
                      <w:rPr>
                        <w:rFonts w:asciiTheme="minorBidi" w:hAnsiTheme="minorBidi" w:cstheme="minorBidi"/>
                        <w:color w:val="24408E"/>
                        <w:spacing w:val="-3"/>
                        <w:sz w:val="20"/>
                      </w:rPr>
                      <w:t xml:space="preserve"> </w:t>
                    </w:r>
                    <w:r w:rsidRPr="00B518D2">
                      <w:rPr>
                        <w:rFonts w:asciiTheme="minorBidi" w:hAnsiTheme="minorBidi" w:cstheme="minorBidi"/>
                        <w:color w:val="24408E"/>
                        <w:sz w:val="20"/>
                      </w:rPr>
                      <w:t>accessibles</w:t>
                    </w:r>
                    <w:r w:rsidRPr="00B518D2">
                      <w:rPr>
                        <w:rFonts w:asciiTheme="minorBidi" w:hAnsiTheme="minorBidi" w:cstheme="minorBidi"/>
                        <w:color w:val="24408E"/>
                        <w:spacing w:val="-2"/>
                        <w:sz w:val="20"/>
                      </w:rPr>
                      <w:t xml:space="preserve"> (PRAA)</w:t>
                    </w:r>
                  </w:p>
                </w:txbxContent>
              </v:textbox>
              <w10:wrap anchorx="page" anchory="page"/>
            </v:shape>
          </w:pict>
        </mc:Fallback>
      </mc:AlternateContent>
    </w:r>
    <w:r>
      <w:rPr>
        <w:noProof/>
        <w:sz w:val="20"/>
      </w:rPr>
      <mc:AlternateContent>
        <mc:Choice Requires="wps">
          <w:drawing>
            <wp:anchor distT="0" distB="0" distL="0" distR="0" simplePos="0" relativeHeight="251679744" behindDoc="1" locked="0" layoutInCell="1" allowOverlap="1" wp14:anchorId="024DFF04" wp14:editId="6E49B535">
              <wp:simplePos x="0" y="0"/>
              <wp:positionH relativeFrom="page">
                <wp:posOffset>6334759</wp:posOffset>
              </wp:positionH>
              <wp:positionV relativeFrom="page">
                <wp:posOffset>9727412</wp:posOffset>
              </wp:positionV>
              <wp:extent cx="1221740" cy="198755"/>
              <wp:effectExtent l="0" t="0" r="0" b="0"/>
              <wp:wrapNone/>
              <wp:docPr id="736" name="Textbox 7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4757F85C"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 xml:space="preserve">Adaptability </w:t>
                          </w:r>
                          <w:r w:rsidRPr="00B518D2">
                            <w:rPr>
                              <w:rFonts w:asciiTheme="minorBidi" w:hAnsiTheme="minorBidi" w:cstheme="minorBidi"/>
                              <w:color w:val="24408E"/>
                              <w:spacing w:val="-2"/>
                              <w:sz w:val="20"/>
                            </w:rPr>
                            <w:t>Canada</w:t>
                          </w:r>
                        </w:p>
                      </w:txbxContent>
                    </wps:txbx>
                    <wps:bodyPr wrap="square" lIns="0" tIns="0" rIns="0" bIns="0" rtlCol="0">
                      <a:noAutofit/>
                    </wps:bodyPr>
                  </wps:wsp>
                </a:graphicData>
              </a:graphic>
            </wp:anchor>
          </w:drawing>
        </mc:Choice>
        <mc:Fallback>
          <w:pict>
            <v:shape w14:anchorId="024DFF04" id="Textbox 736" o:spid="_x0000_s1334" type="#_x0000_t202" style="position:absolute;margin-left:498.8pt;margin-top:765.95pt;width:96.2pt;height:15.65pt;z-index:-25163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" filled="f" stroked="f">
              <v:textbox inset="0,0,0,0">
                <w:txbxContent>
                  <w:p w14:paraId="4757F85C"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 xml:space="preserve">Adaptability </w:t>
                    </w:r>
                    <w:r w:rsidRPr="00B518D2">
                      <w:rPr>
                        <w:rFonts w:asciiTheme="minorBidi" w:hAnsiTheme="minorBidi" w:cstheme="minorBidi"/>
                        <w:color w:val="24408E"/>
                        <w:spacing w:val="-2"/>
                        <w:sz w:val="20"/>
                      </w:rPr>
                      <w:t>Canada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A2EB8" w14:textId="77777777" w:rsidR="00D601CA" w:rsidRDefault="00D601CA">
      <w:r>
        <w:separator/>
      </w:r>
    </w:p>
  </w:footnote>
  <w:footnote w:type="continuationSeparator" w:id="0">
    <w:p w14:paraId="601B2C6A" w14:textId="77777777" w:rsidR="00D601CA" w:rsidRDefault="00D601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0C65E" w14:textId="77777777" w:rsidR="00EA39A8" w:rsidRDefault="00000000">
    <w:pPr>
      <w:pStyle w:val="BodyText"/>
      <w:spacing w:line="14" w:lineRule="auto"/>
      <w:rPr>
        <w:sz w:val="20"/>
      </w:rPr>
    </w:pPr>
    <w:r>
      <w:rPr>
        <w:noProof/>
        <w:sz w:val="20"/>
      </w:rPr>
      <w:drawing>
        <wp:anchor distT="0" distB="0" distL="0" distR="0" simplePos="0" relativeHeight="251601920" behindDoc="1" locked="0" layoutInCell="1" allowOverlap="1" wp14:anchorId="3F12D51C" wp14:editId="1D9DA883">
          <wp:simplePos x="0" y="0"/>
          <wp:positionH relativeFrom="page">
            <wp:posOffset>228600</wp:posOffset>
          </wp:positionH>
          <wp:positionV relativeFrom="page">
            <wp:posOffset>228600</wp:posOffset>
          </wp:positionV>
          <wp:extent cx="228600" cy="228600"/>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 cstate="print"/>
                  <a:stretch>
                    <a:fillRect/>
                  </a:stretch>
                </pic:blipFill>
                <pic:spPr>
                  <a:xfrm>
                    <a:off x="0" y="0"/>
                    <a:ext cx="228600" cy="228600"/>
                  </a:xfrm>
                  <a:prstGeom prst="rect">
                    <a:avLst/>
                  </a:prstGeom>
                </pic:spPr>
              </pic:pic>
            </a:graphicData>
          </a:graphic>
        </wp:anchor>
      </w:drawing>
    </w:r>
    <w:r>
      <w:rPr>
        <w:noProof/>
        <w:sz w:val="20"/>
      </w:rPr>
      <mc:AlternateContent>
        <mc:Choice Requires="wps">
          <w:drawing>
            <wp:anchor distT="0" distB="0" distL="0" distR="0" simplePos="0" relativeHeight="251602944" behindDoc="1" locked="0" layoutInCell="1" allowOverlap="1" wp14:anchorId="50A3772A" wp14:editId="44567C76">
              <wp:simplePos x="0" y="0"/>
              <wp:positionH relativeFrom="page">
                <wp:posOffset>272035</wp:posOffset>
              </wp:positionH>
              <wp:positionV relativeFrom="page">
                <wp:posOffset>242305</wp:posOffset>
              </wp:positionV>
              <wp:extent cx="170815" cy="19875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815" cy="198755"/>
                      </a:xfrm>
                      <a:prstGeom prst="rect">
                        <a:avLst/>
                      </a:prstGeom>
                    </wps:spPr>
                    <wps:txbx>
                      <w:txbxContent>
                        <w:p w14:paraId="446D8B98" w14:textId="77777777" w:rsidR="00EA39A8" w:rsidRPr="00B518D2" w:rsidRDefault="00000000">
                          <w:pPr>
                            <w:spacing w:line="312" w:lineRule="exact"/>
                            <w:ind w:left="34"/>
                            <w:rPr>
                              <w:rFonts w:asciiTheme="minorBidi" w:hAnsiTheme="minorBidi" w:cstheme="minorBidi"/>
                              <w:sz w:val="20"/>
                            </w:rPr>
                          </w:pPr>
                          <w:r w:rsidRPr="00B518D2">
                            <w:rPr>
                              <w:rFonts w:asciiTheme="minorBidi" w:hAnsiTheme="minorBidi" w:cstheme="minorBidi"/>
                              <w:color w:val="24408E"/>
                              <w:spacing w:val="-5"/>
                              <w:sz w:val="20"/>
                            </w:rPr>
                            <w:fldChar w:fldCharType="begin"/>
                          </w:r>
                          <w:r w:rsidRPr="00B518D2">
                            <w:rPr>
                              <w:rFonts w:asciiTheme="minorBidi" w:hAnsiTheme="minorBidi" w:cstheme="minorBidi"/>
                              <w:color w:val="24408E"/>
                              <w:spacing w:val="-5"/>
                              <w:sz w:val="20"/>
                            </w:rPr>
                            <w:instrText xml:space="preserve"> PAGE  \* roman </w:instrText>
                          </w:r>
                          <w:r w:rsidRPr="00B518D2">
                            <w:rPr>
                              <w:rFonts w:asciiTheme="minorBidi" w:hAnsiTheme="minorBidi" w:cstheme="minorBidi"/>
                              <w:color w:val="24408E"/>
                              <w:spacing w:val="-5"/>
                              <w:sz w:val="20"/>
                            </w:rPr>
                            <w:fldChar w:fldCharType="separate"/>
                          </w:r>
                          <w:r w:rsidRPr="00B518D2">
                            <w:rPr>
                              <w:rFonts w:asciiTheme="minorBidi" w:hAnsiTheme="minorBidi" w:cstheme="minorBidi"/>
                              <w:color w:val="24408E"/>
                              <w:spacing w:val="-5"/>
                              <w:sz w:val="20"/>
                            </w:rPr>
                            <w:t>iii</w:t>
                          </w:r>
                          <w:r w:rsidRPr="00B518D2">
                            <w:rPr>
                              <w:rFonts w:asciiTheme="minorBidi" w:hAnsiTheme="minorBidi" w:cstheme="minorBidi"/>
                              <w:color w:val="24408E"/>
                              <w:spacing w:val="-5"/>
                              <w:sz w:val="20"/>
                            </w:rPr>
                            <w:fldChar w:fldCharType="end"/>
                          </w:r>
                        </w:p>
                      </w:txbxContent>
                    </wps:txbx>
                    <wps:bodyPr wrap="square" lIns="0" tIns="0" rIns="0" bIns="0" rtlCol="0">
                      <a:noAutofit/>
                    </wps:bodyPr>
                  </wps:wsp>
                </a:graphicData>
              </a:graphic>
            </wp:anchor>
          </w:drawing>
        </mc:Choice>
        <mc:Fallback>
          <w:pict>
            <v:shapetype w14:anchorId="50A3772A" id="_x0000_t202" coordsize="21600,21600" o:spt="202" path="m,l,21600r21600,l21600,xe">
              <v:stroke joinstyle="miter"/>
              <v:path gradientshapeok="t" o:connecttype="rect"/>
            </v:shapetype>
            <v:shape id="Textbox 21" o:spid="_x0000_s1260" type="#_x0000_t202" style="position:absolute;margin-left:21.4pt;margin-top:19.1pt;width:13.45pt;height:15.65pt;z-index:-251713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" filled="f" stroked="f">
              <v:textbox inset="0,0,0,0">
                <w:txbxContent>
                  <w:p w14:paraId="446D8B98" w14:textId="77777777" w:rsidR="00EA39A8" w:rsidRPr="00B518D2" w:rsidRDefault="00000000">
                    <w:pPr>
                      <w:spacing w:line="312" w:lineRule="exact"/>
                      <w:ind w:left="34"/>
                      <w:rPr>
                        <w:rFonts w:asciiTheme="minorBidi" w:hAnsiTheme="minorBidi" w:cstheme="minorBidi"/>
                        <w:sz w:val="20"/>
                      </w:rPr>
                    </w:pPr>
                    <w:r w:rsidRPr="00B518D2">
                      <w:rPr>
                        <w:rFonts w:asciiTheme="minorBidi" w:hAnsiTheme="minorBidi" w:cstheme="minorBidi"/>
                        <w:color w:val="24408E"/>
                        <w:spacing w:val="-5"/>
                        <w:sz w:val="20"/>
                      </w:rPr>
                      <w:fldChar w:fldCharType="begin"/>
                    </w:r>
                    <w:r w:rsidRPr="00B518D2">
                      <w:rPr>
                        <w:rFonts w:asciiTheme="minorBidi" w:hAnsiTheme="minorBidi" w:cstheme="minorBidi"/>
                        <w:color w:val="24408E"/>
                        <w:spacing w:val="-5"/>
                        <w:sz w:val="20"/>
                      </w:rPr>
                      <w:instrText xml:space="preserve"> PAGE  \* roman </w:instrText>
                    </w:r>
                    <w:r w:rsidRPr="00B518D2">
                      <w:rPr>
                        <w:rFonts w:asciiTheme="minorBidi" w:hAnsiTheme="minorBidi" w:cstheme="minorBidi"/>
                        <w:color w:val="24408E"/>
                        <w:spacing w:val="-5"/>
                        <w:sz w:val="20"/>
                      </w:rPr>
                      <w:fldChar w:fldCharType="separate"/>
                    </w:r>
                    <w:r w:rsidRPr="00B518D2">
                      <w:rPr>
                        <w:rFonts w:asciiTheme="minorBidi" w:hAnsiTheme="minorBidi" w:cstheme="minorBidi"/>
                        <w:color w:val="24408E"/>
                        <w:spacing w:val="-5"/>
                        <w:sz w:val="20"/>
                      </w:rPr>
                      <w:t>iii</w:t>
                    </w:r>
                    <w:r w:rsidRPr="00B518D2">
                      <w:rPr>
                        <w:rFonts w:asciiTheme="minorBidi" w:hAnsiTheme="minorBidi" w:cstheme="minorBidi"/>
                        <w:color w:val="24408E"/>
                        <w:spacing w:val="-5"/>
                        <w:sz w:val="20"/>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E8A93" w14:textId="77777777" w:rsidR="00EA39A8" w:rsidRDefault="00EA39A8">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633B3" w14:textId="77777777" w:rsidR="00EA39A8" w:rsidRDefault="00000000">
    <w:pPr>
      <w:pStyle w:val="BodyText"/>
      <w:spacing w:line="14" w:lineRule="auto"/>
      <w:rPr>
        <w:sz w:val="20"/>
      </w:rPr>
    </w:pPr>
    <w:r>
      <w:rPr>
        <w:noProof/>
        <w:sz w:val="20"/>
      </w:rPr>
      <w:drawing>
        <wp:anchor distT="0" distB="0" distL="0" distR="0" simplePos="0" relativeHeight="251595776" behindDoc="1" locked="0" layoutInCell="1" allowOverlap="1" wp14:anchorId="613A7EBA" wp14:editId="260D12FB">
          <wp:simplePos x="0" y="0"/>
          <wp:positionH relativeFrom="page">
            <wp:posOffset>228600</wp:posOffset>
          </wp:positionH>
          <wp:positionV relativeFrom="page">
            <wp:posOffset>228600</wp:posOffset>
          </wp:positionV>
          <wp:extent cx="228600" cy="228600"/>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 cstate="print"/>
                  <a:stretch>
                    <a:fillRect/>
                  </a:stretch>
                </pic:blipFill>
                <pic:spPr>
                  <a:xfrm>
                    <a:off x="0" y="0"/>
                    <a:ext cx="228600" cy="228600"/>
                  </a:xfrm>
                  <a:prstGeom prst="rect">
                    <a:avLst/>
                  </a:prstGeom>
                </pic:spPr>
              </pic:pic>
            </a:graphicData>
          </a:graphic>
        </wp:anchor>
      </w:drawing>
    </w:r>
    <w:r>
      <w:rPr>
        <w:noProof/>
        <w:sz w:val="20"/>
      </w:rPr>
      <mc:AlternateContent>
        <mc:Choice Requires="wps">
          <w:drawing>
            <wp:anchor distT="0" distB="0" distL="0" distR="0" simplePos="0" relativeHeight="251596800" behindDoc="1" locked="0" layoutInCell="1" allowOverlap="1" wp14:anchorId="11A61364" wp14:editId="5E9DF6AE">
              <wp:simplePos x="0" y="0"/>
              <wp:positionH relativeFrom="page">
                <wp:posOffset>520700</wp:posOffset>
              </wp:positionH>
              <wp:positionV relativeFrom="page">
                <wp:posOffset>234950</wp:posOffset>
              </wp:positionV>
              <wp:extent cx="749935" cy="21590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9935" cy="215900"/>
                      </a:xfrm>
                      <a:custGeom>
                        <a:avLst/>
                        <a:gdLst/>
                        <a:ahLst/>
                        <a:cxnLst/>
                        <a:rect l="l" t="t" r="r" b="b"/>
                        <a:pathLst>
                          <a:path w="749935" h="215900">
                            <a:moveTo>
                              <a:pt x="107950" y="0"/>
                            </a:moveTo>
                            <a:lnTo>
                              <a:pt x="65933" y="8483"/>
                            </a:lnTo>
                            <a:lnTo>
                              <a:pt x="31619" y="31619"/>
                            </a:lnTo>
                            <a:lnTo>
                              <a:pt x="8483" y="65933"/>
                            </a:lnTo>
                            <a:lnTo>
                              <a:pt x="0" y="107950"/>
                            </a:lnTo>
                            <a:lnTo>
                              <a:pt x="8483" y="149966"/>
                            </a:lnTo>
                            <a:lnTo>
                              <a:pt x="31619" y="184280"/>
                            </a:lnTo>
                            <a:lnTo>
                              <a:pt x="65933" y="207416"/>
                            </a:lnTo>
                            <a:lnTo>
                              <a:pt x="107950" y="215900"/>
                            </a:lnTo>
                            <a:lnTo>
                              <a:pt x="641565" y="215900"/>
                            </a:lnTo>
                            <a:lnTo>
                              <a:pt x="683582" y="207416"/>
                            </a:lnTo>
                            <a:lnTo>
                              <a:pt x="717896" y="184280"/>
                            </a:lnTo>
                            <a:lnTo>
                              <a:pt x="741031" y="149966"/>
                            </a:lnTo>
                            <a:lnTo>
                              <a:pt x="749515" y="107950"/>
                            </a:lnTo>
                            <a:lnTo>
                              <a:pt x="741031" y="65933"/>
                            </a:lnTo>
                            <a:lnTo>
                              <a:pt x="717896" y="31619"/>
                            </a:lnTo>
                            <a:lnTo>
                              <a:pt x="683582" y="8483"/>
                            </a:lnTo>
                            <a:lnTo>
                              <a:pt x="641565"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50D5CBB2" id="Graphic 31" o:spid="_x0000_s1026" style="position:absolute;margin-left:41pt;margin-top:18.5pt;width:59.05pt;height:17pt;z-index:-251719680;visibility:visible;mso-wrap-style:square;mso-wrap-distance-left:0;mso-wrap-distance-top:0;mso-wrap-distance-right:0;mso-wrap-distance-bottom:0;mso-position-horizontal:absolute;mso-position-horizontal-relative:page;mso-position-vertical:absolute;mso-position-vertical-relative:page;v-text-anchor:top" coordsize="74993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" path="m107950,l65933,8483,31619,31619,8483,65933,,107950r8483,42016l31619,184280r34314,23136l107950,215900r533615,l683582,207416r34314,-23136l741031,149966r8484,-42016l741031,65933,717896,31619,683582,8483,641565,,107950,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597824" behindDoc="1" locked="0" layoutInCell="1" allowOverlap="1" wp14:anchorId="346990F7" wp14:editId="6D0D66B2">
              <wp:simplePos x="0" y="0"/>
              <wp:positionH relativeFrom="page">
                <wp:posOffset>268479</wp:posOffset>
              </wp:positionH>
              <wp:positionV relativeFrom="page">
                <wp:posOffset>242305</wp:posOffset>
              </wp:positionV>
              <wp:extent cx="161925" cy="19875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25" cy="198755"/>
                      </a:xfrm>
                      <a:prstGeom prst="rect">
                        <a:avLst/>
                      </a:prstGeom>
                    </wps:spPr>
                    <wps:txbx>
                      <w:txbxContent>
                        <w:p w14:paraId="0661732A" w14:textId="77777777" w:rsidR="00EA39A8" w:rsidRPr="00B31795" w:rsidRDefault="00000000">
                          <w:pPr>
                            <w:spacing w:line="312" w:lineRule="exact"/>
                            <w:ind w:left="60"/>
                            <w:rPr>
                              <w:rFonts w:asciiTheme="minorBidi" w:hAnsiTheme="minorBidi" w:cstheme="minorBidi"/>
                              <w:sz w:val="20"/>
                            </w:rPr>
                          </w:pPr>
                          <w:r w:rsidRPr="00B31795">
                            <w:rPr>
                              <w:rFonts w:asciiTheme="minorBidi" w:hAnsiTheme="minorBidi" w:cstheme="minorBidi"/>
                              <w:color w:val="24408E"/>
                              <w:spacing w:val="-10"/>
                              <w:sz w:val="20"/>
                            </w:rPr>
                            <w:fldChar w:fldCharType="begin"/>
                          </w:r>
                          <w:r w:rsidRPr="00B31795">
                            <w:rPr>
                              <w:rFonts w:asciiTheme="minorBidi" w:hAnsiTheme="minorBidi" w:cstheme="minorBidi"/>
                              <w:color w:val="24408E"/>
                              <w:spacing w:val="-10"/>
                              <w:sz w:val="20"/>
                            </w:rPr>
                            <w:instrText xml:space="preserve"> PAGE </w:instrText>
                          </w:r>
                          <w:r w:rsidRPr="00B31795">
                            <w:rPr>
                              <w:rFonts w:asciiTheme="minorBidi" w:hAnsiTheme="minorBidi" w:cstheme="minorBidi"/>
                              <w:color w:val="24408E"/>
                              <w:spacing w:val="-10"/>
                              <w:sz w:val="20"/>
                            </w:rPr>
                            <w:fldChar w:fldCharType="separate"/>
                          </w:r>
                          <w:r w:rsidRPr="00B31795">
                            <w:rPr>
                              <w:rFonts w:asciiTheme="minorBidi" w:hAnsiTheme="minorBidi" w:cstheme="minorBidi"/>
                              <w:color w:val="24408E"/>
                              <w:spacing w:val="-10"/>
                              <w:sz w:val="20"/>
                            </w:rPr>
                            <w:t>2</w:t>
                          </w:r>
                          <w:r w:rsidRPr="00B31795">
                            <w:rPr>
                              <w:rFonts w:asciiTheme="minorBidi" w:hAnsiTheme="minorBidi" w:cstheme="minorBidi"/>
                              <w:color w:val="24408E"/>
                              <w:spacing w:val="-10"/>
                              <w:sz w:val="20"/>
                            </w:rPr>
                            <w:fldChar w:fldCharType="end"/>
                          </w:r>
                        </w:p>
                      </w:txbxContent>
                    </wps:txbx>
                    <wps:bodyPr wrap="square" lIns="0" tIns="0" rIns="0" bIns="0" rtlCol="0">
                      <a:noAutofit/>
                    </wps:bodyPr>
                  </wps:wsp>
                </a:graphicData>
              </a:graphic>
            </wp:anchor>
          </w:drawing>
        </mc:Choice>
        <mc:Fallback>
          <w:pict>
            <v:shapetype w14:anchorId="346990F7" id="_x0000_t202" coordsize="21600,21600" o:spt="202" path="m,l,21600r21600,l21600,xe">
              <v:stroke joinstyle="miter"/>
              <v:path gradientshapeok="t" o:connecttype="rect"/>
            </v:shapetype>
            <v:shape id="Textbox 32" o:spid="_x0000_s1263" type="#_x0000_t202" style="position:absolute;margin-left:21.15pt;margin-top:19.1pt;width:12.75pt;height:15.65pt;z-index:-251718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" filled="f" stroked="f">
              <v:textbox inset="0,0,0,0">
                <w:txbxContent>
                  <w:p w14:paraId="0661732A" w14:textId="77777777" w:rsidR="00EA39A8" w:rsidRPr="00B31795" w:rsidRDefault="00000000">
                    <w:pPr>
                      <w:spacing w:line="312" w:lineRule="exact"/>
                      <w:ind w:left="60"/>
                      <w:rPr>
                        <w:rFonts w:asciiTheme="minorBidi" w:hAnsiTheme="minorBidi" w:cstheme="minorBidi"/>
                        <w:sz w:val="20"/>
                      </w:rPr>
                    </w:pPr>
                    <w:r w:rsidRPr="00B31795">
                      <w:rPr>
                        <w:rFonts w:asciiTheme="minorBidi" w:hAnsiTheme="minorBidi" w:cstheme="minorBidi"/>
                        <w:color w:val="24408E"/>
                        <w:spacing w:val="-10"/>
                        <w:sz w:val="20"/>
                      </w:rPr>
                      <w:fldChar w:fldCharType="begin"/>
                    </w:r>
                    <w:r w:rsidRPr="00B31795">
                      <w:rPr>
                        <w:rFonts w:asciiTheme="minorBidi" w:hAnsiTheme="minorBidi" w:cstheme="minorBidi"/>
                        <w:color w:val="24408E"/>
                        <w:spacing w:val="-10"/>
                        <w:sz w:val="20"/>
                      </w:rPr>
                      <w:instrText xml:space="preserve"> PAGE </w:instrText>
                    </w:r>
                    <w:r w:rsidRPr="00B31795">
                      <w:rPr>
                        <w:rFonts w:asciiTheme="minorBidi" w:hAnsiTheme="minorBidi" w:cstheme="minorBidi"/>
                        <w:color w:val="24408E"/>
                        <w:spacing w:val="-10"/>
                        <w:sz w:val="20"/>
                      </w:rPr>
                      <w:fldChar w:fldCharType="separate"/>
                    </w:r>
                    <w:r w:rsidRPr="00B31795">
                      <w:rPr>
                        <w:rFonts w:asciiTheme="minorBidi" w:hAnsiTheme="minorBidi" w:cstheme="minorBidi"/>
                        <w:color w:val="24408E"/>
                        <w:spacing w:val="-10"/>
                        <w:sz w:val="20"/>
                      </w:rPr>
                      <w:t>2</w:t>
                    </w:r>
                    <w:r w:rsidRPr="00B31795">
                      <w:rPr>
                        <w:rFonts w:asciiTheme="minorBidi" w:hAnsiTheme="minorBidi" w:cstheme="minorBidi"/>
                        <w:color w:val="24408E"/>
                        <w:spacing w:val="-10"/>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00896" behindDoc="1" locked="0" layoutInCell="1" allowOverlap="1" wp14:anchorId="696B29C5" wp14:editId="12CB558C">
              <wp:simplePos x="0" y="0"/>
              <wp:positionH relativeFrom="page">
                <wp:posOffset>608713</wp:posOffset>
              </wp:positionH>
              <wp:positionV relativeFrom="page">
                <wp:posOffset>241297</wp:posOffset>
              </wp:positionV>
              <wp:extent cx="560705" cy="19875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98755"/>
                      </a:xfrm>
                      <a:prstGeom prst="rect">
                        <a:avLst/>
                      </a:prstGeom>
                    </wps:spPr>
                    <wps:txbx>
                      <w:txbxContent>
                        <w:p w14:paraId="01A9ABF1"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pacing w:val="-2"/>
                              <w:sz w:val="20"/>
                            </w:rPr>
                            <w:t>Contexte</w:t>
                          </w:r>
                        </w:p>
                      </w:txbxContent>
                    </wps:txbx>
                    <wps:bodyPr wrap="square" lIns="0" tIns="0" rIns="0" bIns="0" rtlCol="0">
                      <a:noAutofit/>
                    </wps:bodyPr>
                  </wps:wsp>
                </a:graphicData>
              </a:graphic>
            </wp:anchor>
          </w:drawing>
        </mc:Choice>
        <mc:Fallback>
          <w:pict>
            <v:shape w14:anchorId="696B29C5" id="Textbox 33" o:spid="_x0000_s1264" type="#_x0000_t202" style="position:absolute;margin-left:47.95pt;margin-top:19pt;width:44.15pt;height:15.65pt;z-index:-251715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" filled="f" stroked="f">
              <v:textbox inset="0,0,0,0">
                <w:txbxContent>
                  <w:p w14:paraId="01A9ABF1"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pacing w:val="-2"/>
                        <w:sz w:val="20"/>
                      </w:rPr>
                      <w:t>Contexte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64E50" w14:textId="77777777" w:rsidR="00EA39A8" w:rsidRPr="00B31795" w:rsidRDefault="00000000">
    <w:pPr>
      <w:pStyle w:val="BodyText"/>
      <w:spacing w:line="14" w:lineRule="auto"/>
      <w:rPr>
        <w:rFonts w:asciiTheme="minorBidi" w:hAnsiTheme="minorBidi" w:cstheme="minorBidi"/>
        <w:sz w:val="20"/>
      </w:rPr>
    </w:pPr>
    <w:r w:rsidRPr="00B31795">
      <w:rPr>
        <w:rFonts w:asciiTheme="minorBidi" w:hAnsiTheme="minorBidi" w:cstheme="minorBidi"/>
        <w:noProof/>
        <w:sz w:val="20"/>
      </w:rPr>
      <w:drawing>
        <wp:anchor distT="0" distB="0" distL="0" distR="0" simplePos="0" relativeHeight="251658240" behindDoc="1" locked="0" layoutInCell="1" allowOverlap="1" wp14:anchorId="3F2DE27E" wp14:editId="16AEE91F">
          <wp:simplePos x="0" y="0"/>
          <wp:positionH relativeFrom="page">
            <wp:posOffset>228600</wp:posOffset>
          </wp:positionH>
          <wp:positionV relativeFrom="page">
            <wp:posOffset>228600</wp:posOffset>
          </wp:positionV>
          <wp:extent cx="228600" cy="228600"/>
          <wp:effectExtent l="0" t="0" r="0" b="0"/>
          <wp:wrapNone/>
          <wp:docPr id="170039010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 cstate="print"/>
                  <a:stretch>
                    <a:fillRect/>
                  </a:stretch>
                </pic:blipFill>
                <pic:spPr>
                  <a:xfrm>
                    <a:off x="0" y="0"/>
                    <a:ext cx="228600" cy="228600"/>
                  </a:xfrm>
                  <a:prstGeom prst="rect">
                    <a:avLst/>
                  </a:prstGeom>
                </pic:spPr>
              </pic:pic>
            </a:graphicData>
          </a:graphic>
        </wp:anchor>
      </w:drawing>
    </w:r>
    <w:r w:rsidRPr="00B31795">
      <w:rPr>
        <w:rFonts w:asciiTheme="minorBidi" w:hAnsiTheme="minorBidi" w:cstheme="minorBidi"/>
        <w:noProof/>
        <w:sz w:val="20"/>
      </w:rPr>
      <mc:AlternateContent>
        <mc:Choice Requires="wps">
          <w:drawing>
            <wp:anchor distT="0" distB="0" distL="0" distR="0" simplePos="0" relativeHeight="251660288" behindDoc="1" locked="0" layoutInCell="1" allowOverlap="1" wp14:anchorId="45C648C4" wp14:editId="4F3211AB">
              <wp:simplePos x="0" y="0"/>
              <wp:positionH relativeFrom="page">
                <wp:posOffset>520700</wp:posOffset>
              </wp:positionH>
              <wp:positionV relativeFrom="page">
                <wp:posOffset>234950</wp:posOffset>
              </wp:positionV>
              <wp:extent cx="749935" cy="21590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9935" cy="215900"/>
                      </a:xfrm>
                      <a:custGeom>
                        <a:avLst/>
                        <a:gdLst/>
                        <a:ahLst/>
                        <a:cxnLst/>
                        <a:rect l="l" t="t" r="r" b="b"/>
                        <a:pathLst>
                          <a:path w="749935" h="215900">
                            <a:moveTo>
                              <a:pt x="107950" y="0"/>
                            </a:moveTo>
                            <a:lnTo>
                              <a:pt x="65933" y="8483"/>
                            </a:lnTo>
                            <a:lnTo>
                              <a:pt x="31619" y="31619"/>
                            </a:lnTo>
                            <a:lnTo>
                              <a:pt x="8483" y="65933"/>
                            </a:lnTo>
                            <a:lnTo>
                              <a:pt x="0" y="107950"/>
                            </a:lnTo>
                            <a:lnTo>
                              <a:pt x="8483" y="149966"/>
                            </a:lnTo>
                            <a:lnTo>
                              <a:pt x="31619" y="184280"/>
                            </a:lnTo>
                            <a:lnTo>
                              <a:pt x="65933" y="207416"/>
                            </a:lnTo>
                            <a:lnTo>
                              <a:pt x="107950" y="215900"/>
                            </a:lnTo>
                            <a:lnTo>
                              <a:pt x="641565" y="215900"/>
                            </a:lnTo>
                            <a:lnTo>
                              <a:pt x="683582" y="207416"/>
                            </a:lnTo>
                            <a:lnTo>
                              <a:pt x="717896" y="184280"/>
                            </a:lnTo>
                            <a:lnTo>
                              <a:pt x="741031" y="149966"/>
                            </a:lnTo>
                            <a:lnTo>
                              <a:pt x="749515" y="107950"/>
                            </a:lnTo>
                            <a:lnTo>
                              <a:pt x="741031" y="65933"/>
                            </a:lnTo>
                            <a:lnTo>
                              <a:pt x="717896" y="31619"/>
                            </a:lnTo>
                            <a:lnTo>
                              <a:pt x="683582" y="8483"/>
                            </a:lnTo>
                            <a:lnTo>
                              <a:pt x="641565"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4404A559" id="Graphic 36" o:spid="_x0000_s1026" style="position:absolute;margin-left:41pt;margin-top:18.5pt;width:59.05pt;height:17pt;z-index:-251656192;visibility:visible;mso-wrap-style:square;mso-wrap-distance-left:0;mso-wrap-distance-top:0;mso-wrap-distance-right:0;mso-wrap-distance-bottom:0;mso-position-horizontal:absolute;mso-position-horizontal-relative:page;mso-position-vertical:absolute;mso-position-vertical-relative:page;v-text-anchor:top" coordsize="74993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" path="m107950,l65933,8483,31619,31619,8483,65933,,107950r8483,42016l31619,184280r34314,23136l107950,215900r533615,l683582,207416r34314,-23136l741031,149966r8484,-42016l741031,65933,717896,31619,683582,8483,641565,,107950,xe" filled="f" strokecolor="#24408e" strokeweight="1pt">
              <v:path arrowok="t"/>
              <w10:wrap anchorx="page" anchory="page"/>
            </v:shape>
          </w:pict>
        </mc:Fallback>
      </mc:AlternateContent>
    </w:r>
    <w:r w:rsidRPr="00B31795">
      <w:rPr>
        <w:rFonts w:asciiTheme="minorBidi" w:hAnsiTheme="minorBidi" w:cstheme="minorBidi"/>
        <w:noProof/>
        <w:sz w:val="20"/>
      </w:rPr>
      <mc:AlternateContent>
        <mc:Choice Requires="wps">
          <w:drawing>
            <wp:anchor distT="0" distB="0" distL="0" distR="0" simplePos="0" relativeHeight="251662336" behindDoc="1" locked="0" layoutInCell="1" allowOverlap="1" wp14:anchorId="21361A3B" wp14:editId="4EDCAAEE">
              <wp:simplePos x="0" y="0"/>
              <wp:positionH relativeFrom="page">
                <wp:posOffset>268479</wp:posOffset>
              </wp:positionH>
              <wp:positionV relativeFrom="page">
                <wp:posOffset>242305</wp:posOffset>
              </wp:positionV>
              <wp:extent cx="161925" cy="19875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25" cy="198755"/>
                      </a:xfrm>
                      <a:prstGeom prst="rect">
                        <a:avLst/>
                      </a:prstGeom>
                    </wps:spPr>
                    <wps:txbx>
                      <w:txbxContent>
                        <w:p w14:paraId="6190CADA" w14:textId="77777777" w:rsidR="00EA39A8" w:rsidRPr="00B31795" w:rsidRDefault="00000000">
                          <w:pPr>
                            <w:spacing w:line="312" w:lineRule="exact"/>
                            <w:ind w:left="60"/>
                            <w:rPr>
                              <w:rFonts w:asciiTheme="minorBidi" w:hAnsiTheme="minorBidi" w:cstheme="minorBidi"/>
                              <w:sz w:val="20"/>
                            </w:rPr>
                          </w:pPr>
                          <w:r w:rsidRPr="00B31795">
                            <w:rPr>
                              <w:rFonts w:asciiTheme="minorBidi" w:hAnsiTheme="minorBidi" w:cstheme="minorBidi"/>
                              <w:color w:val="24408E"/>
                              <w:spacing w:val="-10"/>
                              <w:sz w:val="20"/>
                            </w:rPr>
                            <w:fldChar w:fldCharType="begin"/>
                          </w:r>
                          <w:r w:rsidRPr="00B31795">
                            <w:rPr>
                              <w:rFonts w:asciiTheme="minorBidi" w:hAnsiTheme="minorBidi" w:cstheme="minorBidi"/>
                              <w:color w:val="24408E"/>
                              <w:spacing w:val="-10"/>
                              <w:sz w:val="20"/>
                            </w:rPr>
                            <w:instrText xml:space="preserve"> PAGE </w:instrText>
                          </w:r>
                          <w:r w:rsidRPr="00B31795">
                            <w:rPr>
                              <w:rFonts w:asciiTheme="minorBidi" w:hAnsiTheme="minorBidi" w:cstheme="minorBidi"/>
                              <w:color w:val="24408E"/>
                              <w:spacing w:val="-10"/>
                              <w:sz w:val="20"/>
                            </w:rPr>
                            <w:fldChar w:fldCharType="separate"/>
                          </w:r>
                          <w:r w:rsidRPr="00B31795">
                            <w:rPr>
                              <w:rFonts w:asciiTheme="minorBidi" w:hAnsiTheme="minorBidi" w:cstheme="minorBidi"/>
                              <w:color w:val="24408E"/>
                              <w:spacing w:val="-10"/>
                              <w:sz w:val="20"/>
                            </w:rPr>
                            <w:t>3</w:t>
                          </w:r>
                          <w:r w:rsidRPr="00B31795">
                            <w:rPr>
                              <w:rFonts w:asciiTheme="minorBidi" w:hAnsiTheme="minorBidi" w:cstheme="minorBidi"/>
                              <w:color w:val="24408E"/>
                              <w:spacing w:val="-10"/>
                              <w:sz w:val="20"/>
                            </w:rPr>
                            <w:fldChar w:fldCharType="end"/>
                          </w:r>
                        </w:p>
                      </w:txbxContent>
                    </wps:txbx>
                    <wps:bodyPr wrap="square" lIns="0" tIns="0" rIns="0" bIns="0" rtlCol="0">
                      <a:noAutofit/>
                    </wps:bodyPr>
                  </wps:wsp>
                </a:graphicData>
              </a:graphic>
            </wp:anchor>
          </w:drawing>
        </mc:Choice>
        <mc:Fallback>
          <w:pict>
            <v:shapetype w14:anchorId="21361A3B" id="_x0000_t202" coordsize="21600,21600" o:spt="202" path="m,l,21600r21600,l21600,xe">
              <v:stroke joinstyle="miter"/>
              <v:path gradientshapeok="t" o:connecttype="rect"/>
            </v:shapetype>
            <v:shape id="Textbox 37" o:spid="_x0000_s1265" type="#_x0000_t202" style="position:absolute;margin-left:21.15pt;margin-top:19.1pt;width:12.75pt;height:15.6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" filled="f" stroked="f">
              <v:textbox inset="0,0,0,0">
                <w:txbxContent>
                  <w:p w14:paraId="6190CADA" w14:textId="77777777" w:rsidR="00EA39A8" w:rsidRPr="00B31795" w:rsidRDefault="00000000">
                    <w:pPr>
                      <w:spacing w:line="312" w:lineRule="exact"/>
                      <w:ind w:left="60"/>
                      <w:rPr>
                        <w:rFonts w:asciiTheme="minorBidi" w:hAnsiTheme="minorBidi" w:cstheme="minorBidi"/>
                        <w:sz w:val="20"/>
                      </w:rPr>
                    </w:pPr>
                    <w:r w:rsidRPr="00B31795">
                      <w:rPr>
                        <w:rFonts w:asciiTheme="minorBidi" w:hAnsiTheme="minorBidi" w:cstheme="minorBidi"/>
                        <w:color w:val="24408E"/>
                        <w:spacing w:val="-10"/>
                        <w:sz w:val="20"/>
                      </w:rPr>
                      <w:fldChar w:fldCharType="begin"/>
                    </w:r>
                    <w:r w:rsidRPr="00B31795">
                      <w:rPr>
                        <w:rFonts w:asciiTheme="minorBidi" w:hAnsiTheme="minorBidi" w:cstheme="minorBidi"/>
                        <w:color w:val="24408E"/>
                        <w:spacing w:val="-10"/>
                        <w:sz w:val="20"/>
                      </w:rPr>
                      <w:instrText xml:space="preserve"> PAGE </w:instrText>
                    </w:r>
                    <w:r w:rsidRPr="00B31795">
                      <w:rPr>
                        <w:rFonts w:asciiTheme="minorBidi" w:hAnsiTheme="minorBidi" w:cstheme="minorBidi"/>
                        <w:color w:val="24408E"/>
                        <w:spacing w:val="-10"/>
                        <w:sz w:val="20"/>
                      </w:rPr>
                      <w:fldChar w:fldCharType="separate"/>
                    </w:r>
                    <w:r w:rsidRPr="00B31795">
                      <w:rPr>
                        <w:rFonts w:asciiTheme="minorBidi" w:hAnsiTheme="minorBidi" w:cstheme="minorBidi"/>
                        <w:color w:val="24408E"/>
                        <w:spacing w:val="-10"/>
                        <w:sz w:val="20"/>
                      </w:rPr>
                      <w:t>3</w:t>
                    </w:r>
                    <w:r w:rsidRPr="00B31795">
                      <w:rPr>
                        <w:rFonts w:asciiTheme="minorBidi" w:hAnsiTheme="minorBidi" w:cstheme="minorBidi"/>
                        <w:color w:val="24408E"/>
                        <w:spacing w:val="-10"/>
                        <w:sz w:val="20"/>
                      </w:rPr>
                      <w:fldChar w:fldCharType="end"/>
                    </w:r>
                  </w:p>
                </w:txbxContent>
              </v:textbox>
              <w10:wrap anchorx="page" anchory="page"/>
            </v:shape>
          </w:pict>
        </mc:Fallback>
      </mc:AlternateContent>
    </w:r>
    <w:r w:rsidRPr="00B31795">
      <w:rPr>
        <w:rFonts w:asciiTheme="minorBidi" w:hAnsiTheme="minorBidi" w:cstheme="minorBidi"/>
        <w:noProof/>
        <w:sz w:val="20"/>
      </w:rPr>
      <mc:AlternateContent>
        <mc:Choice Requires="wps">
          <w:drawing>
            <wp:anchor distT="0" distB="0" distL="0" distR="0" simplePos="0" relativeHeight="251663360" behindDoc="1" locked="0" layoutInCell="1" allowOverlap="1" wp14:anchorId="12A94019" wp14:editId="02965630">
              <wp:simplePos x="0" y="0"/>
              <wp:positionH relativeFrom="page">
                <wp:posOffset>608713</wp:posOffset>
              </wp:positionH>
              <wp:positionV relativeFrom="page">
                <wp:posOffset>241297</wp:posOffset>
              </wp:positionV>
              <wp:extent cx="560705" cy="19875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98755"/>
                      </a:xfrm>
                      <a:prstGeom prst="rect">
                        <a:avLst/>
                      </a:prstGeom>
                    </wps:spPr>
                    <wps:txbx>
                      <w:txbxContent>
                        <w:p w14:paraId="74FD5538"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pacing w:val="-2"/>
                              <w:sz w:val="20"/>
                            </w:rPr>
                            <w:t>Contexte</w:t>
                          </w:r>
                        </w:p>
                      </w:txbxContent>
                    </wps:txbx>
                    <wps:bodyPr wrap="square" lIns="0" tIns="0" rIns="0" bIns="0" rtlCol="0">
                      <a:noAutofit/>
                    </wps:bodyPr>
                  </wps:wsp>
                </a:graphicData>
              </a:graphic>
            </wp:anchor>
          </w:drawing>
        </mc:Choice>
        <mc:Fallback>
          <w:pict>
            <v:shape w14:anchorId="12A94019" id="Textbox 38" o:spid="_x0000_s1266" type="#_x0000_t202" style="position:absolute;margin-left:47.95pt;margin-top:19pt;width:44.15pt;height:15.6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" filled="f" stroked="f">
              <v:textbox inset="0,0,0,0">
                <w:txbxContent>
                  <w:p w14:paraId="74FD5538"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pacing w:val="-2"/>
                        <w:sz w:val="20"/>
                      </w:rPr>
                      <w:t>Contexte</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1D66F" w14:textId="77777777" w:rsidR="00EA39A8" w:rsidRDefault="00000000">
    <w:pPr>
      <w:pStyle w:val="BodyText"/>
      <w:spacing w:line="14" w:lineRule="auto"/>
      <w:rPr>
        <w:sz w:val="20"/>
      </w:rPr>
    </w:pPr>
    <w:r>
      <w:rPr>
        <w:noProof/>
        <w:sz w:val="20"/>
      </w:rPr>
      <w:drawing>
        <wp:anchor distT="0" distB="0" distL="0" distR="0" simplePos="0" relativeHeight="251606016" behindDoc="1" locked="0" layoutInCell="1" allowOverlap="1" wp14:anchorId="3F80A336" wp14:editId="0B7C99E5">
          <wp:simplePos x="0" y="0"/>
          <wp:positionH relativeFrom="page">
            <wp:posOffset>228600</wp:posOffset>
          </wp:positionH>
          <wp:positionV relativeFrom="page">
            <wp:posOffset>228600</wp:posOffset>
          </wp:positionV>
          <wp:extent cx="228600" cy="228600"/>
          <wp:effectExtent l="0" t="0" r="0" b="0"/>
          <wp:wrapNone/>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 cstate="print"/>
                  <a:stretch>
                    <a:fillRect/>
                  </a:stretch>
                </pic:blipFill>
                <pic:spPr>
                  <a:xfrm>
                    <a:off x="0" y="0"/>
                    <a:ext cx="228600" cy="228600"/>
                  </a:xfrm>
                  <a:prstGeom prst="rect">
                    <a:avLst/>
                  </a:prstGeom>
                </pic:spPr>
              </pic:pic>
            </a:graphicData>
          </a:graphic>
        </wp:anchor>
      </w:drawing>
    </w:r>
    <w:r>
      <w:rPr>
        <w:noProof/>
        <w:sz w:val="20"/>
      </w:rPr>
      <mc:AlternateContent>
        <mc:Choice Requires="wps">
          <w:drawing>
            <wp:anchor distT="0" distB="0" distL="0" distR="0" simplePos="0" relativeHeight="251607040" behindDoc="1" locked="0" layoutInCell="1" allowOverlap="1" wp14:anchorId="7F52939D" wp14:editId="4628A030">
              <wp:simplePos x="0" y="0"/>
              <wp:positionH relativeFrom="page">
                <wp:posOffset>520700</wp:posOffset>
              </wp:positionH>
              <wp:positionV relativeFrom="page">
                <wp:posOffset>234950</wp:posOffset>
              </wp:positionV>
              <wp:extent cx="749935" cy="215900"/>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9935" cy="215900"/>
                      </a:xfrm>
                      <a:custGeom>
                        <a:avLst/>
                        <a:gdLst/>
                        <a:ahLst/>
                        <a:cxnLst/>
                        <a:rect l="l" t="t" r="r" b="b"/>
                        <a:pathLst>
                          <a:path w="749935" h="215900">
                            <a:moveTo>
                              <a:pt x="107950" y="0"/>
                            </a:moveTo>
                            <a:lnTo>
                              <a:pt x="65933" y="8483"/>
                            </a:lnTo>
                            <a:lnTo>
                              <a:pt x="31619" y="31619"/>
                            </a:lnTo>
                            <a:lnTo>
                              <a:pt x="8483" y="65933"/>
                            </a:lnTo>
                            <a:lnTo>
                              <a:pt x="0" y="107950"/>
                            </a:lnTo>
                            <a:lnTo>
                              <a:pt x="8483" y="149966"/>
                            </a:lnTo>
                            <a:lnTo>
                              <a:pt x="31619" y="184280"/>
                            </a:lnTo>
                            <a:lnTo>
                              <a:pt x="65933" y="207416"/>
                            </a:lnTo>
                            <a:lnTo>
                              <a:pt x="107950" y="215900"/>
                            </a:lnTo>
                            <a:lnTo>
                              <a:pt x="641565" y="215900"/>
                            </a:lnTo>
                            <a:lnTo>
                              <a:pt x="683582" y="207416"/>
                            </a:lnTo>
                            <a:lnTo>
                              <a:pt x="717896" y="184280"/>
                            </a:lnTo>
                            <a:lnTo>
                              <a:pt x="741031" y="149966"/>
                            </a:lnTo>
                            <a:lnTo>
                              <a:pt x="749515" y="107950"/>
                            </a:lnTo>
                            <a:lnTo>
                              <a:pt x="741031" y="65933"/>
                            </a:lnTo>
                            <a:lnTo>
                              <a:pt x="717896" y="31619"/>
                            </a:lnTo>
                            <a:lnTo>
                              <a:pt x="683582" y="8483"/>
                            </a:lnTo>
                            <a:lnTo>
                              <a:pt x="641565"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7C0069B9" id="Graphic 48" o:spid="_x0000_s1026" style="position:absolute;margin-left:41pt;margin-top:18.5pt;width:59.05pt;height:17pt;z-index:-251709440;visibility:visible;mso-wrap-style:square;mso-wrap-distance-left:0;mso-wrap-distance-top:0;mso-wrap-distance-right:0;mso-wrap-distance-bottom:0;mso-position-horizontal:absolute;mso-position-horizontal-relative:page;mso-position-vertical:absolute;mso-position-vertical-relative:page;v-text-anchor:top" coordsize="74993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" path="m107950,l65933,8483,31619,31619,8483,65933,,107950r8483,42016l31619,184280r34314,23136l107950,215900r533615,l683582,207416r34314,-23136l741031,149966r8484,-42016l741031,65933,717896,31619,683582,8483,641565,,107950,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608064" behindDoc="1" locked="0" layoutInCell="1" allowOverlap="1" wp14:anchorId="7F84E31C" wp14:editId="1F96328A">
              <wp:simplePos x="0" y="0"/>
              <wp:positionH relativeFrom="page">
                <wp:posOffset>268479</wp:posOffset>
              </wp:positionH>
              <wp:positionV relativeFrom="page">
                <wp:posOffset>242305</wp:posOffset>
              </wp:positionV>
              <wp:extent cx="161925" cy="198755"/>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25" cy="198755"/>
                      </a:xfrm>
                      <a:prstGeom prst="rect">
                        <a:avLst/>
                      </a:prstGeom>
                    </wps:spPr>
                    <wps:txbx>
                      <w:txbxContent>
                        <w:p w14:paraId="6B510A39" w14:textId="77777777" w:rsidR="00EA39A8" w:rsidRPr="00B31795" w:rsidRDefault="00000000">
                          <w:pPr>
                            <w:spacing w:line="312" w:lineRule="exact"/>
                            <w:ind w:left="60"/>
                            <w:rPr>
                              <w:rFonts w:asciiTheme="minorBidi" w:hAnsiTheme="minorBidi" w:cstheme="minorBidi"/>
                              <w:sz w:val="20"/>
                            </w:rPr>
                          </w:pPr>
                          <w:r w:rsidRPr="00B31795">
                            <w:rPr>
                              <w:rFonts w:asciiTheme="minorBidi" w:hAnsiTheme="minorBidi" w:cstheme="minorBidi"/>
                              <w:color w:val="24408E"/>
                              <w:spacing w:val="-10"/>
                              <w:sz w:val="20"/>
                            </w:rPr>
                            <w:fldChar w:fldCharType="begin"/>
                          </w:r>
                          <w:r w:rsidRPr="00B31795">
                            <w:rPr>
                              <w:rFonts w:asciiTheme="minorBidi" w:hAnsiTheme="minorBidi" w:cstheme="minorBidi"/>
                              <w:color w:val="24408E"/>
                              <w:spacing w:val="-10"/>
                              <w:sz w:val="20"/>
                            </w:rPr>
                            <w:instrText xml:space="preserve"> PAGE </w:instrText>
                          </w:r>
                          <w:r w:rsidRPr="00B31795">
                            <w:rPr>
                              <w:rFonts w:asciiTheme="minorBidi" w:hAnsiTheme="minorBidi" w:cstheme="minorBidi"/>
                              <w:color w:val="24408E"/>
                              <w:spacing w:val="-10"/>
                              <w:sz w:val="20"/>
                            </w:rPr>
                            <w:fldChar w:fldCharType="separate"/>
                          </w:r>
                          <w:r w:rsidRPr="00B31795">
                            <w:rPr>
                              <w:rFonts w:asciiTheme="minorBidi" w:hAnsiTheme="minorBidi" w:cstheme="minorBidi"/>
                              <w:color w:val="24408E"/>
                              <w:spacing w:val="-10"/>
                              <w:sz w:val="20"/>
                            </w:rPr>
                            <w:t>4</w:t>
                          </w:r>
                          <w:r w:rsidRPr="00B31795">
                            <w:rPr>
                              <w:rFonts w:asciiTheme="minorBidi" w:hAnsiTheme="minorBidi" w:cstheme="minorBidi"/>
                              <w:color w:val="24408E"/>
                              <w:spacing w:val="-10"/>
                              <w:sz w:val="20"/>
                            </w:rPr>
                            <w:fldChar w:fldCharType="end"/>
                          </w:r>
                        </w:p>
                      </w:txbxContent>
                    </wps:txbx>
                    <wps:bodyPr wrap="square" lIns="0" tIns="0" rIns="0" bIns="0" rtlCol="0">
                      <a:noAutofit/>
                    </wps:bodyPr>
                  </wps:wsp>
                </a:graphicData>
              </a:graphic>
            </wp:anchor>
          </w:drawing>
        </mc:Choice>
        <mc:Fallback>
          <w:pict>
            <v:shapetype w14:anchorId="7F84E31C" id="_x0000_t202" coordsize="21600,21600" o:spt="202" path="m,l,21600r21600,l21600,xe">
              <v:stroke joinstyle="miter"/>
              <v:path gradientshapeok="t" o:connecttype="rect"/>
            </v:shapetype>
            <v:shape id="Textbox 49" o:spid="_x0000_s1267" type="#_x0000_t202" style="position:absolute;margin-left:21.15pt;margin-top:19.1pt;width:12.75pt;height:15.65pt;z-index:-251708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" filled="f" stroked="f">
              <v:textbox inset="0,0,0,0">
                <w:txbxContent>
                  <w:p w14:paraId="6B510A39" w14:textId="77777777" w:rsidR="00EA39A8" w:rsidRPr="00B31795" w:rsidRDefault="00000000">
                    <w:pPr>
                      <w:spacing w:line="312" w:lineRule="exact"/>
                      <w:ind w:left="60"/>
                      <w:rPr>
                        <w:rFonts w:asciiTheme="minorBidi" w:hAnsiTheme="minorBidi" w:cstheme="minorBidi"/>
                        <w:sz w:val="20"/>
                      </w:rPr>
                    </w:pPr>
                    <w:r w:rsidRPr="00B31795">
                      <w:rPr>
                        <w:rFonts w:asciiTheme="minorBidi" w:hAnsiTheme="minorBidi" w:cstheme="minorBidi"/>
                        <w:color w:val="24408E"/>
                        <w:spacing w:val="-10"/>
                        <w:sz w:val="20"/>
                      </w:rPr>
                      <w:fldChar w:fldCharType="begin"/>
                    </w:r>
                    <w:r w:rsidRPr="00B31795">
                      <w:rPr>
                        <w:rFonts w:asciiTheme="minorBidi" w:hAnsiTheme="minorBidi" w:cstheme="minorBidi"/>
                        <w:color w:val="24408E"/>
                        <w:spacing w:val="-10"/>
                        <w:sz w:val="20"/>
                      </w:rPr>
                      <w:instrText xml:space="preserve"> PAGE </w:instrText>
                    </w:r>
                    <w:r w:rsidRPr="00B31795">
                      <w:rPr>
                        <w:rFonts w:asciiTheme="minorBidi" w:hAnsiTheme="minorBidi" w:cstheme="minorBidi"/>
                        <w:color w:val="24408E"/>
                        <w:spacing w:val="-10"/>
                        <w:sz w:val="20"/>
                      </w:rPr>
                      <w:fldChar w:fldCharType="separate"/>
                    </w:r>
                    <w:r w:rsidRPr="00B31795">
                      <w:rPr>
                        <w:rFonts w:asciiTheme="minorBidi" w:hAnsiTheme="minorBidi" w:cstheme="minorBidi"/>
                        <w:color w:val="24408E"/>
                        <w:spacing w:val="-10"/>
                        <w:sz w:val="20"/>
                      </w:rPr>
                      <w:t>4</w:t>
                    </w:r>
                    <w:r w:rsidRPr="00B31795">
                      <w:rPr>
                        <w:rFonts w:asciiTheme="minorBidi" w:hAnsiTheme="minorBidi" w:cstheme="minorBidi"/>
                        <w:color w:val="24408E"/>
                        <w:spacing w:val="-10"/>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09088" behindDoc="1" locked="0" layoutInCell="1" allowOverlap="1" wp14:anchorId="14ED42A0" wp14:editId="601D8BE8">
              <wp:simplePos x="0" y="0"/>
              <wp:positionH relativeFrom="page">
                <wp:posOffset>615951</wp:posOffset>
              </wp:positionH>
              <wp:positionV relativeFrom="page">
                <wp:posOffset>241289</wp:posOffset>
              </wp:positionV>
              <wp:extent cx="558800" cy="198755"/>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800" cy="198755"/>
                      </a:xfrm>
                      <a:prstGeom prst="rect">
                        <a:avLst/>
                      </a:prstGeom>
                    </wps:spPr>
                    <wps:txbx>
                      <w:txbxContent>
                        <w:p w14:paraId="30316799"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pacing w:val="-2"/>
                              <w:sz w:val="20"/>
                            </w:rPr>
                            <w:t>Contexte</w:t>
                          </w:r>
                        </w:p>
                      </w:txbxContent>
                    </wps:txbx>
                    <wps:bodyPr wrap="square" lIns="0" tIns="0" rIns="0" bIns="0" rtlCol="0">
                      <a:noAutofit/>
                    </wps:bodyPr>
                  </wps:wsp>
                </a:graphicData>
              </a:graphic>
            </wp:anchor>
          </w:drawing>
        </mc:Choice>
        <mc:Fallback>
          <w:pict>
            <v:shape w14:anchorId="14ED42A0" id="Textbox 50" o:spid="_x0000_s1268" type="#_x0000_t202" style="position:absolute;margin-left:48.5pt;margin-top:19pt;width:44pt;height:15.65pt;z-index:-251707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" filled="f" stroked="f">
              <v:textbox inset="0,0,0,0">
                <w:txbxContent>
                  <w:p w14:paraId="30316799"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pacing w:val="-2"/>
                        <w:sz w:val="20"/>
                      </w:rPr>
                      <w:t>Contexte</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812E2" w14:textId="77777777" w:rsidR="00EA39A8" w:rsidRDefault="00EA39A8">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CC528" w14:textId="77777777" w:rsidR="00EA39A8" w:rsidRDefault="00EA39A8">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2A04A" w14:textId="77777777" w:rsidR="00EA39A8" w:rsidRDefault="00EA39A8">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BD9BA" w14:textId="2C559BCF" w:rsidR="00EA39A8" w:rsidRDefault="00B31795">
    <w:pPr>
      <w:pStyle w:val="BodyText"/>
      <w:spacing w:line="14" w:lineRule="auto"/>
      <w:rPr>
        <w:sz w:val="20"/>
      </w:rPr>
    </w:pPr>
    <w:r>
      <w:rPr>
        <w:noProof/>
        <w:sz w:val="20"/>
      </w:rPr>
      <mc:AlternateContent>
        <mc:Choice Requires="wps">
          <w:drawing>
            <wp:anchor distT="0" distB="0" distL="0" distR="0" simplePos="0" relativeHeight="251656192" behindDoc="1" locked="0" layoutInCell="1" allowOverlap="1" wp14:anchorId="69E812B0" wp14:editId="2E1FD804">
              <wp:simplePos x="0" y="0"/>
              <wp:positionH relativeFrom="page">
                <wp:posOffset>127635</wp:posOffset>
              </wp:positionH>
              <wp:positionV relativeFrom="page">
                <wp:posOffset>241300</wp:posOffset>
              </wp:positionV>
              <wp:extent cx="4532630" cy="215900"/>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32630" cy="215900"/>
                      </a:xfrm>
                      <a:prstGeom prst="rect">
                        <a:avLst/>
                      </a:prstGeom>
                    </wps:spPr>
                    <wps:txbx>
                      <w:txbxContent>
                        <w:p w14:paraId="112894C8" w14:textId="77777777" w:rsidR="00EA39A8" w:rsidRPr="00B31795" w:rsidRDefault="00000000" w:rsidP="005D32DF">
                          <w:pPr>
                            <w:pStyle w:val="BodyText"/>
                            <w:tabs>
                              <w:tab w:val="left" w:pos="577"/>
                            </w:tabs>
                            <w:spacing w:line="340" w:lineRule="exact"/>
                            <w:ind w:left="20"/>
                            <w:jc w:val="center"/>
                            <w:rPr>
                              <w:rFonts w:asciiTheme="minorBidi" w:hAnsiTheme="minorBidi" w:cstheme="minorBidi"/>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10</w:t>
                          </w:r>
                          <w:r w:rsidRPr="00B31795">
                            <w:rPr>
                              <w:rFonts w:asciiTheme="minorBidi" w:hAnsiTheme="minorBidi" w:cstheme="minorBidi"/>
                              <w:color w:val="24408E"/>
                              <w:spacing w:val="-5"/>
                              <w:sz w:val="20"/>
                            </w:rPr>
                            <w:fldChar w:fldCharType="end"/>
                          </w:r>
                          <w:r w:rsidRPr="00B31795">
                            <w:rPr>
                              <w:rFonts w:asciiTheme="minorBidi" w:hAnsiTheme="minorBidi" w:cstheme="minorBidi"/>
                              <w:color w:val="24408E"/>
                              <w:sz w:val="20"/>
                            </w:rPr>
                            <w:tab/>
                          </w:r>
                          <w:r w:rsidRPr="00B31795">
                            <w:rPr>
                              <w:rFonts w:asciiTheme="minorBidi" w:hAnsiTheme="minorBidi" w:cstheme="minorBidi"/>
                              <w:color w:val="24408E"/>
                            </w:rPr>
                            <w:t>L'état</w:t>
                          </w:r>
                          <w:r w:rsidRPr="00B31795">
                            <w:rPr>
                              <w:rFonts w:asciiTheme="minorBidi" w:hAnsiTheme="minorBidi" w:cstheme="minorBidi"/>
                              <w:color w:val="24408E"/>
                              <w:spacing w:val="-8"/>
                            </w:rPr>
                            <w:t xml:space="preserve"> </w:t>
                          </w:r>
                          <w:r w:rsidRPr="00B31795">
                            <w:rPr>
                              <w:rFonts w:asciiTheme="minorBidi" w:hAnsiTheme="minorBidi" w:cstheme="minorBidi"/>
                              <w:color w:val="24408E"/>
                            </w:rPr>
                            <w:t>de</w:t>
                          </w:r>
                          <w:r w:rsidRPr="00B31795">
                            <w:rPr>
                              <w:rFonts w:asciiTheme="minorBidi" w:hAnsiTheme="minorBidi" w:cstheme="minorBidi"/>
                              <w:color w:val="24408E"/>
                              <w:spacing w:val="-7"/>
                            </w:rPr>
                            <w:t xml:space="preserve"> </w:t>
                          </w:r>
                          <w:r w:rsidRPr="00B31795">
                            <w:rPr>
                              <w:rFonts w:asciiTheme="minorBidi" w:hAnsiTheme="minorBidi" w:cstheme="minorBidi"/>
                              <w:color w:val="24408E"/>
                            </w:rPr>
                            <w:t>l’approvisionnement</w:t>
                          </w:r>
                          <w:r w:rsidRPr="00B31795">
                            <w:rPr>
                              <w:rFonts w:asciiTheme="minorBidi" w:hAnsiTheme="minorBidi" w:cstheme="minorBidi"/>
                              <w:color w:val="24408E"/>
                              <w:spacing w:val="-8"/>
                            </w:rPr>
                            <w:t xml:space="preserve"> </w:t>
                          </w:r>
                          <w:r w:rsidRPr="00B31795">
                            <w:rPr>
                              <w:rFonts w:asciiTheme="minorBidi" w:hAnsiTheme="minorBidi" w:cstheme="minorBidi"/>
                              <w:color w:val="24408E"/>
                            </w:rPr>
                            <w:t>et</w:t>
                          </w:r>
                          <w:r w:rsidRPr="00B31795">
                            <w:rPr>
                              <w:rFonts w:asciiTheme="minorBidi" w:hAnsiTheme="minorBidi" w:cstheme="minorBidi"/>
                              <w:color w:val="24408E"/>
                              <w:spacing w:val="-7"/>
                            </w:rPr>
                            <w:t xml:space="preserve"> </w:t>
                          </w:r>
                          <w:r w:rsidRPr="00B31795">
                            <w:rPr>
                              <w:rFonts w:asciiTheme="minorBidi" w:hAnsiTheme="minorBidi" w:cstheme="minorBidi"/>
                              <w:color w:val="24408E"/>
                            </w:rPr>
                            <w:t>de</w:t>
                          </w:r>
                          <w:r w:rsidRPr="00B31795">
                            <w:rPr>
                              <w:rFonts w:asciiTheme="minorBidi" w:hAnsiTheme="minorBidi" w:cstheme="minorBidi"/>
                              <w:color w:val="24408E"/>
                              <w:spacing w:val="-7"/>
                            </w:rPr>
                            <w:t xml:space="preserve"> </w:t>
                          </w:r>
                          <w:r w:rsidRPr="00B31795">
                            <w:rPr>
                              <w:rFonts w:asciiTheme="minorBidi" w:hAnsiTheme="minorBidi" w:cstheme="minorBidi"/>
                              <w:color w:val="24408E"/>
                            </w:rPr>
                            <w:t>la</w:t>
                          </w:r>
                          <w:r w:rsidRPr="00B31795">
                            <w:rPr>
                              <w:rFonts w:asciiTheme="minorBidi" w:hAnsiTheme="minorBidi" w:cstheme="minorBidi"/>
                              <w:color w:val="24408E"/>
                              <w:spacing w:val="-8"/>
                            </w:rPr>
                            <w:t xml:space="preserve"> </w:t>
                          </w:r>
                          <w:r w:rsidRPr="00B31795">
                            <w:rPr>
                              <w:rFonts w:asciiTheme="minorBidi" w:hAnsiTheme="minorBidi" w:cstheme="minorBidi"/>
                              <w:color w:val="24408E"/>
                            </w:rPr>
                            <w:t>diversité</w:t>
                          </w:r>
                          <w:r w:rsidRPr="00B31795">
                            <w:rPr>
                              <w:rFonts w:asciiTheme="minorBidi" w:hAnsiTheme="minorBidi" w:cstheme="minorBidi"/>
                              <w:color w:val="24408E"/>
                              <w:spacing w:val="-7"/>
                            </w:rPr>
                            <w:t xml:space="preserve"> </w:t>
                          </w:r>
                          <w:r w:rsidRPr="00B31795">
                            <w:rPr>
                              <w:rFonts w:asciiTheme="minorBidi" w:hAnsiTheme="minorBidi" w:cstheme="minorBidi"/>
                              <w:color w:val="24408E"/>
                            </w:rPr>
                            <w:t>des</w:t>
                          </w:r>
                          <w:r w:rsidRPr="00B31795">
                            <w:rPr>
                              <w:rFonts w:asciiTheme="minorBidi" w:hAnsiTheme="minorBidi" w:cstheme="minorBidi"/>
                              <w:color w:val="24408E"/>
                              <w:spacing w:val="-7"/>
                            </w:rPr>
                            <w:t xml:space="preserve"> </w:t>
                          </w:r>
                          <w:r w:rsidRPr="00B31795">
                            <w:rPr>
                              <w:rFonts w:asciiTheme="minorBidi" w:hAnsiTheme="minorBidi" w:cstheme="minorBidi"/>
                              <w:color w:val="24408E"/>
                              <w:spacing w:val="-2"/>
                            </w:rPr>
                            <w:t>fournisseurs</w:t>
                          </w:r>
                        </w:p>
                      </w:txbxContent>
                    </wps:txbx>
                    <wps:bodyPr wrap="square" lIns="0" tIns="0" rIns="0" bIns="0" rtlCol="0">
                      <a:noAutofit/>
                    </wps:bodyPr>
                  </wps:wsp>
                </a:graphicData>
              </a:graphic>
            </wp:anchor>
          </w:drawing>
        </mc:Choice>
        <mc:Fallback>
          <w:pict>
            <v:shapetype w14:anchorId="69E812B0" id="_x0000_t202" coordsize="21600,21600" o:spt="202" path="m,l,21600r21600,l21600,xe">
              <v:stroke joinstyle="miter"/>
              <v:path gradientshapeok="t" o:connecttype="rect"/>
            </v:shapetype>
            <v:shape id="Textbox 87" o:spid="_x0000_s1273" type="#_x0000_t202" style="position:absolute;margin-left:10.05pt;margin-top:19pt;width:356.9pt;height:17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" filled="f" stroked="f">
              <v:textbox inset="0,0,0,0">
                <w:txbxContent>
                  <w:p w14:paraId="112894C8" w14:textId="77777777" w:rsidR="00EA39A8" w:rsidRPr="00B31795" w:rsidRDefault="00000000" w:rsidP="005D32DF">
                    <w:pPr>
                      <w:pStyle w:val="BodyText"/>
                      <w:tabs>
                        <w:tab w:val="left" w:pos="577"/>
                      </w:tabs>
                      <w:spacing w:line="340" w:lineRule="exact"/>
                      <w:ind w:left="20"/>
                      <w:jc w:val="center"/>
                      <w:rPr>
                        <w:rFonts w:asciiTheme="minorBidi" w:hAnsiTheme="minorBidi" w:cstheme="minorBidi"/>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10</w:t>
                    </w:r>
                    <w:r w:rsidRPr="00B31795">
                      <w:rPr>
                        <w:rFonts w:asciiTheme="minorBidi" w:hAnsiTheme="minorBidi" w:cstheme="minorBidi"/>
                        <w:color w:val="24408E"/>
                        <w:spacing w:val="-5"/>
                        <w:sz w:val="20"/>
                      </w:rPr>
                      <w:fldChar w:fldCharType="end"/>
                    </w:r>
                    <w:r w:rsidRPr="00B31795">
                      <w:rPr>
                        <w:rFonts w:asciiTheme="minorBidi" w:hAnsiTheme="minorBidi" w:cstheme="minorBidi"/>
                        <w:color w:val="24408E"/>
                        <w:sz w:val="20"/>
                      </w:rPr>
                      <w:tab/>
                    </w:r>
                    <w:r w:rsidRPr="00B31795">
                      <w:rPr>
                        <w:rFonts w:asciiTheme="minorBidi" w:hAnsiTheme="minorBidi" w:cstheme="minorBidi"/>
                        <w:color w:val="24408E"/>
                      </w:rPr>
                      <w:t>L'état</w:t>
                    </w:r>
                    <w:r w:rsidRPr="00B31795">
                      <w:rPr>
                        <w:rFonts w:asciiTheme="minorBidi" w:hAnsiTheme="minorBidi" w:cstheme="minorBidi"/>
                        <w:color w:val="24408E"/>
                        <w:spacing w:val="-8"/>
                      </w:rPr>
                      <w:t xml:space="preserve"> </w:t>
                    </w:r>
                    <w:r w:rsidRPr="00B31795">
                      <w:rPr>
                        <w:rFonts w:asciiTheme="minorBidi" w:hAnsiTheme="minorBidi" w:cstheme="minorBidi"/>
                        <w:color w:val="24408E"/>
                      </w:rPr>
                      <w:t>de</w:t>
                    </w:r>
                    <w:r w:rsidRPr="00B31795">
                      <w:rPr>
                        <w:rFonts w:asciiTheme="minorBidi" w:hAnsiTheme="minorBidi" w:cstheme="minorBidi"/>
                        <w:color w:val="24408E"/>
                        <w:spacing w:val="-7"/>
                      </w:rPr>
                      <w:t xml:space="preserve"> </w:t>
                    </w:r>
                    <w:r w:rsidRPr="00B31795">
                      <w:rPr>
                        <w:rFonts w:asciiTheme="minorBidi" w:hAnsiTheme="minorBidi" w:cstheme="minorBidi"/>
                        <w:color w:val="24408E"/>
                      </w:rPr>
                      <w:t>l’approvisionnement</w:t>
                    </w:r>
                    <w:r w:rsidRPr="00B31795">
                      <w:rPr>
                        <w:rFonts w:asciiTheme="minorBidi" w:hAnsiTheme="minorBidi" w:cstheme="minorBidi"/>
                        <w:color w:val="24408E"/>
                        <w:spacing w:val="-8"/>
                      </w:rPr>
                      <w:t xml:space="preserve"> </w:t>
                    </w:r>
                    <w:r w:rsidRPr="00B31795">
                      <w:rPr>
                        <w:rFonts w:asciiTheme="minorBidi" w:hAnsiTheme="minorBidi" w:cstheme="minorBidi"/>
                        <w:color w:val="24408E"/>
                      </w:rPr>
                      <w:t>et</w:t>
                    </w:r>
                    <w:r w:rsidRPr="00B31795">
                      <w:rPr>
                        <w:rFonts w:asciiTheme="minorBidi" w:hAnsiTheme="minorBidi" w:cstheme="minorBidi"/>
                        <w:color w:val="24408E"/>
                        <w:spacing w:val="-7"/>
                      </w:rPr>
                      <w:t xml:space="preserve"> </w:t>
                    </w:r>
                    <w:r w:rsidRPr="00B31795">
                      <w:rPr>
                        <w:rFonts w:asciiTheme="minorBidi" w:hAnsiTheme="minorBidi" w:cstheme="minorBidi"/>
                        <w:color w:val="24408E"/>
                      </w:rPr>
                      <w:t>de</w:t>
                    </w:r>
                    <w:r w:rsidRPr="00B31795">
                      <w:rPr>
                        <w:rFonts w:asciiTheme="minorBidi" w:hAnsiTheme="minorBidi" w:cstheme="minorBidi"/>
                        <w:color w:val="24408E"/>
                        <w:spacing w:val="-7"/>
                      </w:rPr>
                      <w:t xml:space="preserve"> </w:t>
                    </w:r>
                    <w:r w:rsidRPr="00B31795">
                      <w:rPr>
                        <w:rFonts w:asciiTheme="minorBidi" w:hAnsiTheme="minorBidi" w:cstheme="minorBidi"/>
                        <w:color w:val="24408E"/>
                      </w:rPr>
                      <w:t>la</w:t>
                    </w:r>
                    <w:r w:rsidRPr="00B31795">
                      <w:rPr>
                        <w:rFonts w:asciiTheme="minorBidi" w:hAnsiTheme="minorBidi" w:cstheme="minorBidi"/>
                        <w:color w:val="24408E"/>
                        <w:spacing w:val="-8"/>
                      </w:rPr>
                      <w:t xml:space="preserve"> </w:t>
                    </w:r>
                    <w:r w:rsidRPr="00B31795">
                      <w:rPr>
                        <w:rFonts w:asciiTheme="minorBidi" w:hAnsiTheme="minorBidi" w:cstheme="minorBidi"/>
                        <w:color w:val="24408E"/>
                      </w:rPr>
                      <w:t>diversité</w:t>
                    </w:r>
                    <w:r w:rsidRPr="00B31795">
                      <w:rPr>
                        <w:rFonts w:asciiTheme="minorBidi" w:hAnsiTheme="minorBidi" w:cstheme="minorBidi"/>
                        <w:color w:val="24408E"/>
                        <w:spacing w:val="-7"/>
                      </w:rPr>
                      <w:t xml:space="preserve"> </w:t>
                    </w:r>
                    <w:r w:rsidRPr="00B31795">
                      <w:rPr>
                        <w:rFonts w:asciiTheme="minorBidi" w:hAnsiTheme="minorBidi" w:cstheme="minorBidi"/>
                        <w:color w:val="24408E"/>
                      </w:rPr>
                      <w:t>des</w:t>
                    </w:r>
                    <w:r w:rsidRPr="00B31795">
                      <w:rPr>
                        <w:rFonts w:asciiTheme="minorBidi" w:hAnsiTheme="minorBidi" w:cstheme="minorBidi"/>
                        <w:color w:val="24408E"/>
                        <w:spacing w:val="-7"/>
                      </w:rPr>
                      <w:t xml:space="preserve"> </w:t>
                    </w:r>
                    <w:r w:rsidRPr="00B31795">
                      <w:rPr>
                        <w:rFonts w:asciiTheme="minorBidi" w:hAnsiTheme="minorBidi" w:cstheme="minorBidi"/>
                        <w:color w:val="24408E"/>
                        <w:spacing w:val="-2"/>
                      </w:rPr>
                      <w:t>fournisseurs</w:t>
                    </w:r>
                  </w:p>
                </w:txbxContent>
              </v:textbox>
              <w10:wrap anchorx="page" anchory="page"/>
            </v:shape>
          </w:pict>
        </mc:Fallback>
      </mc:AlternateContent>
    </w:r>
    <w:r>
      <w:rPr>
        <w:noProof/>
        <w:sz w:val="20"/>
      </w:rPr>
      <mc:AlternateContent>
        <mc:Choice Requires="wps">
          <w:drawing>
            <wp:anchor distT="0" distB="0" distL="0" distR="0" simplePos="0" relativeHeight="251646976" behindDoc="1" locked="0" layoutInCell="1" allowOverlap="1" wp14:anchorId="5525CF10" wp14:editId="204264C0">
              <wp:simplePos x="0" y="0"/>
              <wp:positionH relativeFrom="page">
                <wp:posOffset>518161</wp:posOffset>
              </wp:positionH>
              <wp:positionV relativeFrom="page">
                <wp:posOffset>236220</wp:posOffset>
              </wp:positionV>
              <wp:extent cx="4166870" cy="220980"/>
              <wp:effectExtent l="0" t="0" r="24130" b="26670"/>
              <wp:wrapNone/>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66870" cy="220980"/>
                      </a:xfrm>
                      <a:custGeom>
                        <a:avLst/>
                        <a:gdLst/>
                        <a:ahLst/>
                        <a:cxnLst/>
                        <a:rect l="l" t="t" r="r" b="b"/>
                        <a:pathLst>
                          <a:path w="4363085" h="215900">
                            <a:moveTo>
                              <a:pt x="107950" y="0"/>
                            </a:moveTo>
                            <a:lnTo>
                              <a:pt x="65933" y="8483"/>
                            </a:lnTo>
                            <a:lnTo>
                              <a:pt x="31619" y="31619"/>
                            </a:lnTo>
                            <a:lnTo>
                              <a:pt x="8483" y="65933"/>
                            </a:lnTo>
                            <a:lnTo>
                              <a:pt x="0" y="107950"/>
                            </a:lnTo>
                            <a:lnTo>
                              <a:pt x="8483" y="149966"/>
                            </a:lnTo>
                            <a:lnTo>
                              <a:pt x="31619" y="184280"/>
                            </a:lnTo>
                            <a:lnTo>
                              <a:pt x="65933" y="207416"/>
                            </a:lnTo>
                            <a:lnTo>
                              <a:pt x="107950" y="215900"/>
                            </a:lnTo>
                            <a:lnTo>
                              <a:pt x="4254525" y="215900"/>
                            </a:lnTo>
                            <a:lnTo>
                              <a:pt x="4296547" y="207416"/>
                            </a:lnTo>
                            <a:lnTo>
                              <a:pt x="4330860" y="184280"/>
                            </a:lnTo>
                            <a:lnTo>
                              <a:pt x="4353993" y="149966"/>
                            </a:lnTo>
                            <a:lnTo>
                              <a:pt x="4362475" y="107950"/>
                            </a:lnTo>
                            <a:lnTo>
                              <a:pt x="4353993" y="65933"/>
                            </a:lnTo>
                            <a:lnTo>
                              <a:pt x="4330860" y="31619"/>
                            </a:lnTo>
                            <a:lnTo>
                              <a:pt x="4296547" y="8483"/>
                            </a:lnTo>
                            <a:lnTo>
                              <a:pt x="4254525"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8C2484" id="Graphic 86" o:spid="_x0000_s1026" style="position:absolute;margin-left:40.8pt;margin-top:18.6pt;width:328.1pt;height:17.4pt;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436308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" path="m107950,l65933,8483,31619,31619,8483,65933,,107950r8483,42016l31619,184280r34314,23136l107950,215900r4146575,l4296547,207416r34313,-23136l4353993,149966r8482,-42016l4353993,65933,4330860,31619,4296547,8483,4254525,,107950,xe" filled="f" strokecolor="#24408e" strokeweight="1pt">
              <v:path arrowok="t"/>
              <w10:wrap anchorx="page" anchory="page"/>
            </v:shape>
          </w:pict>
        </mc:Fallback>
      </mc:AlternateContent>
    </w:r>
    <w:r>
      <w:rPr>
        <w:noProof/>
        <w:sz w:val="20"/>
      </w:rPr>
      <w:drawing>
        <wp:anchor distT="0" distB="0" distL="0" distR="0" simplePos="0" relativeHeight="251636736" behindDoc="1" locked="0" layoutInCell="1" allowOverlap="1" wp14:anchorId="6AA10C28" wp14:editId="32D8D580">
          <wp:simplePos x="0" y="0"/>
          <wp:positionH relativeFrom="page">
            <wp:posOffset>228600</wp:posOffset>
          </wp:positionH>
          <wp:positionV relativeFrom="page">
            <wp:posOffset>228600</wp:posOffset>
          </wp:positionV>
          <wp:extent cx="228600" cy="228600"/>
          <wp:effectExtent l="0" t="0" r="0" b="0"/>
          <wp:wrapNone/>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1" cstate="print"/>
                  <a:stretch>
                    <a:fillRect/>
                  </a:stretch>
                </pic:blipFill>
                <pic:spPr>
                  <a:xfrm>
                    <a:off x="0" y="0"/>
                    <a:ext cx="228600" cy="228600"/>
                  </a:xfrm>
                  <a:prstGeom prst="rect">
                    <a:avLst/>
                  </a:prstGeom>
                </pic:spPr>
              </pic:pic>
            </a:graphicData>
          </a:graphic>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18A87" w14:textId="77777777" w:rsidR="00EA39A8" w:rsidRDefault="00EA39A8">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DD815" w14:textId="77777777" w:rsidR="00EA39A8" w:rsidRDefault="00000000">
    <w:pPr>
      <w:pStyle w:val="BodyText"/>
      <w:spacing w:line="14" w:lineRule="auto"/>
      <w:rPr>
        <w:sz w:val="20"/>
      </w:rPr>
    </w:pPr>
    <w:r>
      <w:rPr>
        <w:noProof/>
        <w:sz w:val="20"/>
      </w:rPr>
      <w:drawing>
        <wp:anchor distT="0" distB="0" distL="0" distR="0" simplePos="0" relativeHeight="251634688" behindDoc="1" locked="0" layoutInCell="1" allowOverlap="1" wp14:anchorId="3E2CD9CD" wp14:editId="7979228C">
          <wp:simplePos x="0" y="0"/>
          <wp:positionH relativeFrom="page">
            <wp:posOffset>228727</wp:posOffset>
          </wp:positionH>
          <wp:positionV relativeFrom="page">
            <wp:posOffset>228600</wp:posOffset>
          </wp:positionV>
          <wp:extent cx="228346" cy="228600"/>
          <wp:effectExtent l="0" t="0" r="0" b="0"/>
          <wp:wrapNone/>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1" cstate="print"/>
                  <a:stretch>
                    <a:fillRect/>
                  </a:stretch>
                </pic:blipFill>
                <pic:spPr>
                  <a:xfrm>
                    <a:off x="0" y="0"/>
                    <a:ext cx="228346" cy="228600"/>
                  </a:xfrm>
                  <a:prstGeom prst="rect">
                    <a:avLst/>
                  </a:prstGeom>
                </pic:spPr>
              </pic:pic>
            </a:graphicData>
          </a:graphic>
        </wp:anchor>
      </w:drawing>
    </w:r>
    <w:r>
      <w:rPr>
        <w:noProof/>
        <w:sz w:val="20"/>
      </w:rPr>
      <mc:AlternateContent>
        <mc:Choice Requires="wps">
          <w:drawing>
            <wp:anchor distT="0" distB="0" distL="0" distR="0" simplePos="0" relativeHeight="251635712" behindDoc="1" locked="0" layoutInCell="1" allowOverlap="1" wp14:anchorId="45AB1DBE" wp14:editId="372F3BBD">
              <wp:simplePos x="0" y="0"/>
              <wp:positionH relativeFrom="page">
                <wp:posOffset>520826</wp:posOffset>
              </wp:positionH>
              <wp:positionV relativeFrom="page">
                <wp:posOffset>234950</wp:posOffset>
              </wp:positionV>
              <wp:extent cx="1698625" cy="215900"/>
              <wp:effectExtent l="0" t="0" r="0" b="0"/>
              <wp:wrapNone/>
              <wp:docPr id="132" name="Graphic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8625" cy="215900"/>
                      </a:xfrm>
                      <a:custGeom>
                        <a:avLst/>
                        <a:gdLst/>
                        <a:ahLst/>
                        <a:cxnLst/>
                        <a:rect l="l" t="t" r="r" b="b"/>
                        <a:pathLst>
                          <a:path w="1698625" h="215900">
                            <a:moveTo>
                              <a:pt x="107823" y="0"/>
                            </a:moveTo>
                            <a:lnTo>
                              <a:pt x="65847" y="8489"/>
                            </a:lnTo>
                            <a:lnTo>
                              <a:pt x="31575" y="31623"/>
                            </a:lnTo>
                            <a:lnTo>
                              <a:pt x="8471" y="65901"/>
                            </a:lnTo>
                            <a:lnTo>
                              <a:pt x="0" y="107823"/>
                            </a:lnTo>
                            <a:lnTo>
                              <a:pt x="8471" y="149891"/>
                            </a:lnTo>
                            <a:lnTo>
                              <a:pt x="31575" y="184245"/>
                            </a:lnTo>
                            <a:lnTo>
                              <a:pt x="65847" y="207406"/>
                            </a:lnTo>
                            <a:lnTo>
                              <a:pt x="107823" y="215900"/>
                            </a:lnTo>
                            <a:lnTo>
                              <a:pt x="1590420" y="215900"/>
                            </a:lnTo>
                            <a:lnTo>
                              <a:pt x="1632416" y="207406"/>
                            </a:lnTo>
                            <a:lnTo>
                              <a:pt x="1666732" y="184245"/>
                            </a:lnTo>
                            <a:lnTo>
                              <a:pt x="1689879" y="149891"/>
                            </a:lnTo>
                            <a:lnTo>
                              <a:pt x="1698370" y="107823"/>
                            </a:lnTo>
                            <a:lnTo>
                              <a:pt x="1689879" y="65901"/>
                            </a:lnTo>
                            <a:lnTo>
                              <a:pt x="1666732" y="31623"/>
                            </a:lnTo>
                            <a:lnTo>
                              <a:pt x="1632416" y="8489"/>
                            </a:lnTo>
                            <a:lnTo>
                              <a:pt x="1590420"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6A662359" id="Graphic 132" o:spid="_x0000_s1026" style="position:absolute;margin-left:41pt;margin-top:18.5pt;width:133.75pt;height:17pt;z-index:-251680768;visibility:visible;mso-wrap-style:square;mso-wrap-distance-left:0;mso-wrap-distance-top:0;mso-wrap-distance-right:0;mso-wrap-distance-bottom:0;mso-position-horizontal:absolute;mso-position-horizontal-relative:page;mso-position-vertical:absolute;mso-position-vertical-relative:page;v-text-anchor:top" coordsize="169862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" path="m107823,l65847,8489,31575,31623,8471,65901,,107823r8471,42068l31575,184245r34272,23161l107823,215900r1482597,l1632416,207406r34316,-23161l1689879,149891r8491,-42068l1689879,65901,1666732,31623,1632416,8489,1590420,,107823,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638784" behindDoc="1" locked="0" layoutInCell="1" allowOverlap="1" wp14:anchorId="47F409E0" wp14:editId="49367F36">
              <wp:simplePos x="0" y="0"/>
              <wp:positionH relativeFrom="page">
                <wp:posOffset>232156</wp:posOffset>
              </wp:positionH>
              <wp:positionV relativeFrom="page">
                <wp:posOffset>228600</wp:posOffset>
              </wp:positionV>
              <wp:extent cx="1882775" cy="215900"/>
              <wp:effectExtent l="0" t="0" r="0" b="0"/>
              <wp:wrapNone/>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2775" cy="215900"/>
                      </a:xfrm>
                      <a:prstGeom prst="rect">
                        <a:avLst/>
                      </a:prstGeom>
                    </wps:spPr>
                    <wps:txbx>
                      <w:txbxContent>
                        <w:p w14:paraId="0F0113CB" w14:textId="77777777" w:rsidR="00EA39A8" w:rsidRPr="00B31795" w:rsidRDefault="00000000">
                          <w:pPr>
                            <w:pStyle w:val="BodyText"/>
                            <w:tabs>
                              <w:tab w:val="left" w:pos="604"/>
                            </w:tabs>
                            <w:spacing w:line="340" w:lineRule="exact"/>
                            <w:ind w:left="60"/>
                            <w:rPr>
                              <w:rFonts w:asciiTheme="minorBidi" w:hAnsiTheme="minorBidi" w:cstheme="minorBidi"/>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13</w:t>
                          </w:r>
                          <w:r w:rsidRPr="00B31795">
                            <w:rPr>
                              <w:rFonts w:asciiTheme="minorBidi" w:hAnsiTheme="minorBidi" w:cstheme="minorBidi"/>
                              <w:color w:val="24408E"/>
                              <w:spacing w:val="-5"/>
                              <w:sz w:val="20"/>
                            </w:rPr>
                            <w:fldChar w:fldCharType="end"/>
                          </w:r>
                          <w:r w:rsidRPr="00B31795">
                            <w:rPr>
                              <w:rFonts w:asciiTheme="minorBidi" w:hAnsiTheme="minorBidi" w:cstheme="minorBidi"/>
                              <w:color w:val="24408E"/>
                              <w:sz w:val="20"/>
                            </w:rPr>
                            <w:tab/>
                          </w:r>
                          <w:r w:rsidRPr="00B31795">
                            <w:rPr>
                              <w:rFonts w:asciiTheme="minorBidi" w:hAnsiTheme="minorBidi" w:cstheme="minorBidi"/>
                              <w:color w:val="24408E"/>
                            </w:rPr>
                            <w:t>Résultats</w:t>
                          </w:r>
                          <w:r w:rsidRPr="00B31795">
                            <w:rPr>
                              <w:rFonts w:asciiTheme="minorBidi" w:hAnsiTheme="minorBidi" w:cstheme="minorBidi"/>
                              <w:color w:val="24408E"/>
                              <w:spacing w:val="-7"/>
                            </w:rPr>
                            <w:t xml:space="preserve"> </w:t>
                          </w:r>
                          <w:r w:rsidRPr="00B31795">
                            <w:rPr>
                              <w:rFonts w:asciiTheme="minorBidi" w:hAnsiTheme="minorBidi" w:cstheme="minorBidi"/>
                              <w:color w:val="24408E"/>
                            </w:rPr>
                            <w:t>de</w:t>
                          </w:r>
                          <w:r w:rsidRPr="00B31795">
                            <w:rPr>
                              <w:rFonts w:asciiTheme="minorBidi" w:hAnsiTheme="minorBidi" w:cstheme="minorBidi"/>
                              <w:color w:val="24408E"/>
                              <w:spacing w:val="-5"/>
                            </w:rPr>
                            <w:t xml:space="preserve"> </w:t>
                          </w:r>
                          <w:r w:rsidRPr="00B31795">
                            <w:rPr>
                              <w:rFonts w:asciiTheme="minorBidi" w:hAnsiTheme="minorBidi" w:cstheme="minorBidi"/>
                              <w:color w:val="24408E"/>
                              <w:spacing w:val="-2"/>
                            </w:rPr>
                            <w:t>recherche</w:t>
                          </w:r>
                        </w:p>
                      </w:txbxContent>
                    </wps:txbx>
                    <wps:bodyPr wrap="square" lIns="0" tIns="0" rIns="0" bIns="0" rtlCol="0">
                      <a:noAutofit/>
                    </wps:bodyPr>
                  </wps:wsp>
                </a:graphicData>
              </a:graphic>
            </wp:anchor>
          </w:drawing>
        </mc:Choice>
        <mc:Fallback>
          <w:pict>
            <v:shapetype w14:anchorId="47F409E0" id="_x0000_t202" coordsize="21600,21600" o:spt="202" path="m,l,21600r21600,l21600,xe">
              <v:stroke joinstyle="miter"/>
              <v:path gradientshapeok="t" o:connecttype="rect"/>
            </v:shapetype>
            <v:shape id="Textbox 133" o:spid="_x0000_s1276" type="#_x0000_t202" style="position:absolute;margin-left:18.3pt;margin-top:18pt;width:148.25pt;height:17pt;z-index:-251677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" filled="f" stroked="f">
              <v:textbox inset="0,0,0,0">
                <w:txbxContent>
                  <w:p w14:paraId="0F0113CB" w14:textId="77777777" w:rsidR="00EA39A8" w:rsidRPr="00B31795" w:rsidRDefault="00000000">
                    <w:pPr>
                      <w:pStyle w:val="BodyText"/>
                      <w:tabs>
                        <w:tab w:val="left" w:pos="604"/>
                      </w:tabs>
                      <w:spacing w:line="340" w:lineRule="exact"/>
                      <w:ind w:left="60"/>
                      <w:rPr>
                        <w:rFonts w:asciiTheme="minorBidi" w:hAnsiTheme="minorBidi" w:cstheme="minorBidi"/>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13</w:t>
                    </w:r>
                    <w:r w:rsidRPr="00B31795">
                      <w:rPr>
                        <w:rFonts w:asciiTheme="minorBidi" w:hAnsiTheme="minorBidi" w:cstheme="minorBidi"/>
                        <w:color w:val="24408E"/>
                        <w:spacing w:val="-5"/>
                        <w:sz w:val="20"/>
                      </w:rPr>
                      <w:fldChar w:fldCharType="end"/>
                    </w:r>
                    <w:r w:rsidRPr="00B31795">
                      <w:rPr>
                        <w:rFonts w:asciiTheme="minorBidi" w:hAnsiTheme="minorBidi" w:cstheme="minorBidi"/>
                        <w:color w:val="24408E"/>
                        <w:sz w:val="20"/>
                      </w:rPr>
                      <w:tab/>
                    </w:r>
                    <w:r w:rsidRPr="00B31795">
                      <w:rPr>
                        <w:rFonts w:asciiTheme="minorBidi" w:hAnsiTheme="minorBidi" w:cstheme="minorBidi"/>
                        <w:color w:val="24408E"/>
                      </w:rPr>
                      <w:t>Résultats</w:t>
                    </w:r>
                    <w:r w:rsidRPr="00B31795">
                      <w:rPr>
                        <w:rFonts w:asciiTheme="minorBidi" w:hAnsiTheme="minorBidi" w:cstheme="minorBidi"/>
                        <w:color w:val="24408E"/>
                        <w:spacing w:val="-7"/>
                      </w:rPr>
                      <w:t xml:space="preserve"> </w:t>
                    </w:r>
                    <w:r w:rsidRPr="00B31795">
                      <w:rPr>
                        <w:rFonts w:asciiTheme="minorBidi" w:hAnsiTheme="minorBidi" w:cstheme="minorBidi"/>
                        <w:color w:val="24408E"/>
                      </w:rPr>
                      <w:t>de</w:t>
                    </w:r>
                    <w:r w:rsidRPr="00B31795">
                      <w:rPr>
                        <w:rFonts w:asciiTheme="minorBidi" w:hAnsiTheme="minorBidi" w:cstheme="minorBidi"/>
                        <w:color w:val="24408E"/>
                        <w:spacing w:val="-5"/>
                      </w:rPr>
                      <w:t xml:space="preserve"> </w:t>
                    </w:r>
                    <w:r w:rsidRPr="00B31795">
                      <w:rPr>
                        <w:rFonts w:asciiTheme="minorBidi" w:hAnsiTheme="minorBidi" w:cstheme="minorBidi"/>
                        <w:color w:val="24408E"/>
                        <w:spacing w:val="-2"/>
                      </w:rPr>
                      <w:t>recherche</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607E9" w14:textId="77777777" w:rsidR="00EA39A8" w:rsidRDefault="00000000">
    <w:pPr>
      <w:pStyle w:val="BodyText"/>
      <w:spacing w:line="14" w:lineRule="auto"/>
      <w:rPr>
        <w:sz w:val="20"/>
      </w:rPr>
    </w:pPr>
    <w:r>
      <w:rPr>
        <w:noProof/>
        <w:sz w:val="20"/>
      </w:rPr>
      <w:drawing>
        <wp:anchor distT="0" distB="0" distL="0" distR="0" simplePos="0" relativeHeight="251618304" behindDoc="1" locked="0" layoutInCell="1" allowOverlap="1" wp14:anchorId="41D43FF8" wp14:editId="2E2BF228">
          <wp:simplePos x="0" y="0"/>
          <wp:positionH relativeFrom="page">
            <wp:posOffset>228727</wp:posOffset>
          </wp:positionH>
          <wp:positionV relativeFrom="page">
            <wp:posOffset>228600</wp:posOffset>
          </wp:positionV>
          <wp:extent cx="228346" cy="228600"/>
          <wp:effectExtent l="0" t="0" r="0" b="0"/>
          <wp:wrapNone/>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1" cstate="print"/>
                  <a:stretch>
                    <a:fillRect/>
                  </a:stretch>
                </pic:blipFill>
                <pic:spPr>
                  <a:xfrm>
                    <a:off x="0" y="0"/>
                    <a:ext cx="228346" cy="228600"/>
                  </a:xfrm>
                  <a:prstGeom prst="rect">
                    <a:avLst/>
                  </a:prstGeom>
                </pic:spPr>
              </pic:pic>
            </a:graphicData>
          </a:graphic>
        </wp:anchor>
      </w:drawing>
    </w:r>
    <w:r>
      <w:rPr>
        <w:noProof/>
        <w:sz w:val="20"/>
      </w:rPr>
      <mc:AlternateContent>
        <mc:Choice Requires="wps">
          <w:drawing>
            <wp:anchor distT="0" distB="0" distL="0" distR="0" simplePos="0" relativeHeight="251620352" behindDoc="1" locked="0" layoutInCell="1" allowOverlap="1" wp14:anchorId="4A134639" wp14:editId="7B1D9FFA">
              <wp:simplePos x="0" y="0"/>
              <wp:positionH relativeFrom="page">
                <wp:posOffset>520826</wp:posOffset>
              </wp:positionH>
              <wp:positionV relativeFrom="page">
                <wp:posOffset>234950</wp:posOffset>
              </wp:positionV>
              <wp:extent cx="1702435" cy="215900"/>
              <wp:effectExtent l="0" t="0" r="0" b="0"/>
              <wp:wrapNone/>
              <wp:docPr id="139" name="Graphic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2435" cy="215900"/>
                      </a:xfrm>
                      <a:custGeom>
                        <a:avLst/>
                        <a:gdLst/>
                        <a:ahLst/>
                        <a:cxnLst/>
                        <a:rect l="l" t="t" r="r" b="b"/>
                        <a:pathLst>
                          <a:path w="1702435" h="215900">
                            <a:moveTo>
                              <a:pt x="107823" y="0"/>
                            </a:moveTo>
                            <a:lnTo>
                              <a:pt x="65847" y="8489"/>
                            </a:lnTo>
                            <a:lnTo>
                              <a:pt x="31575" y="31623"/>
                            </a:lnTo>
                            <a:lnTo>
                              <a:pt x="8471" y="65901"/>
                            </a:lnTo>
                            <a:lnTo>
                              <a:pt x="0" y="107823"/>
                            </a:lnTo>
                            <a:lnTo>
                              <a:pt x="8471" y="149891"/>
                            </a:lnTo>
                            <a:lnTo>
                              <a:pt x="31575" y="184245"/>
                            </a:lnTo>
                            <a:lnTo>
                              <a:pt x="65847" y="207406"/>
                            </a:lnTo>
                            <a:lnTo>
                              <a:pt x="107823" y="215900"/>
                            </a:lnTo>
                            <a:lnTo>
                              <a:pt x="1594231" y="215900"/>
                            </a:lnTo>
                            <a:lnTo>
                              <a:pt x="1636226" y="207406"/>
                            </a:lnTo>
                            <a:lnTo>
                              <a:pt x="1670542" y="184245"/>
                            </a:lnTo>
                            <a:lnTo>
                              <a:pt x="1693689" y="149891"/>
                            </a:lnTo>
                            <a:lnTo>
                              <a:pt x="1702181" y="107823"/>
                            </a:lnTo>
                            <a:lnTo>
                              <a:pt x="1693689" y="65901"/>
                            </a:lnTo>
                            <a:lnTo>
                              <a:pt x="1670542" y="31623"/>
                            </a:lnTo>
                            <a:lnTo>
                              <a:pt x="1636226" y="8489"/>
                            </a:lnTo>
                            <a:lnTo>
                              <a:pt x="1594231"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6ECDBDB3" id="Graphic 139" o:spid="_x0000_s1026" style="position:absolute;margin-left:41pt;margin-top:18.5pt;width:134.05pt;height:17pt;z-index:-251696128;visibility:visible;mso-wrap-style:square;mso-wrap-distance-left:0;mso-wrap-distance-top:0;mso-wrap-distance-right:0;mso-wrap-distance-bottom:0;mso-position-horizontal:absolute;mso-position-horizontal-relative:page;mso-position-vertical:absolute;mso-position-vertical-relative:page;v-text-anchor:top" coordsize="170243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" path="m107823,l65847,8489,31575,31623,8471,65901,,107823r8471,42068l31575,184245r34272,23161l107823,215900r1486408,l1636226,207406r34316,-23161l1693689,149891r8492,-42068l1693689,65901,1670542,31623,1636226,8489,1594231,,107823,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621376" behindDoc="1" locked="0" layoutInCell="1" allowOverlap="1" wp14:anchorId="3CC2D434" wp14:editId="3A8F3095">
              <wp:simplePos x="0" y="0"/>
              <wp:positionH relativeFrom="page">
                <wp:posOffset>232156</wp:posOffset>
              </wp:positionH>
              <wp:positionV relativeFrom="page">
                <wp:posOffset>228600</wp:posOffset>
              </wp:positionV>
              <wp:extent cx="1888489" cy="215900"/>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8489" cy="215900"/>
                      </a:xfrm>
                      <a:prstGeom prst="rect">
                        <a:avLst/>
                      </a:prstGeom>
                    </wps:spPr>
                    <wps:txbx>
                      <w:txbxContent>
                        <w:p w14:paraId="23186946" w14:textId="77777777" w:rsidR="00EA39A8" w:rsidRPr="00B31795" w:rsidRDefault="00000000">
                          <w:pPr>
                            <w:pStyle w:val="BodyText"/>
                            <w:tabs>
                              <w:tab w:val="left" w:pos="604"/>
                            </w:tabs>
                            <w:spacing w:line="340" w:lineRule="exact"/>
                            <w:ind w:left="60"/>
                            <w:rPr>
                              <w:rFonts w:asciiTheme="minorBidi" w:hAnsiTheme="minorBidi" w:cstheme="minorBidi"/>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14</w:t>
                          </w:r>
                          <w:r w:rsidRPr="00B31795">
                            <w:rPr>
                              <w:rFonts w:asciiTheme="minorBidi" w:hAnsiTheme="minorBidi" w:cstheme="minorBidi"/>
                              <w:color w:val="24408E"/>
                              <w:spacing w:val="-5"/>
                              <w:sz w:val="20"/>
                            </w:rPr>
                            <w:fldChar w:fldCharType="end"/>
                          </w:r>
                          <w:r w:rsidRPr="00B31795">
                            <w:rPr>
                              <w:rFonts w:asciiTheme="minorBidi" w:hAnsiTheme="minorBidi" w:cstheme="minorBidi"/>
                              <w:color w:val="24408E"/>
                              <w:sz w:val="20"/>
                            </w:rPr>
                            <w:tab/>
                          </w:r>
                          <w:r w:rsidRPr="00B31795">
                            <w:rPr>
                              <w:rFonts w:asciiTheme="minorBidi" w:hAnsiTheme="minorBidi" w:cstheme="minorBidi"/>
                              <w:color w:val="24408E"/>
                            </w:rPr>
                            <w:t>Résultats</w:t>
                          </w:r>
                          <w:r w:rsidRPr="00B31795">
                            <w:rPr>
                              <w:rFonts w:asciiTheme="minorBidi" w:hAnsiTheme="minorBidi" w:cstheme="minorBidi"/>
                              <w:color w:val="24408E"/>
                              <w:spacing w:val="-2"/>
                            </w:rPr>
                            <w:t xml:space="preserve"> </w:t>
                          </w:r>
                          <w:r w:rsidRPr="00B31795">
                            <w:rPr>
                              <w:rFonts w:asciiTheme="minorBidi" w:hAnsiTheme="minorBidi" w:cstheme="minorBidi"/>
                              <w:color w:val="24408E"/>
                            </w:rPr>
                            <w:t xml:space="preserve">de </w:t>
                          </w:r>
                          <w:r w:rsidRPr="00B31795">
                            <w:rPr>
                              <w:rFonts w:asciiTheme="minorBidi" w:hAnsiTheme="minorBidi" w:cstheme="minorBidi"/>
                              <w:color w:val="24408E"/>
                              <w:spacing w:val="-2"/>
                            </w:rPr>
                            <w:t>recherche</w:t>
                          </w:r>
                        </w:p>
                      </w:txbxContent>
                    </wps:txbx>
                    <wps:bodyPr wrap="square" lIns="0" tIns="0" rIns="0" bIns="0" rtlCol="0">
                      <a:noAutofit/>
                    </wps:bodyPr>
                  </wps:wsp>
                </a:graphicData>
              </a:graphic>
            </wp:anchor>
          </w:drawing>
        </mc:Choice>
        <mc:Fallback>
          <w:pict>
            <v:shapetype w14:anchorId="3CC2D434" id="_x0000_t202" coordsize="21600,21600" o:spt="202" path="m,l,21600r21600,l21600,xe">
              <v:stroke joinstyle="miter"/>
              <v:path gradientshapeok="t" o:connecttype="rect"/>
            </v:shapetype>
            <v:shape id="Textbox 140" o:spid="_x0000_s1277" type="#_x0000_t202" style="position:absolute;margin-left:18.3pt;margin-top:18pt;width:148.7pt;height:17pt;z-index:-251695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" filled="f" stroked="f">
              <v:textbox inset="0,0,0,0">
                <w:txbxContent>
                  <w:p w14:paraId="23186946" w14:textId="77777777" w:rsidR="00EA39A8" w:rsidRPr="00B31795" w:rsidRDefault="00000000">
                    <w:pPr>
                      <w:pStyle w:val="BodyText"/>
                      <w:tabs>
                        <w:tab w:val="left" w:pos="604"/>
                      </w:tabs>
                      <w:spacing w:line="340" w:lineRule="exact"/>
                      <w:ind w:left="60"/>
                      <w:rPr>
                        <w:rFonts w:asciiTheme="minorBidi" w:hAnsiTheme="minorBidi" w:cstheme="minorBidi"/>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14</w:t>
                    </w:r>
                    <w:r w:rsidRPr="00B31795">
                      <w:rPr>
                        <w:rFonts w:asciiTheme="minorBidi" w:hAnsiTheme="minorBidi" w:cstheme="minorBidi"/>
                        <w:color w:val="24408E"/>
                        <w:spacing w:val="-5"/>
                        <w:sz w:val="20"/>
                      </w:rPr>
                      <w:fldChar w:fldCharType="end"/>
                    </w:r>
                    <w:r w:rsidRPr="00B31795">
                      <w:rPr>
                        <w:rFonts w:asciiTheme="minorBidi" w:hAnsiTheme="minorBidi" w:cstheme="minorBidi"/>
                        <w:color w:val="24408E"/>
                        <w:sz w:val="20"/>
                      </w:rPr>
                      <w:tab/>
                    </w:r>
                    <w:r w:rsidRPr="00B31795">
                      <w:rPr>
                        <w:rFonts w:asciiTheme="minorBidi" w:hAnsiTheme="minorBidi" w:cstheme="minorBidi"/>
                        <w:color w:val="24408E"/>
                      </w:rPr>
                      <w:t>Résultats</w:t>
                    </w:r>
                    <w:r w:rsidRPr="00B31795">
                      <w:rPr>
                        <w:rFonts w:asciiTheme="minorBidi" w:hAnsiTheme="minorBidi" w:cstheme="minorBidi"/>
                        <w:color w:val="24408E"/>
                        <w:spacing w:val="-2"/>
                      </w:rPr>
                      <w:t xml:space="preserve"> </w:t>
                    </w:r>
                    <w:r w:rsidRPr="00B31795">
                      <w:rPr>
                        <w:rFonts w:asciiTheme="minorBidi" w:hAnsiTheme="minorBidi" w:cstheme="minorBidi"/>
                        <w:color w:val="24408E"/>
                      </w:rPr>
                      <w:t xml:space="preserve">de </w:t>
                    </w:r>
                    <w:r w:rsidRPr="00B31795">
                      <w:rPr>
                        <w:rFonts w:asciiTheme="minorBidi" w:hAnsiTheme="minorBidi" w:cstheme="minorBidi"/>
                        <w:color w:val="24408E"/>
                        <w:spacing w:val="-2"/>
                      </w:rPr>
                      <w:t>recherche</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33315" w14:textId="77777777" w:rsidR="00EA39A8" w:rsidRDefault="00000000">
    <w:pPr>
      <w:pStyle w:val="BodyText"/>
      <w:spacing w:line="14" w:lineRule="auto"/>
      <w:rPr>
        <w:sz w:val="20"/>
      </w:rPr>
    </w:pPr>
    <w:r>
      <w:rPr>
        <w:noProof/>
        <w:sz w:val="20"/>
      </w:rPr>
      <w:drawing>
        <wp:anchor distT="0" distB="0" distL="0" distR="0" simplePos="0" relativeHeight="251610112" behindDoc="1" locked="0" layoutInCell="1" allowOverlap="1" wp14:anchorId="39CD5BFC" wp14:editId="688D30D3">
          <wp:simplePos x="0" y="0"/>
          <wp:positionH relativeFrom="page">
            <wp:posOffset>228727</wp:posOffset>
          </wp:positionH>
          <wp:positionV relativeFrom="page">
            <wp:posOffset>228600</wp:posOffset>
          </wp:positionV>
          <wp:extent cx="228346" cy="228600"/>
          <wp:effectExtent l="0" t="0" r="0" b="0"/>
          <wp:wrapNone/>
          <wp:docPr id="517470756"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1" cstate="print"/>
                  <a:stretch>
                    <a:fillRect/>
                  </a:stretch>
                </pic:blipFill>
                <pic:spPr>
                  <a:xfrm>
                    <a:off x="0" y="0"/>
                    <a:ext cx="228346" cy="228600"/>
                  </a:xfrm>
                  <a:prstGeom prst="rect">
                    <a:avLst/>
                  </a:prstGeom>
                </pic:spPr>
              </pic:pic>
            </a:graphicData>
          </a:graphic>
        </wp:anchor>
      </w:drawing>
    </w:r>
    <w:r>
      <w:rPr>
        <w:noProof/>
        <w:sz w:val="20"/>
      </w:rPr>
      <mc:AlternateContent>
        <mc:Choice Requires="wps">
          <w:drawing>
            <wp:anchor distT="0" distB="0" distL="0" distR="0" simplePos="0" relativeHeight="251611136" behindDoc="1" locked="0" layoutInCell="1" allowOverlap="1" wp14:anchorId="631B64EE" wp14:editId="0B96FDED">
              <wp:simplePos x="0" y="0"/>
              <wp:positionH relativeFrom="page">
                <wp:posOffset>520826</wp:posOffset>
              </wp:positionH>
              <wp:positionV relativeFrom="page">
                <wp:posOffset>234950</wp:posOffset>
              </wp:positionV>
              <wp:extent cx="1698625" cy="215900"/>
              <wp:effectExtent l="0" t="0" r="0" b="0"/>
              <wp:wrapNone/>
              <wp:docPr id="148" name="Graphic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8625" cy="215900"/>
                      </a:xfrm>
                      <a:custGeom>
                        <a:avLst/>
                        <a:gdLst/>
                        <a:ahLst/>
                        <a:cxnLst/>
                        <a:rect l="l" t="t" r="r" b="b"/>
                        <a:pathLst>
                          <a:path w="1698625" h="215900">
                            <a:moveTo>
                              <a:pt x="107823" y="0"/>
                            </a:moveTo>
                            <a:lnTo>
                              <a:pt x="65847" y="8489"/>
                            </a:lnTo>
                            <a:lnTo>
                              <a:pt x="31575" y="31623"/>
                            </a:lnTo>
                            <a:lnTo>
                              <a:pt x="8471" y="65901"/>
                            </a:lnTo>
                            <a:lnTo>
                              <a:pt x="0" y="107823"/>
                            </a:lnTo>
                            <a:lnTo>
                              <a:pt x="8471" y="149891"/>
                            </a:lnTo>
                            <a:lnTo>
                              <a:pt x="31575" y="184245"/>
                            </a:lnTo>
                            <a:lnTo>
                              <a:pt x="65847" y="207406"/>
                            </a:lnTo>
                            <a:lnTo>
                              <a:pt x="107823" y="215900"/>
                            </a:lnTo>
                            <a:lnTo>
                              <a:pt x="1590420" y="215900"/>
                            </a:lnTo>
                            <a:lnTo>
                              <a:pt x="1632416" y="207406"/>
                            </a:lnTo>
                            <a:lnTo>
                              <a:pt x="1666732" y="184245"/>
                            </a:lnTo>
                            <a:lnTo>
                              <a:pt x="1689879" y="149891"/>
                            </a:lnTo>
                            <a:lnTo>
                              <a:pt x="1698370" y="107823"/>
                            </a:lnTo>
                            <a:lnTo>
                              <a:pt x="1689879" y="65901"/>
                            </a:lnTo>
                            <a:lnTo>
                              <a:pt x="1666732" y="31623"/>
                            </a:lnTo>
                            <a:lnTo>
                              <a:pt x="1632416" y="8489"/>
                            </a:lnTo>
                            <a:lnTo>
                              <a:pt x="1590420"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53FB5642" id="Graphic 148" o:spid="_x0000_s1026" style="position:absolute;margin-left:41pt;margin-top:18.5pt;width:133.75pt;height:17pt;z-index:-251705344;visibility:visible;mso-wrap-style:square;mso-wrap-distance-left:0;mso-wrap-distance-top:0;mso-wrap-distance-right:0;mso-wrap-distance-bottom:0;mso-position-horizontal:absolute;mso-position-horizontal-relative:page;mso-position-vertical:absolute;mso-position-vertical-relative:page;v-text-anchor:top" coordsize="169862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" path="m107823,l65847,8489,31575,31623,8471,65901,,107823r8471,42068l31575,184245r34272,23161l107823,215900r1482597,l1632416,207406r34316,-23161l1689879,149891r8491,-42068l1689879,65901,1666732,31623,1632416,8489,1590420,,107823,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612160" behindDoc="1" locked="0" layoutInCell="1" allowOverlap="1" wp14:anchorId="5501CF81" wp14:editId="3A981675">
              <wp:simplePos x="0" y="0"/>
              <wp:positionH relativeFrom="page">
                <wp:posOffset>232156</wp:posOffset>
              </wp:positionH>
              <wp:positionV relativeFrom="page">
                <wp:posOffset>228600</wp:posOffset>
              </wp:positionV>
              <wp:extent cx="1882775" cy="215900"/>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2775" cy="215900"/>
                      </a:xfrm>
                      <a:prstGeom prst="rect">
                        <a:avLst/>
                      </a:prstGeom>
                    </wps:spPr>
                    <wps:txbx>
                      <w:txbxContent>
                        <w:p w14:paraId="513A169F" w14:textId="77777777" w:rsidR="00EA39A8" w:rsidRPr="00B31795" w:rsidRDefault="00000000">
                          <w:pPr>
                            <w:pStyle w:val="BodyText"/>
                            <w:tabs>
                              <w:tab w:val="left" w:pos="604"/>
                            </w:tabs>
                            <w:spacing w:line="340" w:lineRule="exact"/>
                            <w:ind w:left="60"/>
                            <w:rPr>
                              <w:rFonts w:asciiTheme="minorBidi" w:hAnsiTheme="minorBidi" w:cstheme="minorBidi"/>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15</w:t>
                          </w:r>
                          <w:r w:rsidRPr="00B31795">
                            <w:rPr>
                              <w:rFonts w:asciiTheme="minorBidi" w:hAnsiTheme="minorBidi" w:cstheme="minorBidi"/>
                              <w:color w:val="24408E"/>
                              <w:spacing w:val="-5"/>
                              <w:sz w:val="20"/>
                            </w:rPr>
                            <w:fldChar w:fldCharType="end"/>
                          </w:r>
                          <w:r w:rsidRPr="00B31795">
                            <w:rPr>
                              <w:rFonts w:asciiTheme="minorBidi" w:hAnsiTheme="minorBidi" w:cstheme="minorBidi"/>
                              <w:color w:val="24408E"/>
                              <w:sz w:val="20"/>
                            </w:rPr>
                            <w:tab/>
                          </w:r>
                          <w:r w:rsidRPr="00B31795">
                            <w:rPr>
                              <w:rFonts w:asciiTheme="minorBidi" w:hAnsiTheme="minorBidi" w:cstheme="minorBidi"/>
                              <w:color w:val="24408E"/>
                            </w:rPr>
                            <w:t>Résultats</w:t>
                          </w:r>
                          <w:r w:rsidRPr="00B31795">
                            <w:rPr>
                              <w:rFonts w:asciiTheme="minorBidi" w:hAnsiTheme="minorBidi" w:cstheme="minorBidi"/>
                              <w:color w:val="24408E"/>
                              <w:spacing w:val="-7"/>
                            </w:rPr>
                            <w:t xml:space="preserve"> </w:t>
                          </w:r>
                          <w:r w:rsidRPr="00B31795">
                            <w:rPr>
                              <w:rFonts w:asciiTheme="minorBidi" w:hAnsiTheme="minorBidi" w:cstheme="minorBidi"/>
                              <w:color w:val="24408E"/>
                            </w:rPr>
                            <w:t>de</w:t>
                          </w:r>
                          <w:r w:rsidRPr="00B31795">
                            <w:rPr>
                              <w:rFonts w:asciiTheme="minorBidi" w:hAnsiTheme="minorBidi" w:cstheme="minorBidi"/>
                              <w:color w:val="24408E"/>
                              <w:spacing w:val="-5"/>
                            </w:rPr>
                            <w:t xml:space="preserve"> </w:t>
                          </w:r>
                          <w:r w:rsidRPr="00B31795">
                            <w:rPr>
                              <w:rFonts w:asciiTheme="minorBidi" w:hAnsiTheme="minorBidi" w:cstheme="minorBidi"/>
                              <w:color w:val="24408E"/>
                              <w:spacing w:val="-2"/>
                            </w:rPr>
                            <w:t>recherche</w:t>
                          </w:r>
                        </w:p>
                      </w:txbxContent>
                    </wps:txbx>
                    <wps:bodyPr wrap="square" lIns="0" tIns="0" rIns="0" bIns="0" rtlCol="0">
                      <a:noAutofit/>
                    </wps:bodyPr>
                  </wps:wsp>
                </a:graphicData>
              </a:graphic>
            </wp:anchor>
          </w:drawing>
        </mc:Choice>
        <mc:Fallback>
          <w:pict>
            <v:shapetype w14:anchorId="5501CF81" id="_x0000_t202" coordsize="21600,21600" o:spt="202" path="m,l,21600r21600,l21600,xe">
              <v:stroke joinstyle="miter"/>
              <v:path gradientshapeok="t" o:connecttype="rect"/>
            </v:shapetype>
            <v:shape id="Textbox 149" o:spid="_x0000_s1278" type="#_x0000_t202" style="position:absolute;margin-left:18.3pt;margin-top:18pt;width:148.25pt;height:17pt;z-index:-251704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" filled="f" stroked="f">
              <v:textbox inset="0,0,0,0">
                <w:txbxContent>
                  <w:p w14:paraId="513A169F" w14:textId="77777777" w:rsidR="00EA39A8" w:rsidRPr="00B31795" w:rsidRDefault="00000000">
                    <w:pPr>
                      <w:pStyle w:val="BodyText"/>
                      <w:tabs>
                        <w:tab w:val="left" w:pos="604"/>
                      </w:tabs>
                      <w:spacing w:line="340" w:lineRule="exact"/>
                      <w:ind w:left="60"/>
                      <w:rPr>
                        <w:rFonts w:asciiTheme="minorBidi" w:hAnsiTheme="minorBidi" w:cstheme="minorBidi"/>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15</w:t>
                    </w:r>
                    <w:r w:rsidRPr="00B31795">
                      <w:rPr>
                        <w:rFonts w:asciiTheme="minorBidi" w:hAnsiTheme="minorBidi" w:cstheme="minorBidi"/>
                        <w:color w:val="24408E"/>
                        <w:spacing w:val="-5"/>
                        <w:sz w:val="20"/>
                      </w:rPr>
                      <w:fldChar w:fldCharType="end"/>
                    </w:r>
                    <w:r w:rsidRPr="00B31795">
                      <w:rPr>
                        <w:rFonts w:asciiTheme="minorBidi" w:hAnsiTheme="minorBidi" w:cstheme="minorBidi"/>
                        <w:color w:val="24408E"/>
                        <w:sz w:val="20"/>
                      </w:rPr>
                      <w:tab/>
                    </w:r>
                    <w:r w:rsidRPr="00B31795">
                      <w:rPr>
                        <w:rFonts w:asciiTheme="minorBidi" w:hAnsiTheme="minorBidi" w:cstheme="minorBidi"/>
                        <w:color w:val="24408E"/>
                      </w:rPr>
                      <w:t>Résultats</w:t>
                    </w:r>
                    <w:r w:rsidRPr="00B31795">
                      <w:rPr>
                        <w:rFonts w:asciiTheme="minorBidi" w:hAnsiTheme="minorBidi" w:cstheme="minorBidi"/>
                        <w:color w:val="24408E"/>
                        <w:spacing w:val="-7"/>
                      </w:rPr>
                      <w:t xml:space="preserve"> </w:t>
                    </w:r>
                    <w:r w:rsidRPr="00B31795">
                      <w:rPr>
                        <w:rFonts w:asciiTheme="minorBidi" w:hAnsiTheme="minorBidi" w:cstheme="minorBidi"/>
                        <w:color w:val="24408E"/>
                      </w:rPr>
                      <w:t>de</w:t>
                    </w:r>
                    <w:r w:rsidRPr="00B31795">
                      <w:rPr>
                        <w:rFonts w:asciiTheme="minorBidi" w:hAnsiTheme="minorBidi" w:cstheme="minorBidi"/>
                        <w:color w:val="24408E"/>
                        <w:spacing w:val="-5"/>
                      </w:rPr>
                      <w:t xml:space="preserve"> </w:t>
                    </w:r>
                    <w:r w:rsidRPr="00B31795">
                      <w:rPr>
                        <w:rFonts w:asciiTheme="minorBidi" w:hAnsiTheme="minorBidi" w:cstheme="minorBidi"/>
                        <w:color w:val="24408E"/>
                        <w:spacing w:val="-2"/>
                      </w:rPr>
                      <w:t>recherche</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3BBA2" w14:textId="77777777" w:rsidR="00EA39A8" w:rsidRDefault="00000000">
    <w:pPr>
      <w:pStyle w:val="BodyText"/>
      <w:spacing w:line="14" w:lineRule="auto"/>
      <w:rPr>
        <w:sz w:val="20"/>
      </w:rPr>
    </w:pPr>
    <w:r>
      <w:rPr>
        <w:noProof/>
        <w:sz w:val="20"/>
      </w:rPr>
      <w:drawing>
        <wp:anchor distT="0" distB="0" distL="0" distR="0" simplePos="0" relativeHeight="251617280" behindDoc="1" locked="0" layoutInCell="1" allowOverlap="1" wp14:anchorId="1FCE4C44" wp14:editId="79A79C81">
          <wp:simplePos x="0" y="0"/>
          <wp:positionH relativeFrom="page">
            <wp:posOffset>228600</wp:posOffset>
          </wp:positionH>
          <wp:positionV relativeFrom="page">
            <wp:posOffset>228600</wp:posOffset>
          </wp:positionV>
          <wp:extent cx="228600" cy="228600"/>
          <wp:effectExtent l="0" t="0" r="0" b="0"/>
          <wp:wrapNone/>
          <wp:docPr id="860096921"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1" cstate="print"/>
                  <a:stretch>
                    <a:fillRect/>
                  </a:stretch>
                </pic:blipFill>
                <pic:spPr>
                  <a:xfrm>
                    <a:off x="0" y="0"/>
                    <a:ext cx="228600" cy="228600"/>
                  </a:xfrm>
                  <a:prstGeom prst="rect">
                    <a:avLst/>
                  </a:prstGeom>
                </pic:spPr>
              </pic:pic>
            </a:graphicData>
          </a:graphic>
        </wp:anchor>
      </w:drawing>
    </w:r>
    <w:r>
      <w:rPr>
        <w:noProof/>
        <w:sz w:val="20"/>
      </w:rPr>
      <mc:AlternateContent>
        <mc:Choice Requires="wps">
          <w:drawing>
            <wp:anchor distT="0" distB="0" distL="0" distR="0" simplePos="0" relativeHeight="251619328" behindDoc="1" locked="0" layoutInCell="1" allowOverlap="1" wp14:anchorId="530D397C" wp14:editId="66F5B495">
              <wp:simplePos x="0" y="0"/>
              <wp:positionH relativeFrom="page">
                <wp:posOffset>520700</wp:posOffset>
              </wp:positionH>
              <wp:positionV relativeFrom="page">
                <wp:posOffset>234950</wp:posOffset>
              </wp:positionV>
              <wp:extent cx="1698625" cy="215900"/>
              <wp:effectExtent l="0" t="0" r="0" b="0"/>
              <wp:wrapNone/>
              <wp:docPr id="163" name="Graphic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8625" cy="215900"/>
                      </a:xfrm>
                      <a:custGeom>
                        <a:avLst/>
                        <a:gdLst/>
                        <a:ahLst/>
                        <a:cxnLst/>
                        <a:rect l="l" t="t" r="r" b="b"/>
                        <a:pathLst>
                          <a:path w="1698625" h="215900">
                            <a:moveTo>
                              <a:pt x="107950" y="0"/>
                            </a:moveTo>
                            <a:lnTo>
                              <a:pt x="65933" y="8483"/>
                            </a:lnTo>
                            <a:lnTo>
                              <a:pt x="31619" y="31619"/>
                            </a:lnTo>
                            <a:lnTo>
                              <a:pt x="8483" y="65933"/>
                            </a:lnTo>
                            <a:lnTo>
                              <a:pt x="0" y="107950"/>
                            </a:lnTo>
                            <a:lnTo>
                              <a:pt x="8483" y="149966"/>
                            </a:lnTo>
                            <a:lnTo>
                              <a:pt x="31619" y="184280"/>
                            </a:lnTo>
                            <a:lnTo>
                              <a:pt x="65933" y="207416"/>
                            </a:lnTo>
                            <a:lnTo>
                              <a:pt x="107950" y="215900"/>
                            </a:lnTo>
                            <a:lnTo>
                              <a:pt x="1590548" y="215900"/>
                            </a:lnTo>
                            <a:lnTo>
                              <a:pt x="1632564" y="207416"/>
                            </a:lnTo>
                            <a:lnTo>
                              <a:pt x="1666878" y="184280"/>
                            </a:lnTo>
                            <a:lnTo>
                              <a:pt x="1690014" y="149966"/>
                            </a:lnTo>
                            <a:lnTo>
                              <a:pt x="1698498" y="107950"/>
                            </a:lnTo>
                            <a:lnTo>
                              <a:pt x="1690014" y="65933"/>
                            </a:lnTo>
                            <a:lnTo>
                              <a:pt x="1666878" y="31619"/>
                            </a:lnTo>
                            <a:lnTo>
                              <a:pt x="1632564" y="8483"/>
                            </a:lnTo>
                            <a:lnTo>
                              <a:pt x="1590548"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371C0066" id="Graphic 163" o:spid="_x0000_s1026" style="position:absolute;margin-left:41pt;margin-top:18.5pt;width:133.75pt;height:17pt;z-index:-251697152;visibility:visible;mso-wrap-style:square;mso-wrap-distance-left:0;mso-wrap-distance-top:0;mso-wrap-distance-right:0;mso-wrap-distance-bottom:0;mso-position-horizontal:absolute;mso-position-horizontal-relative:page;mso-position-vertical:absolute;mso-position-vertical-relative:page;v-text-anchor:top" coordsize="169862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" path="m107950,l65933,8483,31619,31619,8483,65933,,107950r8483,42016l31619,184280r34314,23136l107950,215900r1482598,l1632564,207416r34314,-23136l1690014,149966r8484,-42016l1690014,65933,1666878,31619,1632564,8483,1590548,,107950,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622400" behindDoc="1" locked="0" layoutInCell="1" allowOverlap="1" wp14:anchorId="22A627A2" wp14:editId="22479A39">
              <wp:simplePos x="0" y="0"/>
              <wp:positionH relativeFrom="page">
                <wp:posOffset>232157</wp:posOffset>
              </wp:positionH>
              <wp:positionV relativeFrom="page">
                <wp:posOffset>228598</wp:posOffset>
              </wp:positionV>
              <wp:extent cx="1882775" cy="215900"/>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2775" cy="215900"/>
                      </a:xfrm>
                      <a:prstGeom prst="rect">
                        <a:avLst/>
                      </a:prstGeom>
                    </wps:spPr>
                    <wps:txbx>
                      <w:txbxContent>
                        <w:p w14:paraId="3E761A1B" w14:textId="77777777" w:rsidR="00EA39A8" w:rsidRPr="00B31795" w:rsidRDefault="00000000">
                          <w:pPr>
                            <w:pStyle w:val="BodyText"/>
                            <w:tabs>
                              <w:tab w:val="left" w:pos="604"/>
                            </w:tabs>
                            <w:spacing w:line="340" w:lineRule="exact"/>
                            <w:ind w:left="60"/>
                            <w:rPr>
                              <w:rFonts w:asciiTheme="minorBidi" w:hAnsiTheme="minorBidi" w:cstheme="minorBidi"/>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17</w:t>
                          </w:r>
                          <w:r w:rsidRPr="00B31795">
                            <w:rPr>
                              <w:rFonts w:asciiTheme="minorBidi" w:hAnsiTheme="minorBidi" w:cstheme="minorBidi"/>
                              <w:color w:val="24408E"/>
                              <w:spacing w:val="-5"/>
                              <w:sz w:val="20"/>
                            </w:rPr>
                            <w:fldChar w:fldCharType="end"/>
                          </w:r>
                          <w:r w:rsidRPr="00B31795">
                            <w:rPr>
                              <w:rFonts w:asciiTheme="minorBidi" w:hAnsiTheme="minorBidi" w:cstheme="minorBidi"/>
                              <w:color w:val="24408E"/>
                              <w:sz w:val="20"/>
                            </w:rPr>
                            <w:tab/>
                          </w:r>
                          <w:r w:rsidRPr="00B31795">
                            <w:rPr>
                              <w:rFonts w:asciiTheme="minorBidi" w:hAnsiTheme="minorBidi" w:cstheme="minorBidi"/>
                              <w:color w:val="24408E"/>
                            </w:rPr>
                            <w:t>Résultats</w:t>
                          </w:r>
                          <w:r w:rsidRPr="00B31795">
                            <w:rPr>
                              <w:rFonts w:asciiTheme="minorBidi" w:hAnsiTheme="minorBidi" w:cstheme="minorBidi"/>
                              <w:color w:val="24408E"/>
                              <w:spacing w:val="-7"/>
                            </w:rPr>
                            <w:t xml:space="preserve"> </w:t>
                          </w:r>
                          <w:r w:rsidRPr="00B31795">
                            <w:rPr>
                              <w:rFonts w:asciiTheme="minorBidi" w:hAnsiTheme="minorBidi" w:cstheme="minorBidi"/>
                              <w:color w:val="24408E"/>
                            </w:rPr>
                            <w:t>de</w:t>
                          </w:r>
                          <w:r w:rsidRPr="00B31795">
                            <w:rPr>
                              <w:rFonts w:asciiTheme="minorBidi" w:hAnsiTheme="minorBidi" w:cstheme="minorBidi"/>
                              <w:color w:val="24408E"/>
                              <w:spacing w:val="-5"/>
                            </w:rPr>
                            <w:t xml:space="preserve"> </w:t>
                          </w:r>
                          <w:r w:rsidRPr="00B31795">
                            <w:rPr>
                              <w:rFonts w:asciiTheme="minorBidi" w:hAnsiTheme="minorBidi" w:cstheme="minorBidi"/>
                              <w:color w:val="24408E"/>
                              <w:spacing w:val="-2"/>
                            </w:rPr>
                            <w:t>recherche</w:t>
                          </w:r>
                        </w:p>
                      </w:txbxContent>
                    </wps:txbx>
                    <wps:bodyPr wrap="square" lIns="0" tIns="0" rIns="0" bIns="0" rtlCol="0">
                      <a:noAutofit/>
                    </wps:bodyPr>
                  </wps:wsp>
                </a:graphicData>
              </a:graphic>
            </wp:anchor>
          </w:drawing>
        </mc:Choice>
        <mc:Fallback>
          <w:pict>
            <v:shapetype w14:anchorId="22A627A2" id="_x0000_t202" coordsize="21600,21600" o:spt="202" path="m,l,21600r21600,l21600,xe">
              <v:stroke joinstyle="miter"/>
              <v:path gradientshapeok="t" o:connecttype="rect"/>
            </v:shapetype>
            <v:shape id="Textbox 164" o:spid="_x0000_s1281" type="#_x0000_t202" style="position:absolute;margin-left:18.3pt;margin-top:18pt;width:148.25pt;height:17pt;z-index:-251694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" filled="f" stroked="f">
              <v:textbox inset="0,0,0,0">
                <w:txbxContent>
                  <w:p w14:paraId="3E761A1B" w14:textId="77777777" w:rsidR="00EA39A8" w:rsidRPr="00B31795" w:rsidRDefault="00000000">
                    <w:pPr>
                      <w:pStyle w:val="BodyText"/>
                      <w:tabs>
                        <w:tab w:val="left" w:pos="604"/>
                      </w:tabs>
                      <w:spacing w:line="340" w:lineRule="exact"/>
                      <w:ind w:left="60"/>
                      <w:rPr>
                        <w:rFonts w:asciiTheme="minorBidi" w:hAnsiTheme="minorBidi" w:cstheme="minorBidi"/>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17</w:t>
                    </w:r>
                    <w:r w:rsidRPr="00B31795">
                      <w:rPr>
                        <w:rFonts w:asciiTheme="minorBidi" w:hAnsiTheme="minorBidi" w:cstheme="minorBidi"/>
                        <w:color w:val="24408E"/>
                        <w:spacing w:val="-5"/>
                        <w:sz w:val="20"/>
                      </w:rPr>
                      <w:fldChar w:fldCharType="end"/>
                    </w:r>
                    <w:r w:rsidRPr="00B31795">
                      <w:rPr>
                        <w:rFonts w:asciiTheme="minorBidi" w:hAnsiTheme="minorBidi" w:cstheme="minorBidi"/>
                        <w:color w:val="24408E"/>
                        <w:sz w:val="20"/>
                      </w:rPr>
                      <w:tab/>
                    </w:r>
                    <w:r w:rsidRPr="00B31795">
                      <w:rPr>
                        <w:rFonts w:asciiTheme="minorBidi" w:hAnsiTheme="minorBidi" w:cstheme="minorBidi"/>
                        <w:color w:val="24408E"/>
                      </w:rPr>
                      <w:t>Résultats</w:t>
                    </w:r>
                    <w:r w:rsidRPr="00B31795">
                      <w:rPr>
                        <w:rFonts w:asciiTheme="minorBidi" w:hAnsiTheme="minorBidi" w:cstheme="minorBidi"/>
                        <w:color w:val="24408E"/>
                        <w:spacing w:val="-7"/>
                      </w:rPr>
                      <w:t xml:space="preserve"> </w:t>
                    </w:r>
                    <w:r w:rsidRPr="00B31795">
                      <w:rPr>
                        <w:rFonts w:asciiTheme="minorBidi" w:hAnsiTheme="minorBidi" w:cstheme="minorBidi"/>
                        <w:color w:val="24408E"/>
                      </w:rPr>
                      <w:t>de</w:t>
                    </w:r>
                    <w:r w:rsidRPr="00B31795">
                      <w:rPr>
                        <w:rFonts w:asciiTheme="minorBidi" w:hAnsiTheme="minorBidi" w:cstheme="minorBidi"/>
                        <w:color w:val="24408E"/>
                        <w:spacing w:val="-5"/>
                      </w:rPr>
                      <w:t xml:space="preserve"> </w:t>
                    </w:r>
                    <w:r w:rsidRPr="00B31795">
                      <w:rPr>
                        <w:rFonts w:asciiTheme="minorBidi" w:hAnsiTheme="minorBidi" w:cstheme="minorBidi"/>
                        <w:color w:val="24408E"/>
                        <w:spacing w:val="-2"/>
                      </w:rPr>
                      <w:t>recherche</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493E7" w14:textId="77777777" w:rsidR="00EA39A8" w:rsidRDefault="00000000">
    <w:pPr>
      <w:pStyle w:val="BodyText"/>
      <w:spacing w:line="14" w:lineRule="auto"/>
      <w:rPr>
        <w:sz w:val="20"/>
      </w:rPr>
    </w:pPr>
    <w:r>
      <w:rPr>
        <w:noProof/>
        <w:sz w:val="20"/>
      </w:rPr>
      <w:drawing>
        <wp:anchor distT="0" distB="0" distL="0" distR="0" simplePos="0" relativeHeight="251623424" behindDoc="1" locked="0" layoutInCell="1" allowOverlap="1" wp14:anchorId="71B221D5" wp14:editId="2FF44B3C">
          <wp:simplePos x="0" y="0"/>
          <wp:positionH relativeFrom="page">
            <wp:posOffset>228600</wp:posOffset>
          </wp:positionH>
          <wp:positionV relativeFrom="page">
            <wp:posOffset>228600</wp:posOffset>
          </wp:positionV>
          <wp:extent cx="228600" cy="228600"/>
          <wp:effectExtent l="0" t="0" r="0" b="0"/>
          <wp:wrapNone/>
          <wp:docPr id="174" name="Image 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1" cstate="print"/>
                  <a:stretch>
                    <a:fillRect/>
                  </a:stretch>
                </pic:blipFill>
                <pic:spPr>
                  <a:xfrm>
                    <a:off x="0" y="0"/>
                    <a:ext cx="228600" cy="228600"/>
                  </a:xfrm>
                  <a:prstGeom prst="rect">
                    <a:avLst/>
                  </a:prstGeom>
                </pic:spPr>
              </pic:pic>
            </a:graphicData>
          </a:graphic>
        </wp:anchor>
      </w:drawing>
    </w:r>
    <w:r>
      <w:rPr>
        <w:noProof/>
        <w:sz w:val="20"/>
      </w:rPr>
      <mc:AlternateContent>
        <mc:Choice Requires="wps">
          <w:drawing>
            <wp:anchor distT="0" distB="0" distL="0" distR="0" simplePos="0" relativeHeight="251624448" behindDoc="1" locked="0" layoutInCell="1" allowOverlap="1" wp14:anchorId="0BA0AD1A" wp14:editId="49F6FE0F">
              <wp:simplePos x="0" y="0"/>
              <wp:positionH relativeFrom="page">
                <wp:posOffset>520700</wp:posOffset>
              </wp:positionH>
              <wp:positionV relativeFrom="page">
                <wp:posOffset>234950</wp:posOffset>
              </wp:positionV>
              <wp:extent cx="1702435" cy="215900"/>
              <wp:effectExtent l="0" t="0" r="0" b="0"/>
              <wp:wrapNone/>
              <wp:docPr id="175" name="Graphic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2435" cy="215900"/>
                      </a:xfrm>
                      <a:custGeom>
                        <a:avLst/>
                        <a:gdLst/>
                        <a:ahLst/>
                        <a:cxnLst/>
                        <a:rect l="l" t="t" r="r" b="b"/>
                        <a:pathLst>
                          <a:path w="1702435" h="215900">
                            <a:moveTo>
                              <a:pt x="107950" y="0"/>
                            </a:moveTo>
                            <a:lnTo>
                              <a:pt x="65933" y="8483"/>
                            </a:lnTo>
                            <a:lnTo>
                              <a:pt x="31619" y="31619"/>
                            </a:lnTo>
                            <a:lnTo>
                              <a:pt x="8483" y="65933"/>
                            </a:lnTo>
                            <a:lnTo>
                              <a:pt x="0" y="107950"/>
                            </a:lnTo>
                            <a:lnTo>
                              <a:pt x="8483" y="149966"/>
                            </a:lnTo>
                            <a:lnTo>
                              <a:pt x="31619" y="184280"/>
                            </a:lnTo>
                            <a:lnTo>
                              <a:pt x="65933" y="207416"/>
                            </a:lnTo>
                            <a:lnTo>
                              <a:pt x="107950" y="215900"/>
                            </a:lnTo>
                            <a:lnTo>
                              <a:pt x="1594358" y="215900"/>
                            </a:lnTo>
                            <a:lnTo>
                              <a:pt x="1636380" y="207416"/>
                            </a:lnTo>
                            <a:lnTo>
                              <a:pt x="1670692" y="184280"/>
                            </a:lnTo>
                            <a:lnTo>
                              <a:pt x="1693825" y="149966"/>
                            </a:lnTo>
                            <a:lnTo>
                              <a:pt x="1702308" y="107950"/>
                            </a:lnTo>
                            <a:lnTo>
                              <a:pt x="1693825" y="65933"/>
                            </a:lnTo>
                            <a:lnTo>
                              <a:pt x="1670692" y="31619"/>
                            </a:lnTo>
                            <a:lnTo>
                              <a:pt x="1636380" y="8483"/>
                            </a:lnTo>
                            <a:lnTo>
                              <a:pt x="1594358"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46EFB97D" id="Graphic 175" o:spid="_x0000_s1026" style="position:absolute;margin-left:41pt;margin-top:18.5pt;width:134.05pt;height:17pt;z-index:-251692032;visibility:visible;mso-wrap-style:square;mso-wrap-distance-left:0;mso-wrap-distance-top:0;mso-wrap-distance-right:0;mso-wrap-distance-bottom:0;mso-position-horizontal:absolute;mso-position-horizontal-relative:page;mso-position-vertical:absolute;mso-position-vertical-relative:page;v-text-anchor:top" coordsize="170243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" path="m107950,l65933,8483,31619,31619,8483,65933,,107950r8483,42016l31619,184280r34314,23136l107950,215900r1486408,l1636380,207416r34312,-23136l1693825,149966r8483,-42016l1693825,65933,1670692,31619,1636380,8483,1594358,,107950,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625472" behindDoc="1" locked="0" layoutInCell="1" allowOverlap="1" wp14:anchorId="3DAD799E" wp14:editId="237D674F">
              <wp:simplePos x="0" y="0"/>
              <wp:positionH relativeFrom="page">
                <wp:posOffset>232157</wp:posOffset>
              </wp:positionH>
              <wp:positionV relativeFrom="page">
                <wp:posOffset>228598</wp:posOffset>
              </wp:positionV>
              <wp:extent cx="1888489" cy="215900"/>
              <wp:effectExtent l="0" t="0" r="0" b="0"/>
              <wp:wrapNone/>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8489" cy="215900"/>
                      </a:xfrm>
                      <a:prstGeom prst="rect">
                        <a:avLst/>
                      </a:prstGeom>
                    </wps:spPr>
                    <wps:txbx>
                      <w:txbxContent>
                        <w:p w14:paraId="11678D2F" w14:textId="77777777" w:rsidR="00EA39A8" w:rsidRPr="00B31795" w:rsidRDefault="00000000">
                          <w:pPr>
                            <w:pStyle w:val="BodyText"/>
                            <w:tabs>
                              <w:tab w:val="left" w:pos="604"/>
                            </w:tabs>
                            <w:spacing w:line="340" w:lineRule="exact"/>
                            <w:ind w:left="60"/>
                            <w:rPr>
                              <w:rFonts w:asciiTheme="minorBidi" w:hAnsiTheme="minorBidi" w:cstheme="minorBidi"/>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18</w:t>
                          </w:r>
                          <w:r w:rsidRPr="00B31795">
                            <w:rPr>
                              <w:rFonts w:asciiTheme="minorBidi" w:hAnsiTheme="minorBidi" w:cstheme="minorBidi"/>
                              <w:color w:val="24408E"/>
                              <w:spacing w:val="-5"/>
                              <w:sz w:val="20"/>
                            </w:rPr>
                            <w:fldChar w:fldCharType="end"/>
                          </w:r>
                          <w:r w:rsidRPr="00B31795">
                            <w:rPr>
                              <w:rFonts w:asciiTheme="minorBidi" w:hAnsiTheme="minorBidi" w:cstheme="minorBidi"/>
                              <w:color w:val="24408E"/>
                              <w:sz w:val="20"/>
                            </w:rPr>
                            <w:tab/>
                          </w:r>
                          <w:r w:rsidRPr="00B31795">
                            <w:rPr>
                              <w:rFonts w:asciiTheme="minorBidi" w:hAnsiTheme="minorBidi" w:cstheme="minorBidi"/>
                              <w:color w:val="24408E"/>
                            </w:rPr>
                            <w:t>Résultats</w:t>
                          </w:r>
                          <w:r w:rsidRPr="00B31795">
                            <w:rPr>
                              <w:rFonts w:asciiTheme="minorBidi" w:hAnsiTheme="minorBidi" w:cstheme="minorBidi"/>
                              <w:color w:val="24408E"/>
                              <w:spacing w:val="-2"/>
                            </w:rPr>
                            <w:t xml:space="preserve"> </w:t>
                          </w:r>
                          <w:r w:rsidRPr="00B31795">
                            <w:rPr>
                              <w:rFonts w:asciiTheme="minorBidi" w:hAnsiTheme="minorBidi" w:cstheme="minorBidi"/>
                              <w:color w:val="24408E"/>
                            </w:rPr>
                            <w:t xml:space="preserve">de </w:t>
                          </w:r>
                          <w:r w:rsidRPr="00B31795">
                            <w:rPr>
                              <w:rFonts w:asciiTheme="minorBidi" w:hAnsiTheme="minorBidi" w:cstheme="minorBidi"/>
                              <w:color w:val="24408E"/>
                              <w:spacing w:val="-2"/>
                            </w:rPr>
                            <w:t>recherche</w:t>
                          </w:r>
                        </w:p>
                      </w:txbxContent>
                    </wps:txbx>
                    <wps:bodyPr wrap="square" lIns="0" tIns="0" rIns="0" bIns="0" rtlCol="0">
                      <a:noAutofit/>
                    </wps:bodyPr>
                  </wps:wsp>
                </a:graphicData>
              </a:graphic>
            </wp:anchor>
          </w:drawing>
        </mc:Choice>
        <mc:Fallback>
          <w:pict>
            <v:shapetype w14:anchorId="3DAD799E" id="_x0000_t202" coordsize="21600,21600" o:spt="202" path="m,l,21600r21600,l21600,xe">
              <v:stroke joinstyle="miter"/>
              <v:path gradientshapeok="t" o:connecttype="rect"/>
            </v:shapetype>
            <v:shape id="Textbox 176" o:spid="_x0000_s1282" type="#_x0000_t202" style="position:absolute;margin-left:18.3pt;margin-top:18pt;width:148.7pt;height:17pt;z-index:-251691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" filled="f" stroked="f">
              <v:textbox inset="0,0,0,0">
                <w:txbxContent>
                  <w:p w14:paraId="11678D2F" w14:textId="77777777" w:rsidR="00EA39A8" w:rsidRPr="00B31795" w:rsidRDefault="00000000">
                    <w:pPr>
                      <w:pStyle w:val="BodyText"/>
                      <w:tabs>
                        <w:tab w:val="left" w:pos="604"/>
                      </w:tabs>
                      <w:spacing w:line="340" w:lineRule="exact"/>
                      <w:ind w:left="60"/>
                      <w:rPr>
                        <w:rFonts w:asciiTheme="minorBidi" w:hAnsiTheme="minorBidi" w:cstheme="minorBidi"/>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18</w:t>
                    </w:r>
                    <w:r w:rsidRPr="00B31795">
                      <w:rPr>
                        <w:rFonts w:asciiTheme="minorBidi" w:hAnsiTheme="minorBidi" w:cstheme="minorBidi"/>
                        <w:color w:val="24408E"/>
                        <w:spacing w:val="-5"/>
                        <w:sz w:val="20"/>
                      </w:rPr>
                      <w:fldChar w:fldCharType="end"/>
                    </w:r>
                    <w:r w:rsidRPr="00B31795">
                      <w:rPr>
                        <w:rFonts w:asciiTheme="minorBidi" w:hAnsiTheme="minorBidi" w:cstheme="minorBidi"/>
                        <w:color w:val="24408E"/>
                        <w:sz w:val="20"/>
                      </w:rPr>
                      <w:tab/>
                    </w:r>
                    <w:r w:rsidRPr="00B31795">
                      <w:rPr>
                        <w:rFonts w:asciiTheme="minorBidi" w:hAnsiTheme="minorBidi" w:cstheme="minorBidi"/>
                        <w:color w:val="24408E"/>
                      </w:rPr>
                      <w:t>Résultats</w:t>
                    </w:r>
                    <w:r w:rsidRPr="00B31795">
                      <w:rPr>
                        <w:rFonts w:asciiTheme="minorBidi" w:hAnsiTheme="minorBidi" w:cstheme="minorBidi"/>
                        <w:color w:val="24408E"/>
                        <w:spacing w:val="-2"/>
                      </w:rPr>
                      <w:t xml:space="preserve"> </w:t>
                    </w:r>
                    <w:r w:rsidRPr="00B31795">
                      <w:rPr>
                        <w:rFonts w:asciiTheme="minorBidi" w:hAnsiTheme="minorBidi" w:cstheme="minorBidi"/>
                        <w:color w:val="24408E"/>
                      </w:rPr>
                      <w:t xml:space="preserve">de </w:t>
                    </w:r>
                    <w:r w:rsidRPr="00B31795">
                      <w:rPr>
                        <w:rFonts w:asciiTheme="minorBidi" w:hAnsiTheme="minorBidi" w:cstheme="minorBidi"/>
                        <w:color w:val="24408E"/>
                        <w:spacing w:val="-2"/>
                      </w:rPr>
                      <w:t>recherche</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3035C" w14:textId="77777777" w:rsidR="00EA39A8" w:rsidRDefault="00000000">
    <w:pPr>
      <w:pStyle w:val="BodyText"/>
      <w:spacing w:line="14" w:lineRule="auto"/>
      <w:rPr>
        <w:sz w:val="20"/>
      </w:rPr>
    </w:pPr>
    <w:r>
      <w:rPr>
        <w:noProof/>
        <w:sz w:val="20"/>
      </w:rPr>
      <w:drawing>
        <wp:anchor distT="0" distB="0" distL="0" distR="0" simplePos="0" relativeHeight="251633664" behindDoc="1" locked="0" layoutInCell="1" allowOverlap="1" wp14:anchorId="59FB0E14" wp14:editId="4DD82E68">
          <wp:simplePos x="0" y="0"/>
          <wp:positionH relativeFrom="page">
            <wp:posOffset>228600</wp:posOffset>
          </wp:positionH>
          <wp:positionV relativeFrom="page">
            <wp:posOffset>228600</wp:posOffset>
          </wp:positionV>
          <wp:extent cx="228600" cy="228600"/>
          <wp:effectExtent l="0" t="0" r="0" b="0"/>
          <wp:wrapNone/>
          <wp:docPr id="223" name="Image 2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3" name="Image 223"/>
                  <pic:cNvPicPr/>
                </pic:nvPicPr>
                <pic:blipFill>
                  <a:blip r:embed="rId1" cstate="print"/>
                  <a:stretch>
                    <a:fillRect/>
                  </a:stretch>
                </pic:blipFill>
                <pic:spPr>
                  <a:xfrm>
                    <a:off x="0" y="0"/>
                    <a:ext cx="228600" cy="228600"/>
                  </a:xfrm>
                  <a:prstGeom prst="rect">
                    <a:avLst/>
                  </a:prstGeom>
                </pic:spPr>
              </pic:pic>
            </a:graphicData>
          </a:graphic>
        </wp:anchor>
      </w:drawing>
    </w:r>
    <w:r>
      <w:rPr>
        <w:noProof/>
        <w:sz w:val="20"/>
      </w:rPr>
      <mc:AlternateContent>
        <mc:Choice Requires="wps">
          <w:drawing>
            <wp:anchor distT="0" distB="0" distL="0" distR="0" simplePos="0" relativeHeight="251641856" behindDoc="1" locked="0" layoutInCell="1" allowOverlap="1" wp14:anchorId="3E3CF0CC" wp14:editId="11C1D634">
              <wp:simplePos x="0" y="0"/>
              <wp:positionH relativeFrom="page">
                <wp:posOffset>520700</wp:posOffset>
              </wp:positionH>
              <wp:positionV relativeFrom="page">
                <wp:posOffset>234950</wp:posOffset>
              </wp:positionV>
              <wp:extent cx="1567180" cy="215900"/>
              <wp:effectExtent l="0" t="0" r="0" b="0"/>
              <wp:wrapNone/>
              <wp:docPr id="224" name="Graphic 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7180" cy="215900"/>
                      </a:xfrm>
                      <a:custGeom>
                        <a:avLst/>
                        <a:gdLst/>
                        <a:ahLst/>
                        <a:cxnLst/>
                        <a:rect l="l" t="t" r="r" b="b"/>
                        <a:pathLst>
                          <a:path w="1567180" h="215900">
                            <a:moveTo>
                              <a:pt x="107950" y="0"/>
                            </a:moveTo>
                            <a:lnTo>
                              <a:pt x="65933" y="8483"/>
                            </a:lnTo>
                            <a:lnTo>
                              <a:pt x="31619" y="31619"/>
                            </a:lnTo>
                            <a:lnTo>
                              <a:pt x="8483" y="65933"/>
                            </a:lnTo>
                            <a:lnTo>
                              <a:pt x="0" y="107950"/>
                            </a:lnTo>
                            <a:lnTo>
                              <a:pt x="8483" y="149966"/>
                            </a:lnTo>
                            <a:lnTo>
                              <a:pt x="31619" y="184280"/>
                            </a:lnTo>
                            <a:lnTo>
                              <a:pt x="65933" y="207416"/>
                            </a:lnTo>
                            <a:lnTo>
                              <a:pt x="107950" y="215900"/>
                            </a:lnTo>
                            <a:lnTo>
                              <a:pt x="1458760" y="215900"/>
                            </a:lnTo>
                            <a:lnTo>
                              <a:pt x="1500782" y="207416"/>
                            </a:lnTo>
                            <a:lnTo>
                              <a:pt x="1535095" y="184280"/>
                            </a:lnTo>
                            <a:lnTo>
                              <a:pt x="1558227" y="149966"/>
                            </a:lnTo>
                            <a:lnTo>
                              <a:pt x="1566710" y="107950"/>
                            </a:lnTo>
                            <a:lnTo>
                              <a:pt x="1558227" y="65933"/>
                            </a:lnTo>
                            <a:lnTo>
                              <a:pt x="1535095" y="31619"/>
                            </a:lnTo>
                            <a:lnTo>
                              <a:pt x="1500782" y="8483"/>
                            </a:lnTo>
                            <a:lnTo>
                              <a:pt x="1458760"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275964B0" id="Graphic 224" o:spid="_x0000_s1026" style="position:absolute;margin-left:41pt;margin-top:18.5pt;width:123.4pt;height:17pt;z-index:-251674624;visibility:visible;mso-wrap-style:square;mso-wrap-distance-left:0;mso-wrap-distance-top:0;mso-wrap-distance-right:0;mso-wrap-distance-bottom:0;mso-position-horizontal:absolute;mso-position-horizontal-relative:page;mso-position-vertical:absolute;mso-position-vertical-relative:page;v-text-anchor:top" coordsize="156718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" path="m107950,l65933,8483,31619,31619,8483,65933,,107950r8483,42016l31619,184280r34314,23136l107950,215900r1350810,l1500782,207416r34313,-23136l1558227,149966r8483,-42016l1558227,65933,1535095,31619,1500782,8483,1458760,,107950,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652096" behindDoc="1" locked="0" layoutInCell="1" allowOverlap="1" wp14:anchorId="54FBC0CE" wp14:editId="7A717117">
              <wp:simplePos x="0" y="0"/>
              <wp:positionH relativeFrom="page">
                <wp:posOffset>232157</wp:posOffset>
              </wp:positionH>
              <wp:positionV relativeFrom="page">
                <wp:posOffset>242305</wp:posOffset>
              </wp:positionV>
              <wp:extent cx="234315" cy="198755"/>
              <wp:effectExtent l="0" t="0" r="0" b="0"/>
              <wp:wrapNone/>
              <wp:docPr id="225" name="Text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198755"/>
                      </a:xfrm>
                      <a:prstGeom prst="rect">
                        <a:avLst/>
                      </a:prstGeom>
                    </wps:spPr>
                    <wps:txbx>
                      <w:txbxContent>
                        <w:p w14:paraId="2828662C" w14:textId="77777777" w:rsidR="00EA39A8" w:rsidRPr="00B31795" w:rsidRDefault="00000000">
                          <w:pPr>
                            <w:spacing w:line="312" w:lineRule="exact"/>
                            <w:ind w:left="60"/>
                            <w:rPr>
                              <w:rFonts w:asciiTheme="minorBidi" w:hAnsiTheme="minorBidi" w:cstheme="minorBidi"/>
                              <w:sz w:val="20"/>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21</w:t>
                          </w:r>
                          <w:r w:rsidRPr="00B31795">
                            <w:rPr>
                              <w:rFonts w:asciiTheme="minorBidi" w:hAnsiTheme="minorBidi" w:cstheme="minorBidi"/>
                              <w:color w:val="24408E"/>
                              <w:spacing w:val="-5"/>
                              <w:sz w:val="20"/>
                            </w:rPr>
                            <w:fldChar w:fldCharType="end"/>
                          </w:r>
                        </w:p>
                      </w:txbxContent>
                    </wps:txbx>
                    <wps:bodyPr wrap="square" lIns="0" tIns="0" rIns="0" bIns="0" rtlCol="0">
                      <a:noAutofit/>
                    </wps:bodyPr>
                  </wps:wsp>
                </a:graphicData>
              </a:graphic>
            </wp:anchor>
          </w:drawing>
        </mc:Choice>
        <mc:Fallback>
          <w:pict>
            <v:shapetype w14:anchorId="54FBC0CE" id="_x0000_t202" coordsize="21600,21600" o:spt="202" path="m,l,21600r21600,l21600,xe">
              <v:stroke joinstyle="miter"/>
              <v:path gradientshapeok="t" o:connecttype="rect"/>
            </v:shapetype>
            <v:shape id="Textbox 225" o:spid="_x0000_s1285" type="#_x0000_t202" style="position:absolute;margin-left:18.3pt;margin-top:19.1pt;width:18.45pt;height:15.6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" filled="f" stroked="f">
              <v:textbox inset="0,0,0,0">
                <w:txbxContent>
                  <w:p w14:paraId="2828662C" w14:textId="77777777" w:rsidR="00EA39A8" w:rsidRPr="00B31795" w:rsidRDefault="00000000">
                    <w:pPr>
                      <w:spacing w:line="312" w:lineRule="exact"/>
                      <w:ind w:left="60"/>
                      <w:rPr>
                        <w:rFonts w:asciiTheme="minorBidi" w:hAnsiTheme="minorBidi" w:cstheme="minorBidi"/>
                        <w:sz w:val="20"/>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21</w:t>
                    </w:r>
                    <w:r w:rsidRPr="00B31795">
                      <w:rPr>
                        <w:rFonts w:asciiTheme="minorBidi" w:hAnsiTheme="minorBidi" w:cstheme="minorBidi"/>
                        <w:color w:val="24408E"/>
                        <w:spacing w:val="-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87936" behindDoc="1" locked="0" layoutInCell="1" allowOverlap="1" wp14:anchorId="4E942D14" wp14:editId="71197106">
              <wp:simplePos x="0" y="0"/>
              <wp:positionH relativeFrom="page">
                <wp:posOffset>603250</wp:posOffset>
              </wp:positionH>
              <wp:positionV relativeFrom="page">
                <wp:posOffset>241297</wp:posOffset>
              </wp:positionV>
              <wp:extent cx="1381760" cy="198755"/>
              <wp:effectExtent l="0" t="0" r="0" b="0"/>
              <wp:wrapNone/>
              <wp:docPr id="226" name="Text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1760" cy="198755"/>
                      </a:xfrm>
                      <a:prstGeom prst="rect">
                        <a:avLst/>
                      </a:prstGeom>
                    </wps:spPr>
                    <wps:txbx>
                      <w:txbxContent>
                        <w:p w14:paraId="46B2AE39"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 xml:space="preserve">Résultats de </w:t>
                          </w:r>
                          <w:r w:rsidRPr="00B31795">
                            <w:rPr>
                              <w:rFonts w:asciiTheme="minorBidi" w:hAnsiTheme="minorBidi" w:cstheme="minorBidi"/>
                              <w:color w:val="24408E"/>
                              <w:spacing w:val="-2"/>
                              <w:sz w:val="20"/>
                            </w:rPr>
                            <w:t>recherche</w:t>
                          </w:r>
                        </w:p>
                      </w:txbxContent>
                    </wps:txbx>
                    <wps:bodyPr wrap="square" lIns="0" tIns="0" rIns="0" bIns="0" rtlCol="0">
                      <a:noAutofit/>
                    </wps:bodyPr>
                  </wps:wsp>
                </a:graphicData>
              </a:graphic>
            </wp:anchor>
          </w:drawing>
        </mc:Choice>
        <mc:Fallback>
          <w:pict>
            <v:shape w14:anchorId="4E942D14" id="Textbox 226" o:spid="_x0000_s1286" type="#_x0000_t202" style="position:absolute;margin-left:47.5pt;margin-top:19pt;width:108.8pt;height:15.65pt;z-index:-251628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" filled="f" stroked="f">
              <v:textbox inset="0,0,0,0">
                <w:txbxContent>
                  <w:p w14:paraId="46B2AE39"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 xml:space="preserve">Résultats de </w:t>
                    </w:r>
                    <w:r w:rsidRPr="00B31795">
                      <w:rPr>
                        <w:rFonts w:asciiTheme="minorBidi" w:hAnsiTheme="minorBidi" w:cstheme="minorBidi"/>
                        <w:color w:val="24408E"/>
                        <w:spacing w:val="-2"/>
                        <w:sz w:val="20"/>
                      </w:rPr>
                      <w:t>recherche</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9C78A" w14:textId="77777777" w:rsidR="00EA39A8" w:rsidRDefault="00EA39A8">
    <w:pPr>
      <w:pStyle w:val="BodyText"/>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CA411" w14:textId="77777777" w:rsidR="00EA39A8" w:rsidRDefault="00EA39A8">
    <w:pPr>
      <w:pStyle w:val="BodyText"/>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E3D29" w14:textId="77777777" w:rsidR="00EA39A8" w:rsidRDefault="00EA39A8">
    <w:pPr>
      <w:pStyle w:val="BodyText"/>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F31CB" w14:textId="77777777" w:rsidR="00EA39A8" w:rsidRDefault="00000000">
    <w:pPr>
      <w:pStyle w:val="BodyText"/>
      <w:spacing w:line="14" w:lineRule="auto"/>
      <w:rPr>
        <w:sz w:val="20"/>
      </w:rPr>
    </w:pPr>
    <w:r>
      <w:rPr>
        <w:noProof/>
        <w:sz w:val="20"/>
      </w:rPr>
      <w:drawing>
        <wp:anchor distT="0" distB="0" distL="0" distR="0" simplePos="0" relativeHeight="251707392" behindDoc="1" locked="0" layoutInCell="1" allowOverlap="1" wp14:anchorId="4FB1CF72" wp14:editId="7E03DD69">
          <wp:simplePos x="0" y="0"/>
          <wp:positionH relativeFrom="page">
            <wp:posOffset>228727</wp:posOffset>
          </wp:positionH>
          <wp:positionV relativeFrom="page">
            <wp:posOffset>228600</wp:posOffset>
          </wp:positionV>
          <wp:extent cx="228346" cy="228600"/>
          <wp:effectExtent l="0" t="0" r="0" b="0"/>
          <wp:wrapNone/>
          <wp:docPr id="361839973" name="Image 3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0" name="Image 350"/>
                  <pic:cNvPicPr/>
                </pic:nvPicPr>
                <pic:blipFill>
                  <a:blip r:embed="rId1" cstate="print"/>
                  <a:stretch>
                    <a:fillRect/>
                  </a:stretch>
                </pic:blipFill>
                <pic:spPr>
                  <a:xfrm>
                    <a:off x="0" y="0"/>
                    <a:ext cx="228346" cy="228600"/>
                  </a:xfrm>
                  <a:prstGeom prst="rect">
                    <a:avLst/>
                  </a:prstGeom>
                </pic:spPr>
              </pic:pic>
            </a:graphicData>
          </a:graphic>
        </wp:anchor>
      </w:drawing>
    </w:r>
    <w:r>
      <w:rPr>
        <w:noProof/>
        <w:sz w:val="20"/>
      </w:rPr>
      <mc:AlternateContent>
        <mc:Choice Requires="wps">
          <w:drawing>
            <wp:anchor distT="0" distB="0" distL="0" distR="0" simplePos="0" relativeHeight="251709440" behindDoc="1" locked="0" layoutInCell="1" allowOverlap="1" wp14:anchorId="311DFAEE" wp14:editId="686744B3">
              <wp:simplePos x="0" y="0"/>
              <wp:positionH relativeFrom="page">
                <wp:posOffset>520826</wp:posOffset>
              </wp:positionH>
              <wp:positionV relativeFrom="page">
                <wp:posOffset>234950</wp:posOffset>
              </wp:positionV>
              <wp:extent cx="1512570" cy="215900"/>
              <wp:effectExtent l="0" t="0" r="0" b="0"/>
              <wp:wrapNone/>
              <wp:docPr id="351" name="Graphic 3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2570" cy="215900"/>
                      </a:xfrm>
                      <a:custGeom>
                        <a:avLst/>
                        <a:gdLst/>
                        <a:ahLst/>
                        <a:cxnLst/>
                        <a:rect l="l" t="t" r="r" b="b"/>
                        <a:pathLst>
                          <a:path w="1512570" h="215900">
                            <a:moveTo>
                              <a:pt x="107823" y="0"/>
                            </a:moveTo>
                            <a:lnTo>
                              <a:pt x="65847" y="8489"/>
                            </a:lnTo>
                            <a:lnTo>
                              <a:pt x="31575" y="31623"/>
                            </a:lnTo>
                            <a:lnTo>
                              <a:pt x="8471" y="65901"/>
                            </a:lnTo>
                            <a:lnTo>
                              <a:pt x="0" y="107823"/>
                            </a:lnTo>
                            <a:lnTo>
                              <a:pt x="8471" y="149891"/>
                            </a:lnTo>
                            <a:lnTo>
                              <a:pt x="31575" y="184245"/>
                            </a:lnTo>
                            <a:lnTo>
                              <a:pt x="65847" y="207406"/>
                            </a:lnTo>
                            <a:lnTo>
                              <a:pt x="107823" y="215900"/>
                            </a:lnTo>
                            <a:lnTo>
                              <a:pt x="1404239" y="215900"/>
                            </a:lnTo>
                            <a:lnTo>
                              <a:pt x="1446234" y="207406"/>
                            </a:lnTo>
                            <a:lnTo>
                              <a:pt x="1480550" y="184245"/>
                            </a:lnTo>
                            <a:lnTo>
                              <a:pt x="1503697" y="149891"/>
                            </a:lnTo>
                            <a:lnTo>
                              <a:pt x="1512189" y="107823"/>
                            </a:lnTo>
                            <a:lnTo>
                              <a:pt x="1503697" y="65901"/>
                            </a:lnTo>
                            <a:lnTo>
                              <a:pt x="1480550" y="31623"/>
                            </a:lnTo>
                            <a:lnTo>
                              <a:pt x="1446234" y="8489"/>
                            </a:lnTo>
                            <a:lnTo>
                              <a:pt x="1404239"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65BFDECE" id="Graphic 351" o:spid="_x0000_s1026" style="position:absolute;margin-left:41pt;margin-top:18.5pt;width:119.1pt;height:17pt;z-index:-251607040;visibility:visible;mso-wrap-style:square;mso-wrap-distance-left:0;mso-wrap-distance-top:0;mso-wrap-distance-right:0;mso-wrap-distance-bottom:0;mso-position-horizontal:absolute;mso-position-horizontal-relative:page;mso-position-vertical:absolute;mso-position-vertical-relative:page;v-text-anchor:top" coordsize="151257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" path="m107823,l65847,8489,31575,31623,8471,65901,,107823r8471,42068l31575,184245r34272,23161l107823,215900r1296416,l1446234,207406r34316,-23161l1503697,149891r8492,-42068l1503697,65901,1480550,31623,1446234,8489,1404239,,107823,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713536" behindDoc="1" locked="0" layoutInCell="1" allowOverlap="1" wp14:anchorId="67CD553F" wp14:editId="5BB99CE9">
              <wp:simplePos x="0" y="0"/>
              <wp:positionH relativeFrom="page">
                <wp:posOffset>232156</wp:posOffset>
              </wp:positionH>
              <wp:positionV relativeFrom="page">
                <wp:posOffset>242303</wp:posOffset>
              </wp:positionV>
              <wp:extent cx="234315" cy="198755"/>
              <wp:effectExtent l="0" t="0" r="0" b="0"/>
              <wp:wrapNone/>
              <wp:docPr id="352" name="Text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198755"/>
                      </a:xfrm>
                      <a:prstGeom prst="rect">
                        <a:avLst/>
                      </a:prstGeom>
                    </wps:spPr>
                    <wps:txbx>
                      <w:txbxContent>
                        <w:p w14:paraId="43ADF12C" w14:textId="77777777" w:rsidR="00EA39A8" w:rsidRPr="00B31795" w:rsidRDefault="00000000">
                          <w:pPr>
                            <w:spacing w:line="312" w:lineRule="exact"/>
                            <w:ind w:left="60"/>
                            <w:rPr>
                              <w:rFonts w:asciiTheme="minorBidi" w:hAnsiTheme="minorBidi" w:cstheme="minorBidi"/>
                              <w:sz w:val="20"/>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32</w:t>
                          </w:r>
                          <w:r w:rsidRPr="00B31795">
                            <w:rPr>
                              <w:rFonts w:asciiTheme="minorBidi" w:hAnsiTheme="minorBidi" w:cstheme="minorBidi"/>
                              <w:color w:val="24408E"/>
                              <w:spacing w:val="-5"/>
                              <w:sz w:val="20"/>
                            </w:rPr>
                            <w:fldChar w:fldCharType="end"/>
                          </w:r>
                        </w:p>
                      </w:txbxContent>
                    </wps:txbx>
                    <wps:bodyPr wrap="square" lIns="0" tIns="0" rIns="0" bIns="0" rtlCol="0">
                      <a:noAutofit/>
                    </wps:bodyPr>
                  </wps:wsp>
                </a:graphicData>
              </a:graphic>
            </wp:anchor>
          </w:drawing>
        </mc:Choice>
        <mc:Fallback>
          <w:pict>
            <v:shapetype w14:anchorId="67CD553F" id="_x0000_t202" coordsize="21600,21600" o:spt="202" path="m,l,21600r21600,l21600,xe">
              <v:stroke joinstyle="miter"/>
              <v:path gradientshapeok="t" o:connecttype="rect"/>
            </v:shapetype>
            <v:shape id="Textbox 352" o:spid="_x0000_s1293" type="#_x0000_t202" style="position:absolute;margin-left:18.3pt;margin-top:19.1pt;width:18.45pt;height:15.65pt;z-index:-251602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" filled="f" stroked="f">
              <v:textbox inset="0,0,0,0">
                <w:txbxContent>
                  <w:p w14:paraId="43ADF12C" w14:textId="77777777" w:rsidR="00EA39A8" w:rsidRPr="00B31795" w:rsidRDefault="00000000">
                    <w:pPr>
                      <w:spacing w:line="312" w:lineRule="exact"/>
                      <w:ind w:left="60"/>
                      <w:rPr>
                        <w:rFonts w:asciiTheme="minorBidi" w:hAnsiTheme="minorBidi" w:cstheme="minorBidi"/>
                        <w:sz w:val="20"/>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32</w:t>
                    </w:r>
                    <w:r w:rsidRPr="00B31795">
                      <w:rPr>
                        <w:rFonts w:asciiTheme="minorBidi" w:hAnsiTheme="minorBidi" w:cstheme="minorBidi"/>
                        <w:color w:val="24408E"/>
                        <w:spacing w:val="-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716608" behindDoc="1" locked="0" layoutInCell="1" allowOverlap="1" wp14:anchorId="4624BA00" wp14:editId="7A21E7F5">
              <wp:simplePos x="0" y="0"/>
              <wp:positionH relativeFrom="page">
                <wp:posOffset>618426</wp:posOffset>
              </wp:positionH>
              <wp:positionV relativeFrom="page">
                <wp:posOffset>241300</wp:posOffset>
              </wp:positionV>
              <wp:extent cx="1316355" cy="198755"/>
              <wp:effectExtent l="0" t="0" r="0" b="0"/>
              <wp:wrapNone/>
              <wp:docPr id="353" name="Textbox 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6355" cy="198755"/>
                      </a:xfrm>
                      <a:prstGeom prst="rect">
                        <a:avLst/>
                      </a:prstGeom>
                    </wps:spPr>
                    <wps:txbx>
                      <w:txbxContent>
                        <w:p w14:paraId="3372FFF4"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Aperçus</w:t>
                          </w:r>
                          <w:r w:rsidRPr="00B31795">
                            <w:rPr>
                              <w:rFonts w:asciiTheme="minorBidi" w:hAnsiTheme="minorBidi" w:cstheme="minorBidi"/>
                              <w:color w:val="24408E"/>
                              <w:spacing w:val="-4"/>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2"/>
                              <w:sz w:val="20"/>
                            </w:rPr>
                            <w:t xml:space="preserve"> recherche</w:t>
                          </w:r>
                        </w:p>
                      </w:txbxContent>
                    </wps:txbx>
                    <wps:bodyPr wrap="square" lIns="0" tIns="0" rIns="0" bIns="0" rtlCol="0">
                      <a:noAutofit/>
                    </wps:bodyPr>
                  </wps:wsp>
                </a:graphicData>
              </a:graphic>
            </wp:anchor>
          </w:drawing>
        </mc:Choice>
        <mc:Fallback>
          <w:pict>
            <v:shape w14:anchorId="4624BA00" id="Textbox 353" o:spid="_x0000_s1294" type="#_x0000_t202" style="position:absolute;margin-left:48.7pt;margin-top:19pt;width:103.65pt;height:15.65pt;z-index:-251599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" filled="f" stroked="f">
              <v:textbox inset="0,0,0,0">
                <w:txbxContent>
                  <w:p w14:paraId="3372FFF4"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Aperçus</w:t>
                    </w:r>
                    <w:r w:rsidRPr="00B31795">
                      <w:rPr>
                        <w:rFonts w:asciiTheme="minorBidi" w:hAnsiTheme="minorBidi" w:cstheme="minorBidi"/>
                        <w:color w:val="24408E"/>
                        <w:spacing w:val="-4"/>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2"/>
                        <w:sz w:val="20"/>
                      </w:rPr>
                      <w:t xml:space="preserve"> recherche</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F314F" w14:textId="77777777" w:rsidR="00B31795" w:rsidRDefault="00B31795">
    <w:pPr>
      <w:pStyle w:val="BodyText"/>
      <w:spacing w:line="14" w:lineRule="auto"/>
      <w:rPr>
        <w:sz w:val="20"/>
      </w:rPr>
    </w:pPr>
    <w:r>
      <w:rPr>
        <w:noProof/>
        <w:sz w:val="20"/>
      </w:rPr>
      <w:drawing>
        <wp:anchor distT="0" distB="0" distL="0" distR="0" simplePos="0" relativeHeight="251643904" behindDoc="1" locked="0" layoutInCell="1" allowOverlap="1" wp14:anchorId="5353845B" wp14:editId="43835436">
          <wp:simplePos x="0" y="0"/>
          <wp:positionH relativeFrom="page">
            <wp:posOffset>228727</wp:posOffset>
          </wp:positionH>
          <wp:positionV relativeFrom="page">
            <wp:posOffset>228600</wp:posOffset>
          </wp:positionV>
          <wp:extent cx="228346" cy="228600"/>
          <wp:effectExtent l="0" t="0" r="0" b="0"/>
          <wp:wrapNone/>
          <wp:docPr id="1012630383" name="Image 3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0" name="Image 350"/>
                  <pic:cNvPicPr/>
                </pic:nvPicPr>
                <pic:blipFill>
                  <a:blip r:embed="rId1" cstate="print"/>
                  <a:stretch>
                    <a:fillRect/>
                  </a:stretch>
                </pic:blipFill>
                <pic:spPr>
                  <a:xfrm>
                    <a:off x="0" y="0"/>
                    <a:ext cx="228346" cy="228600"/>
                  </a:xfrm>
                  <a:prstGeom prst="rect">
                    <a:avLst/>
                  </a:prstGeom>
                </pic:spPr>
              </pic:pic>
            </a:graphicData>
          </a:graphic>
        </wp:anchor>
      </w:drawing>
    </w:r>
    <w:r>
      <w:rPr>
        <w:noProof/>
        <w:sz w:val="20"/>
      </w:rPr>
      <mc:AlternateContent>
        <mc:Choice Requires="wps">
          <w:drawing>
            <wp:anchor distT="0" distB="0" distL="0" distR="0" simplePos="0" relativeHeight="251657216" behindDoc="1" locked="0" layoutInCell="1" allowOverlap="1" wp14:anchorId="750EA446" wp14:editId="1D6EFE61">
              <wp:simplePos x="0" y="0"/>
              <wp:positionH relativeFrom="page">
                <wp:posOffset>520826</wp:posOffset>
              </wp:positionH>
              <wp:positionV relativeFrom="page">
                <wp:posOffset>234950</wp:posOffset>
              </wp:positionV>
              <wp:extent cx="1512570" cy="215900"/>
              <wp:effectExtent l="0" t="0" r="0" b="0"/>
              <wp:wrapNone/>
              <wp:docPr id="948615980" name="Graphic 3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2570" cy="215900"/>
                      </a:xfrm>
                      <a:custGeom>
                        <a:avLst/>
                        <a:gdLst/>
                        <a:ahLst/>
                        <a:cxnLst/>
                        <a:rect l="l" t="t" r="r" b="b"/>
                        <a:pathLst>
                          <a:path w="1512570" h="215900">
                            <a:moveTo>
                              <a:pt x="107823" y="0"/>
                            </a:moveTo>
                            <a:lnTo>
                              <a:pt x="65847" y="8489"/>
                            </a:lnTo>
                            <a:lnTo>
                              <a:pt x="31575" y="31623"/>
                            </a:lnTo>
                            <a:lnTo>
                              <a:pt x="8471" y="65901"/>
                            </a:lnTo>
                            <a:lnTo>
                              <a:pt x="0" y="107823"/>
                            </a:lnTo>
                            <a:lnTo>
                              <a:pt x="8471" y="149891"/>
                            </a:lnTo>
                            <a:lnTo>
                              <a:pt x="31575" y="184245"/>
                            </a:lnTo>
                            <a:lnTo>
                              <a:pt x="65847" y="207406"/>
                            </a:lnTo>
                            <a:lnTo>
                              <a:pt x="107823" y="215900"/>
                            </a:lnTo>
                            <a:lnTo>
                              <a:pt x="1404239" y="215900"/>
                            </a:lnTo>
                            <a:lnTo>
                              <a:pt x="1446234" y="207406"/>
                            </a:lnTo>
                            <a:lnTo>
                              <a:pt x="1480550" y="184245"/>
                            </a:lnTo>
                            <a:lnTo>
                              <a:pt x="1503697" y="149891"/>
                            </a:lnTo>
                            <a:lnTo>
                              <a:pt x="1512189" y="107823"/>
                            </a:lnTo>
                            <a:lnTo>
                              <a:pt x="1503697" y="65901"/>
                            </a:lnTo>
                            <a:lnTo>
                              <a:pt x="1480550" y="31623"/>
                            </a:lnTo>
                            <a:lnTo>
                              <a:pt x="1446234" y="8489"/>
                            </a:lnTo>
                            <a:lnTo>
                              <a:pt x="1404239"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3CD13C89" id="Graphic 351" o:spid="_x0000_s1026" style="position:absolute;margin-left:41pt;margin-top:18.5pt;width:119.1pt;height:17pt;z-index:-251659264;visibility:visible;mso-wrap-style:square;mso-wrap-distance-left:0;mso-wrap-distance-top:0;mso-wrap-distance-right:0;mso-wrap-distance-bottom:0;mso-position-horizontal:absolute;mso-position-horizontal-relative:page;mso-position-vertical:absolute;mso-position-vertical-relative:page;v-text-anchor:top" coordsize="151257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" path="m107823,l65847,8489,31575,31623,8471,65901,,107823r8471,42068l31575,184245r34272,23161l107823,215900r1296416,l1446234,207406r34316,-23161l1503697,149891r8492,-42068l1503697,65901,1480550,31623,1446234,8489,1404239,,107823,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671552" behindDoc="1" locked="0" layoutInCell="1" allowOverlap="1" wp14:anchorId="006CE105" wp14:editId="2691FAE4">
              <wp:simplePos x="0" y="0"/>
              <wp:positionH relativeFrom="page">
                <wp:posOffset>232156</wp:posOffset>
              </wp:positionH>
              <wp:positionV relativeFrom="page">
                <wp:posOffset>242303</wp:posOffset>
              </wp:positionV>
              <wp:extent cx="234315" cy="198755"/>
              <wp:effectExtent l="0" t="0" r="0" b="0"/>
              <wp:wrapNone/>
              <wp:docPr id="928806077" name="Text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198755"/>
                      </a:xfrm>
                      <a:prstGeom prst="rect">
                        <a:avLst/>
                      </a:prstGeom>
                    </wps:spPr>
                    <wps:txbx>
                      <w:txbxContent>
                        <w:p w14:paraId="2C0885A1" w14:textId="77777777" w:rsidR="00B31795" w:rsidRPr="00B31795" w:rsidRDefault="00B31795">
                          <w:pPr>
                            <w:spacing w:line="312" w:lineRule="exact"/>
                            <w:ind w:left="60"/>
                            <w:rPr>
                              <w:rFonts w:asciiTheme="minorBidi" w:hAnsiTheme="minorBidi" w:cstheme="minorBidi"/>
                              <w:sz w:val="20"/>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32</w:t>
                          </w:r>
                          <w:r w:rsidRPr="00B31795">
                            <w:rPr>
                              <w:rFonts w:asciiTheme="minorBidi" w:hAnsiTheme="minorBidi" w:cstheme="minorBidi"/>
                              <w:color w:val="24408E"/>
                              <w:spacing w:val="-5"/>
                              <w:sz w:val="20"/>
                            </w:rPr>
                            <w:fldChar w:fldCharType="end"/>
                          </w:r>
                        </w:p>
                      </w:txbxContent>
                    </wps:txbx>
                    <wps:bodyPr wrap="square" lIns="0" tIns="0" rIns="0" bIns="0" rtlCol="0">
                      <a:noAutofit/>
                    </wps:bodyPr>
                  </wps:wsp>
                </a:graphicData>
              </a:graphic>
            </wp:anchor>
          </w:drawing>
        </mc:Choice>
        <mc:Fallback>
          <w:pict>
            <v:shapetype w14:anchorId="006CE105" id="_x0000_t202" coordsize="21600,21600" o:spt="202" path="m,l,21600r21600,l21600,xe">
              <v:stroke joinstyle="miter"/>
              <v:path gradientshapeok="t" o:connecttype="rect"/>
            </v:shapetype>
            <v:shape id="_x0000_s1297" type="#_x0000_t202" style="position:absolute;margin-left:18.3pt;margin-top:19.1pt;width:18.45pt;height:15.65pt;z-index:-251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" filled="f" stroked="f">
              <v:textbox inset="0,0,0,0">
                <w:txbxContent>
                  <w:p w14:paraId="2C0885A1" w14:textId="77777777" w:rsidR="00B31795" w:rsidRPr="00B31795" w:rsidRDefault="00B31795">
                    <w:pPr>
                      <w:spacing w:line="312" w:lineRule="exact"/>
                      <w:ind w:left="60"/>
                      <w:rPr>
                        <w:rFonts w:asciiTheme="minorBidi" w:hAnsiTheme="minorBidi" w:cstheme="minorBidi"/>
                        <w:sz w:val="20"/>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32</w:t>
                    </w:r>
                    <w:r w:rsidRPr="00B31795">
                      <w:rPr>
                        <w:rFonts w:asciiTheme="minorBidi" w:hAnsiTheme="minorBidi" w:cstheme="minorBidi"/>
                        <w:color w:val="24408E"/>
                        <w:spacing w:val="-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85888" behindDoc="1" locked="0" layoutInCell="1" allowOverlap="1" wp14:anchorId="045322AC" wp14:editId="4952C4C2">
              <wp:simplePos x="0" y="0"/>
              <wp:positionH relativeFrom="page">
                <wp:posOffset>618426</wp:posOffset>
              </wp:positionH>
              <wp:positionV relativeFrom="page">
                <wp:posOffset>241300</wp:posOffset>
              </wp:positionV>
              <wp:extent cx="1316355" cy="198755"/>
              <wp:effectExtent l="0" t="0" r="0" b="0"/>
              <wp:wrapNone/>
              <wp:docPr id="1082274044" name="Textbox 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6355" cy="198755"/>
                      </a:xfrm>
                      <a:prstGeom prst="rect">
                        <a:avLst/>
                      </a:prstGeom>
                    </wps:spPr>
                    <wps:txbx>
                      <w:txbxContent>
                        <w:p w14:paraId="07EDFC16" w14:textId="77777777" w:rsidR="00B31795" w:rsidRPr="00B31795" w:rsidRDefault="00B31795">
                          <w:pPr>
                            <w:spacing w:line="312" w:lineRule="exact"/>
                            <w:ind w:left="20"/>
                            <w:rPr>
                              <w:rFonts w:asciiTheme="minorBidi" w:hAnsiTheme="minorBidi" w:cstheme="minorBidi"/>
                              <w:sz w:val="20"/>
                            </w:rPr>
                          </w:pPr>
                          <w:r w:rsidRPr="00B31795">
                            <w:rPr>
                              <w:rFonts w:asciiTheme="minorBidi" w:hAnsiTheme="minorBidi" w:cstheme="minorBidi"/>
                              <w:color w:val="24408E"/>
                              <w:sz w:val="20"/>
                            </w:rPr>
                            <w:t>Aperçus</w:t>
                          </w:r>
                          <w:r w:rsidRPr="00B31795">
                            <w:rPr>
                              <w:rFonts w:asciiTheme="minorBidi" w:hAnsiTheme="minorBidi" w:cstheme="minorBidi"/>
                              <w:color w:val="24408E"/>
                              <w:spacing w:val="-4"/>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2"/>
                              <w:sz w:val="20"/>
                            </w:rPr>
                            <w:t xml:space="preserve"> recherche</w:t>
                          </w:r>
                        </w:p>
                      </w:txbxContent>
                    </wps:txbx>
                    <wps:bodyPr wrap="square" lIns="0" tIns="0" rIns="0" bIns="0" rtlCol="0">
                      <a:noAutofit/>
                    </wps:bodyPr>
                  </wps:wsp>
                </a:graphicData>
              </a:graphic>
            </wp:anchor>
          </w:drawing>
        </mc:Choice>
        <mc:Fallback>
          <w:pict>
            <v:shape w14:anchorId="045322AC" id="_x0000_s1298" type="#_x0000_t202" style="position:absolute;margin-left:48.7pt;margin-top:19pt;width:103.65pt;height:15.65pt;z-index:-25163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" filled="f" stroked="f">
              <v:textbox inset="0,0,0,0">
                <w:txbxContent>
                  <w:p w14:paraId="07EDFC16" w14:textId="77777777" w:rsidR="00B31795" w:rsidRPr="00B31795" w:rsidRDefault="00B31795">
                    <w:pPr>
                      <w:spacing w:line="312" w:lineRule="exact"/>
                      <w:ind w:left="20"/>
                      <w:rPr>
                        <w:rFonts w:asciiTheme="minorBidi" w:hAnsiTheme="minorBidi" w:cstheme="minorBidi"/>
                        <w:sz w:val="20"/>
                      </w:rPr>
                    </w:pPr>
                    <w:r w:rsidRPr="00B31795">
                      <w:rPr>
                        <w:rFonts w:asciiTheme="minorBidi" w:hAnsiTheme="minorBidi" w:cstheme="minorBidi"/>
                        <w:color w:val="24408E"/>
                        <w:sz w:val="20"/>
                      </w:rPr>
                      <w:t>Aperçus</w:t>
                    </w:r>
                    <w:r w:rsidRPr="00B31795">
                      <w:rPr>
                        <w:rFonts w:asciiTheme="minorBidi" w:hAnsiTheme="minorBidi" w:cstheme="minorBidi"/>
                        <w:color w:val="24408E"/>
                        <w:spacing w:val="-4"/>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2"/>
                        <w:sz w:val="20"/>
                      </w:rPr>
                      <w:t xml:space="preserve"> recherche</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8AB68" w14:textId="37068247" w:rsidR="00EA39A8" w:rsidRDefault="00B31795">
    <w:pPr>
      <w:pStyle w:val="BodyText"/>
      <w:spacing w:line="14" w:lineRule="auto"/>
      <w:rPr>
        <w:sz w:val="20"/>
      </w:rPr>
    </w:pPr>
    <w:r>
      <w:rPr>
        <w:noProof/>
        <w:sz w:val="20"/>
      </w:rPr>
      <mc:AlternateContent>
        <mc:Choice Requires="wps">
          <w:drawing>
            <wp:anchor distT="0" distB="0" distL="0" distR="0" simplePos="0" relativeHeight="251668480" behindDoc="1" locked="0" layoutInCell="1" allowOverlap="1" wp14:anchorId="0FC0A607" wp14:editId="5C118115">
              <wp:simplePos x="0" y="0"/>
              <wp:positionH relativeFrom="page">
                <wp:posOffset>601980</wp:posOffset>
              </wp:positionH>
              <wp:positionV relativeFrom="page">
                <wp:posOffset>258445</wp:posOffset>
              </wp:positionV>
              <wp:extent cx="1316355" cy="198755"/>
              <wp:effectExtent l="0" t="0" r="0" b="0"/>
              <wp:wrapNone/>
              <wp:docPr id="1993443118" name="Textbox 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6355" cy="198755"/>
                      </a:xfrm>
                      <a:prstGeom prst="rect">
                        <a:avLst/>
                      </a:prstGeom>
                    </wps:spPr>
                    <wps:txbx>
                      <w:txbxContent>
                        <w:p w14:paraId="5D31BCBC" w14:textId="77777777" w:rsidR="00B31795" w:rsidRPr="00B31795" w:rsidRDefault="00B31795" w:rsidP="00B31795">
                          <w:pPr>
                            <w:spacing w:line="312" w:lineRule="exact"/>
                            <w:ind w:left="20"/>
                            <w:rPr>
                              <w:rFonts w:asciiTheme="minorBidi" w:hAnsiTheme="minorBidi" w:cstheme="minorBidi"/>
                              <w:sz w:val="20"/>
                            </w:rPr>
                          </w:pPr>
                          <w:r w:rsidRPr="00B31795">
                            <w:rPr>
                              <w:rFonts w:asciiTheme="minorBidi" w:hAnsiTheme="minorBidi" w:cstheme="minorBidi"/>
                              <w:color w:val="24408E"/>
                              <w:sz w:val="20"/>
                            </w:rPr>
                            <w:t>Aperçus</w:t>
                          </w:r>
                          <w:r w:rsidRPr="00B31795">
                            <w:rPr>
                              <w:rFonts w:asciiTheme="minorBidi" w:hAnsiTheme="minorBidi" w:cstheme="minorBidi"/>
                              <w:color w:val="24408E"/>
                              <w:spacing w:val="-4"/>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2"/>
                              <w:sz w:val="20"/>
                            </w:rPr>
                            <w:t xml:space="preserve"> recherche</w:t>
                          </w:r>
                        </w:p>
                      </w:txbxContent>
                    </wps:txbx>
                    <wps:bodyPr wrap="square" lIns="0" tIns="0" rIns="0" bIns="0" rtlCol="0">
                      <a:noAutofit/>
                    </wps:bodyPr>
                  </wps:wsp>
                </a:graphicData>
              </a:graphic>
            </wp:anchor>
          </w:drawing>
        </mc:Choice>
        <mc:Fallback>
          <w:pict>
            <v:shapetype w14:anchorId="0FC0A607" id="_x0000_t202" coordsize="21600,21600" o:spt="202" path="m,l,21600r21600,l21600,xe">
              <v:stroke joinstyle="miter"/>
              <v:path gradientshapeok="t" o:connecttype="rect"/>
            </v:shapetype>
            <v:shape id="_x0000_s1299" type="#_x0000_t202" style="position:absolute;margin-left:47.4pt;margin-top:20.35pt;width:103.65pt;height:15.65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" filled="f" stroked="f">
              <v:textbox inset="0,0,0,0">
                <w:txbxContent>
                  <w:p w14:paraId="5D31BCBC" w14:textId="77777777" w:rsidR="00B31795" w:rsidRPr="00B31795" w:rsidRDefault="00B31795" w:rsidP="00B31795">
                    <w:pPr>
                      <w:spacing w:line="312" w:lineRule="exact"/>
                      <w:ind w:left="20"/>
                      <w:rPr>
                        <w:rFonts w:asciiTheme="minorBidi" w:hAnsiTheme="minorBidi" w:cstheme="minorBidi"/>
                        <w:sz w:val="20"/>
                      </w:rPr>
                    </w:pPr>
                    <w:r w:rsidRPr="00B31795">
                      <w:rPr>
                        <w:rFonts w:asciiTheme="minorBidi" w:hAnsiTheme="minorBidi" w:cstheme="minorBidi"/>
                        <w:color w:val="24408E"/>
                        <w:sz w:val="20"/>
                      </w:rPr>
                      <w:t>Aperçus</w:t>
                    </w:r>
                    <w:r w:rsidRPr="00B31795">
                      <w:rPr>
                        <w:rFonts w:asciiTheme="minorBidi" w:hAnsiTheme="minorBidi" w:cstheme="minorBidi"/>
                        <w:color w:val="24408E"/>
                        <w:spacing w:val="-4"/>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2"/>
                        <w:sz w:val="20"/>
                      </w:rPr>
                      <w:t xml:space="preserve"> recherche</w:t>
                    </w:r>
                  </w:p>
                </w:txbxContent>
              </v:textbox>
              <w10:wrap anchorx="page" anchory="page"/>
            </v:shape>
          </w:pict>
        </mc:Fallback>
      </mc:AlternateContent>
    </w:r>
    <w:r>
      <w:rPr>
        <w:noProof/>
        <w:sz w:val="20"/>
      </w:rPr>
      <mc:AlternateContent>
        <mc:Choice Requires="wps">
          <w:drawing>
            <wp:anchor distT="0" distB="0" distL="0" distR="0" simplePos="0" relativeHeight="251667456" behindDoc="1" locked="0" layoutInCell="1" allowOverlap="1" wp14:anchorId="33244B43" wp14:editId="12B24519">
              <wp:simplePos x="0" y="0"/>
              <wp:positionH relativeFrom="page">
                <wp:posOffset>518160</wp:posOffset>
              </wp:positionH>
              <wp:positionV relativeFrom="page">
                <wp:posOffset>243840</wp:posOffset>
              </wp:positionV>
              <wp:extent cx="1512570" cy="215900"/>
              <wp:effectExtent l="0" t="0" r="0" b="0"/>
              <wp:wrapNone/>
              <wp:docPr id="467629930" name="Graphic 3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2570" cy="215900"/>
                      </a:xfrm>
                      <a:custGeom>
                        <a:avLst/>
                        <a:gdLst/>
                        <a:ahLst/>
                        <a:cxnLst/>
                        <a:rect l="l" t="t" r="r" b="b"/>
                        <a:pathLst>
                          <a:path w="1512570" h="215900">
                            <a:moveTo>
                              <a:pt x="107823" y="0"/>
                            </a:moveTo>
                            <a:lnTo>
                              <a:pt x="65847" y="8489"/>
                            </a:lnTo>
                            <a:lnTo>
                              <a:pt x="31575" y="31623"/>
                            </a:lnTo>
                            <a:lnTo>
                              <a:pt x="8471" y="65901"/>
                            </a:lnTo>
                            <a:lnTo>
                              <a:pt x="0" y="107823"/>
                            </a:lnTo>
                            <a:lnTo>
                              <a:pt x="8471" y="149891"/>
                            </a:lnTo>
                            <a:lnTo>
                              <a:pt x="31575" y="184245"/>
                            </a:lnTo>
                            <a:lnTo>
                              <a:pt x="65847" y="207406"/>
                            </a:lnTo>
                            <a:lnTo>
                              <a:pt x="107823" y="215900"/>
                            </a:lnTo>
                            <a:lnTo>
                              <a:pt x="1404239" y="215900"/>
                            </a:lnTo>
                            <a:lnTo>
                              <a:pt x="1446234" y="207406"/>
                            </a:lnTo>
                            <a:lnTo>
                              <a:pt x="1480550" y="184245"/>
                            </a:lnTo>
                            <a:lnTo>
                              <a:pt x="1503697" y="149891"/>
                            </a:lnTo>
                            <a:lnTo>
                              <a:pt x="1512189" y="107823"/>
                            </a:lnTo>
                            <a:lnTo>
                              <a:pt x="1503697" y="65901"/>
                            </a:lnTo>
                            <a:lnTo>
                              <a:pt x="1480550" y="31623"/>
                            </a:lnTo>
                            <a:lnTo>
                              <a:pt x="1446234" y="8489"/>
                            </a:lnTo>
                            <a:lnTo>
                              <a:pt x="1404239"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2B33603A" id="Graphic 351" o:spid="_x0000_s1026" style="position:absolute;margin-left:40.8pt;margin-top:19.2pt;width:119.1pt;height:17pt;z-index:-251649024;visibility:visible;mso-wrap-style:square;mso-wrap-distance-left:0;mso-wrap-distance-top:0;mso-wrap-distance-right:0;mso-wrap-distance-bottom:0;mso-position-horizontal:absolute;mso-position-horizontal-relative:page;mso-position-vertical:absolute;mso-position-vertical-relative:page;v-text-anchor:top" coordsize="151257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" path="m107823,l65847,8489,31575,31623,8471,65901,,107823r8471,42068l31575,184245r34272,23161l107823,215900r1296416,l1446234,207406r34316,-23161l1503697,149891r8492,-42068l1503697,65901,1480550,31623,1446234,8489,1404239,,107823,xe" filled="f" strokecolor="#24408e" strokeweight="1pt">
              <v:path arrowok="t"/>
              <w10:wrap anchorx="page" anchory="page"/>
            </v:shape>
          </w:pict>
        </mc:Fallback>
      </mc:AlternateContent>
    </w:r>
    <w:r>
      <w:rPr>
        <w:noProof/>
        <w:sz w:val="20"/>
      </w:rPr>
      <w:drawing>
        <wp:anchor distT="0" distB="0" distL="0" distR="0" simplePos="0" relativeHeight="251627520" behindDoc="1" locked="0" layoutInCell="1" allowOverlap="1" wp14:anchorId="1E3C182E" wp14:editId="64424246">
          <wp:simplePos x="0" y="0"/>
          <wp:positionH relativeFrom="page">
            <wp:posOffset>228727</wp:posOffset>
          </wp:positionH>
          <wp:positionV relativeFrom="page">
            <wp:posOffset>228600</wp:posOffset>
          </wp:positionV>
          <wp:extent cx="228346" cy="228600"/>
          <wp:effectExtent l="0" t="0" r="0" b="0"/>
          <wp:wrapNone/>
          <wp:docPr id="407" name="Image 4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7" name="Image 407"/>
                  <pic:cNvPicPr/>
                </pic:nvPicPr>
                <pic:blipFill>
                  <a:blip r:embed="rId1" cstate="print"/>
                  <a:stretch>
                    <a:fillRect/>
                  </a:stretch>
                </pic:blipFill>
                <pic:spPr>
                  <a:xfrm>
                    <a:off x="0" y="0"/>
                    <a:ext cx="228346" cy="228600"/>
                  </a:xfrm>
                  <a:prstGeom prst="rect">
                    <a:avLst/>
                  </a:prstGeom>
                </pic:spPr>
              </pic:pic>
            </a:graphicData>
          </a:graphic>
        </wp:anchor>
      </w:drawing>
    </w:r>
    <w:r>
      <w:rPr>
        <w:noProof/>
        <w:sz w:val="20"/>
      </w:rPr>
      <mc:AlternateContent>
        <mc:Choice Requires="wps">
          <w:drawing>
            <wp:anchor distT="0" distB="0" distL="0" distR="0" simplePos="0" relativeHeight="251629568" behindDoc="1" locked="0" layoutInCell="1" allowOverlap="1" wp14:anchorId="610A20AC" wp14:editId="4E7FE498">
              <wp:simplePos x="0" y="0"/>
              <wp:positionH relativeFrom="page">
                <wp:posOffset>232156</wp:posOffset>
              </wp:positionH>
              <wp:positionV relativeFrom="page">
                <wp:posOffset>242303</wp:posOffset>
              </wp:positionV>
              <wp:extent cx="234315" cy="198755"/>
              <wp:effectExtent l="0" t="0" r="0" b="0"/>
              <wp:wrapNone/>
              <wp:docPr id="408" name="Textbox 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198755"/>
                      </a:xfrm>
                      <a:prstGeom prst="rect">
                        <a:avLst/>
                      </a:prstGeom>
                    </wps:spPr>
                    <wps:txbx>
                      <w:txbxContent>
                        <w:p w14:paraId="105F53C5" w14:textId="77777777" w:rsidR="00EA39A8" w:rsidRPr="00B31795" w:rsidRDefault="00000000">
                          <w:pPr>
                            <w:spacing w:line="312" w:lineRule="exact"/>
                            <w:ind w:left="60"/>
                            <w:rPr>
                              <w:rFonts w:asciiTheme="minorBidi" w:hAnsiTheme="minorBidi" w:cstheme="minorBidi"/>
                              <w:sz w:val="20"/>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39</w:t>
                          </w:r>
                          <w:r w:rsidRPr="00B31795">
                            <w:rPr>
                              <w:rFonts w:asciiTheme="minorBidi" w:hAnsiTheme="minorBidi" w:cstheme="minorBidi"/>
                              <w:color w:val="24408E"/>
                              <w:spacing w:val="-5"/>
                              <w:sz w:val="20"/>
                            </w:rPr>
                            <w:fldChar w:fldCharType="end"/>
                          </w:r>
                        </w:p>
                      </w:txbxContent>
                    </wps:txbx>
                    <wps:bodyPr wrap="square" lIns="0" tIns="0" rIns="0" bIns="0" rtlCol="0">
                      <a:noAutofit/>
                    </wps:bodyPr>
                  </wps:wsp>
                </a:graphicData>
              </a:graphic>
            </wp:anchor>
          </w:drawing>
        </mc:Choice>
        <mc:Fallback>
          <w:pict>
            <v:shape w14:anchorId="610A20AC" id="Textbox 408" o:spid="_x0000_s1300" type="#_x0000_t202" style="position:absolute;margin-left:18.3pt;margin-top:19.1pt;width:18.45pt;height:15.65pt;z-index:-251686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" filled="f" stroked="f">
              <v:textbox inset="0,0,0,0">
                <w:txbxContent>
                  <w:p w14:paraId="105F53C5" w14:textId="77777777" w:rsidR="00EA39A8" w:rsidRPr="00B31795" w:rsidRDefault="00000000">
                    <w:pPr>
                      <w:spacing w:line="312" w:lineRule="exact"/>
                      <w:ind w:left="60"/>
                      <w:rPr>
                        <w:rFonts w:asciiTheme="minorBidi" w:hAnsiTheme="minorBidi" w:cstheme="minorBidi"/>
                        <w:sz w:val="20"/>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39</w:t>
                    </w:r>
                    <w:r w:rsidRPr="00B31795">
                      <w:rPr>
                        <w:rFonts w:asciiTheme="minorBidi" w:hAnsiTheme="minorBidi" w:cstheme="minorBidi"/>
                        <w:color w:val="24408E"/>
                        <w:spacing w:val="-5"/>
                        <w:sz w:val="20"/>
                      </w:rPr>
                      <w:fldChar w:fldCharType="end"/>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42C7B" w14:textId="77777777" w:rsidR="00EA39A8" w:rsidRDefault="00000000">
    <w:pPr>
      <w:pStyle w:val="BodyText"/>
      <w:spacing w:line="14" w:lineRule="auto"/>
      <w:rPr>
        <w:sz w:val="20"/>
      </w:rPr>
    </w:pPr>
    <w:r>
      <w:rPr>
        <w:noProof/>
        <w:sz w:val="20"/>
      </w:rPr>
      <w:drawing>
        <wp:anchor distT="0" distB="0" distL="0" distR="0" simplePos="0" relativeHeight="251650048" behindDoc="1" locked="0" layoutInCell="1" allowOverlap="1" wp14:anchorId="435147A3" wp14:editId="0D82BB9C">
          <wp:simplePos x="0" y="0"/>
          <wp:positionH relativeFrom="page">
            <wp:posOffset>228727</wp:posOffset>
          </wp:positionH>
          <wp:positionV relativeFrom="page">
            <wp:posOffset>228600</wp:posOffset>
          </wp:positionV>
          <wp:extent cx="228346" cy="228600"/>
          <wp:effectExtent l="0" t="0" r="0" b="0"/>
          <wp:wrapNone/>
          <wp:docPr id="411" name="Image 4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1" name="Image 411"/>
                  <pic:cNvPicPr/>
                </pic:nvPicPr>
                <pic:blipFill>
                  <a:blip r:embed="rId1" cstate="print"/>
                  <a:stretch>
                    <a:fillRect/>
                  </a:stretch>
                </pic:blipFill>
                <pic:spPr>
                  <a:xfrm>
                    <a:off x="0" y="0"/>
                    <a:ext cx="228346" cy="228600"/>
                  </a:xfrm>
                  <a:prstGeom prst="rect">
                    <a:avLst/>
                  </a:prstGeom>
                </pic:spPr>
              </pic:pic>
            </a:graphicData>
          </a:graphic>
        </wp:anchor>
      </w:drawing>
    </w:r>
    <w:r>
      <w:rPr>
        <w:noProof/>
        <w:sz w:val="20"/>
      </w:rPr>
      <mc:AlternateContent>
        <mc:Choice Requires="wps">
          <w:drawing>
            <wp:anchor distT="0" distB="0" distL="0" distR="0" simplePos="0" relativeHeight="251674624" behindDoc="1" locked="0" layoutInCell="1" allowOverlap="1" wp14:anchorId="5345ECF1" wp14:editId="71105639">
              <wp:simplePos x="0" y="0"/>
              <wp:positionH relativeFrom="page">
                <wp:posOffset>520826</wp:posOffset>
              </wp:positionH>
              <wp:positionV relativeFrom="page">
                <wp:posOffset>234950</wp:posOffset>
              </wp:positionV>
              <wp:extent cx="1512570" cy="215900"/>
              <wp:effectExtent l="0" t="0" r="0" b="0"/>
              <wp:wrapNone/>
              <wp:docPr id="412" name="Graphic 4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2570" cy="215900"/>
                      </a:xfrm>
                      <a:custGeom>
                        <a:avLst/>
                        <a:gdLst/>
                        <a:ahLst/>
                        <a:cxnLst/>
                        <a:rect l="l" t="t" r="r" b="b"/>
                        <a:pathLst>
                          <a:path w="1512570" h="215900">
                            <a:moveTo>
                              <a:pt x="107823" y="0"/>
                            </a:moveTo>
                            <a:lnTo>
                              <a:pt x="65847" y="8489"/>
                            </a:lnTo>
                            <a:lnTo>
                              <a:pt x="31575" y="31623"/>
                            </a:lnTo>
                            <a:lnTo>
                              <a:pt x="8471" y="65901"/>
                            </a:lnTo>
                            <a:lnTo>
                              <a:pt x="0" y="107823"/>
                            </a:lnTo>
                            <a:lnTo>
                              <a:pt x="8471" y="149891"/>
                            </a:lnTo>
                            <a:lnTo>
                              <a:pt x="31575" y="184245"/>
                            </a:lnTo>
                            <a:lnTo>
                              <a:pt x="65847" y="207406"/>
                            </a:lnTo>
                            <a:lnTo>
                              <a:pt x="107823" y="215900"/>
                            </a:lnTo>
                            <a:lnTo>
                              <a:pt x="1404239" y="215900"/>
                            </a:lnTo>
                            <a:lnTo>
                              <a:pt x="1446234" y="207406"/>
                            </a:lnTo>
                            <a:lnTo>
                              <a:pt x="1480550" y="184245"/>
                            </a:lnTo>
                            <a:lnTo>
                              <a:pt x="1503697" y="149891"/>
                            </a:lnTo>
                            <a:lnTo>
                              <a:pt x="1512189" y="107823"/>
                            </a:lnTo>
                            <a:lnTo>
                              <a:pt x="1503697" y="65901"/>
                            </a:lnTo>
                            <a:lnTo>
                              <a:pt x="1480550" y="31623"/>
                            </a:lnTo>
                            <a:lnTo>
                              <a:pt x="1446234" y="8489"/>
                            </a:lnTo>
                            <a:lnTo>
                              <a:pt x="1404239"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5DB406C3" id="Graphic 412" o:spid="_x0000_s1026" style="position:absolute;margin-left:41pt;margin-top:18.5pt;width:119.1pt;height:17pt;z-index:-251641856;visibility:visible;mso-wrap-style:square;mso-wrap-distance-left:0;mso-wrap-distance-top:0;mso-wrap-distance-right:0;mso-wrap-distance-bottom:0;mso-position-horizontal:absolute;mso-position-horizontal-relative:page;mso-position-vertical:absolute;mso-position-vertical-relative:page;v-text-anchor:top" coordsize="151257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" path="m107823,l65847,8489,31575,31623,8471,65901,,107823r8471,42068l31575,184245r34272,23161l107823,215900r1296416,l1446234,207406r34316,-23161l1503697,149891r8492,-42068l1503697,65901,1480550,31623,1446234,8489,1404239,,107823,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681792" behindDoc="1" locked="0" layoutInCell="1" allowOverlap="1" wp14:anchorId="5621EFF5" wp14:editId="1ADD85CE">
              <wp:simplePos x="0" y="0"/>
              <wp:positionH relativeFrom="page">
                <wp:posOffset>232156</wp:posOffset>
              </wp:positionH>
              <wp:positionV relativeFrom="page">
                <wp:posOffset>242303</wp:posOffset>
              </wp:positionV>
              <wp:extent cx="234315" cy="198755"/>
              <wp:effectExtent l="0" t="0" r="0" b="0"/>
              <wp:wrapNone/>
              <wp:docPr id="413" name="Textbox 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198755"/>
                      </a:xfrm>
                      <a:prstGeom prst="rect">
                        <a:avLst/>
                      </a:prstGeom>
                    </wps:spPr>
                    <wps:txbx>
                      <w:txbxContent>
                        <w:p w14:paraId="40339267" w14:textId="77777777" w:rsidR="00EA39A8" w:rsidRPr="00B31795" w:rsidRDefault="00000000">
                          <w:pPr>
                            <w:spacing w:line="312" w:lineRule="exact"/>
                            <w:ind w:left="60"/>
                            <w:rPr>
                              <w:rFonts w:asciiTheme="minorBidi" w:hAnsiTheme="minorBidi" w:cstheme="minorBidi"/>
                              <w:sz w:val="20"/>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40</w:t>
                          </w:r>
                          <w:r w:rsidRPr="00B31795">
                            <w:rPr>
                              <w:rFonts w:asciiTheme="minorBidi" w:hAnsiTheme="minorBidi" w:cstheme="minorBidi"/>
                              <w:color w:val="24408E"/>
                              <w:spacing w:val="-5"/>
                              <w:sz w:val="20"/>
                            </w:rPr>
                            <w:fldChar w:fldCharType="end"/>
                          </w:r>
                        </w:p>
                      </w:txbxContent>
                    </wps:txbx>
                    <wps:bodyPr wrap="square" lIns="0" tIns="0" rIns="0" bIns="0" rtlCol="0">
                      <a:noAutofit/>
                    </wps:bodyPr>
                  </wps:wsp>
                </a:graphicData>
              </a:graphic>
            </wp:anchor>
          </w:drawing>
        </mc:Choice>
        <mc:Fallback>
          <w:pict>
            <v:shapetype w14:anchorId="5621EFF5" id="_x0000_t202" coordsize="21600,21600" o:spt="202" path="m,l,21600r21600,l21600,xe">
              <v:stroke joinstyle="miter"/>
              <v:path gradientshapeok="t" o:connecttype="rect"/>
            </v:shapetype>
            <v:shape id="Textbox 413" o:spid="_x0000_s1303" type="#_x0000_t202" style="position:absolute;margin-left:18.3pt;margin-top:19.1pt;width:18.45pt;height:15.65pt;z-index:-25163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" filled="f" stroked="f">
              <v:textbox inset="0,0,0,0">
                <w:txbxContent>
                  <w:p w14:paraId="40339267" w14:textId="77777777" w:rsidR="00EA39A8" w:rsidRPr="00B31795" w:rsidRDefault="00000000">
                    <w:pPr>
                      <w:spacing w:line="312" w:lineRule="exact"/>
                      <w:ind w:left="60"/>
                      <w:rPr>
                        <w:rFonts w:asciiTheme="minorBidi" w:hAnsiTheme="minorBidi" w:cstheme="minorBidi"/>
                        <w:sz w:val="20"/>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40</w:t>
                    </w:r>
                    <w:r w:rsidRPr="00B31795">
                      <w:rPr>
                        <w:rFonts w:asciiTheme="minorBidi" w:hAnsiTheme="minorBidi" w:cstheme="minorBidi"/>
                        <w:color w:val="24408E"/>
                        <w:spacing w:val="-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88960" behindDoc="1" locked="0" layoutInCell="1" allowOverlap="1" wp14:anchorId="557E1476" wp14:editId="7811E91D">
              <wp:simplePos x="0" y="0"/>
              <wp:positionH relativeFrom="page">
                <wp:posOffset>618426</wp:posOffset>
              </wp:positionH>
              <wp:positionV relativeFrom="page">
                <wp:posOffset>241300</wp:posOffset>
              </wp:positionV>
              <wp:extent cx="1316355" cy="198755"/>
              <wp:effectExtent l="0" t="0" r="0" b="0"/>
              <wp:wrapNone/>
              <wp:docPr id="414" name="Textbox 4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6355" cy="198755"/>
                      </a:xfrm>
                      <a:prstGeom prst="rect">
                        <a:avLst/>
                      </a:prstGeom>
                    </wps:spPr>
                    <wps:txbx>
                      <w:txbxContent>
                        <w:p w14:paraId="0EAC1179"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Aperçus</w:t>
                          </w:r>
                          <w:r w:rsidRPr="00B31795">
                            <w:rPr>
                              <w:rFonts w:asciiTheme="minorBidi" w:hAnsiTheme="minorBidi" w:cstheme="minorBidi"/>
                              <w:color w:val="24408E"/>
                              <w:spacing w:val="-4"/>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2"/>
                              <w:sz w:val="20"/>
                            </w:rPr>
                            <w:t xml:space="preserve"> recherche</w:t>
                          </w:r>
                        </w:p>
                      </w:txbxContent>
                    </wps:txbx>
                    <wps:bodyPr wrap="square" lIns="0" tIns="0" rIns="0" bIns="0" rtlCol="0">
                      <a:noAutofit/>
                    </wps:bodyPr>
                  </wps:wsp>
                </a:graphicData>
              </a:graphic>
            </wp:anchor>
          </w:drawing>
        </mc:Choice>
        <mc:Fallback>
          <w:pict>
            <v:shape w14:anchorId="557E1476" id="Textbox 414" o:spid="_x0000_s1304" type="#_x0000_t202" style="position:absolute;margin-left:48.7pt;margin-top:19pt;width:103.65pt;height:15.65pt;z-index:-251627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" filled="f" stroked="f">
              <v:textbox inset="0,0,0,0">
                <w:txbxContent>
                  <w:p w14:paraId="0EAC1179"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Aperçus</w:t>
                    </w:r>
                    <w:r w:rsidRPr="00B31795">
                      <w:rPr>
                        <w:rFonts w:asciiTheme="minorBidi" w:hAnsiTheme="minorBidi" w:cstheme="minorBidi"/>
                        <w:color w:val="24408E"/>
                        <w:spacing w:val="-4"/>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2"/>
                        <w:sz w:val="20"/>
                      </w:rPr>
                      <w:t xml:space="preserve"> recherche</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F04A8" w14:textId="77777777" w:rsidR="00EA39A8" w:rsidRDefault="00EA39A8">
    <w:pPr>
      <w:pStyle w:val="BodyText"/>
      <w:spacing w:line="14" w:lineRule="auto"/>
      <w:rPr>
        <w:sz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03BE5" w14:textId="77777777" w:rsidR="00EA39A8" w:rsidRDefault="00000000">
    <w:pPr>
      <w:pStyle w:val="BodyText"/>
      <w:spacing w:line="14" w:lineRule="auto"/>
      <w:rPr>
        <w:sz w:val="20"/>
      </w:rPr>
    </w:pPr>
    <w:r>
      <w:rPr>
        <w:noProof/>
        <w:sz w:val="20"/>
      </w:rPr>
      <w:drawing>
        <wp:anchor distT="0" distB="0" distL="0" distR="0" simplePos="0" relativeHeight="251704320" behindDoc="1" locked="0" layoutInCell="1" allowOverlap="1" wp14:anchorId="5DCAB5F3" wp14:editId="467D24AC">
          <wp:simplePos x="0" y="0"/>
          <wp:positionH relativeFrom="page">
            <wp:posOffset>228727</wp:posOffset>
          </wp:positionH>
          <wp:positionV relativeFrom="page">
            <wp:posOffset>228600</wp:posOffset>
          </wp:positionV>
          <wp:extent cx="228346" cy="228600"/>
          <wp:effectExtent l="0" t="0" r="0" b="0"/>
          <wp:wrapNone/>
          <wp:docPr id="490" name="Image 4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0" name="Image 490"/>
                  <pic:cNvPicPr/>
                </pic:nvPicPr>
                <pic:blipFill>
                  <a:blip r:embed="rId1" cstate="print"/>
                  <a:stretch>
                    <a:fillRect/>
                  </a:stretch>
                </pic:blipFill>
                <pic:spPr>
                  <a:xfrm>
                    <a:off x="0" y="0"/>
                    <a:ext cx="228346" cy="228600"/>
                  </a:xfrm>
                  <a:prstGeom prst="rect">
                    <a:avLst/>
                  </a:prstGeom>
                </pic:spPr>
              </pic:pic>
            </a:graphicData>
          </a:graphic>
        </wp:anchor>
      </w:drawing>
    </w:r>
    <w:r>
      <w:rPr>
        <w:noProof/>
        <w:sz w:val="20"/>
      </w:rPr>
      <mc:AlternateContent>
        <mc:Choice Requires="wps">
          <w:drawing>
            <wp:anchor distT="0" distB="0" distL="0" distR="0" simplePos="0" relativeHeight="251705344" behindDoc="1" locked="0" layoutInCell="1" allowOverlap="1" wp14:anchorId="2602BD1A" wp14:editId="49F4B153">
              <wp:simplePos x="0" y="0"/>
              <wp:positionH relativeFrom="page">
                <wp:posOffset>520826</wp:posOffset>
              </wp:positionH>
              <wp:positionV relativeFrom="page">
                <wp:posOffset>234950</wp:posOffset>
              </wp:positionV>
              <wp:extent cx="3712210" cy="215900"/>
              <wp:effectExtent l="0" t="0" r="0" b="0"/>
              <wp:wrapNone/>
              <wp:docPr id="491" name="Graphic 4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2210" cy="215900"/>
                      </a:xfrm>
                      <a:custGeom>
                        <a:avLst/>
                        <a:gdLst/>
                        <a:ahLst/>
                        <a:cxnLst/>
                        <a:rect l="l" t="t" r="r" b="b"/>
                        <a:pathLst>
                          <a:path w="3712210" h="215900">
                            <a:moveTo>
                              <a:pt x="107823" y="0"/>
                            </a:moveTo>
                            <a:lnTo>
                              <a:pt x="65847" y="8489"/>
                            </a:lnTo>
                            <a:lnTo>
                              <a:pt x="31575" y="31623"/>
                            </a:lnTo>
                            <a:lnTo>
                              <a:pt x="8471" y="65901"/>
                            </a:lnTo>
                            <a:lnTo>
                              <a:pt x="0" y="107823"/>
                            </a:lnTo>
                            <a:lnTo>
                              <a:pt x="8471" y="149891"/>
                            </a:lnTo>
                            <a:lnTo>
                              <a:pt x="31575" y="184245"/>
                            </a:lnTo>
                            <a:lnTo>
                              <a:pt x="65847" y="207406"/>
                            </a:lnTo>
                            <a:lnTo>
                              <a:pt x="107823" y="215900"/>
                            </a:lnTo>
                            <a:lnTo>
                              <a:pt x="3604006" y="215900"/>
                            </a:lnTo>
                            <a:lnTo>
                              <a:pt x="3646001" y="207406"/>
                            </a:lnTo>
                            <a:lnTo>
                              <a:pt x="3680317" y="184245"/>
                            </a:lnTo>
                            <a:lnTo>
                              <a:pt x="3703464" y="149891"/>
                            </a:lnTo>
                            <a:lnTo>
                              <a:pt x="3711956" y="107823"/>
                            </a:lnTo>
                            <a:lnTo>
                              <a:pt x="3703464" y="65901"/>
                            </a:lnTo>
                            <a:lnTo>
                              <a:pt x="3680317" y="31623"/>
                            </a:lnTo>
                            <a:lnTo>
                              <a:pt x="3646001" y="8489"/>
                            </a:lnTo>
                            <a:lnTo>
                              <a:pt x="3604006"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42707380" id="Graphic 491" o:spid="_x0000_s1026" style="position:absolute;margin-left:41pt;margin-top:18.5pt;width:292.3pt;height:17pt;z-index:-251611136;visibility:visible;mso-wrap-style:square;mso-wrap-distance-left:0;mso-wrap-distance-top:0;mso-wrap-distance-right:0;mso-wrap-distance-bottom:0;mso-position-horizontal:absolute;mso-position-horizontal-relative:page;mso-position-vertical:absolute;mso-position-vertical-relative:page;v-text-anchor:top" coordsize="371221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" path="m107823,l65847,8489,31575,31623,8471,65901,,107823r8471,42068l31575,184245r34272,23161l107823,215900r3496183,l3646001,207406r34316,-23161l3703464,149891r8492,-42068l3703464,65901,3680317,31623,3646001,8489,3604006,,107823,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706368" behindDoc="1" locked="0" layoutInCell="1" allowOverlap="1" wp14:anchorId="4B761E5E" wp14:editId="4B43AAFF">
              <wp:simplePos x="0" y="0"/>
              <wp:positionH relativeFrom="page">
                <wp:posOffset>232156</wp:posOffset>
              </wp:positionH>
              <wp:positionV relativeFrom="page">
                <wp:posOffset>242303</wp:posOffset>
              </wp:positionV>
              <wp:extent cx="234315" cy="198755"/>
              <wp:effectExtent l="0" t="0" r="0" b="0"/>
              <wp:wrapNone/>
              <wp:docPr id="492" name="Textbox 4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198755"/>
                      </a:xfrm>
                      <a:prstGeom prst="rect">
                        <a:avLst/>
                      </a:prstGeom>
                    </wps:spPr>
                    <wps:txbx>
                      <w:txbxContent>
                        <w:p w14:paraId="74F2AF24" w14:textId="77777777" w:rsidR="00EA39A8" w:rsidRPr="00B31795" w:rsidRDefault="00000000">
                          <w:pPr>
                            <w:spacing w:line="312" w:lineRule="exact"/>
                            <w:ind w:left="60"/>
                            <w:rPr>
                              <w:rFonts w:asciiTheme="minorBidi" w:hAnsiTheme="minorBidi" w:cstheme="minorBidi"/>
                              <w:sz w:val="20"/>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45</w:t>
                          </w:r>
                          <w:r w:rsidRPr="00B31795">
                            <w:rPr>
                              <w:rFonts w:asciiTheme="minorBidi" w:hAnsiTheme="minorBidi" w:cstheme="minorBidi"/>
                              <w:color w:val="24408E"/>
                              <w:spacing w:val="-5"/>
                              <w:sz w:val="20"/>
                            </w:rPr>
                            <w:fldChar w:fldCharType="end"/>
                          </w:r>
                        </w:p>
                      </w:txbxContent>
                    </wps:txbx>
                    <wps:bodyPr wrap="square" lIns="0" tIns="0" rIns="0" bIns="0" rtlCol="0">
                      <a:noAutofit/>
                    </wps:bodyPr>
                  </wps:wsp>
                </a:graphicData>
              </a:graphic>
            </wp:anchor>
          </w:drawing>
        </mc:Choice>
        <mc:Fallback>
          <w:pict>
            <v:shapetype w14:anchorId="4B761E5E" id="_x0000_t202" coordsize="21600,21600" o:spt="202" path="m,l,21600r21600,l21600,xe">
              <v:stroke joinstyle="miter"/>
              <v:path gradientshapeok="t" o:connecttype="rect"/>
            </v:shapetype>
            <v:shape id="Textbox 492" o:spid="_x0000_s1307" type="#_x0000_t202" style="position:absolute;margin-left:18.3pt;margin-top:19.1pt;width:18.45pt;height:15.65pt;z-index:-25161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" filled="f" stroked="f">
              <v:textbox inset="0,0,0,0">
                <w:txbxContent>
                  <w:p w14:paraId="74F2AF24" w14:textId="77777777" w:rsidR="00EA39A8" w:rsidRPr="00B31795" w:rsidRDefault="00000000">
                    <w:pPr>
                      <w:spacing w:line="312" w:lineRule="exact"/>
                      <w:ind w:left="60"/>
                      <w:rPr>
                        <w:rFonts w:asciiTheme="minorBidi" w:hAnsiTheme="minorBidi" w:cstheme="minorBidi"/>
                        <w:sz w:val="20"/>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45</w:t>
                    </w:r>
                    <w:r w:rsidRPr="00B31795">
                      <w:rPr>
                        <w:rFonts w:asciiTheme="minorBidi" w:hAnsiTheme="minorBidi" w:cstheme="minorBidi"/>
                        <w:color w:val="24408E"/>
                        <w:spacing w:val="-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708416" behindDoc="1" locked="0" layoutInCell="1" allowOverlap="1" wp14:anchorId="47E36D65" wp14:editId="7552111C">
              <wp:simplePos x="0" y="0"/>
              <wp:positionH relativeFrom="page">
                <wp:posOffset>619213</wp:posOffset>
              </wp:positionH>
              <wp:positionV relativeFrom="page">
                <wp:posOffset>241300</wp:posOffset>
              </wp:positionV>
              <wp:extent cx="3511550" cy="198755"/>
              <wp:effectExtent l="0" t="0" r="0" b="0"/>
              <wp:wrapNone/>
              <wp:docPr id="493" name="Textbox 4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1550" cy="198755"/>
                      </a:xfrm>
                      <a:prstGeom prst="rect">
                        <a:avLst/>
                      </a:prstGeom>
                    </wps:spPr>
                    <wps:txbx>
                      <w:txbxContent>
                        <w:p w14:paraId="3A4376C0"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Une</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étude</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cas</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sur</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l'accessibilité</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pacing w:val="-2"/>
                              <w:sz w:val="20"/>
                            </w:rPr>
                            <w:t>l’approvisionnement</w:t>
                          </w:r>
                        </w:p>
                      </w:txbxContent>
                    </wps:txbx>
                    <wps:bodyPr wrap="square" lIns="0" tIns="0" rIns="0" bIns="0" rtlCol="0">
                      <a:noAutofit/>
                    </wps:bodyPr>
                  </wps:wsp>
                </a:graphicData>
              </a:graphic>
            </wp:anchor>
          </w:drawing>
        </mc:Choice>
        <mc:Fallback>
          <w:pict>
            <v:shape w14:anchorId="47E36D65" id="Textbox 493" o:spid="_x0000_s1308" type="#_x0000_t202" style="position:absolute;margin-left:48.75pt;margin-top:19pt;width:276.5pt;height:15.65pt;z-index:-251608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" filled="f" stroked="f">
              <v:textbox inset="0,0,0,0">
                <w:txbxContent>
                  <w:p w14:paraId="3A4376C0"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Une</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étude</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cas</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sur</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l'accessibilité</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pacing w:val="-2"/>
                        <w:sz w:val="20"/>
                      </w:rPr>
                      <w:t>l’approvisionnement</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C034E" w14:textId="77777777" w:rsidR="00EA39A8" w:rsidRDefault="00000000">
    <w:pPr>
      <w:pStyle w:val="BodyText"/>
      <w:spacing w:line="14" w:lineRule="auto"/>
      <w:rPr>
        <w:sz w:val="20"/>
      </w:rPr>
    </w:pPr>
    <w:r>
      <w:rPr>
        <w:noProof/>
        <w:sz w:val="20"/>
      </w:rPr>
      <w:drawing>
        <wp:anchor distT="0" distB="0" distL="0" distR="0" simplePos="0" relativeHeight="251712512" behindDoc="1" locked="0" layoutInCell="1" allowOverlap="1" wp14:anchorId="5BF65E4D" wp14:editId="16FBFA2F">
          <wp:simplePos x="0" y="0"/>
          <wp:positionH relativeFrom="page">
            <wp:posOffset>228727</wp:posOffset>
          </wp:positionH>
          <wp:positionV relativeFrom="page">
            <wp:posOffset>228600</wp:posOffset>
          </wp:positionV>
          <wp:extent cx="228346" cy="228600"/>
          <wp:effectExtent l="0" t="0" r="0" b="0"/>
          <wp:wrapNone/>
          <wp:docPr id="497" name="Image 4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7" name="Image 497"/>
                  <pic:cNvPicPr/>
                </pic:nvPicPr>
                <pic:blipFill>
                  <a:blip r:embed="rId1" cstate="print"/>
                  <a:stretch>
                    <a:fillRect/>
                  </a:stretch>
                </pic:blipFill>
                <pic:spPr>
                  <a:xfrm>
                    <a:off x="0" y="0"/>
                    <a:ext cx="228346" cy="228600"/>
                  </a:xfrm>
                  <a:prstGeom prst="rect">
                    <a:avLst/>
                  </a:prstGeom>
                </pic:spPr>
              </pic:pic>
            </a:graphicData>
          </a:graphic>
        </wp:anchor>
      </w:drawing>
    </w:r>
    <w:r>
      <w:rPr>
        <w:noProof/>
        <w:sz w:val="20"/>
      </w:rPr>
      <mc:AlternateContent>
        <mc:Choice Requires="wps">
          <w:drawing>
            <wp:anchor distT="0" distB="0" distL="0" distR="0" simplePos="0" relativeHeight="251714560" behindDoc="1" locked="0" layoutInCell="1" allowOverlap="1" wp14:anchorId="4F1C195E" wp14:editId="7AC58D8D">
              <wp:simplePos x="0" y="0"/>
              <wp:positionH relativeFrom="page">
                <wp:posOffset>520826</wp:posOffset>
              </wp:positionH>
              <wp:positionV relativeFrom="page">
                <wp:posOffset>234950</wp:posOffset>
              </wp:positionV>
              <wp:extent cx="3712210" cy="215900"/>
              <wp:effectExtent l="0" t="0" r="0" b="0"/>
              <wp:wrapNone/>
              <wp:docPr id="498" name="Graphic 4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2210" cy="215900"/>
                      </a:xfrm>
                      <a:custGeom>
                        <a:avLst/>
                        <a:gdLst/>
                        <a:ahLst/>
                        <a:cxnLst/>
                        <a:rect l="l" t="t" r="r" b="b"/>
                        <a:pathLst>
                          <a:path w="3712210" h="215900">
                            <a:moveTo>
                              <a:pt x="107823" y="0"/>
                            </a:moveTo>
                            <a:lnTo>
                              <a:pt x="65847" y="8489"/>
                            </a:lnTo>
                            <a:lnTo>
                              <a:pt x="31575" y="31623"/>
                            </a:lnTo>
                            <a:lnTo>
                              <a:pt x="8471" y="65901"/>
                            </a:lnTo>
                            <a:lnTo>
                              <a:pt x="0" y="107823"/>
                            </a:lnTo>
                            <a:lnTo>
                              <a:pt x="8471" y="149891"/>
                            </a:lnTo>
                            <a:lnTo>
                              <a:pt x="31575" y="184245"/>
                            </a:lnTo>
                            <a:lnTo>
                              <a:pt x="65847" y="207406"/>
                            </a:lnTo>
                            <a:lnTo>
                              <a:pt x="107823" y="215900"/>
                            </a:lnTo>
                            <a:lnTo>
                              <a:pt x="3604006" y="215900"/>
                            </a:lnTo>
                            <a:lnTo>
                              <a:pt x="3646001" y="207406"/>
                            </a:lnTo>
                            <a:lnTo>
                              <a:pt x="3680317" y="184245"/>
                            </a:lnTo>
                            <a:lnTo>
                              <a:pt x="3703464" y="149891"/>
                            </a:lnTo>
                            <a:lnTo>
                              <a:pt x="3711956" y="107823"/>
                            </a:lnTo>
                            <a:lnTo>
                              <a:pt x="3703464" y="65901"/>
                            </a:lnTo>
                            <a:lnTo>
                              <a:pt x="3680317" y="31623"/>
                            </a:lnTo>
                            <a:lnTo>
                              <a:pt x="3646001" y="8489"/>
                            </a:lnTo>
                            <a:lnTo>
                              <a:pt x="3604006"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3FD0F9F1" id="Graphic 498" o:spid="_x0000_s1026" style="position:absolute;margin-left:41pt;margin-top:18.5pt;width:292.3pt;height:17pt;z-index:-251601920;visibility:visible;mso-wrap-style:square;mso-wrap-distance-left:0;mso-wrap-distance-top:0;mso-wrap-distance-right:0;mso-wrap-distance-bottom:0;mso-position-horizontal:absolute;mso-position-horizontal-relative:page;mso-position-vertical:absolute;mso-position-vertical-relative:page;v-text-anchor:top" coordsize="371221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" path="m107823,l65847,8489,31575,31623,8471,65901,,107823r8471,42068l31575,184245r34272,23161l107823,215900r3496183,l3646001,207406r34316,-23161l3703464,149891r8492,-42068l3703464,65901,3680317,31623,3646001,8489,3604006,,107823,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715584" behindDoc="1" locked="0" layoutInCell="1" allowOverlap="1" wp14:anchorId="76396CBC" wp14:editId="07D4648B">
              <wp:simplePos x="0" y="0"/>
              <wp:positionH relativeFrom="page">
                <wp:posOffset>232156</wp:posOffset>
              </wp:positionH>
              <wp:positionV relativeFrom="page">
                <wp:posOffset>242303</wp:posOffset>
              </wp:positionV>
              <wp:extent cx="234315" cy="198755"/>
              <wp:effectExtent l="0" t="0" r="0" b="0"/>
              <wp:wrapNone/>
              <wp:docPr id="499" name="Textbox 4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198755"/>
                      </a:xfrm>
                      <a:prstGeom prst="rect">
                        <a:avLst/>
                      </a:prstGeom>
                    </wps:spPr>
                    <wps:txbx>
                      <w:txbxContent>
                        <w:p w14:paraId="1AB7A729" w14:textId="77777777" w:rsidR="00EA39A8" w:rsidRPr="00B31795" w:rsidRDefault="00000000">
                          <w:pPr>
                            <w:spacing w:line="312" w:lineRule="exact"/>
                            <w:ind w:left="60"/>
                            <w:rPr>
                              <w:rFonts w:asciiTheme="minorBidi" w:hAnsiTheme="minorBidi" w:cstheme="minorBidi"/>
                              <w:sz w:val="20"/>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47</w:t>
                          </w:r>
                          <w:r w:rsidRPr="00B31795">
                            <w:rPr>
                              <w:rFonts w:asciiTheme="minorBidi" w:hAnsiTheme="minorBidi" w:cstheme="minorBidi"/>
                              <w:color w:val="24408E"/>
                              <w:spacing w:val="-5"/>
                              <w:sz w:val="20"/>
                            </w:rPr>
                            <w:fldChar w:fldCharType="end"/>
                          </w:r>
                        </w:p>
                      </w:txbxContent>
                    </wps:txbx>
                    <wps:bodyPr wrap="square" lIns="0" tIns="0" rIns="0" bIns="0" rtlCol="0">
                      <a:noAutofit/>
                    </wps:bodyPr>
                  </wps:wsp>
                </a:graphicData>
              </a:graphic>
            </wp:anchor>
          </w:drawing>
        </mc:Choice>
        <mc:Fallback>
          <w:pict>
            <v:shapetype w14:anchorId="76396CBC" id="_x0000_t202" coordsize="21600,21600" o:spt="202" path="m,l,21600r21600,l21600,xe">
              <v:stroke joinstyle="miter"/>
              <v:path gradientshapeok="t" o:connecttype="rect"/>
            </v:shapetype>
            <v:shape id="Textbox 499" o:spid="_x0000_s1311" type="#_x0000_t202" style="position:absolute;margin-left:18.3pt;margin-top:19.1pt;width:18.45pt;height:15.65pt;z-index:-25160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" filled="f" stroked="f">
              <v:textbox inset="0,0,0,0">
                <w:txbxContent>
                  <w:p w14:paraId="1AB7A729" w14:textId="77777777" w:rsidR="00EA39A8" w:rsidRPr="00B31795" w:rsidRDefault="00000000">
                    <w:pPr>
                      <w:spacing w:line="312" w:lineRule="exact"/>
                      <w:ind w:left="60"/>
                      <w:rPr>
                        <w:rFonts w:asciiTheme="minorBidi" w:hAnsiTheme="minorBidi" w:cstheme="minorBidi"/>
                        <w:sz w:val="20"/>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47</w:t>
                    </w:r>
                    <w:r w:rsidRPr="00B31795">
                      <w:rPr>
                        <w:rFonts w:asciiTheme="minorBidi" w:hAnsiTheme="minorBidi" w:cstheme="minorBidi"/>
                        <w:color w:val="24408E"/>
                        <w:spacing w:val="-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717632" behindDoc="1" locked="0" layoutInCell="1" allowOverlap="1" wp14:anchorId="5F46E113" wp14:editId="01CC9C71">
              <wp:simplePos x="0" y="0"/>
              <wp:positionH relativeFrom="page">
                <wp:posOffset>619251</wp:posOffset>
              </wp:positionH>
              <wp:positionV relativeFrom="page">
                <wp:posOffset>241287</wp:posOffset>
              </wp:positionV>
              <wp:extent cx="3511550" cy="198755"/>
              <wp:effectExtent l="0" t="0" r="0" b="0"/>
              <wp:wrapNone/>
              <wp:docPr id="500" name="Textbox 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1550" cy="198755"/>
                      </a:xfrm>
                      <a:prstGeom prst="rect">
                        <a:avLst/>
                      </a:prstGeom>
                    </wps:spPr>
                    <wps:txbx>
                      <w:txbxContent>
                        <w:p w14:paraId="6977830A"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Une</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étude</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cas</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sur</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l'accessibilité</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pacing w:val="-2"/>
                              <w:sz w:val="20"/>
                            </w:rPr>
                            <w:t>l’approvisionnement</w:t>
                          </w:r>
                        </w:p>
                      </w:txbxContent>
                    </wps:txbx>
                    <wps:bodyPr wrap="square" lIns="0" tIns="0" rIns="0" bIns="0" rtlCol="0">
                      <a:noAutofit/>
                    </wps:bodyPr>
                  </wps:wsp>
                </a:graphicData>
              </a:graphic>
            </wp:anchor>
          </w:drawing>
        </mc:Choice>
        <mc:Fallback>
          <w:pict>
            <v:shape w14:anchorId="5F46E113" id="Textbox 500" o:spid="_x0000_s1312" type="#_x0000_t202" style="position:absolute;margin-left:48.75pt;margin-top:19pt;width:276.5pt;height:15.65pt;z-index:-25159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" filled="f" stroked="f">
              <v:textbox inset="0,0,0,0">
                <w:txbxContent>
                  <w:p w14:paraId="6977830A"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Une</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étude</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cas</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sur</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l'accessibilité</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pacing w:val="-2"/>
                        <w:sz w:val="20"/>
                      </w:rPr>
                      <w:t>l’approvisionnement</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DA76F" w14:textId="77777777" w:rsidR="00EA39A8" w:rsidRDefault="00000000">
    <w:pPr>
      <w:pStyle w:val="BodyText"/>
      <w:spacing w:line="14" w:lineRule="auto"/>
      <w:rPr>
        <w:sz w:val="20"/>
      </w:rPr>
    </w:pPr>
    <w:r>
      <w:rPr>
        <w:noProof/>
        <w:sz w:val="20"/>
      </w:rPr>
      <w:drawing>
        <wp:anchor distT="0" distB="0" distL="0" distR="0" simplePos="0" relativeHeight="251665408" behindDoc="1" locked="0" layoutInCell="1" allowOverlap="1" wp14:anchorId="4A9E890F" wp14:editId="167B4928">
          <wp:simplePos x="0" y="0"/>
          <wp:positionH relativeFrom="page">
            <wp:posOffset>228600</wp:posOffset>
          </wp:positionH>
          <wp:positionV relativeFrom="page">
            <wp:posOffset>228600</wp:posOffset>
          </wp:positionV>
          <wp:extent cx="228600" cy="228600"/>
          <wp:effectExtent l="0" t="0" r="0" b="0"/>
          <wp:wrapNone/>
          <wp:docPr id="509" name="Image 5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9" name="Image 509"/>
                  <pic:cNvPicPr/>
                </pic:nvPicPr>
                <pic:blipFill>
                  <a:blip r:embed="rId1" cstate="print"/>
                  <a:stretch>
                    <a:fillRect/>
                  </a:stretch>
                </pic:blipFill>
                <pic:spPr>
                  <a:xfrm>
                    <a:off x="0" y="0"/>
                    <a:ext cx="228600" cy="228600"/>
                  </a:xfrm>
                  <a:prstGeom prst="rect">
                    <a:avLst/>
                  </a:prstGeom>
                </pic:spPr>
              </pic:pic>
            </a:graphicData>
          </a:graphic>
        </wp:anchor>
      </w:drawing>
    </w:r>
    <w:r w:rsidRPr="00B31795">
      <w:rPr>
        <w:rFonts w:asciiTheme="minorBidi" w:hAnsiTheme="minorBidi" w:cstheme="minorBidi"/>
        <w:noProof/>
        <w:sz w:val="20"/>
      </w:rPr>
      <mc:AlternateContent>
        <mc:Choice Requires="wps">
          <w:drawing>
            <wp:anchor distT="0" distB="0" distL="0" distR="0" simplePos="0" relativeHeight="251664384" behindDoc="1" locked="0" layoutInCell="1" allowOverlap="1" wp14:anchorId="07725CD7" wp14:editId="5C752E3A">
              <wp:simplePos x="0" y="0"/>
              <wp:positionH relativeFrom="page">
                <wp:posOffset>520700</wp:posOffset>
              </wp:positionH>
              <wp:positionV relativeFrom="page">
                <wp:posOffset>234950</wp:posOffset>
              </wp:positionV>
              <wp:extent cx="3712210" cy="215900"/>
              <wp:effectExtent l="0" t="0" r="0" b="0"/>
              <wp:wrapNone/>
              <wp:docPr id="510" name="Graphic 5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2210" cy="215900"/>
                      </a:xfrm>
                      <a:custGeom>
                        <a:avLst/>
                        <a:gdLst/>
                        <a:ahLst/>
                        <a:cxnLst/>
                        <a:rect l="l" t="t" r="r" b="b"/>
                        <a:pathLst>
                          <a:path w="3712210" h="215900">
                            <a:moveTo>
                              <a:pt x="107950" y="0"/>
                            </a:moveTo>
                            <a:lnTo>
                              <a:pt x="65933" y="8483"/>
                            </a:lnTo>
                            <a:lnTo>
                              <a:pt x="31619" y="31619"/>
                            </a:lnTo>
                            <a:lnTo>
                              <a:pt x="8483" y="65933"/>
                            </a:lnTo>
                            <a:lnTo>
                              <a:pt x="0" y="107950"/>
                            </a:lnTo>
                            <a:lnTo>
                              <a:pt x="8483" y="149966"/>
                            </a:lnTo>
                            <a:lnTo>
                              <a:pt x="31619" y="184280"/>
                            </a:lnTo>
                            <a:lnTo>
                              <a:pt x="65933" y="207416"/>
                            </a:lnTo>
                            <a:lnTo>
                              <a:pt x="107950" y="215900"/>
                            </a:lnTo>
                            <a:lnTo>
                              <a:pt x="3604107" y="215900"/>
                            </a:lnTo>
                            <a:lnTo>
                              <a:pt x="3646124" y="207416"/>
                            </a:lnTo>
                            <a:lnTo>
                              <a:pt x="3680437" y="184280"/>
                            </a:lnTo>
                            <a:lnTo>
                              <a:pt x="3703573" y="149966"/>
                            </a:lnTo>
                            <a:lnTo>
                              <a:pt x="3712057" y="107950"/>
                            </a:lnTo>
                            <a:lnTo>
                              <a:pt x="3703573" y="65933"/>
                            </a:lnTo>
                            <a:lnTo>
                              <a:pt x="3680437" y="31619"/>
                            </a:lnTo>
                            <a:lnTo>
                              <a:pt x="3646124" y="8483"/>
                            </a:lnTo>
                            <a:lnTo>
                              <a:pt x="3604107"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4253559B" id="Graphic 510" o:spid="_x0000_s1026" style="position:absolute;margin-left:41pt;margin-top:18.5pt;width:292.3pt;height:17pt;z-index:-251652096;visibility:visible;mso-wrap-style:square;mso-wrap-distance-left:0;mso-wrap-distance-top:0;mso-wrap-distance-right:0;mso-wrap-distance-bottom:0;mso-position-horizontal:absolute;mso-position-horizontal-relative:page;mso-position-vertical:absolute;mso-position-vertical-relative:page;v-text-anchor:top" coordsize="371221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" path="m107950,l65933,8483,31619,31619,8483,65933,,107950r8483,42016l31619,184280r34314,23136l107950,215900r3496157,l3646124,207416r34313,-23136l3703573,149966r8484,-42016l3703573,65933,3680437,31619,3646124,8483,3604107,,107950,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684864" behindDoc="1" locked="0" layoutInCell="1" allowOverlap="1" wp14:anchorId="119C4ED4" wp14:editId="793339A6">
              <wp:simplePos x="0" y="0"/>
              <wp:positionH relativeFrom="page">
                <wp:posOffset>232157</wp:posOffset>
              </wp:positionH>
              <wp:positionV relativeFrom="page">
                <wp:posOffset>242305</wp:posOffset>
              </wp:positionV>
              <wp:extent cx="234315" cy="198755"/>
              <wp:effectExtent l="0" t="0" r="0" b="0"/>
              <wp:wrapNone/>
              <wp:docPr id="511" name="Textbox 5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198755"/>
                      </a:xfrm>
                      <a:prstGeom prst="rect">
                        <a:avLst/>
                      </a:prstGeom>
                    </wps:spPr>
                    <wps:txbx>
                      <w:txbxContent>
                        <w:p w14:paraId="5BB5B9FC" w14:textId="77777777" w:rsidR="00EA39A8" w:rsidRPr="00B31795" w:rsidRDefault="00000000">
                          <w:pPr>
                            <w:spacing w:line="312" w:lineRule="exact"/>
                            <w:ind w:left="60"/>
                            <w:rPr>
                              <w:rFonts w:asciiTheme="minorBidi" w:hAnsiTheme="minorBidi" w:cstheme="minorBidi"/>
                              <w:sz w:val="20"/>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48</w:t>
                          </w:r>
                          <w:r w:rsidRPr="00B31795">
                            <w:rPr>
                              <w:rFonts w:asciiTheme="minorBidi" w:hAnsiTheme="minorBidi" w:cstheme="minorBidi"/>
                              <w:color w:val="24408E"/>
                              <w:spacing w:val="-5"/>
                              <w:sz w:val="20"/>
                            </w:rPr>
                            <w:fldChar w:fldCharType="end"/>
                          </w:r>
                        </w:p>
                      </w:txbxContent>
                    </wps:txbx>
                    <wps:bodyPr wrap="square" lIns="0" tIns="0" rIns="0" bIns="0" rtlCol="0">
                      <a:noAutofit/>
                    </wps:bodyPr>
                  </wps:wsp>
                </a:graphicData>
              </a:graphic>
            </wp:anchor>
          </w:drawing>
        </mc:Choice>
        <mc:Fallback>
          <w:pict>
            <v:shapetype w14:anchorId="119C4ED4" id="_x0000_t202" coordsize="21600,21600" o:spt="202" path="m,l,21600r21600,l21600,xe">
              <v:stroke joinstyle="miter"/>
              <v:path gradientshapeok="t" o:connecttype="rect"/>
            </v:shapetype>
            <v:shape id="Textbox 511" o:spid="_x0000_s1313" type="#_x0000_t202" style="position:absolute;margin-left:18.3pt;margin-top:19.1pt;width:18.45pt;height:15.65pt;z-index:-251631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" filled="f" stroked="f">
              <v:textbox inset="0,0,0,0">
                <w:txbxContent>
                  <w:p w14:paraId="5BB5B9FC" w14:textId="77777777" w:rsidR="00EA39A8" w:rsidRPr="00B31795" w:rsidRDefault="00000000">
                    <w:pPr>
                      <w:spacing w:line="312" w:lineRule="exact"/>
                      <w:ind w:left="60"/>
                      <w:rPr>
                        <w:rFonts w:asciiTheme="minorBidi" w:hAnsiTheme="minorBidi" w:cstheme="minorBidi"/>
                        <w:sz w:val="20"/>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48</w:t>
                    </w:r>
                    <w:r w:rsidRPr="00B31795">
                      <w:rPr>
                        <w:rFonts w:asciiTheme="minorBidi" w:hAnsiTheme="minorBidi" w:cstheme="minorBidi"/>
                        <w:color w:val="24408E"/>
                        <w:spacing w:val="-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91008" behindDoc="1" locked="0" layoutInCell="1" allowOverlap="1" wp14:anchorId="7FB9E5B1" wp14:editId="5911139D">
              <wp:simplePos x="0" y="0"/>
              <wp:positionH relativeFrom="page">
                <wp:posOffset>619210</wp:posOffset>
              </wp:positionH>
              <wp:positionV relativeFrom="page">
                <wp:posOffset>241297</wp:posOffset>
              </wp:positionV>
              <wp:extent cx="3511550" cy="198755"/>
              <wp:effectExtent l="0" t="0" r="0" b="0"/>
              <wp:wrapNone/>
              <wp:docPr id="512" name="Textbox 5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1550" cy="198755"/>
                      </a:xfrm>
                      <a:prstGeom prst="rect">
                        <a:avLst/>
                      </a:prstGeom>
                    </wps:spPr>
                    <wps:txbx>
                      <w:txbxContent>
                        <w:p w14:paraId="345A5741"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Une</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étude</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cas</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sur</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l'accessibilité</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pacing w:val="-2"/>
                              <w:sz w:val="20"/>
                            </w:rPr>
                            <w:t>l’approvisionnement</w:t>
                          </w:r>
                        </w:p>
                      </w:txbxContent>
                    </wps:txbx>
                    <wps:bodyPr wrap="square" lIns="0" tIns="0" rIns="0" bIns="0" rtlCol="0">
                      <a:noAutofit/>
                    </wps:bodyPr>
                  </wps:wsp>
                </a:graphicData>
              </a:graphic>
            </wp:anchor>
          </w:drawing>
        </mc:Choice>
        <mc:Fallback>
          <w:pict>
            <v:shape w14:anchorId="7FB9E5B1" id="Textbox 512" o:spid="_x0000_s1314" type="#_x0000_t202" style="position:absolute;margin-left:48.75pt;margin-top:19pt;width:276.5pt;height:15.65pt;z-index:-251625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" filled="f" stroked="f">
              <v:textbox inset="0,0,0,0">
                <w:txbxContent>
                  <w:p w14:paraId="345A5741"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Une</w:t>
                    </w:r>
                    <w:r w:rsidRPr="00B31795">
                      <w:rPr>
                        <w:rFonts w:asciiTheme="minorBidi" w:hAnsiTheme="minorBidi" w:cstheme="minorBidi"/>
                        <w:color w:val="24408E"/>
                        <w:spacing w:val="-2"/>
                        <w:sz w:val="20"/>
                      </w:rPr>
                      <w:t xml:space="preserve"> </w:t>
                    </w:r>
                    <w:r w:rsidRPr="00B31795">
                      <w:rPr>
                        <w:rFonts w:asciiTheme="minorBidi" w:hAnsiTheme="minorBidi" w:cstheme="minorBidi"/>
                        <w:color w:val="24408E"/>
                        <w:sz w:val="20"/>
                      </w:rPr>
                      <w:t>étude</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cas</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sur</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l'accessibilité</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z w:val="20"/>
                      </w:rPr>
                      <w:t>de</w:t>
                    </w:r>
                    <w:r w:rsidRPr="00B31795">
                      <w:rPr>
                        <w:rFonts w:asciiTheme="minorBidi" w:hAnsiTheme="minorBidi" w:cstheme="minorBidi"/>
                        <w:color w:val="24408E"/>
                        <w:spacing w:val="-1"/>
                        <w:sz w:val="20"/>
                      </w:rPr>
                      <w:t xml:space="preserve"> </w:t>
                    </w:r>
                    <w:r w:rsidRPr="00B31795">
                      <w:rPr>
                        <w:rFonts w:asciiTheme="minorBidi" w:hAnsiTheme="minorBidi" w:cstheme="minorBidi"/>
                        <w:color w:val="24408E"/>
                        <w:spacing w:val="-2"/>
                        <w:sz w:val="20"/>
                      </w:rPr>
                      <w:t>l’approvisionnement</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67B38" w14:textId="77777777" w:rsidR="00EA39A8" w:rsidRDefault="00EA39A8">
    <w:pPr>
      <w:pStyle w:val="BodyText"/>
      <w:spacing w:line="14" w:lineRule="auto"/>
      <w:rPr>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BA4E9" w14:textId="77777777" w:rsidR="00EA39A8" w:rsidRDefault="00EA39A8">
    <w:pPr>
      <w:pStyle w:val="BodyText"/>
      <w:spacing w:line="14" w:lineRule="auto"/>
      <w:rPr>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B1C7E" w14:textId="77777777" w:rsidR="00EA39A8" w:rsidRDefault="00000000">
    <w:pPr>
      <w:pStyle w:val="BodyText"/>
      <w:spacing w:line="14" w:lineRule="auto"/>
      <w:rPr>
        <w:sz w:val="20"/>
      </w:rPr>
    </w:pPr>
    <w:r>
      <w:rPr>
        <w:noProof/>
        <w:sz w:val="20"/>
      </w:rPr>
      <w:drawing>
        <wp:anchor distT="0" distB="0" distL="0" distR="0" simplePos="0" relativeHeight="251642880" behindDoc="1" locked="0" layoutInCell="1" allowOverlap="1" wp14:anchorId="2F1B675C" wp14:editId="544352C5">
          <wp:simplePos x="0" y="0"/>
          <wp:positionH relativeFrom="page">
            <wp:posOffset>228727</wp:posOffset>
          </wp:positionH>
          <wp:positionV relativeFrom="page">
            <wp:posOffset>228600</wp:posOffset>
          </wp:positionV>
          <wp:extent cx="228346" cy="228600"/>
          <wp:effectExtent l="0" t="0" r="0" b="0"/>
          <wp:wrapNone/>
          <wp:docPr id="666648208" name="Image 6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 name="Image 677"/>
                  <pic:cNvPicPr/>
                </pic:nvPicPr>
                <pic:blipFill>
                  <a:blip r:embed="rId1" cstate="print"/>
                  <a:stretch>
                    <a:fillRect/>
                  </a:stretch>
                </pic:blipFill>
                <pic:spPr>
                  <a:xfrm>
                    <a:off x="0" y="0"/>
                    <a:ext cx="228346" cy="228600"/>
                  </a:xfrm>
                  <a:prstGeom prst="rect">
                    <a:avLst/>
                  </a:prstGeom>
                </pic:spPr>
              </pic:pic>
            </a:graphicData>
          </a:graphic>
        </wp:anchor>
      </w:drawing>
    </w:r>
    <w:r>
      <w:rPr>
        <w:noProof/>
        <w:sz w:val="20"/>
      </w:rPr>
      <mc:AlternateContent>
        <mc:Choice Requires="wps">
          <w:drawing>
            <wp:anchor distT="0" distB="0" distL="0" distR="0" simplePos="0" relativeHeight="251645952" behindDoc="1" locked="0" layoutInCell="1" allowOverlap="1" wp14:anchorId="76968841" wp14:editId="4061668A">
              <wp:simplePos x="0" y="0"/>
              <wp:positionH relativeFrom="page">
                <wp:posOffset>520826</wp:posOffset>
              </wp:positionH>
              <wp:positionV relativeFrom="page">
                <wp:posOffset>234950</wp:posOffset>
              </wp:positionV>
              <wp:extent cx="1987550" cy="215900"/>
              <wp:effectExtent l="0" t="0" r="0" b="0"/>
              <wp:wrapNone/>
              <wp:docPr id="678" name="Graphic 6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7550" cy="215900"/>
                      </a:xfrm>
                      <a:custGeom>
                        <a:avLst/>
                        <a:gdLst/>
                        <a:ahLst/>
                        <a:cxnLst/>
                        <a:rect l="l" t="t" r="r" b="b"/>
                        <a:pathLst>
                          <a:path w="1987550" h="215900">
                            <a:moveTo>
                              <a:pt x="107823" y="0"/>
                            </a:moveTo>
                            <a:lnTo>
                              <a:pt x="65847" y="8489"/>
                            </a:lnTo>
                            <a:lnTo>
                              <a:pt x="31575" y="31623"/>
                            </a:lnTo>
                            <a:lnTo>
                              <a:pt x="8471" y="65901"/>
                            </a:lnTo>
                            <a:lnTo>
                              <a:pt x="0" y="107823"/>
                            </a:lnTo>
                            <a:lnTo>
                              <a:pt x="8471" y="149891"/>
                            </a:lnTo>
                            <a:lnTo>
                              <a:pt x="31575" y="184245"/>
                            </a:lnTo>
                            <a:lnTo>
                              <a:pt x="65847" y="207406"/>
                            </a:lnTo>
                            <a:lnTo>
                              <a:pt x="107823" y="215900"/>
                            </a:lnTo>
                            <a:lnTo>
                              <a:pt x="1879219" y="215900"/>
                            </a:lnTo>
                            <a:lnTo>
                              <a:pt x="1921267" y="207406"/>
                            </a:lnTo>
                            <a:lnTo>
                              <a:pt x="1955577" y="184245"/>
                            </a:lnTo>
                            <a:lnTo>
                              <a:pt x="1978695" y="149891"/>
                            </a:lnTo>
                            <a:lnTo>
                              <a:pt x="1987169" y="107823"/>
                            </a:lnTo>
                            <a:lnTo>
                              <a:pt x="1978695" y="65901"/>
                            </a:lnTo>
                            <a:lnTo>
                              <a:pt x="1955577" y="31623"/>
                            </a:lnTo>
                            <a:lnTo>
                              <a:pt x="1921267" y="8489"/>
                            </a:lnTo>
                            <a:lnTo>
                              <a:pt x="1879219"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0613862D" id="Graphic 678" o:spid="_x0000_s1026" style="position:absolute;margin-left:41pt;margin-top:18.5pt;width:156.5pt;height:17pt;z-index:-251670528;visibility:visible;mso-wrap-style:square;mso-wrap-distance-left:0;mso-wrap-distance-top:0;mso-wrap-distance-right:0;mso-wrap-distance-bottom:0;mso-position-horizontal:absolute;mso-position-horizontal-relative:page;mso-position-vertical:absolute;mso-position-vertical-relative:page;v-text-anchor:top" coordsize="19875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" path="m107823,l65847,8489,31575,31623,8471,65901,,107823r8471,42068l31575,184245r34272,23161l107823,215900r1771396,l1921267,207406r34310,-23161l1978695,149891r8474,-42068l1978695,65901,1955577,31623,1921267,8489,1879219,,107823,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648000" behindDoc="1" locked="0" layoutInCell="1" allowOverlap="1" wp14:anchorId="0601F81D" wp14:editId="411DF4C5">
              <wp:simplePos x="0" y="0"/>
              <wp:positionH relativeFrom="page">
                <wp:posOffset>232156</wp:posOffset>
              </wp:positionH>
              <wp:positionV relativeFrom="page">
                <wp:posOffset>242303</wp:posOffset>
              </wp:positionV>
              <wp:extent cx="234315" cy="198755"/>
              <wp:effectExtent l="0" t="0" r="0" b="0"/>
              <wp:wrapNone/>
              <wp:docPr id="679" name="Textbox 6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198755"/>
                      </a:xfrm>
                      <a:prstGeom prst="rect">
                        <a:avLst/>
                      </a:prstGeom>
                    </wps:spPr>
                    <wps:txbx>
                      <w:txbxContent>
                        <w:p w14:paraId="45F74D88" w14:textId="77777777" w:rsidR="00EA39A8" w:rsidRPr="00B31795" w:rsidRDefault="00000000">
                          <w:pPr>
                            <w:spacing w:line="312" w:lineRule="exact"/>
                            <w:ind w:left="60"/>
                            <w:rPr>
                              <w:rFonts w:asciiTheme="minorBidi" w:hAnsiTheme="minorBidi" w:cstheme="minorBidi"/>
                              <w:sz w:val="20"/>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65</w:t>
                          </w:r>
                          <w:r w:rsidRPr="00B31795">
                            <w:rPr>
                              <w:rFonts w:asciiTheme="minorBidi" w:hAnsiTheme="minorBidi" w:cstheme="minorBidi"/>
                              <w:color w:val="24408E"/>
                              <w:spacing w:val="-5"/>
                              <w:sz w:val="20"/>
                            </w:rPr>
                            <w:fldChar w:fldCharType="end"/>
                          </w:r>
                        </w:p>
                      </w:txbxContent>
                    </wps:txbx>
                    <wps:bodyPr wrap="square" lIns="0" tIns="0" rIns="0" bIns="0" rtlCol="0">
                      <a:noAutofit/>
                    </wps:bodyPr>
                  </wps:wsp>
                </a:graphicData>
              </a:graphic>
            </wp:anchor>
          </w:drawing>
        </mc:Choice>
        <mc:Fallback>
          <w:pict>
            <v:shapetype w14:anchorId="0601F81D" id="_x0000_t202" coordsize="21600,21600" o:spt="202" path="m,l,21600r21600,l21600,xe">
              <v:stroke joinstyle="miter"/>
              <v:path gradientshapeok="t" o:connecttype="rect"/>
            </v:shapetype>
            <v:shape id="Textbox 679" o:spid="_x0000_s1319" type="#_x0000_t202" style="position:absolute;margin-left:18.3pt;margin-top:19.1pt;width:18.45pt;height:15.65pt;z-index:-25166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" filled="f" stroked="f">
              <v:textbox inset="0,0,0,0">
                <w:txbxContent>
                  <w:p w14:paraId="45F74D88" w14:textId="77777777" w:rsidR="00EA39A8" w:rsidRPr="00B31795" w:rsidRDefault="00000000">
                    <w:pPr>
                      <w:spacing w:line="312" w:lineRule="exact"/>
                      <w:ind w:left="60"/>
                      <w:rPr>
                        <w:rFonts w:asciiTheme="minorBidi" w:hAnsiTheme="minorBidi" w:cstheme="minorBidi"/>
                        <w:sz w:val="20"/>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65</w:t>
                    </w:r>
                    <w:r w:rsidRPr="00B31795">
                      <w:rPr>
                        <w:rFonts w:asciiTheme="minorBidi" w:hAnsiTheme="minorBidi" w:cstheme="minorBidi"/>
                        <w:color w:val="24408E"/>
                        <w:spacing w:val="-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1072" behindDoc="1" locked="0" layoutInCell="1" allowOverlap="1" wp14:anchorId="2962D304" wp14:editId="6B641B1F">
              <wp:simplePos x="0" y="0"/>
              <wp:positionH relativeFrom="page">
                <wp:posOffset>603643</wp:posOffset>
              </wp:positionH>
              <wp:positionV relativeFrom="page">
                <wp:posOffset>241300</wp:posOffset>
              </wp:positionV>
              <wp:extent cx="1802764" cy="198755"/>
              <wp:effectExtent l="0" t="0" r="0" b="0"/>
              <wp:wrapNone/>
              <wp:docPr id="680" name="Textbox 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2764" cy="198755"/>
                      </a:xfrm>
                      <a:prstGeom prst="rect">
                        <a:avLst/>
                      </a:prstGeom>
                    </wps:spPr>
                    <wps:txbx>
                      <w:txbxContent>
                        <w:p w14:paraId="5917BBC4"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 xml:space="preserve">Où allons-nous à partir de là </w:t>
                          </w:r>
                          <w:r w:rsidRPr="00B31795">
                            <w:rPr>
                              <w:rFonts w:asciiTheme="minorBidi" w:hAnsiTheme="minorBidi" w:cstheme="minorBidi"/>
                              <w:color w:val="24408E"/>
                              <w:spacing w:val="-10"/>
                              <w:sz w:val="20"/>
                            </w:rPr>
                            <w:t>?</w:t>
                          </w:r>
                        </w:p>
                      </w:txbxContent>
                    </wps:txbx>
                    <wps:bodyPr wrap="square" lIns="0" tIns="0" rIns="0" bIns="0" rtlCol="0">
                      <a:noAutofit/>
                    </wps:bodyPr>
                  </wps:wsp>
                </a:graphicData>
              </a:graphic>
            </wp:anchor>
          </w:drawing>
        </mc:Choice>
        <mc:Fallback>
          <w:pict>
            <v:shape w14:anchorId="2962D304" id="Textbox 680" o:spid="_x0000_s1320" type="#_x0000_t202" style="position:absolute;margin-left:47.55pt;margin-top:19pt;width:141.95pt;height:15.65pt;z-index:-25166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" filled="f" stroked="f">
              <v:textbox inset="0,0,0,0">
                <w:txbxContent>
                  <w:p w14:paraId="5917BBC4"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 xml:space="preserve">Où allons-nous à partir de là </w:t>
                    </w:r>
                    <w:r w:rsidRPr="00B31795">
                      <w:rPr>
                        <w:rFonts w:asciiTheme="minorBidi" w:hAnsiTheme="minorBidi" w:cstheme="minorBidi"/>
                        <w:color w:val="24408E"/>
                        <w:spacing w:val="-10"/>
                        <w:sz w:val="20"/>
                      </w:rPr>
                      <w:t>?</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EF431" w14:textId="77777777" w:rsidR="00EA39A8" w:rsidRDefault="00000000">
    <w:pPr>
      <w:pStyle w:val="BodyText"/>
      <w:spacing w:line="14" w:lineRule="auto"/>
      <w:rPr>
        <w:sz w:val="20"/>
      </w:rPr>
    </w:pPr>
    <w:r>
      <w:rPr>
        <w:noProof/>
        <w:sz w:val="20"/>
      </w:rPr>
      <w:drawing>
        <wp:anchor distT="0" distB="0" distL="0" distR="0" simplePos="0" relativeHeight="251655168" behindDoc="1" locked="0" layoutInCell="1" allowOverlap="1" wp14:anchorId="7499EF69" wp14:editId="449A685C">
          <wp:simplePos x="0" y="0"/>
          <wp:positionH relativeFrom="page">
            <wp:posOffset>228727</wp:posOffset>
          </wp:positionH>
          <wp:positionV relativeFrom="page">
            <wp:posOffset>228600</wp:posOffset>
          </wp:positionV>
          <wp:extent cx="228346" cy="228600"/>
          <wp:effectExtent l="0" t="0" r="0" b="0"/>
          <wp:wrapNone/>
          <wp:docPr id="685" name="Image 6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5" name="Image 685"/>
                  <pic:cNvPicPr/>
                </pic:nvPicPr>
                <pic:blipFill>
                  <a:blip r:embed="rId1" cstate="print"/>
                  <a:stretch>
                    <a:fillRect/>
                  </a:stretch>
                </pic:blipFill>
                <pic:spPr>
                  <a:xfrm>
                    <a:off x="0" y="0"/>
                    <a:ext cx="228346" cy="228600"/>
                  </a:xfrm>
                  <a:prstGeom prst="rect">
                    <a:avLst/>
                  </a:prstGeom>
                </pic:spPr>
              </pic:pic>
            </a:graphicData>
          </a:graphic>
        </wp:anchor>
      </w:drawing>
    </w:r>
    <w:r>
      <w:rPr>
        <w:noProof/>
        <w:sz w:val="20"/>
      </w:rPr>
      <mc:AlternateContent>
        <mc:Choice Requires="wps">
          <w:drawing>
            <wp:anchor distT="0" distB="0" distL="0" distR="0" simplePos="0" relativeHeight="251670528" behindDoc="1" locked="0" layoutInCell="1" allowOverlap="1" wp14:anchorId="386C6190" wp14:editId="7E5C67B8">
              <wp:simplePos x="0" y="0"/>
              <wp:positionH relativeFrom="page">
                <wp:posOffset>520826</wp:posOffset>
              </wp:positionH>
              <wp:positionV relativeFrom="page">
                <wp:posOffset>234950</wp:posOffset>
              </wp:positionV>
              <wp:extent cx="1987550" cy="215900"/>
              <wp:effectExtent l="0" t="0" r="0" b="0"/>
              <wp:wrapNone/>
              <wp:docPr id="686" name="Graphic 6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7550" cy="215900"/>
                      </a:xfrm>
                      <a:custGeom>
                        <a:avLst/>
                        <a:gdLst/>
                        <a:ahLst/>
                        <a:cxnLst/>
                        <a:rect l="l" t="t" r="r" b="b"/>
                        <a:pathLst>
                          <a:path w="1987550" h="215900">
                            <a:moveTo>
                              <a:pt x="107823" y="0"/>
                            </a:moveTo>
                            <a:lnTo>
                              <a:pt x="65847" y="8489"/>
                            </a:lnTo>
                            <a:lnTo>
                              <a:pt x="31575" y="31623"/>
                            </a:lnTo>
                            <a:lnTo>
                              <a:pt x="8471" y="65901"/>
                            </a:lnTo>
                            <a:lnTo>
                              <a:pt x="0" y="107823"/>
                            </a:lnTo>
                            <a:lnTo>
                              <a:pt x="8471" y="149891"/>
                            </a:lnTo>
                            <a:lnTo>
                              <a:pt x="31575" y="184245"/>
                            </a:lnTo>
                            <a:lnTo>
                              <a:pt x="65847" y="207406"/>
                            </a:lnTo>
                            <a:lnTo>
                              <a:pt x="107823" y="215900"/>
                            </a:lnTo>
                            <a:lnTo>
                              <a:pt x="1879219" y="215900"/>
                            </a:lnTo>
                            <a:lnTo>
                              <a:pt x="1921267" y="207406"/>
                            </a:lnTo>
                            <a:lnTo>
                              <a:pt x="1955577" y="184245"/>
                            </a:lnTo>
                            <a:lnTo>
                              <a:pt x="1978695" y="149891"/>
                            </a:lnTo>
                            <a:lnTo>
                              <a:pt x="1987169" y="107823"/>
                            </a:lnTo>
                            <a:lnTo>
                              <a:pt x="1978695" y="65901"/>
                            </a:lnTo>
                            <a:lnTo>
                              <a:pt x="1955577" y="31623"/>
                            </a:lnTo>
                            <a:lnTo>
                              <a:pt x="1921267" y="8489"/>
                            </a:lnTo>
                            <a:lnTo>
                              <a:pt x="1879219"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3BBE9BBB" id="Graphic 686" o:spid="_x0000_s1026" style="position:absolute;margin-left:41pt;margin-top:18.5pt;width:156.5pt;height:17pt;z-index:-251645952;visibility:visible;mso-wrap-style:square;mso-wrap-distance-left:0;mso-wrap-distance-top:0;mso-wrap-distance-right:0;mso-wrap-distance-bottom:0;mso-position-horizontal:absolute;mso-position-horizontal-relative:page;mso-position-vertical:absolute;mso-position-vertical-relative:page;v-text-anchor:top" coordsize="19875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" path="m107823,l65847,8489,31575,31623,8471,65901,,107823r8471,42068l31575,184245r34272,23161l107823,215900r1771396,l1921267,207406r34310,-23161l1978695,149891r8474,-42068l1978695,65901,1955577,31623,1921267,8489,1879219,,107823,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680768" behindDoc="1" locked="0" layoutInCell="1" allowOverlap="1" wp14:anchorId="441657E6" wp14:editId="1CB9B18F">
              <wp:simplePos x="0" y="0"/>
              <wp:positionH relativeFrom="page">
                <wp:posOffset>232156</wp:posOffset>
              </wp:positionH>
              <wp:positionV relativeFrom="page">
                <wp:posOffset>242303</wp:posOffset>
              </wp:positionV>
              <wp:extent cx="234315" cy="198755"/>
              <wp:effectExtent l="0" t="0" r="0" b="0"/>
              <wp:wrapNone/>
              <wp:docPr id="687" name="Textbox 6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198755"/>
                      </a:xfrm>
                      <a:prstGeom prst="rect">
                        <a:avLst/>
                      </a:prstGeom>
                    </wps:spPr>
                    <wps:txbx>
                      <w:txbxContent>
                        <w:p w14:paraId="63E7202F" w14:textId="77777777" w:rsidR="00EA39A8" w:rsidRPr="00B31795" w:rsidRDefault="00000000">
                          <w:pPr>
                            <w:spacing w:line="312" w:lineRule="exact"/>
                            <w:ind w:left="60"/>
                            <w:rPr>
                              <w:rFonts w:asciiTheme="minorBidi" w:hAnsiTheme="minorBidi" w:cstheme="minorBidi"/>
                              <w:sz w:val="20"/>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67</w:t>
                          </w:r>
                          <w:r w:rsidRPr="00B31795">
                            <w:rPr>
                              <w:rFonts w:asciiTheme="minorBidi" w:hAnsiTheme="minorBidi" w:cstheme="minorBidi"/>
                              <w:color w:val="24408E"/>
                              <w:spacing w:val="-5"/>
                              <w:sz w:val="20"/>
                            </w:rPr>
                            <w:fldChar w:fldCharType="end"/>
                          </w:r>
                        </w:p>
                      </w:txbxContent>
                    </wps:txbx>
                    <wps:bodyPr wrap="square" lIns="0" tIns="0" rIns="0" bIns="0" rtlCol="0">
                      <a:noAutofit/>
                    </wps:bodyPr>
                  </wps:wsp>
                </a:graphicData>
              </a:graphic>
            </wp:anchor>
          </w:drawing>
        </mc:Choice>
        <mc:Fallback>
          <w:pict>
            <v:shapetype w14:anchorId="441657E6" id="_x0000_t202" coordsize="21600,21600" o:spt="202" path="m,l,21600r21600,l21600,xe">
              <v:stroke joinstyle="miter"/>
              <v:path gradientshapeok="t" o:connecttype="rect"/>
            </v:shapetype>
            <v:shape id="Textbox 687" o:spid="_x0000_s1323" type="#_x0000_t202" style="position:absolute;margin-left:18.3pt;margin-top:19.1pt;width:18.45pt;height:15.65pt;z-index:-25163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" filled="f" stroked="f">
              <v:textbox inset="0,0,0,0">
                <w:txbxContent>
                  <w:p w14:paraId="63E7202F" w14:textId="77777777" w:rsidR="00EA39A8" w:rsidRPr="00B31795" w:rsidRDefault="00000000">
                    <w:pPr>
                      <w:spacing w:line="312" w:lineRule="exact"/>
                      <w:ind w:left="60"/>
                      <w:rPr>
                        <w:rFonts w:asciiTheme="minorBidi" w:hAnsiTheme="minorBidi" w:cstheme="minorBidi"/>
                        <w:sz w:val="20"/>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67</w:t>
                    </w:r>
                    <w:r w:rsidRPr="00B31795">
                      <w:rPr>
                        <w:rFonts w:asciiTheme="minorBidi" w:hAnsiTheme="minorBidi" w:cstheme="minorBidi"/>
                        <w:color w:val="24408E"/>
                        <w:spacing w:val="-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82816" behindDoc="1" locked="0" layoutInCell="1" allowOverlap="1" wp14:anchorId="5D9C15EC" wp14:editId="67CB01C9">
              <wp:simplePos x="0" y="0"/>
              <wp:positionH relativeFrom="page">
                <wp:posOffset>603643</wp:posOffset>
              </wp:positionH>
              <wp:positionV relativeFrom="page">
                <wp:posOffset>241300</wp:posOffset>
              </wp:positionV>
              <wp:extent cx="1802764" cy="198755"/>
              <wp:effectExtent l="0" t="0" r="0" b="0"/>
              <wp:wrapNone/>
              <wp:docPr id="688" name="Textbox 6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2764" cy="198755"/>
                      </a:xfrm>
                      <a:prstGeom prst="rect">
                        <a:avLst/>
                      </a:prstGeom>
                    </wps:spPr>
                    <wps:txbx>
                      <w:txbxContent>
                        <w:p w14:paraId="5A315879"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 xml:space="preserve">Où allons-nous à partir de là </w:t>
                          </w:r>
                          <w:r w:rsidRPr="00B31795">
                            <w:rPr>
                              <w:rFonts w:asciiTheme="minorBidi" w:hAnsiTheme="minorBidi" w:cstheme="minorBidi"/>
                              <w:color w:val="24408E"/>
                              <w:spacing w:val="-10"/>
                              <w:sz w:val="20"/>
                            </w:rPr>
                            <w:t>?</w:t>
                          </w:r>
                        </w:p>
                      </w:txbxContent>
                    </wps:txbx>
                    <wps:bodyPr wrap="square" lIns="0" tIns="0" rIns="0" bIns="0" rtlCol="0">
                      <a:noAutofit/>
                    </wps:bodyPr>
                  </wps:wsp>
                </a:graphicData>
              </a:graphic>
            </wp:anchor>
          </w:drawing>
        </mc:Choice>
        <mc:Fallback>
          <w:pict>
            <v:shape w14:anchorId="5D9C15EC" id="Textbox 688" o:spid="_x0000_s1324" type="#_x0000_t202" style="position:absolute;margin-left:47.55pt;margin-top:19pt;width:141.95pt;height:15.65pt;z-index:-25163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" filled="f" stroked="f">
              <v:textbox inset="0,0,0,0">
                <w:txbxContent>
                  <w:p w14:paraId="5A315879"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 xml:space="preserve">Où allons-nous à partir de là </w:t>
                    </w:r>
                    <w:r w:rsidRPr="00B31795">
                      <w:rPr>
                        <w:rFonts w:asciiTheme="minorBidi" w:hAnsiTheme="minorBidi" w:cstheme="minorBidi"/>
                        <w:color w:val="24408E"/>
                        <w:spacing w:val="-10"/>
                        <w:sz w:val="20"/>
                      </w:rPr>
                      <w:t>?</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5635C" w14:textId="77777777" w:rsidR="00EA39A8" w:rsidRDefault="00000000">
    <w:pPr>
      <w:pStyle w:val="BodyText"/>
      <w:spacing w:line="14" w:lineRule="auto"/>
      <w:rPr>
        <w:sz w:val="20"/>
      </w:rPr>
    </w:pPr>
    <w:r>
      <w:rPr>
        <w:noProof/>
        <w:sz w:val="20"/>
      </w:rPr>
      <w:drawing>
        <wp:anchor distT="0" distB="0" distL="0" distR="0" simplePos="0" relativeHeight="251686912" behindDoc="1" locked="0" layoutInCell="1" allowOverlap="1" wp14:anchorId="0D5C48DB" wp14:editId="512AC6CC">
          <wp:simplePos x="0" y="0"/>
          <wp:positionH relativeFrom="page">
            <wp:posOffset>228727</wp:posOffset>
          </wp:positionH>
          <wp:positionV relativeFrom="page">
            <wp:posOffset>228600</wp:posOffset>
          </wp:positionV>
          <wp:extent cx="228346" cy="228600"/>
          <wp:effectExtent l="0" t="0" r="0" b="0"/>
          <wp:wrapNone/>
          <wp:docPr id="698" name="Image 6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8" name="Image 698"/>
                  <pic:cNvPicPr/>
                </pic:nvPicPr>
                <pic:blipFill>
                  <a:blip r:embed="rId1" cstate="print"/>
                  <a:stretch>
                    <a:fillRect/>
                  </a:stretch>
                </pic:blipFill>
                <pic:spPr>
                  <a:xfrm>
                    <a:off x="0" y="0"/>
                    <a:ext cx="228346" cy="228600"/>
                  </a:xfrm>
                  <a:prstGeom prst="rect">
                    <a:avLst/>
                  </a:prstGeom>
                </pic:spPr>
              </pic:pic>
            </a:graphicData>
          </a:graphic>
        </wp:anchor>
      </w:drawing>
    </w:r>
    <w:r>
      <w:rPr>
        <w:noProof/>
        <w:sz w:val="20"/>
      </w:rPr>
      <mc:AlternateContent>
        <mc:Choice Requires="wps">
          <w:drawing>
            <wp:anchor distT="0" distB="0" distL="0" distR="0" simplePos="0" relativeHeight="251689984" behindDoc="1" locked="0" layoutInCell="1" allowOverlap="1" wp14:anchorId="1647BD89" wp14:editId="6228FA24">
              <wp:simplePos x="0" y="0"/>
              <wp:positionH relativeFrom="page">
                <wp:posOffset>520826</wp:posOffset>
              </wp:positionH>
              <wp:positionV relativeFrom="page">
                <wp:posOffset>234950</wp:posOffset>
              </wp:positionV>
              <wp:extent cx="1987550" cy="215900"/>
              <wp:effectExtent l="0" t="0" r="0" b="0"/>
              <wp:wrapNone/>
              <wp:docPr id="699" name="Graphic 6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7550" cy="215900"/>
                      </a:xfrm>
                      <a:custGeom>
                        <a:avLst/>
                        <a:gdLst/>
                        <a:ahLst/>
                        <a:cxnLst/>
                        <a:rect l="l" t="t" r="r" b="b"/>
                        <a:pathLst>
                          <a:path w="1987550" h="215900">
                            <a:moveTo>
                              <a:pt x="107823" y="0"/>
                            </a:moveTo>
                            <a:lnTo>
                              <a:pt x="65847" y="8489"/>
                            </a:lnTo>
                            <a:lnTo>
                              <a:pt x="31575" y="31623"/>
                            </a:lnTo>
                            <a:lnTo>
                              <a:pt x="8471" y="65901"/>
                            </a:lnTo>
                            <a:lnTo>
                              <a:pt x="0" y="107823"/>
                            </a:lnTo>
                            <a:lnTo>
                              <a:pt x="8471" y="149891"/>
                            </a:lnTo>
                            <a:lnTo>
                              <a:pt x="31575" y="184245"/>
                            </a:lnTo>
                            <a:lnTo>
                              <a:pt x="65847" y="207406"/>
                            </a:lnTo>
                            <a:lnTo>
                              <a:pt x="107823" y="215900"/>
                            </a:lnTo>
                            <a:lnTo>
                              <a:pt x="1879219" y="215900"/>
                            </a:lnTo>
                            <a:lnTo>
                              <a:pt x="1921267" y="207406"/>
                            </a:lnTo>
                            <a:lnTo>
                              <a:pt x="1955577" y="184245"/>
                            </a:lnTo>
                            <a:lnTo>
                              <a:pt x="1978695" y="149891"/>
                            </a:lnTo>
                            <a:lnTo>
                              <a:pt x="1987169" y="107823"/>
                            </a:lnTo>
                            <a:lnTo>
                              <a:pt x="1978695" y="65901"/>
                            </a:lnTo>
                            <a:lnTo>
                              <a:pt x="1955577" y="31623"/>
                            </a:lnTo>
                            <a:lnTo>
                              <a:pt x="1921267" y="8489"/>
                            </a:lnTo>
                            <a:lnTo>
                              <a:pt x="1879219"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14BD3E6D" id="Graphic 699" o:spid="_x0000_s1026" style="position:absolute;margin-left:41pt;margin-top:18.5pt;width:156.5pt;height:17pt;z-index:-251626496;visibility:visible;mso-wrap-style:square;mso-wrap-distance-left:0;mso-wrap-distance-top:0;mso-wrap-distance-right:0;mso-wrap-distance-bottom:0;mso-position-horizontal:absolute;mso-position-horizontal-relative:page;mso-position-vertical:absolute;mso-position-vertical-relative:page;v-text-anchor:top" coordsize="19875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" path="m107823,l65847,8489,31575,31623,8471,65901,,107823r8471,42068l31575,184245r34272,23161l107823,215900r1771396,l1921267,207406r34310,-23161l1978695,149891r8474,-42068l1978695,65901,1955577,31623,1921267,8489,1879219,,107823,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693056" behindDoc="1" locked="0" layoutInCell="1" allowOverlap="1" wp14:anchorId="5D42B0FF" wp14:editId="15F43874">
              <wp:simplePos x="0" y="0"/>
              <wp:positionH relativeFrom="page">
                <wp:posOffset>232156</wp:posOffset>
              </wp:positionH>
              <wp:positionV relativeFrom="page">
                <wp:posOffset>242303</wp:posOffset>
              </wp:positionV>
              <wp:extent cx="234315" cy="198755"/>
              <wp:effectExtent l="0" t="0" r="0" b="0"/>
              <wp:wrapNone/>
              <wp:docPr id="700" name="Textbox 7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198755"/>
                      </a:xfrm>
                      <a:prstGeom prst="rect">
                        <a:avLst/>
                      </a:prstGeom>
                    </wps:spPr>
                    <wps:txbx>
                      <w:txbxContent>
                        <w:p w14:paraId="762B01DB" w14:textId="77777777" w:rsidR="00EA39A8" w:rsidRPr="00B31795" w:rsidRDefault="00000000">
                          <w:pPr>
                            <w:spacing w:line="312" w:lineRule="exact"/>
                            <w:ind w:left="60"/>
                            <w:rPr>
                              <w:rFonts w:asciiTheme="minorBidi" w:hAnsiTheme="minorBidi" w:cstheme="minorBidi"/>
                              <w:sz w:val="20"/>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68</w:t>
                          </w:r>
                          <w:r w:rsidRPr="00B31795">
                            <w:rPr>
                              <w:rFonts w:asciiTheme="minorBidi" w:hAnsiTheme="minorBidi" w:cstheme="minorBidi"/>
                              <w:color w:val="24408E"/>
                              <w:spacing w:val="-5"/>
                              <w:sz w:val="20"/>
                            </w:rPr>
                            <w:fldChar w:fldCharType="end"/>
                          </w:r>
                        </w:p>
                      </w:txbxContent>
                    </wps:txbx>
                    <wps:bodyPr wrap="square" lIns="0" tIns="0" rIns="0" bIns="0" rtlCol="0">
                      <a:noAutofit/>
                    </wps:bodyPr>
                  </wps:wsp>
                </a:graphicData>
              </a:graphic>
            </wp:anchor>
          </w:drawing>
        </mc:Choice>
        <mc:Fallback>
          <w:pict>
            <v:shapetype w14:anchorId="5D42B0FF" id="_x0000_t202" coordsize="21600,21600" o:spt="202" path="m,l,21600r21600,l21600,xe">
              <v:stroke joinstyle="miter"/>
              <v:path gradientshapeok="t" o:connecttype="rect"/>
            </v:shapetype>
            <v:shape id="Textbox 700" o:spid="_x0000_s1325" type="#_x0000_t202" style="position:absolute;margin-left:18.3pt;margin-top:19.1pt;width:18.45pt;height:15.65pt;z-index:-251623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" filled="f" stroked="f">
              <v:textbox inset="0,0,0,0">
                <w:txbxContent>
                  <w:p w14:paraId="762B01DB" w14:textId="77777777" w:rsidR="00EA39A8" w:rsidRPr="00B31795" w:rsidRDefault="00000000">
                    <w:pPr>
                      <w:spacing w:line="312" w:lineRule="exact"/>
                      <w:ind w:left="60"/>
                      <w:rPr>
                        <w:rFonts w:asciiTheme="minorBidi" w:hAnsiTheme="minorBidi" w:cstheme="minorBidi"/>
                        <w:sz w:val="20"/>
                      </w:rPr>
                    </w:pPr>
                    <w:r w:rsidRPr="00B31795">
                      <w:rPr>
                        <w:rFonts w:asciiTheme="minorBidi" w:hAnsiTheme="minorBidi" w:cstheme="minorBidi"/>
                        <w:color w:val="24408E"/>
                        <w:spacing w:val="-5"/>
                        <w:sz w:val="20"/>
                      </w:rPr>
                      <w:fldChar w:fldCharType="begin"/>
                    </w:r>
                    <w:r w:rsidRPr="00B31795">
                      <w:rPr>
                        <w:rFonts w:asciiTheme="minorBidi" w:hAnsiTheme="minorBidi" w:cstheme="minorBidi"/>
                        <w:color w:val="24408E"/>
                        <w:spacing w:val="-5"/>
                        <w:sz w:val="20"/>
                      </w:rPr>
                      <w:instrText xml:space="preserve"> PAGE </w:instrText>
                    </w:r>
                    <w:r w:rsidRPr="00B31795">
                      <w:rPr>
                        <w:rFonts w:asciiTheme="minorBidi" w:hAnsiTheme="minorBidi" w:cstheme="minorBidi"/>
                        <w:color w:val="24408E"/>
                        <w:spacing w:val="-5"/>
                        <w:sz w:val="20"/>
                      </w:rPr>
                      <w:fldChar w:fldCharType="separate"/>
                    </w:r>
                    <w:r w:rsidRPr="00B31795">
                      <w:rPr>
                        <w:rFonts w:asciiTheme="minorBidi" w:hAnsiTheme="minorBidi" w:cstheme="minorBidi"/>
                        <w:color w:val="24408E"/>
                        <w:spacing w:val="-5"/>
                        <w:sz w:val="20"/>
                      </w:rPr>
                      <w:t>68</w:t>
                    </w:r>
                    <w:r w:rsidRPr="00B31795">
                      <w:rPr>
                        <w:rFonts w:asciiTheme="minorBidi" w:hAnsiTheme="minorBidi" w:cstheme="minorBidi"/>
                        <w:color w:val="24408E"/>
                        <w:spacing w:val="-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96128" behindDoc="1" locked="0" layoutInCell="1" allowOverlap="1" wp14:anchorId="5877618C" wp14:editId="21F70517">
              <wp:simplePos x="0" y="0"/>
              <wp:positionH relativeFrom="page">
                <wp:posOffset>603643</wp:posOffset>
              </wp:positionH>
              <wp:positionV relativeFrom="page">
                <wp:posOffset>241300</wp:posOffset>
              </wp:positionV>
              <wp:extent cx="1802764" cy="198755"/>
              <wp:effectExtent l="0" t="0" r="0" b="0"/>
              <wp:wrapNone/>
              <wp:docPr id="701" name="Textbox 7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2764" cy="198755"/>
                      </a:xfrm>
                      <a:prstGeom prst="rect">
                        <a:avLst/>
                      </a:prstGeom>
                    </wps:spPr>
                    <wps:txbx>
                      <w:txbxContent>
                        <w:p w14:paraId="0BE5FCBB"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 xml:space="preserve">Où allons-nous à partir de là </w:t>
                          </w:r>
                          <w:r w:rsidRPr="00B31795">
                            <w:rPr>
                              <w:rFonts w:asciiTheme="minorBidi" w:hAnsiTheme="minorBidi" w:cstheme="minorBidi"/>
                              <w:color w:val="24408E"/>
                              <w:spacing w:val="-10"/>
                              <w:sz w:val="20"/>
                            </w:rPr>
                            <w:t>?</w:t>
                          </w:r>
                        </w:p>
                      </w:txbxContent>
                    </wps:txbx>
                    <wps:bodyPr wrap="square" lIns="0" tIns="0" rIns="0" bIns="0" rtlCol="0">
                      <a:noAutofit/>
                    </wps:bodyPr>
                  </wps:wsp>
                </a:graphicData>
              </a:graphic>
            </wp:anchor>
          </w:drawing>
        </mc:Choice>
        <mc:Fallback>
          <w:pict>
            <v:shape w14:anchorId="5877618C" id="Textbox 701" o:spid="_x0000_s1326" type="#_x0000_t202" style="position:absolute;margin-left:47.55pt;margin-top:19pt;width:141.95pt;height:15.65pt;z-index:-251620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" filled="f" stroked="f">
              <v:textbox inset="0,0,0,0">
                <w:txbxContent>
                  <w:p w14:paraId="0BE5FCBB" w14:textId="77777777" w:rsidR="00EA39A8" w:rsidRPr="00B31795" w:rsidRDefault="00000000">
                    <w:pPr>
                      <w:spacing w:line="312" w:lineRule="exact"/>
                      <w:ind w:left="20"/>
                      <w:rPr>
                        <w:rFonts w:asciiTheme="minorBidi" w:hAnsiTheme="minorBidi" w:cstheme="minorBidi"/>
                        <w:sz w:val="20"/>
                      </w:rPr>
                    </w:pPr>
                    <w:r w:rsidRPr="00B31795">
                      <w:rPr>
                        <w:rFonts w:asciiTheme="minorBidi" w:hAnsiTheme="minorBidi" w:cstheme="minorBidi"/>
                        <w:color w:val="24408E"/>
                        <w:sz w:val="20"/>
                      </w:rPr>
                      <w:t xml:space="preserve">Où allons-nous à partir de là </w:t>
                    </w:r>
                    <w:r w:rsidRPr="00B31795">
                      <w:rPr>
                        <w:rFonts w:asciiTheme="minorBidi" w:hAnsiTheme="minorBidi" w:cstheme="minorBidi"/>
                        <w:color w:val="24408E"/>
                        <w:spacing w:val="-10"/>
                        <w:sz w:val="20"/>
                      </w:rPr>
                      <w:t>?</w:t>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ED0A1" w14:textId="77777777" w:rsidR="00EA39A8" w:rsidRDefault="00000000">
    <w:pPr>
      <w:pStyle w:val="BodyText"/>
      <w:spacing w:line="14" w:lineRule="auto"/>
      <w:rPr>
        <w:sz w:val="20"/>
      </w:rPr>
    </w:pPr>
    <w:r>
      <w:rPr>
        <w:noProof/>
        <w:sz w:val="20"/>
      </w:rPr>
      <w:drawing>
        <wp:anchor distT="0" distB="0" distL="0" distR="0" simplePos="0" relativeHeight="251659264" behindDoc="1" locked="0" layoutInCell="1" allowOverlap="1" wp14:anchorId="15CF21D9" wp14:editId="62F4A1FD">
          <wp:simplePos x="0" y="0"/>
          <wp:positionH relativeFrom="page">
            <wp:posOffset>228727</wp:posOffset>
          </wp:positionH>
          <wp:positionV relativeFrom="page">
            <wp:posOffset>228600</wp:posOffset>
          </wp:positionV>
          <wp:extent cx="228346" cy="228600"/>
          <wp:effectExtent l="0" t="0" r="0" b="0"/>
          <wp:wrapNone/>
          <wp:docPr id="718" name="Image 7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8" name="Image 718"/>
                  <pic:cNvPicPr/>
                </pic:nvPicPr>
                <pic:blipFill>
                  <a:blip r:embed="rId1" cstate="print"/>
                  <a:stretch>
                    <a:fillRect/>
                  </a:stretch>
                </pic:blipFill>
                <pic:spPr>
                  <a:xfrm>
                    <a:off x="0" y="0"/>
                    <a:ext cx="228346" cy="228600"/>
                  </a:xfrm>
                  <a:prstGeom prst="rect">
                    <a:avLst/>
                  </a:prstGeom>
                </pic:spPr>
              </pic:pic>
            </a:graphicData>
          </a:graphic>
        </wp:anchor>
      </w:drawing>
    </w:r>
    <w:r>
      <w:rPr>
        <w:noProof/>
        <w:sz w:val="20"/>
      </w:rPr>
      <mc:AlternateContent>
        <mc:Choice Requires="wps">
          <w:drawing>
            <wp:anchor distT="0" distB="0" distL="0" distR="0" simplePos="0" relativeHeight="251661312" behindDoc="1" locked="0" layoutInCell="1" allowOverlap="1" wp14:anchorId="5B976093" wp14:editId="0F94CD2A">
              <wp:simplePos x="0" y="0"/>
              <wp:positionH relativeFrom="page">
                <wp:posOffset>541401</wp:posOffset>
              </wp:positionH>
              <wp:positionV relativeFrom="page">
                <wp:posOffset>234950</wp:posOffset>
              </wp:positionV>
              <wp:extent cx="1999614" cy="215900"/>
              <wp:effectExtent l="0" t="0" r="0" b="0"/>
              <wp:wrapNone/>
              <wp:docPr id="719" name="Graphic 7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99614" cy="215900"/>
                      </a:xfrm>
                      <a:custGeom>
                        <a:avLst/>
                        <a:gdLst/>
                        <a:ahLst/>
                        <a:cxnLst/>
                        <a:rect l="l" t="t" r="r" b="b"/>
                        <a:pathLst>
                          <a:path w="1999614" h="215900">
                            <a:moveTo>
                              <a:pt x="107823" y="0"/>
                            </a:moveTo>
                            <a:lnTo>
                              <a:pt x="65847" y="8489"/>
                            </a:lnTo>
                            <a:lnTo>
                              <a:pt x="31575" y="31623"/>
                            </a:lnTo>
                            <a:lnTo>
                              <a:pt x="8471" y="65901"/>
                            </a:lnTo>
                            <a:lnTo>
                              <a:pt x="0" y="107823"/>
                            </a:lnTo>
                            <a:lnTo>
                              <a:pt x="8471" y="149891"/>
                            </a:lnTo>
                            <a:lnTo>
                              <a:pt x="31575" y="184245"/>
                            </a:lnTo>
                            <a:lnTo>
                              <a:pt x="65847" y="207406"/>
                            </a:lnTo>
                            <a:lnTo>
                              <a:pt x="107823" y="215900"/>
                            </a:lnTo>
                            <a:lnTo>
                              <a:pt x="1891157" y="215900"/>
                            </a:lnTo>
                            <a:lnTo>
                              <a:pt x="1933205" y="207406"/>
                            </a:lnTo>
                            <a:lnTo>
                              <a:pt x="1967515" y="184245"/>
                            </a:lnTo>
                            <a:lnTo>
                              <a:pt x="1990633" y="149891"/>
                            </a:lnTo>
                            <a:lnTo>
                              <a:pt x="1999107" y="107823"/>
                            </a:lnTo>
                            <a:lnTo>
                              <a:pt x="1990633" y="65901"/>
                            </a:lnTo>
                            <a:lnTo>
                              <a:pt x="1967515" y="31623"/>
                            </a:lnTo>
                            <a:lnTo>
                              <a:pt x="1933205" y="8489"/>
                            </a:lnTo>
                            <a:lnTo>
                              <a:pt x="1891157"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7D5ED1CA" id="Graphic 719" o:spid="_x0000_s1026" style="position:absolute;margin-left:42.65pt;margin-top:18.5pt;width:157.45pt;height:17pt;z-index:-251655168;visibility:visible;mso-wrap-style:square;mso-wrap-distance-left:0;mso-wrap-distance-top:0;mso-wrap-distance-right:0;mso-wrap-distance-bottom:0;mso-position-horizontal:absolute;mso-position-horizontal-relative:page;mso-position-vertical:absolute;mso-position-vertical-relative:page;v-text-anchor:top" coordsize="1999614,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" path="m107823,l65847,8489,31575,31623,8471,65901,,107823r8471,42068l31575,184245r34272,23161l107823,215900r1783334,l1933205,207406r34310,-23161l1990633,149891r8474,-42068l1990633,65901,1967515,31623,1933205,8489,1891157,,107823,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666432" behindDoc="1" locked="0" layoutInCell="1" allowOverlap="1" wp14:anchorId="73D04BEE" wp14:editId="5A444952">
              <wp:simplePos x="0" y="0"/>
              <wp:positionH relativeFrom="page">
                <wp:posOffset>232156</wp:posOffset>
              </wp:positionH>
              <wp:positionV relativeFrom="page">
                <wp:posOffset>242303</wp:posOffset>
              </wp:positionV>
              <wp:extent cx="234315" cy="198755"/>
              <wp:effectExtent l="0" t="0" r="0" b="0"/>
              <wp:wrapNone/>
              <wp:docPr id="720" name="Textbox 7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198755"/>
                      </a:xfrm>
                      <a:prstGeom prst="rect">
                        <a:avLst/>
                      </a:prstGeom>
                    </wps:spPr>
                    <wps:txbx>
                      <w:txbxContent>
                        <w:p w14:paraId="66175F60" w14:textId="77777777" w:rsidR="00EA39A8" w:rsidRPr="00B518D2" w:rsidRDefault="00000000">
                          <w:pPr>
                            <w:spacing w:line="312" w:lineRule="exact"/>
                            <w:ind w:left="60"/>
                            <w:rPr>
                              <w:rFonts w:asciiTheme="minorBidi" w:hAnsiTheme="minorBidi" w:cstheme="minorBidi"/>
                              <w:sz w:val="20"/>
                            </w:rPr>
                          </w:pPr>
                          <w:r w:rsidRPr="00B518D2">
                            <w:rPr>
                              <w:rFonts w:asciiTheme="minorBidi" w:hAnsiTheme="minorBidi" w:cstheme="minorBidi"/>
                              <w:color w:val="24408E"/>
                              <w:spacing w:val="-5"/>
                              <w:sz w:val="20"/>
                            </w:rPr>
                            <w:fldChar w:fldCharType="begin"/>
                          </w:r>
                          <w:r w:rsidRPr="00B518D2">
                            <w:rPr>
                              <w:rFonts w:asciiTheme="minorBidi" w:hAnsiTheme="minorBidi" w:cstheme="minorBidi"/>
                              <w:color w:val="24408E"/>
                              <w:spacing w:val="-5"/>
                              <w:sz w:val="20"/>
                            </w:rPr>
                            <w:instrText xml:space="preserve"> PAGE </w:instrText>
                          </w:r>
                          <w:r w:rsidRPr="00B518D2">
                            <w:rPr>
                              <w:rFonts w:asciiTheme="minorBidi" w:hAnsiTheme="minorBidi" w:cstheme="minorBidi"/>
                              <w:color w:val="24408E"/>
                              <w:spacing w:val="-5"/>
                              <w:sz w:val="20"/>
                            </w:rPr>
                            <w:fldChar w:fldCharType="separate"/>
                          </w:r>
                          <w:r w:rsidRPr="00B518D2">
                            <w:rPr>
                              <w:rFonts w:asciiTheme="minorBidi" w:hAnsiTheme="minorBidi" w:cstheme="minorBidi"/>
                              <w:color w:val="24408E"/>
                              <w:spacing w:val="-5"/>
                              <w:sz w:val="20"/>
                            </w:rPr>
                            <w:t>73</w:t>
                          </w:r>
                          <w:r w:rsidRPr="00B518D2">
                            <w:rPr>
                              <w:rFonts w:asciiTheme="minorBidi" w:hAnsiTheme="minorBidi" w:cstheme="minorBidi"/>
                              <w:color w:val="24408E"/>
                              <w:spacing w:val="-5"/>
                              <w:sz w:val="20"/>
                            </w:rPr>
                            <w:fldChar w:fldCharType="end"/>
                          </w:r>
                        </w:p>
                      </w:txbxContent>
                    </wps:txbx>
                    <wps:bodyPr wrap="square" lIns="0" tIns="0" rIns="0" bIns="0" rtlCol="0">
                      <a:noAutofit/>
                    </wps:bodyPr>
                  </wps:wsp>
                </a:graphicData>
              </a:graphic>
            </wp:anchor>
          </w:drawing>
        </mc:Choice>
        <mc:Fallback>
          <w:pict>
            <v:shapetype w14:anchorId="73D04BEE" id="_x0000_t202" coordsize="21600,21600" o:spt="202" path="m,l,21600r21600,l21600,xe">
              <v:stroke joinstyle="miter"/>
              <v:path gradientshapeok="t" o:connecttype="rect"/>
            </v:shapetype>
            <v:shape id="Textbox 720" o:spid="_x0000_s1329" type="#_x0000_t202" style="position:absolute;margin-left:18.3pt;margin-top:19.1pt;width:18.45pt;height:15.65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" filled="f" stroked="f">
              <v:textbox inset="0,0,0,0">
                <w:txbxContent>
                  <w:p w14:paraId="66175F60" w14:textId="77777777" w:rsidR="00EA39A8" w:rsidRPr="00B518D2" w:rsidRDefault="00000000">
                    <w:pPr>
                      <w:spacing w:line="312" w:lineRule="exact"/>
                      <w:ind w:left="60"/>
                      <w:rPr>
                        <w:rFonts w:asciiTheme="minorBidi" w:hAnsiTheme="minorBidi" w:cstheme="minorBidi"/>
                        <w:sz w:val="20"/>
                      </w:rPr>
                    </w:pPr>
                    <w:r w:rsidRPr="00B518D2">
                      <w:rPr>
                        <w:rFonts w:asciiTheme="minorBidi" w:hAnsiTheme="minorBidi" w:cstheme="minorBidi"/>
                        <w:color w:val="24408E"/>
                        <w:spacing w:val="-5"/>
                        <w:sz w:val="20"/>
                      </w:rPr>
                      <w:fldChar w:fldCharType="begin"/>
                    </w:r>
                    <w:r w:rsidRPr="00B518D2">
                      <w:rPr>
                        <w:rFonts w:asciiTheme="minorBidi" w:hAnsiTheme="minorBidi" w:cstheme="minorBidi"/>
                        <w:color w:val="24408E"/>
                        <w:spacing w:val="-5"/>
                        <w:sz w:val="20"/>
                      </w:rPr>
                      <w:instrText xml:space="preserve"> PAGE </w:instrText>
                    </w:r>
                    <w:r w:rsidRPr="00B518D2">
                      <w:rPr>
                        <w:rFonts w:asciiTheme="minorBidi" w:hAnsiTheme="minorBidi" w:cstheme="minorBidi"/>
                        <w:color w:val="24408E"/>
                        <w:spacing w:val="-5"/>
                        <w:sz w:val="20"/>
                      </w:rPr>
                      <w:fldChar w:fldCharType="separate"/>
                    </w:r>
                    <w:r w:rsidRPr="00B518D2">
                      <w:rPr>
                        <w:rFonts w:asciiTheme="minorBidi" w:hAnsiTheme="minorBidi" w:cstheme="minorBidi"/>
                        <w:color w:val="24408E"/>
                        <w:spacing w:val="-5"/>
                        <w:sz w:val="20"/>
                      </w:rPr>
                      <w:t>73</w:t>
                    </w:r>
                    <w:r w:rsidRPr="00B518D2">
                      <w:rPr>
                        <w:rFonts w:asciiTheme="minorBidi" w:hAnsiTheme="minorBidi" w:cstheme="minorBidi"/>
                        <w:color w:val="24408E"/>
                        <w:spacing w:val="-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69504" behindDoc="1" locked="0" layoutInCell="1" allowOverlap="1" wp14:anchorId="5C7918DA" wp14:editId="237C04A5">
              <wp:simplePos x="0" y="0"/>
              <wp:positionH relativeFrom="page">
                <wp:posOffset>630567</wp:posOffset>
              </wp:positionH>
              <wp:positionV relativeFrom="page">
                <wp:posOffset>241300</wp:posOffset>
              </wp:positionV>
              <wp:extent cx="1802764" cy="198755"/>
              <wp:effectExtent l="0" t="0" r="0" b="0"/>
              <wp:wrapNone/>
              <wp:docPr id="721" name="Textbox 7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2764" cy="198755"/>
                      </a:xfrm>
                      <a:prstGeom prst="rect">
                        <a:avLst/>
                      </a:prstGeom>
                    </wps:spPr>
                    <wps:txbx>
                      <w:txbxContent>
                        <w:p w14:paraId="4F008123"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 xml:space="preserve">Où allons-nous à partir de là </w:t>
                          </w:r>
                          <w:r w:rsidRPr="00B518D2">
                            <w:rPr>
                              <w:rFonts w:asciiTheme="minorBidi" w:hAnsiTheme="minorBidi" w:cstheme="minorBidi"/>
                              <w:color w:val="24408E"/>
                              <w:spacing w:val="-10"/>
                              <w:sz w:val="20"/>
                            </w:rPr>
                            <w:t>?</w:t>
                          </w:r>
                        </w:p>
                      </w:txbxContent>
                    </wps:txbx>
                    <wps:bodyPr wrap="square" lIns="0" tIns="0" rIns="0" bIns="0" rtlCol="0">
                      <a:noAutofit/>
                    </wps:bodyPr>
                  </wps:wsp>
                </a:graphicData>
              </a:graphic>
            </wp:anchor>
          </w:drawing>
        </mc:Choice>
        <mc:Fallback>
          <w:pict>
            <v:shape w14:anchorId="5C7918DA" id="Textbox 721" o:spid="_x0000_s1330" type="#_x0000_t202" style="position:absolute;margin-left:49.65pt;margin-top:19pt;width:141.95pt;height:15.65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" filled="f" stroked="f">
              <v:textbox inset="0,0,0,0">
                <w:txbxContent>
                  <w:p w14:paraId="4F008123"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z w:val="20"/>
                      </w:rPr>
                      <w:t xml:space="preserve">Où allons-nous à partir de là </w:t>
                    </w:r>
                    <w:r w:rsidRPr="00B518D2">
                      <w:rPr>
                        <w:rFonts w:asciiTheme="minorBidi" w:hAnsiTheme="minorBidi" w:cstheme="minorBidi"/>
                        <w:color w:val="24408E"/>
                        <w:spacing w:val="-10"/>
                        <w:sz w:val="20"/>
                      </w:rPr>
                      <w:t>?</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E89BF" w14:textId="77777777" w:rsidR="00EA39A8" w:rsidRDefault="00000000">
    <w:pPr>
      <w:pStyle w:val="BodyText"/>
      <w:spacing w:line="14" w:lineRule="auto"/>
      <w:rPr>
        <w:sz w:val="20"/>
      </w:rPr>
    </w:pPr>
    <w:r>
      <w:rPr>
        <w:noProof/>
        <w:sz w:val="20"/>
      </w:rPr>
      <w:drawing>
        <wp:anchor distT="0" distB="0" distL="0" distR="0" simplePos="0" relativeHeight="251672576" behindDoc="1" locked="0" layoutInCell="1" allowOverlap="1" wp14:anchorId="2A12468D" wp14:editId="721E42F5">
          <wp:simplePos x="0" y="0"/>
          <wp:positionH relativeFrom="page">
            <wp:posOffset>228727</wp:posOffset>
          </wp:positionH>
          <wp:positionV relativeFrom="page">
            <wp:posOffset>228600</wp:posOffset>
          </wp:positionV>
          <wp:extent cx="228346" cy="228600"/>
          <wp:effectExtent l="0" t="0" r="0" b="0"/>
          <wp:wrapNone/>
          <wp:docPr id="731" name="Image 7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1" name="Image 731"/>
                  <pic:cNvPicPr/>
                </pic:nvPicPr>
                <pic:blipFill>
                  <a:blip r:embed="rId1" cstate="print"/>
                  <a:stretch>
                    <a:fillRect/>
                  </a:stretch>
                </pic:blipFill>
                <pic:spPr>
                  <a:xfrm>
                    <a:off x="0" y="0"/>
                    <a:ext cx="228346" cy="228600"/>
                  </a:xfrm>
                  <a:prstGeom prst="rect">
                    <a:avLst/>
                  </a:prstGeom>
                </pic:spPr>
              </pic:pic>
            </a:graphicData>
          </a:graphic>
        </wp:anchor>
      </w:drawing>
    </w:r>
    <w:r>
      <w:rPr>
        <w:noProof/>
        <w:sz w:val="20"/>
      </w:rPr>
      <mc:AlternateContent>
        <mc:Choice Requires="wps">
          <w:drawing>
            <wp:anchor distT="0" distB="0" distL="0" distR="0" simplePos="0" relativeHeight="251673600" behindDoc="1" locked="0" layoutInCell="1" allowOverlap="1" wp14:anchorId="3D916BF3" wp14:editId="6752DDB5">
              <wp:simplePos x="0" y="0"/>
              <wp:positionH relativeFrom="page">
                <wp:posOffset>520826</wp:posOffset>
              </wp:positionH>
              <wp:positionV relativeFrom="page">
                <wp:posOffset>234950</wp:posOffset>
              </wp:positionV>
              <wp:extent cx="752475" cy="215900"/>
              <wp:effectExtent l="0" t="0" r="0" b="0"/>
              <wp:wrapNone/>
              <wp:docPr id="732" name="Graphic 7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2475" cy="215900"/>
                      </a:xfrm>
                      <a:custGeom>
                        <a:avLst/>
                        <a:gdLst/>
                        <a:ahLst/>
                        <a:cxnLst/>
                        <a:rect l="l" t="t" r="r" b="b"/>
                        <a:pathLst>
                          <a:path w="752475" h="215900">
                            <a:moveTo>
                              <a:pt x="107823" y="0"/>
                            </a:moveTo>
                            <a:lnTo>
                              <a:pt x="65847" y="8489"/>
                            </a:lnTo>
                            <a:lnTo>
                              <a:pt x="31575" y="31623"/>
                            </a:lnTo>
                            <a:lnTo>
                              <a:pt x="8471" y="65901"/>
                            </a:lnTo>
                            <a:lnTo>
                              <a:pt x="0" y="107823"/>
                            </a:lnTo>
                            <a:lnTo>
                              <a:pt x="8471" y="149891"/>
                            </a:lnTo>
                            <a:lnTo>
                              <a:pt x="31575" y="184245"/>
                            </a:lnTo>
                            <a:lnTo>
                              <a:pt x="65847" y="207406"/>
                            </a:lnTo>
                            <a:lnTo>
                              <a:pt x="107823" y="215900"/>
                            </a:lnTo>
                            <a:lnTo>
                              <a:pt x="644144" y="215900"/>
                            </a:lnTo>
                            <a:lnTo>
                              <a:pt x="686192" y="207406"/>
                            </a:lnTo>
                            <a:lnTo>
                              <a:pt x="720502" y="184245"/>
                            </a:lnTo>
                            <a:lnTo>
                              <a:pt x="743620" y="149891"/>
                            </a:lnTo>
                            <a:lnTo>
                              <a:pt x="752094" y="107823"/>
                            </a:lnTo>
                            <a:lnTo>
                              <a:pt x="743620" y="65901"/>
                            </a:lnTo>
                            <a:lnTo>
                              <a:pt x="720502" y="31623"/>
                            </a:lnTo>
                            <a:lnTo>
                              <a:pt x="686192" y="8489"/>
                            </a:lnTo>
                            <a:lnTo>
                              <a:pt x="644144"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5D668629" id="Graphic 732" o:spid="_x0000_s1026" style="position:absolute;margin-left:41pt;margin-top:18.5pt;width:59.25pt;height:17pt;z-index:-251642880;visibility:visible;mso-wrap-style:square;mso-wrap-distance-left:0;mso-wrap-distance-top:0;mso-wrap-distance-right:0;mso-wrap-distance-bottom:0;mso-position-horizontal:absolute;mso-position-horizontal-relative:page;mso-position-vertical:absolute;mso-position-vertical-relative:page;v-text-anchor:top" coordsize="7524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" path="m107823,l65847,8489,31575,31623,8471,65901,,107823r8471,42068l31575,184245r34272,23161l107823,215900r536321,l686192,207406r34310,-23161l743620,149891r8474,-42068l743620,65901,720502,31623,686192,8489,644144,,107823,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675648" behindDoc="1" locked="0" layoutInCell="1" allowOverlap="1" wp14:anchorId="50D9CE7F" wp14:editId="1AC8B103">
              <wp:simplePos x="0" y="0"/>
              <wp:positionH relativeFrom="page">
                <wp:posOffset>232156</wp:posOffset>
              </wp:positionH>
              <wp:positionV relativeFrom="page">
                <wp:posOffset>242303</wp:posOffset>
              </wp:positionV>
              <wp:extent cx="234315" cy="198755"/>
              <wp:effectExtent l="0" t="0" r="0" b="0"/>
              <wp:wrapNone/>
              <wp:docPr id="733" name="Textbox 7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198755"/>
                      </a:xfrm>
                      <a:prstGeom prst="rect">
                        <a:avLst/>
                      </a:prstGeom>
                    </wps:spPr>
                    <wps:txbx>
                      <w:txbxContent>
                        <w:p w14:paraId="44D6068B" w14:textId="77777777" w:rsidR="00EA39A8" w:rsidRPr="00B518D2" w:rsidRDefault="00000000">
                          <w:pPr>
                            <w:spacing w:line="312" w:lineRule="exact"/>
                            <w:ind w:left="60"/>
                            <w:rPr>
                              <w:rFonts w:asciiTheme="minorBidi" w:hAnsiTheme="minorBidi" w:cstheme="minorBidi"/>
                              <w:sz w:val="20"/>
                            </w:rPr>
                          </w:pPr>
                          <w:r w:rsidRPr="00B518D2">
                            <w:rPr>
                              <w:rFonts w:asciiTheme="minorBidi" w:hAnsiTheme="minorBidi" w:cstheme="minorBidi"/>
                              <w:color w:val="24408E"/>
                              <w:spacing w:val="-5"/>
                              <w:sz w:val="20"/>
                            </w:rPr>
                            <w:fldChar w:fldCharType="begin"/>
                          </w:r>
                          <w:r w:rsidRPr="00B518D2">
                            <w:rPr>
                              <w:rFonts w:asciiTheme="minorBidi" w:hAnsiTheme="minorBidi" w:cstheme="minorBidi"/>
                              <w:color w:val="24408E"/>
                              <w:spacing w:val="-5"/>
                              <w:sz w:val="20"/>
                            </w:rPr>
                            <w:instrText xml:space="preserve"> PAGE </w:instrText>
                          </w:r>
                          <w:r w:rsidRPr="00B518D2">
                            <w:rPr>
                              <w:rFonts w:asciiTheme="minorBidi" w:hAnsiTheme="minorBidi" w:cstheme="minorBidi"/>
                              <w:color w:val="24408E"/>
                              <w:spacing w:val="-5"/>
                              <w:sz w:val="20"/>
                            </w:rPr>
                            <w:fldChar w:fldCharType="separate"/>
                          </w:r>
                          <w:r w:rsidRPr="00B518D2">
                            <w:rPr>
                              <w:rFonts w:asciiTheme="minorBidi" w:hAnsiTheme="minorBidi" w:cstheme="minorBidi"/>
                              <w:color w:val="24408E"/>
                              <w:spacing w:val="-5"/>
                              <w:sz w:val="20"/>
                            </w:rPr>
                            <w:t>74</w:t>
                          </w:r>
                          <w:r w:rsidRPr="00B518D2">
                            <w:rPr>
                              <w:rFonts w:asciiTheme="minorBidi" w:hAnsiTheme="minorBidi" w:cstheme="minorBidi"/>
                              <w:color w:val="24408E"/>
                              <w:spacing w:val="-5"/>
                              <w:sz w:val="20"/>
                            </w:rPr>
                            <w:fldChar w:fldCharType="end"/>
                          </w:r>
                        </w:p>
                      </w:txbxContent>
                    </wps:txbx>
                    <wps:bodyPr wrap="square" lIns="0" tIns="0" rIns="0" bIns="0" rtlCol="0">
                      <a:noAutofit/>
                    </wps:bodyPr>
                  </wps:wsp>
                </a:graphicData>
              </a:graphic>
            </wp:anchor>
          </w:drawing>
        </mc:Choice>
        <mc:Fallback>
          <w:pict>
            <v:shapetype w14:anchorId="50D9CE7F" id="_x0000_t202" coordsize="21600,21600" o:spt="202" path="m,l,21600r21600,l21600,xe">
              <v:stroke joinstyle="miter"/>
              <v:path gradientshapeok="t" o:connecttype="rect"/>
            </v:shapetype>
            <v:shape id="Textbox 733" o:spid="_x0000_s1331" type="#_x0000_t202" style="position:absolute;margin-left:18.3pt;margin-top:19.1pt;width:18.45pt;height:15.65pt;z-index:-25164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" filled="f" stroked="f">
              <v:textbox inset="0,0,0,0">
                <w:txbxContent>
                  <w:p w14:paraId="44D6068B" w14:textId="77777777" w:rsidR="00EA39A8" w:rsidRPr="00B518D2" w:rsidRDefault="00000000">
                    <w:pPr>
                      <w:spacing w:line="312" w:lineRule="exact"/>
                      <w:ind w:left="60"/>
                      <w:rPr>
                        <w:rFonts w:asciiTheme="minorBidi" w:hAnsiTheme="minorBidi" w:cstheme="minorBidi"/>
                        <w:sz w:val="20"/>
                      </w:rPr>
                    </w:pPr>
                    <w:r w:rsidRPr="00B518D2">
                      <w:rPr>
                        <w:rFonts w:asciiTheme="minorBidi" w:hAnsiTheme="minorBidi" w:cstheme="minorBidi"/>
                        <w:color w:val="24408E"/>
                        <w:spacing w:val="-5"/>
                        <w:sz w:val="20"/>
                      </w:rPr>
                      <w:fldChar w:fldCharType="begin"/>
                    </w:r>
                    <w:r w:rsidRPr="00B518D2">
                      <w:rPr>
                        <w:rFonts w:asciiTheme="minorBidi" w:hAnsiTheme="minorBidi" w:cstheme="minorBidi"/>
                        <w:color w:val="24408E"/>
                        <w:spacing w:val="-5"/>
                        <w:sz w:val="20"/>
                      </w:rPr>
                      <w:instrText xml:space="preserve"> PAGE </w:instrText>
                    </w:r>
                    <w:r w:rsidRPr="00B518D2">
                      <w:rPr>
                        <w:rFonts w:asciiTheme="minorBidi" w:hAnsiTheme="minorBidi" w:cstheme="minorBidi"/>
                        <w:color w:val="24408E"/>
                        <w:spacing w:val="-5"/>
                        <w:sz w:val="20"/>
                      </w:rPr>
                      <w:fldChar w:fldCharType="separate"/>
                    </w:r>
                    <w:r w:rsidRPr="00B518D2">
                      <w:rPr>
                        <w:rFonts w:asciiTheme="minorBidi" w:hAnsiTheme="minorBidi" w:cstheme="minorBidi"/>
                        <w:color w:val="24408E"/>
                        <w:spacing w:val="-5"/>
                        <w:sz w:val="20"/>
                      </w:rPr>
                      <w:t>74</w:t>
                    </w:r>
                    <w:r w:rsidRPr="00B518D2">
                      <w:rPr>
                        <w:rFonts w:asciiTheme="minorBidi" w:hAnsiTheme="minorBidi" w:cstheme="minorBidi"/>
                        <w:color w:val="24408E"/>
                        <w:spacing w:val="-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76672" behindDoc="1" locked="0" layoutInCell="1" allowOverlap="1" wp14:anchorId="2D200E28" wp14:editId="203B6D93">
              <wp:simplePos x="0" y="0"/>
              <wp:positionH relativeFrom="page">
                <wp:posOffset>613854</wp:posOffset>
              </wp:positionH>
              <wp:positionV relativeFrom="page">
                <wp:posOffset>241300</wp:posOffset>
              </wp:positionV>
              <wp:extent cx="550545" cy="198755"/>
              <wp:effectExtent l="0" t="0" r="0" b="0"/>
              <wp:wrapNone/>
              <wp:docPr id="734" name="Textbox 7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0545" cy="198755"/>
                      </a:xfrm>
                      <a:prstGeom prst="rect">
                        <a:avLst/>
                      </a:prstGeom>
                    </wps:spPr>
                    <wps:txbx>
                      <w:txbxContent>
                        <w:p w14:paraId="7FBF341B"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pacing w:val="-2"/>
                              <w:sz w:val="20"/>
                            </w:rPr>
                            <w:t>Citations</w:t>
                          </w:r>
                        </w:p>
                      </w:txbxContent>
                    </wps:txbx>
                    <wps:bodyPr wrap="square" lIns="0" tIns="0" rIns="0" bIns="0" rtlCol="0">
                      <a:noAutofit/>
                    </wps:bodyPr>
                  </wps:wsp>
                </a:graphicData>
              </a:graphic>
            </wp:anchor>
          </w:drawing>
        </mc:Choice>
        <mc:Fallback>
          <w:pict>
            <v:shape w14:anchorId="2D200E28" id="Textbox 734" o:spid="_x0000_s1332" type="#_x0000_t202" style="position:absolute;margin-left:48.35pt;margin-top:19pt;width:43.35pt;height:15.65pt;z-index:-25163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" filled="f" stroked="f">
              <v:textbox inset="0,0,0,0">
                <w:txbxContent>
                  <w:p w14:paraId="7FBF341B" w14:textId="77777777" w:rsidR="00EA39A8" w:rsidRPr="00B518D2" w:rsidRDefault="00000000">
                    <w:pPr>
                      <w:spacing w:line="312" w:lineRule="exact"/>
                      <w:ind w:left="20"/>
                      <w:rPr>
                        <w:rFonts w:asciiTheme="minorBidi" w:hAnsiTheme="minorBidi" w:cstheme="minorBidi"/>
                        <w:sz w:val="20"/>
                      </w:rPr>
                    </w:pPr>
                    <w:r w:rsidRPr="00B518D2">
                      <w:rPr>
                        <w:rFonts w:asciiTheme="minorBidi" w:hAnsiTheme="minorBidi" w:cstheme="minorBidi"/>
                        <w:color w:val="24408E"/>
                        <w:spacing w:val="-2"/>
                        <w:sz w:val="20"/>
                      </w:rPr>
                      <w:t>Citations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1AC8"/>
    <w:multiLevelType w:val="hybridMultilevel"/>
    <w:tmpl w:val="71E6DF8A"/>
    <w:lvl w:ilvl="0" w:tplc="3F563714">
      <w:start w:val="1"/>
      <w:numFmt w:val="decimal"/>
      <w:lvlText w:val="%1."/>
      <w:lvlJc w:val="left"/>
      <w:pPr>
        <w:ind w:left="1440" w:hanging="360"/>
      </w:pPr>
      <w:rPr>
        <w:rFonts w:hint="default"/>
        <w:color w:val="414042"/>
        <w:w w:val="11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 w15:restartNumberingAfterBreak="0">
    <w:nsid w:val="021D52E0"/>
    <w:multiLevelType w:val="hybridMultilevel"/>
    <w:tmpl w:val="55B0D918"/>
    <w:lvl w:ilvl="0" w:tplc="E63C0710">
      <w:start w:val="1"/>
      <w:numFmt w:val="decimal"/>
      <w:lvlText w:val="%1."/>
      <w:lvlJc w:val="left"/>
      <w:pPr>
        <w:ind w:left="851" w:hanging="360"/>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60200EF6">
      <w:numFmt w:val="bullet"/>
      <w:lvlText w:val="•"/>
      <w:lvlJc w:val="left"/>
      <w:pPr>
        <w:ind w:left="1323" w:hanging="360"/>
      </w:pPr>
      <w:rPr>
        <w:rFonts w:hint="default"/>
        <w:lang w:val="fr-FR" w:eastAsia="en-US" w:bidi="ar-SA"/>
      </w:rPr>
    </w:lvl>
    <w:lvl w:ilvl="2" w:tplc="3390779C">
      <w:numFmt w:val="bullet"/>
      <w:lvlText w:val="•"/>
      <w:lvlJc w:val="left"/>
      <w:pPr>
        <w:ind w:left="1795" w:hanging="360"/>
      </w:pPr>
      <w:rPr>
        <w:rFonts w:hint="default"/>
        <w:lang w:val="fr-FR" w:eastAsia="en-US" w:bidi="ar-SA"/>
      </w:rPr>
    </w:lvl>
    <w:lvl w:ilvl="3" w:tplc="F97A761C">
      <w:numFmt w:val="bullet"/>
      <w:lvlText w:val="•"/>
      <w:lvlJc w:val="left"/>
      <w:pPr>
        <w:ind w:left="2267" w:hanging="360"/>
      </w:pPr>
      <w:rPr>
        <w:rFonts w:hint="default"/>
        <w:lang w:val="fr-FR" w:eastAsia="en-US" w:bidi="ar-SA"/>
      </w:rPr>
    </w:lvl>
    <w:lvl w:ilvl="4" w:tplc="7944B362">
      <w:numFmt w:val="bullet"/>
      <w:lvlText w:val="•"/>
      <w:lvlJc w:val="left"/>
      <w:pPr>
        <w:ind w:left="2739" w:hanging="360"/>
      </w:pPr>
      <w:rPr>
        <w:rFonts w:hint="default"/>
        <w:lang w:val="fr-FR" w:eastAsia="en-US" w:bidi="ar-SA"/>
      </w:rPr>
    </w:lvl>
    <w:lvl w:ilvl="5" w:tplc="3EE2E582">
      <w:numFmt w:val="bullet"/>
      <w:lvlText w:val="•"/>
      <w:lvlJc w:val="left"/>
      <w:pPr>
        <w:ind w:left="3211" w:hanging="360"/>
      </w:pPr>
      <w:rPr>
        <w:rFonts w:hint="default"/>
        <w:lang w:val="fr-FR" w:eastAsia="en-US" w:bidi="ar-SA"/>
      </w:rPr>
    </w:lvl>
    <w:lvl w:ilvl="6" w:tplc="2938A7A8">
      <w:numFmt w:val="bullet"/>
      <w:lvlText w:val="•"/>
      <w:lvlJc w:val="left"/>
      <w:pPr>
        <w:ind w:left="3683" w:hanging="360"/>
      </w:pPr>
      <w:rPr>
        <w:rFonts w:hint="default"/>
        <w:lang w:val="fr-FR" w:eastAsia="en-US" w:bidi="ar-SA"/>
      </w:rPr>
    </w:lvl>
    <w:lvl w:ilvl="7" w:tplc="8346ACB4">
      <w:numFmt w:val="bullet"/>
      <w:lvlText w:val="•"/>
      <w:lvlJc w:val="left"/>
      <w:pPr>
        <w:ind w:left="4155" w:hanging="360"/>
      </w:pPr>
      <w:rPr>
        <w:rFonts w:hint="default"/>
        <w:lang w:val="fr-FR" w:eastAsia="en-US" w:bidi="ar-SA"/>
      </w:rPr>
    </w:lvl>
    <w:lvl w:ilvl="8" w:tplc="1B284FDE">
      <w:numFmt w:val="bullet"/>
      <w:lvlText w:val="•"/>
      <w:lvlJc w:val="left"/>
      <w:pPr>
        <w:ind w:left="4627" w:hanging="360"/>
      </w:pPr>
      <w:rPr>
        <w:rFonts w:hint="default"/>
        <w:lang w:val="fr-FR" w:eastAsia="en-US" w:bidi="ar-SA"/>
      </w:rPr>
    </w:lvl>
  </w:abstractNum>
  <w:abstractNum w:abstractNumId="2" w15:restartNumberingAfterBreak="0">
    <w:nsid w:val="038B1383"/>
    <w:multiLevelType w:val="hybridMultilevel"/>
    <w:tmpl w:val="5C408ADE"/>
    <w:lvl w:ilvl="0" w:tplc="02FCDC24">
      <w:start w:val="1"/>
      <w:numFmt w:val="decimal"/>
      <w:lvlText w:val="%1."/>
      <w:lvlJc w:val="left"/>
      <w:pPr>
        <w:ind w:left="1048" w:hanging="360"/>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E36678EC">
      <w:numFmt w:val="bullet"/>
      <w:lvlText w:val="•"/>
      <w:lvlJc w:val="left"/>
      <w:pPr>
        <w:ind w:left="1580" w:hanging="360"/>
      </w:pPr>
      <w:rPr>
        <w:rFonts w:hint="default"/>
        <w:lang w:val="fr-FR" w:eastAsia="en-US" w:bidi="ar-SA"/>
      </w:rPr>
    </w:lvl>
    <w:lvl w:ilvl="2" w:tplc="60F6502C">
      <w:numFmt w:val="bullet"/>
      <w:lvlText w:val="•"/>
      <w:lvlJc w:val="left"/>
      <w:pPr>
        <w:ind w:left="2121" w:hanging="360"/>
      </w:pPr>
      <w:rPr>
        <w:rFonts w:hint="default"/>
        <w:lang w:val="fr-FR" w:eastAsia="en-US" w:bidi="ar-SA"/>
      </w:rPr>
    </w:lvl>
    <w:lvl w:ilvl="3" w:tplc="1856E5D2">
      <w:numFmt w:val="bullet"/>
      <w:lvlText w:val="•"/>
      <w:lvlJc w:val="left"/>
      <w:pPr>
        <w:ind w:left="2662" w:hanging="360"/>
      </w:pPr>
      <w:rPr>
        <w:rFonts w:hint="default"/>
        <w:lang w:val="fr-FR" w:eastAsia="en-US" w:bidi="ar-SA"/>
      </w:rPr>
    </w:lvl>
    <w:lvl w:ilvl="4" w:tplc="6FB27B6A">
      <w:numFmt w:val="bullet"/>
      <w:lvlText w:val="•"/>
      <w:lvlJc w:val="left"/>
      <w:pPr>
        <w:ind w:left="3203" w:hanging="360"/>
      </w:pPr>
      <w:rPr>
        <w:rFonts w:hint="default"/>
        <w:lang w:val="fr-FR" w:eastAsia="en-US" w:bidi="ar-SA"/>
      </w:rPr>
    </w:lvl>
    <w:lvl w:ilvl="5" w:tplc="FC4C802E">
      <w:numFmt w:val="bullet"/>
      <w:lvlText w:val="•"/>
      <w:lvlJc w:val="left"/>
      <w:pPr>
        <w:ind w:left="3744" w:hanging="360"/>
      </w:pPr>
      <w:rPr>
        <w:rFonts w:hint="default"/>
        <w:lang w:val="fr-FR" w:eastAsia="en-US" w:bidi="ar-SA"/>
      </w:rPr>
    </w:lvl>
    <w:lvl w:ilvl="6" w:tplc="EE723136">
      <w:numFmt w:val="bullet"/>
      <w:lvlText w:val="•"/>
      <w:lvlJc w:val="left"/>
      <w:pPr>
        <w:ind w:left="4285" w:hanging="360"/>
      </w:pPr>
      <w:rPr>
        <w:rFonts w:hint="default"/>
        <w:lang w:val="fr-FR" w:eastAsia="en-US" w:bidi="ar-SA"/>
      </w:rPr>
    </w:lvl>
    <w:lvl w:ilvl="7" w:tplc="4678E876">
      <w:numFmt w:val="bullet"/>
      <w:lvlText w:val="•"/>
      <w:lvlJc w:val="left"/>
      <w:pPr>
        <w:ind w:left="4826" w:hanging="360"/>
      </w:pPr>
      <w:rPr>
        <w:rFonts w:hint="default"/>
        <w:lang w:val="fr-FR" w:eastAsia="en-US" w:bidi="ar-SA"/>
      </w:rPr>
    </w:lvl>
    <w:lvl w:ilvl="8" w:tplc="98881462">
      <w:numFmt w:val="bullet"/>
      <w:lvlText w:val="•"/>
      <w:lvlJc w:val="left"/>
      <w:pPr>
        <w:ind w:left="5366" w:hanging="360"/>
      </w:pPr>
      <w:rPr>
        <w:rFonts w:hint="default"/>
        <w:lang w:val="fr-FR" w:eastAsia="en-US" w:bidi="ar-SA"/>
      </w:rPr>
    </w:lvl>
  </w:abstractNum>
  <w:abstractNum w:abstractNumId="3" w15:restartNumberingAfterBreak="0">
    <w:nsid w:val="067570F3"/>
    <w:multiLevelType w:val="hybridMultilevel"/>
    <w:tmpl w:val="E74CED02"/>
    <w:lvl w:ilvl="0" w:tplc="FAC4D5C4">
      <w:numFmt w:val="bullet"/>
      <w:lvlText w:val="•"/>
      <w:lvlJc w:val="left"/>
      <w:pPr>
        <w:ind w:left="1043" w:hanging="361"/>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5C94F382">
      <w:numFmt w:val="bullet"/>
      <w:lvlText w:val="•"/>
      <w:lvlJc w:val="left"/>
      <w:pPr>
        <w:ind w:left="1580" w:hanging="361"/>
      </w:pPr>
      <w:rPr>
        <w:rFonts w:hint="default"/>
        <w:lang w:val="fr-FR" w:eastAsia="en-US" w:bidi="ar-SA"/>
      </w:rPr>
    </w:lvl>
    <w:lvl w:ilvl="2" w:tplc="5C929F4E">
      <w:numFmt w:val="bullet"/>
      <w:lvlText w:val="•"/>
      <w:lvlJc w:val="left"/>
      <w:pPr>
        <w:ind w:left="2120" w:hanging="361"/>
      </w:pPr>
      <w:rPr>
        <w:rFonts w:hint="default"/>
        <w:lang w:val="fr-FR" w:eastAsia="en-US" w:bidi="ar-SA"/>
      </w:rPr>
    </w:lvl>
    <w:lvl w:ilvl="3" w:tplc="11B0ED94">
      <w:numFmt w:val="bullet"/>
      <w:lvlText w:val="•"/>
      <w:lvlJc w:val="left"/>
      <w:pPr>
        <w:ind w:left="2661" w:hanging="361"/>
      </w:pPr>
      <w:rPr>
        <w:rFonts w:hint="default"/>
        <w:lang w:val="fr-FR" w:eastAsia="en-US" w:bidi="ar-SA"/>
      </w:rPr>
    </w:lvl>
    <w:lvl w:ilvl="4" w:tplc="D13434A8">
      <w:numFmt w:val="bullet"/>
      <w:lvlText w:val="•"/>
      <w:lvlJc w:val="left"/>
      <w:pPr>
        <w:ind w:left="3201" w:hanging="361"/>
      </w:pPr>
      <w:rPr>
        <w:rFonts w:hint="default"/>
        <w:lang w:val="fr-FR" w:eastAsia="en-US" w:bidi="ar-SA"/>
      </w:rPr>
    </w:lvl>
    <w:lvl w:ilvl="5" w:tplc="82E032AC">
      <w:numFmt w:val="bullet"/>
      <w:lvlText w:val="•"/>
      <w:lvlJc w:val="left"/>
      <w:pPr>
        <w:ind w:left="3741" w:hanging="361"/>
      </w:pPr>
      <w:rPr>
        <w:rFonts w:hint="default"/>
        <w:lang w:val="fr-FR" w:eastAsia="en-US" w:bidi="ar-SA"/>
      </w:rPr>
    </w:lvl>
    <w:lvl w:ilvl="6" w:tplc="48B83DDA">
      <w:numFmt w:val="bullet"/>
      <w:lvlText w:val="•"/>
      <w:lvlJc w:val="left"/>
      <w:pPr>
        <w:ind w:left="4282" w:hanging="361"/>
      </w:pPr>
      <w:rPr>
        <w:rFonts w:hint="default"/>
        <w:lang w:val="fr-FR" w:eastAsia="en-US" w:bidi="ar-SA"/>
      </w:rPr>
    </w:lvl>
    <w:lvl w:ilvl="7" w:tplc="27C646B4">
      <w:numFmt w:val="bullet"/>
      <w:lvlText w:val="•"/>
      <w:lvlJc w:val="left"/>
      <w:pPr>
        <w:ind w:left="4822" w:hanging="361"/>
      </w:pPr>
      <w:rPr>
        <w:rFonts w:hint="default"/>
        <w:lang w:val="fr-FR" w:eastAsia="en-US" w:bidi="ar-SA"/>
      </w:rPr>
    </w:lvl>
    <w:lvl w:ilvl="8" w:tplc="FE28E554">
      <w:numFmt w:val="bullet"/>
      <w:lvlText w:val="•"/>
      <w:lvlJc w:val="left"/>
      <w:pPr>
        <w:ind w:left="5362" w:hanging="361"/>
      </w:pPr>
      <w:rPr>
        <w:rFonts w:hint="default"/>
        <w:lang w:val="fr-FR" w:eastAsia="en-US" w:bidi="ar-SA"/>
      </w:rPr>
    </w:lvl>
  </w:abstractNum>
  <w:abstractNum w:abstractNumId="4" w15:restartNumberingAfterBreak="0">
    <w:nsid w:val="08EB3FD2"/>
    <w:multiLevelType w:val="hybridMultilevel"/>
    <w:tmpl w:val="22D220E4"/>
    <w:lvl w:ilvl="0" w:tplc="3D788354">
      <w:numFmt w:val="bullet"/>
      <w:lvlText w:val="•"/>
      <w:lvlJc w:val="left"/>
      <w:pPr>
        <w:ind w:left="1080" w:hanging="361"/>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9092D65E">
      <w:numFmt w:val="bullet"/>
      <w:lvlText w:val="•"/>
      <w:lvlJc w:val="left"/>
      <w:pPr>
        <w:ind w:left="1543" w:hanging="361"/>
      </w:pPr>
      <w:rPr>
        <w:rFonts w:hint="default"/>
        <w:lang w:val="fr-FR" w:eastAsia="en-US" w:bidi="ar-SA"/>
      </w:rPr>
    </w:lvl>
    <w:lvl w:ilvl="2" w:tplc="5F4C791A">
      <w:numFmt w:val="bullet"/>
      <w:lvlText w:val="•"/>
      <w:lvlJc w:val="left"/>
      <w:pPr>
        <w:ind w:left="2006" w:hanging="361"/>
      </w:pPr>
      <w:rPr>
        <w:rFonts w:hint="default"/>
        <w:lang w:val="fr-FR" w:eastAsia="en-US" w:bidi="ar-SA"/>
      </w:rPr>
    </w:lvl>
    <w:lvl w:ilvl="3" w:tplc="34FC3798">
      <w:numFmt w:val="bullet"/>
      <w:lvlText w:val="•"/>
      <w:lvlJc w:val="left"/>
      <w:pPr>
        <w:ind w:left="2470" w:hanging="361"/>
      </w:pPr>
      <w:rPr>
        <w:rFonts w:hint="default"/>
        <w:lang w:val="fr-FR" w:eastAsia="en-US" w:bidi="ar-SA"/>
      </w:rPr>
    </w:lvl>
    <w:lvl w:ilvl="4" w:tplc="5240E0AA">
      <w:numFmt w:val="bullet"/>
      <w:lvlText w:val="•"/>
      <w:lvlJc w:val="left"/>
      <w:pPr>
        <w:ind w:left="2933" w:hanging="361"/>
      </w:pPr>
      <w:rPr>
        <w:rFonts w:hint="default"/>
        <w:lang w:val="fr-FR" w:eastAsia="en-US" w:bidi="ar-SA"/>
      </w:rPr>
    </w:lvl>
    <w:lvl w:ilvl="5" w:tplc="7BC2401E">
      <w:numFmt w:val="bullet"/>
      <w:lvlText w:val="•"/>
      <w:lvlJc w:val="left"/>
      <w:pPr>
        <w:ind w:left="3397" w:hanging="361"/>
      </w:pPr>
      <w:rPr>
        <w:rFonts w:hint="default"/>
        <w:lang w:val="fr-FR" w:eastAsia="en-US" w:bidi="ar-SA"/>
      </w:rPr>
    </w:lvl>
    <w:lvl w:ilvl="6" w:tplc="12905AA6">
      <w:numFmt w:val="bullet"/>
      <w:lvlText w:val="•"/>
      <w:lvlJc w:val="left"/>
      <w:pPr>
        <w:ind w:left="3860" w:hanging="361"/>
      </w:pPr>
      <w:rPr>
        <w:rFonts w:hint="default"/>
        <w:lang w:val="fr-FR" w:eastAsia="en-US" w:bidi="ar-SA"/>
      </w:rPr>
    </w:lvl>
    <w:lvl w:ilvl="7" w:tplc="0FDA73DA">
      <w:numFmt w:val="bullet"/>
      <w:lvlText w:val="•"/>
      <w:lvlJc w:val="left"/>
      <w:pPr>
        <w:ind w:left="4323" w:hanging="361"/>
      </w:pPr>
      <w:rPr>
        <w:rFonts w:hint="default"/>
        <w:lang w:val="fr-FR" w:eastAsia="en-US" w:bidi="ar-SA"/>
      </w:rPr>
    </w:lvl>
    <w:lvl w:ilvl="8" w:tplc="F8E85F6E">
      <w:numFmt w:val="bullet"/>
      <w:lvlText w:val="•"/>
      <w:lvlJc w:val="left"/>
      <w:pPr>
        <w:ind w:left="4787" w:hanging="361"/>
      </w:pPr>
      <w:rPr>
        <w:rFonts w:hint="default"/>
        <w:lang w:val="fr-FR" w:eastAsia="en-US" w:bidi="ar-SA"/>
      </w:rPr>
    </w:lvl>
  </w:abstractNum>
  <w:abstractNum w:abstractNumId="5" w15:restartNumberingAfterBreak="0">
    <w:nsid w:val="0B074586"/>
    <w:multiLevelType w:val="hybridMultilevel"/>
    <w:tmpl w:val="BC906164"/>
    <w:lvl w:ilvl="0" w:tplc="BDCCD89A">
      <w:numFmt w:val="bullet"/>
      <w:lvlText w:val="•"/>
      <w:lvlJc w:val="left"/>
      <w:pPr>
        <w:ind w:left="1080" w:hanging="360"/>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4E466A4A">
      <w:numFmt w:val="bullet"/>
      <w:lvlText w:val="•"/>
      <w:lvlJc w:val="left"/>
      <w:pPr>
        <w:ind w:left="1546" w:hanging="360"/>
      </w:pPr>
      <w:rPr>
        <w:rFonts w:hint="default"/>
        <w:lang w:val="fr-FR" w:eastAsia="en-US" w:bidi="ar-SA"/>
      </w:rPr>
    </w:lvl>
    <w:lvl w:ilvl="2" w:tplc="3272CF88">
      <w:numFmt w:val="bullet"/>
      <w:lvlText w:val="•"/>
      <w:lvlJc w:val="left"/>
      <w:pPr>
        <w:ind w:left="2012" w:hanging="360"/>
      </w:pPr>
      <w:rPr>
        <w:rFonts w:hint="default"/>
        <w:lang w:val="fr-FR" w:eastAsia="en-US" w:bidi="ar-SA"/>
      </w:rPr>
    </w:lvl>
    <w:lvl w:ilvl="3" w:tplc="092642D2">
      <w:numFmt w:val="bullet"/>
      <w:lvlText w:val="•"/>
      <w:lvlJc w:val="left"/>
      <w:pPr>
        <w:ind w:left="2478" w:hanging="360"/>
      </w:pPr>
      <w:rPr>
        <w:rFonts w:hint="default"/>
        <w:lang w:val="fr-FR" w:eastAsia="en-US" w:bidi="ar-SA"/>
      </w:rPr>
    </w:lvl>
    <w:lvl w:ilvl="4" w:tplc="DF30EDF6">
      <w:numFmt w:val="bullet"/>
      <w:lvlText w:val="•"/>
      <w:lvlJc w:val="left"/>
      <w:pPr>
        <w:ind w:left="2944" w:hanging="360"/>
      </w:pPr>
      <w:rPr>
        <w:rFonts w:hint="default"/>
        <w:lang w:val="fr-FR" w:eastAsia="en-US" w:bidi="ar-SA"/>
      </w:rPr>
    </w:lvl>
    <w:lvl w:ilvl="5" w:tplc="BE3EDE20">
      <w:numFmt w:val="bullet"/>
      <w:lvlText w:val="•"/>
      <w:lvlJc w:val="left"/>
      <w:pPr>
        <w:ind w:left="3410" w:hanging="360"/>
      </w:pPr>
      <w:rPr>
        <w:rFonts w:hint="default"/>
        <w:lang w:val="fr-FR" w:eastAsia="en-US" w:bidi="ar-SA"/>
      </w:rPr>
    </w:lvl>
    <w:lvl w:ilvl="6" w:tplc="0B5069C8">
      <w:numFmt w:val="bullet"/>
      <w:lvlText w:val="•"/>
      <w:lvlJc w:val="left"/>
      <w:pPr>
        <w:ind w:left="3876" w:hanging="360"/>
      </w:pPr>
      <w:rPr>
        <w:rFonts w:hint="default"/>
        <w:lang w:val="fr-FR" w:eastAsia="en-US" w:bidi="ar-SA"/>
      </w:rPr>
    </w:lvl>
    <w:lvl w:ilvl="7" w:tplc="B1BAB9FE">
      <w:numFmt w:val="bullet"/>
      <w:lvlText w:val="•"/>
      <w:lvlJc w:val="left"/>
      <w:pPr>
        <w:ind w:left="4343" w:hanging="360"/>
      </w:pPr>
      <w:rPr>
        <w:rFonts w:hint="default"/>
        <w:lang w:val="fr-FR" w:eastAsia="en-US" w:bidi="ar-SA"/>
      </w:rPr>
    </w:lvl>
    <w:lvl w:ilvl="8" w:tplc="C83AEA06">
      <w:numFmt w:val="bullet"/>
      <w:lvlText w:val="•"/>
      <w:lvlJc w:val="left"/>
      <w:pPr>
        <w:ind w:left="4809" w:hanging="360"/>
      </w:pPr>
      <w:rPr>
        <w:rFonts w:hint="default"/>
        <w:lang w:val="fr-FR" w:eastAsia="en-US" w:bidi="ar-SA"/>
      </w:rPr>
    </w:lvl>
  </w:abstractNum>
  <w:abstractNum w:abstractNumId="6" w15:restartNumberingAfterBreak="0">
    <w:nsid w:val="0DE12A89"/>
    <w:multiLevelType w:val="hybridMultilevel"/>
    <w:tmpl w:val="0EC4DB26"/>
    <w:lvl w:ilvl="0" w:tplc="BE3E0444">
      <w:numFmt w:val="bullet"/>
      <w:lvlText w:val="•"/>
      <w:lvlJc w:val="left"/>
      <w:pPr>
        <w:ind w:left="759" w:hanging="180"/>
      </w:pPr>
      <w:rPr>
        <w:rFonts w:ascii="Sans Serif Collection" w:eastAsia="Sans Serif Collection" w:hAnsi="Sans Serif Collection" w:cs="Sans Serif Collection" w:hint="default"/>
        <w:b w:val="0"/>
        <w:bCs w:val="0"/>
        <w:i w:val="0"/>
        <w:iCs w:val="0"/>
        <w:color w:val="414042"/>
        <w:spacing w:val="0"/>
        <w:w w:val="100"/>
        <w:sz w:val="20"/>
        <w:szCs w:val="20"/>
        <w:lang w:val="fr-FR" w:eastAsia="en-US" w:bidi="ar-SA"/>
      </w:rPr>
    </w:lvl>
    <w:lvl w:ilvl="1" w:tplc="FF201EA2">
      <w:numFmt w:val="bullet"/>
      <w:lvlText w:val="•"/>
      <w:lvlJc w:val="left"/>
      <w:pPr>
        <w:ind w:left="1602" w:hanging="180"/>
      </w:pPr>
      <w:rPr>
        <w:rFonts w:ascii="Sans Serif Collection" w:eastAsia="Sans Serif Collection" w:hAnsi="Sans Serif Collection" w:cs="Sans Serif Collection" w:hint="default"/>
        <w:b w:val="0"/>
        <w:bCs w:val="0"/>
        <w:i w:val="0"/>
        <w:iCs w:val="0"/>
        <w:color w:val="414042"/>
        <w:spacing w:val="0"/>
        <w:w w:val="100"/>
        <w:sz w:val="20"/>
        <w:szCs w:val="20"/>
        <w:lang w:val="fr-FR" w:eastAsia="en-US" w:bidi="ar-SA"/>
      </w:rPr>
    </w:lvl>
    <w:lvl w:ilvl="2" w:tplc="907694B6">
      <w:numFmt w:val="bullet"/>
      <w:lvlText w:val="•"/>
      <w:lvlJc w:val="left"/>
      <w:pPr>
        <w:ind w:left="1858" w:hanging="180"/>
      </w:pPr>
      <w:rPr>
        <w:rFonts w:hint="default"/>
        <w:lang w:val="fr-FR" w:eastAsia="en-US" w:bidi="ar-SA"/>
      </w:rPr>
    </w:lvl>
    <w:lvl w:ilvl="3" w:tplc="7C8A416C">
      <w:numFmt w:val="bullet"/>
      <w:lvlText w:val="•"/>
      <w:lvlJc w:val="left"/>
      <w:pPr>
        <w:ind w:left="2117" w:hanging="180"/>
      </w:pPr>
      <w:rPr>
        <w:rFonts w:hint="default"/>
        <w:lang w:val="fr-FR" w:eastAsia="en-US" w:bidi="ar-SA"/>
      </w:rPr>
    </w:lvl>
    <w:lvl w:ilvl="4" w:tplc="1F3A7A4E">
      <w:numFmt w:val="bullet"/>
      <w:lvlText w:val="•"/>
      <w:lvlJc w:val="left"/>
      <w:pPr>
        <w:ind w:left="2376" w:hanging="180"/>
      </w:pPr>
      <w:rPr>
        <w:rFonts w:hint="default"/>
        <w:lang w:val="fr-FR" w:eastAsia="en-US" w:bidi="ar-SA"/>
      </w:rPr>
    </w:lvl>
    <w:lvl w:ilvl="5" w:tplc="7812CF12">
      <w:numFmt w:val="bullet"/>
      <w:lvlText w:val="•"/>
      <w:lvlJc w:val="left"/>
      <w:pPr>
        <w:ind w:left="2635" w:hanging="180"/>
      </w:pPr>
      <w:rPr>
        <w:rFonts w:hint="default"/>
        <w:lang w:val="fr-FR" w:eastAsia="en-US" w:bidi="ar-SA"/>
      </w:rPr>
    </w:lvl>
    <w:lvl w:ilvl="6" w:tplc="714E1D28">
      <w:numFmt w:val="bullet"/>
      <w:lvlText w:val="•"/>
      <w:lvlJc w:val="left"/>
      <w:pPr>
        <w:ind w:left="2894" w:hanging="180"/>
      </w:pPr>
      <w:rPr>
        <w:rFonts w:hint="default"/>
        <w:lang w:val="fr-FR" w:eastAsia="en-US" w:bidi="ar-SA"/>
      </w:rPr>
    </w:lvl>
    <w:lvl w:ilvl="7" w:tplc="DB3876B8">
      <w:numFmt w:val="bullet"/>
      <w:lvlText w:val="•"/>
      <w:lvlJc w:val="left"/>
      <w:pPr>
        <w:ind w:left="3152" w:hanging="180"/>
      </w:pPr>
      <w:rPr>
        <w:rFonts w:hint="default"/>
        <w:lang w:val="fr-FR" w:eastAsia="en-US" w:bidi="ar-SA"/>
      </w:rPr>
    </w:lvl>
    <w:lvl w:ilvl="8" w:tplc="CF9E89DC">
      <w:numFmt w:val="bullet"/>
      <w:lvlText w:val="•"/>
      <w:lvlJc w:val="left"/>
      <w:pPr>
        <w:ind w:left="3411" w:hanging="180"/>
      </w:pPr>
      <w:rPr>
        <w:rFonts w:hint="default"/>
        <w:lang w:val="fr-FR" w:eastAsia="en-US" w:bidi="ar-SA"/>
      </w:rPr>
    </w:lvl>
  </w:abstractNum>
  <w:abstractNum w:abstractNumId="7" w15:restartNumberingAfterBreak="0">
    <w:nsid w:val="0E631719"/>
    <w:multiLevelType w:val="hybridMultilevel"/>
    <w:tmpl w:val="9314108E"/>
    <w:lvl w:ilvl="0" w:tplc="A510E682">
      <w:start w:val="31"/>
      <w:numFmt w:val="bullet"/>
      <w:lvlText w:val=""/>
      <w:lvlJc w:val="left"/>
      <w:pPr>
        <w:ind w:left="1080" w:hanging="360"/>
      </w:pPr>
      <w:rPr>
        <w:rFonts w:ascii="Symbol" w:eastAsia="Sans Serif Collection" w:hAnsi="Symbol"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14152461"/>
    <w:multiLevelType w:val="hybridMultilevel"/>
    <w:tmpl w:val="A0FC624A"/>
    <w:lvl w:ilvl="0" w:tplc="1D966FAE">
      <w:start w:val="1"/>
      <w:numFmt w:val="decimal"/>
      <w:lvlText w:val="%1."/>
      <w:lvlJc w:val="left"/>
      <w:pPr>
        <w:ind w:left="1440" w:hanging="361"/>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F5AA438E">
      <w:numFmt w:val="bullet"/>
      <w:lvlText w:val="•"/>
      <w:lvlJc w:val="left"/>
      <w:pPr>
        <w:ind w:left="1260" w:hanging="360"/>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2" w:tplc="030E9A74">
      <w:numFmt w:val="bullet"/>
      <w:lvlText w:val="•"/>
      <w:lvlJc w:val="left"/>
      <w:pPr>
        <w:ind w:left="1899" w:hanging="360"/>
      </w:pPr>
      <w:rPr>
        <w:rFonts w:hint="default"/>
        <w:lang w:val="fr-FR" w:eastAsia="en-US" w:bidi="ar-SA"/>
      </w:rPr>
    </w:lvl>
    <w:lvl w:ilvl="3" w:tplc="BC7A266A">
      <w:numFmt w:val="bullet"/>
      <w:lvlText w:val="•"/>
      <w:lvlJc w:val="left"/>
      <w:pPr>
        <w:ind w:left="2358" w:hanging="360"/>
      </w:pPr>
      <w:rPr>
        <w:rFonts w:hint="default"/>
        <w:lang w:val="fr-FR" w:eastAsia="en-US" w:bidi="ar-SA"/>
      </w:rPr>
    </w:lvl>
    <w:lvl w:ilvl="4" w:tplc="F50C9886">
      <w:numFmt w:val="bullet"/>
      <w:lvlText w:val="•"/>
      <w:lvlJc w:val="left"/>
      <w:pPr>
        <w:ind w:left="2818" w:hanging="360"/>
      </w:pPr>
      <w:rPr>
        <w:rFonts w:hint="default"/>
        <w:lang w:val="fr-FR" w:eastAsia="en-US" w:bidi="ar-SA"/>
      </w:rPr>
    </w:lvl>
    <w:lvl w:ilvl="5" w:tplc="F57C1C1A">
      <w:numFmt w:val="bullet"/>
      <w:lvlText w:val="•"/>
      <w:lvlJc w:val="left"/>
      <w:pPr>
        <w:ind w:left="3277" w:hanging="360"/>
      </w:pPr>
      <w:rPr>
        <w:rFonts w:hint="default"/>
        <w:lang w:val="fr-FR" w:eastAsia="en-US" w:bidi="ar-SA"/>
      </w:rPr>
    </w:lvl>
    <w:lvl w:ilvl="6" w:tplc="5ACEEAEC">
      <w:numFmt w:val="bullet"/>
      <w:lvlText w:val="•"/>
      <w:lvlJc w:val="left"/>
      <w:pPr>
        <w:ind w:left="3737" w:hanging="360"/>
      </w:pPr>
      <w:rPr>
        <w:rFonts w:hint="default"/>
        <w:lang w:val="fr-FR" w:eastAsia="en-US" w:bidi="ar-SA"/>
      </w:rPr>
    </w:lvl>
    <w:lvl w:ilvl="7" w:tplc="F3CC6A7A">
      <w:numFmt w:val="bullet"/>
      <w:lvlText w:val="•"/>
      <w:lvlJc w:val="left"/>
      <w:pPr>
        <w:ind w:left="4196" w:hanging="360"/>
      </w:pPr>
      <w:rPr>
        <w:rFonts w:hint="default"/>
        <w:lang w:val="fr-FR" w:eastAsia="en-US" w:bidi="ar-SA"/>
      </w:rPr>
    </w:lvl>
    <w:lvl w:ilvl="8" w:tplc="3B102EB8">
      <w:numFmt w:val="bullet"/>
      <w:lvlText w:val="•"/>
      <w:lvlJc w:val="left"/>
      <w:pPr>
        <w:ind w:left="4655" w:hanging="360"/>
      </w:pPr>
      <w:rPr>
        <w:rFonts w:hint="default"/>
        <w:lang w:val="fr-FR" w:eastAsia="en-US" w:bidi="ar-SA"/>
      </w:rPr>
    </w:lvl>
  </w:abstractNum>
  <w:abstractNum w:abstractNumId="9" w15:restartNumberingAfterBreak="0">
    <w:nsid w:val="1423320F"/>
    <w:multiLevelType w:val="hybridMultilevel"/>
    <w:tmpl w:val="699AA074"/>
    <w:lvl w:ilvl="0" w:tplc="00B0AC30">
      <w:numFmt w:val="bullet"/>
      <w:lvlText w:val="•"/>
      <w:lvlJc w:val="left"/>
      <w:pPr>
        <w:ind w:left="1080" w:hanging="360"/>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36C6BCEA">
      <w:numFmt w:val="bullet"/>
      <w:lvlText w:val="-"/>
      <w:lvlJc w:val="left"/>
      <w:pPr>
        <w:ind w:left="1619" w:hanging="360"/>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2" w:tplc="00120D7A">
      <w:numFmt w:val="bullet"/>
      <w:lvlText w:val="•"/>
      <w:lvlJc w:val="left"/>
      <w:pPr>
        <w:ind w:left="2093" w:hanging="360"/>
      </w:pPr>
      <w:rPr>
        <w:rFonts w:hint="default"/>
        <w:lang w:val="fr-FR" w:eastAsia="en-US" w:bidi="ar-SA"/>
      </w:rPr>
    </w:lvl>
    <w:lvl w:ilvl="3" w:tplc="807EC9D2">
      <w:numFmt w:val="bullet"/>
      <w:lvlText w:val="•"/>
      <w:lvlJc w:val="left"/>
      <w:pPr>
        <w:ind w:left="2566" w:hanging="360"/>
      </w:pPr>
      <w:rPr>
        <w:rFonts w:hint="default"/>
        <w:lang w:val="fr-FR" w:eastAsia="en-US" w:bidi="ar-SA"/>
      </w:rPr>
    </w:lvl>
    <w:lvl w:ilvl="4" w:tplc="3488BFA8">
      <w:numFmt w:val="bullet"/>
      <w:lvlText w:val="•"/>
      <w:lvlJc w:val="left"/>
      <w:pPr>
        <w:ind w:left="3039" w:hanging="360"/>
      </w:pPr>
      <w:rPr>
        <w:rFonts w:hint="default"/>
        <w:lang w:val="fr-FR" w:eastAsia="en-US" w:bidi="ar-SA"/>
      </w:rPr>
    </w:lvl>
    <w:lvl w:ilvl="5" w:tplc="096E1334">
      <w:numFmt w:val="bullet"/>
      <w:lvlText w:val="•"/>
      <w:lvlJc w:val="left"/>
      <w:pPr>
        <w:ind w:left="3512" w:hanging="360"/>
      </w:pPr>
      <w:rPr>
        <w:rFonts w:hint="default"/>
        <w:lang w:val="fr-FR" w:eastAsia="en-US" w:bidi="ar-SA"/>
      </w:rPr>
    </w:lvl>
    <w:lvl w:ilvl="6" w:tplc="0ED2F0D2">
      <w:numFmt w:val="bullet"/>
      <w:lvlText w:val="•"/>
      <w:lvlJc w:val="left"/>
      <w:pPr>
        <w:ind w:left="3985" w:hanging="360"/>
      </w:pPr>
      <w:rPr>
        <w:rFonts w:hint="default"/>
        <w:lang w:val="fr-FR" w:eastAsia="en-US" w:bidi="ar-SA"/>
      </w:rPr>
    </w:lvl>
    <w:lvl w:ilvl="7" w:tplc="4B102C10">
      <w:numFmt w:val="bullet"/>
      <w:lvlText w:val="•"/>
      <w:lvlJc w:val="left"/>
      <w:pPr>
        <w:ind w:left="4458" w:hanging="360"/>
      </w:pPr>
      <w:rPr>
        <w:rFonts w:hint="default"/>
        <w:lang w:val="fr-FR" w:eastAsia="en-US" w:bidi="ar-SA"/>
      </w:rPr>
    </w:lvl>
    <w:lvl w:ilvl="8" w:tplc="E03CF95A">
      <w:numFmt w:val="bullet"/>
      <w:lvlText w:val="•"/>
      <w:lvlJc w:val="left"/>
      <w:pPr>
        <w:ind w:left="4931" w:hanging="360"/>
      </w:pPr>
      <w:rPr>
        <w:rFonts w:hint="default"/>
        <w:lang w:val="fr-FR" w:eastAsia="en-US" w:bidi="ar-SA"/>
      </w:rPr>
    </w:lvl>
  </w:abstractNum>
  <w:abstractNum w:abstractNumId="10" w15:restartNumberingAfterBreak="0">
    <w:nsid w:val="18147FA5"/>
    <w:multiLevelType w:val="hybridMultilevel"/>
    <w:tmpl w:val="6AAA80C0"/>
    <w:lvl w:ilvl="0" w:tplc="DE5882B4">
      <w:numFmt w:val="bullet"/>
      <w:lvlText w:val="•"/>
      <w:lvlJc w:val="left"/>
      <w:pPr>
        <w:ind w:left="1106" w:hanging="361"/>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C540C2DA">
      <w:numFmt w:val="bullet"/>
      <w:lvlText w:val="•"/>
      <w:lvlJc w:val="left"/>
      <w:pPr>
        <w:ind w:left="1640" w:hanging="361"/>
      </w:pPr>
      <w:rPr>
        <w:rFonts w:hint="default"/>
        <w:lang w:val="fr-FR" w:eastAsia="en-US" w:bidi="ar-SA"/>
      </w:rPr>
    </w:lvl>
    <w:lvl w:ilvl="2" w:tplc="AADADC66">
      <w:numFmt w:val="bullet"/>
      <w:lvlText w:val="•"/>
      <w:lvlJc w:val="left"/>
      <w:pPr>
        <w:ind w:left="2181" w:hanging="361"/>
      </w:pPr>
      <w:rPr>
        <w:rFonts w:hint="default"/>
        <w:lang w:val="fr-FR" w:eastAsia="en-US" w:bidi="ar-SA"/>
      </w:rPr>
    </w:lvl>
    <w:lvl w:ilvl="3" w:tplc="F2C86FFC">
      <w:numFmt w:val="bullet"/>
      <w:lvlText w:val="•"/>
      <w:lvlJc w:val="left"/>
      <w:pPr>
        <w:ind w:left="2721" w:hanging="361"/>
      </w:pPr>
      <w:rPr>
        <w:rFonts w:hint="default"/>
        <w:lang w:val="fr-FR" w:eastAsia="en-US" w:bidi="ar-SA"/>
      </w:rPr>
    </w:lvl>
    <w:lvl w:ilvl="4" w:tplc="B5EA5564">
      <w:numFmt w:val="bullet"/>
      <w:lvlText w:val="•"/>
      <w:lvlJc w:val="left"/>
      <w:pPr>
        <w:ind w:left="3262" w:hanging="361"/>
      </w:pPr>
      <w:rPr>
        <w:rFonts w:hint="default"/>
        <w:lang w:val="fr-FR" w:eastAsia="en-US" w:bidi="ar-SA"/>
      </w:rPr>
    </w:lvl>
    <w:lvl w:ilvl="5" w:tplc="51D4CAF4">
      <w:numFmt w:val="bullet"/>
      <w:lvlText w:val="•"/>
      <w:lvlJc w:val="left"/>
      <w:pPr>
        <w:ind w:left="3803" w:hanging="361"/>
      </w:pPr>
      <w:rPr>
        <w:rFonts w:hint="default"/>
        <w:lang w:val="fr-FR" w:eastAsia="en-US" w:bidi="ar-SA"/>
      </w:rPr>
    </w:lvl>
    <w:lvl w:ilvl="6" w:tplc="A49EF4E0">
      <w:numFmt w:val="bullet"/>
      <w:lvlText w:val="•"/>
      <w:lvlJc w:val="left"/>
      <w:pPr>
        <w:ind w:left="4343" w:hanging="361"/>
      </w:pPr>
      <w:rPr>
        <w:rFonts w:hint="default"/>
        <w:lang w:val="fr-FR" w:eastAsia="en-US" w:bidi="ar-SA"/>
      </w:rPr>
    </w:lvl>
    <w:lvl w:ilvl="7" w:tplc="FE0CC866">
      <w:numFmt w:val="bullet"/>
      <w:lvlText w:val="•"/>
      <w:lvlJc w:val="left"/>
      <w:pPr>
        <w:ind w:left="4884" w:hanging="361"/>
      </w:pPr>
      <w:rPr>
        <w:rFonts w:hint="default"/>
        <w:lang w:val="fr-FR" w:eastAsia="en-US" w:bidi="ar-SA"/>
      </w:rPr>
    </w:lvl>
    <w:lvl w:ilvl="8" w:tplc="A0E6054A">
      <w:numFmt w:val="bullet"/>
      <w:lvlText w:val="•"/>
      <w:lvlJc w:val="left"/>
      <w:pPr>
        <w:ind w:left="5424" w:hanging="361"/>
      </w:pPr>
      <w:rPr>
        <w:rFonts w:hint="default"/>
        <w:lang w:val="fr-FR" w:eastAsia="en-US" w:bidi="ar-SA"/>
      </w:rPr>
    </w:lvl>
  </w:abstractNum>
  <w:abstractNum w:abstractNumId="11" w15:restartNumberingAfterBreak="0">
    <w:nsid w:val="18832169"/>
    <w:multiLevelType w:val="hybridMultilevel"/>
    <w:tmpl w:val="F7A2CB24"/>
    <w:lvl w:ilvl="0" w:tplc="1B561128">
      <w:start w:val="31"/>
      <w:numFmt w:val="bullet"/>
      <w:lvlText w:val=""/>
      <w:lvlJc w:val="left"/>
      <w:pPr>
        <w:ind w:left="1080" w:hanging="360"/>
      </w:pPr>
      <w:rPr>
        <w:rFonts w:ascii="Symbol" w:eastAsia="Sans Serif Collection" w:hAnsi="Symbol" w:cstheme="minorBidi" w:hint="default"/>
      </w:rPr>
    </w:lvl>
    <w:lvl w:ilvl="1" w:tplc="3A540858">
      <w:numFmt w:val="bullet"/>
      <w:lvlText w:val="-"/>
      <w:lvlJc w:val="left"/>
      <w:pPr>
        <w:ind w:left="1800" w:hanging="360"/>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15:restartNumberingAfterBreak="0">
    <w:nsid w:val="19E76D44"/>
    <w:multiLevelType w:val="hybridMultilevel"/>
    <w:tmpl w:val="1A58EADA"/>
    <w:lvl w:ilvl="0" w:tplc="5B84291C">
      <w:numFmt w:val="bullet"/>
      <w:lvlText w:val="•"/>
      <w:lvlJc w:val="left"/>
      <w:pPr>
        <w:ind w:left="539" w:hanging="360"/>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861A05CA">
      <w:numFmt w:val="bullet"/>
      <w:lvlText w:val="•"/>
      <w:lvlJc w:val="left"/>
      <w:pPr>
        <w:ind w:left="1023" w:hanging="360"/>
      </w:pPr>
      <w:rPr>
        <w:rFonts w:hint="default"/>
        <w:lang w:val="fr-FR" w:eastAsia="en-US" w:bidi="ar-SA"/>
      </w:rPr>
    </w:lvl>
    <w:lvl w:ilvl="2" w:tplc="7248AC6E">
      <w:numFmt w:val="bullet"/>
      <w:lvlText w:val="•"/>
      <w:lvlJc w:val="left"/>
      <w:pPr>
        <w:ind w:left="1506" w:hanging="360"/>
      </w:pPr>
      <w:rPr>
        <w:rFonts w:hint="default"/>
        <w:lang w:val="fr-FR" w:eastAsia="en-US" w:bidi="ar-SA"/>
      </w:rPr>
    </w:lvl>
    <w:lvl w:ilvl="3" w:tplc="AB6820CA">
      <w:numFmt w:val="bullet"/>
      <w:lvlText w:val="•"/>
      <w:lvlJc w:val="left"/>
      <w:pPr>
        <w:ind w:left="1989" w:hanging="360"/>
      </w:pPr>
      <w:rPr>
        <w:rFonts w:hint="default"/>
        <w:lang w:val="fr-FR" w:eastAsia="en-US" w:bidi="ar-SA"/>
      </w:rPr>
    </w:lvl>
    <w:lvl w:ilvl="4" w:tplc="576C3B8C">
      <w:numFmt w:val="bullet"/>
      <w:lvlText w:val="•"/>
      <w:lvlJc w:val="left"/>
      <w:pPr>
        <w:ind w:left="2472" w:hanging="360"/>
      </w:pPr>
      <w:rPr>
        <w:rFonts w:hint="default"/>
        <w:lang w:val="fr-FR" w:eastAsia="en-US" w:bidi="ar-SA"/>
      </w:rPr>
    </w:lvl>
    <w:lvl w:ilvl="5" w:tplc="C21407BA">
      <w:numFmt w:val="bullet"/>
      <w:lvlText w:val="•"/>
      <w:lvlJc w:val="left"/>
      <w:pPr>
        <w:ind w:left="2955" w:hanging="360"/>
      </w:pPr>
      <w:rPr>
        <w:rFonts w:hint="default"/>
        <w:lang w:val="fr-FR" w:eastAsia="en-US" w:bidi="ar-SA"/>
      </w:rPr>
    </w:lvl>
    <w:lvl w:ilvl="6" w:tplc="E9D2B9D2">
      <w:numFmt w:val="bullet"/>
      <w:lvlText w:val="•"/>
      <w:lvlJc w:val="left"/>
      <w:pPr>
        <w:ind w:left="3438" w:hanging="360"/>
      </w:pPr>
      <w:rPr>
        <w:rFonts w:hint="default"/>
        <w:lang w:val="fr-FR" w:eastAsia="en-US" w:bidi="ar-SA"/>
      </w:rPr>
    </w:lvl>
    <w:lvl w:ilvl="7" w:tplc="483A57B4">
      <w:numFmt w:val="bullet"/>
      <w:lvlText w:val="•"/>
      <w:lvlJc w:val="left"/>
      <w:pPr>
        <w:ind w:left="3921" w:hanging="360"/>
      </w:pPr>
      <w:rPr>
        <w:rFonts w:hint="default"/>
        <w:lang w:val="fr-FR" w:eastAsia="en-US" w:bidi="ar-SA"/>
      </w:rPr>
    </w:lvl>
    <w:lvl w:ilvl="8" w:tplc="F56CBD24">
      <w:numFmt w:val="bullet"/>
      <w:lvlText w:val="•"/>
      <w:lvlJc w:val="left"/>
      <w:pPr>
        <w:ind w:left="4404" w:hanging="360"/>
      </w:pPr>
      <w:rPr>
        <w:rFonts w:hint="default"/>
        <w:lang w:val="fr-FR" w:eastAsia="en-US" w:bidi="ar-SA"/>
      </w:rPr>
    </w:lvl>
  </w:abstractNum>
  <w:abstractNum w:abstractNumId="13" w15:restartNumberingAfterBreak="0">
    <w:nsid w:val="1A4A444B"/>
    <w:multiLevelType w:val="hybridMultilevel"/>
    <w:tmpl w:val="47C23C5C"/>
    <w:lvl w:ilvl="0" w:tplc="20CEF7F8">
      <w:numFmt w:val="bullet"/>
      <w:lvlText w:val="•"/>
      <w:lvlJc w:val="left"/>
      <w:pPr>
        <w:ind w:left="539" w:hanging="360"/>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72A6DED0">
      <w:numFmt w:val="bullet"/>
      <w:lvlText w:val="•"/>
      <w:lvlJc w:val="left"/>
      <w:pPr>
        <w:ind w:left="1023" w:hanging="360"/>
      </w:pPr>
      <w:rPr>
        <w:rFonts w:hint="default"/>
        <w:lang w:val="fr-FR" w:eastAsia="en-US" w:bidi="ar-SA"/>
      </w:rPr>
    </w:lvl>
    <w:lvl w:ilvl="2" w:tplc="76BA61E8">
      <w:numFmt w:val="bullet"/>
      <w:lvlText w:val="•"/>
      <w:lvlJc w:val="left"/>
      <w:pPr>
        <w:ind w:left="1506" w:hanging="360"/>
      </w:pPr>
      <w:rPr>
        <w:rFonts w:hint="default"/>
        <w:lang w:val="fr-FR" w:eastAsia="en-US" w:bidi="ar-SA"/>
      </w:rPr>
    </w:lvl>
    <w:lvl w:ilvl="3" w:tplc="97F039EA">
      <w:numFmt w:val="bullet"/>
      <w:lvlText w:val="•"/>
      <w:lvlJc w:val="left"/>
      <w:pPr>
        <w:ind w:left="1989" w:hanging="360"/>
      </w:pPr>
      <w:rPr>
        <w:rFonts w:hint="default"/>
        <w:lang w:val="fr-FR" w:eastAsia="en-US" w:bidi="ar-SA"/>
      </w:rPr>
    </w:lvl>
    <w:lvl w:ilvl="4" w:tplc="25F23004">
      <w:numFmt w:val="bullet"/>
      <w:lvlText w:val="•"/>
      <w:lvlJc w:val="left"/>
      <w:pPr>
        <w:ind w:left="2472" w:hanging="360"/>
      </w:pPr>
      <w:rPr>
        <w:rFonts w:hint="default"/>
        <w:lang w:val="fr-FR" w:eastAsia="en-US" w:bidi="ar-SA"/>
      </w:rPr>
    </w:lvl>
    <w:lvl w:ilvl="5" w:tplc="779C13D8">
      <w:numFmt w:val="bullet"/>
      <w:lvlText w:val="•"/>
      <w:lvlJc w:val="left"/>
      <w:pPr>
        <w:ind w:left="2955" w:hanging="360"/>
      </w:pPr>
      <w:rPr>
        <w:rFonts w:hint="default"/>
        <w:lang w:val="fr-FR" w:eastAsia="en-US" w:bidi="ar-SA"/>
      </w:rPr>
    </w:lvl>
    <w:lvl w:ilvl="6" w:tplc="8D9C0698">
      <w:numFmt w:val="bullet"/>
      <w:lvlText w:val="•"/>
      <w:lvlJc w:val="left"/>
      <w:pPr>
        <w:ind w:left="3438" w:hanging="360"/>
      </w:pPr>
      <w:rPr>
        <w:rFonts w:hint="default"/>
        <w:lang w:val="fr-FR" w:eastAsia="en-US" w:bidi="ar-SA"/>
      </w:rPr>
    </w:lvl>
    <w:lvl w:ilvl="7" w:tplc="72C68172">
      <w:numFmt w:val="bullet"/>
      <w:lvlText w:val="•"/>
      <w:lvlJc w:val="left"/>
      <w:pPr>
        <w:ind w:left="3921" w:hanging="360"/>
      </w:pPr>
      <w:rPr>
        <w:rFonts w:hint="default"/>
        <w:lang w:val="fr-FR" w:eastAsia="en-US" w:bidi="ar-SA"/>
      </w:rPr>
    </w:lvl>
    <w:lvl w:ilvl="8" w:tplc="7B9A4234">
      <w:numFmt w:val="bullet"/>
      <w:lvlText w:val="•"/>
      <w:lvlJc w:val="left"/>
      <w:pPr>
        <w:ind w:left="4404" w:hanging="360"/>
      </w:pPr>
      <w:rPr>
        <w:rFonts w:hint="default"/>
        <w:lang w:val="fr-FR" w:eastAsia="en-US" w:bidi="ar-SA"/>
      </w:rPr>
    </w:lvl>
  </w:abstractNum>
  <w:abstractNum w:abstractNumId="14" w15:restartNumberingAfterBreak="0">
    <w:nsid w:val="1E9A413D"/>
    <w:multiLevelType w:val="hybridMultilevel"/>
    <w:tmpl w:val="014CFE6A"/>
    <w:lvl w:ilvl="0" w:tplc="E356F3BC">
      <w:numFmt w:val="bullet"/>
      <w:lvlText w:val="•"/>
      <w:lvlJc w:val="left"/>
      <w:pPr>
        <w:ind w:left="1079" w:hanging="360"/>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251C1056">
      <w:numFmt w:val="bullet"/>
      <w:lvlText w:val="•"/>
      <w:lvlJc w:val="left"/>
      <w:pPr>
        <w:ind w:left="1620" w:hanging="360"/>
      </w:pPr>
      <w:rPr>
        <w:rFonts w:hint="default"/>
        <w:lang w:val="fr-FR" w:eastAsia="en-US" w:bidi="ar-SA"/>
      </w:rPr>
    </w:lvl>
    <w:lvl w:ilvl="2" w:tplc="220204F6">
      <w:numFmt w:val="bullet"/>
      <w:lvlText w:val="•"/>
      <w:lvlJc w:val="left"/>
      <w:pPr>
        <w:ind w:left="2160" w:hanging="360"/>
      </w:pPr>
      <w:rPr>
        <w:rFonts w:hint="default"/>
        <w:lang w:val="fr-FR" w:eastAsia="en-US" w:bidi="ar-SA"/>
      </w:rPr>
    </w:lvl>
    <w:lvl w:ilvl="3" w:tplc="BC78029C">
      <w:numFmt w:val="bullet"/>
      <w:lvlText w:val="•"/>
      <w:lvlJc w:val="left"/>
      <w:pPr>
        <w:ind w:left="2699" w:hanging="360"/>
      </w:pPr>
      <w:rPr>
        <w:rFonts w:hint="default"/>
        <w:lang w:val="fr-FR" w:eastAsia="en-US" w:bidi="ar-SA"/>
      </w:rPr>
    </w:lvl>
    <w:lvl w:ilvl="4" w:tplc="91A4E0F0">
      <w:numFmt w:val="bullet"/>
      <w:lvlText w:val="•"/>
      <w:lvlJc w:val="left"/>
      <w:pPr>
        <w:ind w:left="3239" w:hanging="360"/>
      </w:pPr>
      <w:rPr>
        <w:rFonts w:hint="default"/>
        <w:lang w:val="fr-FR" w:eastAsia="en-US" w:bidi="ar-SA"/>
      </w:rPr>
    </w:lvl>
    <w:lvl w:ilvl="5" w:tplc="DC900222">
      <w:numFmt w:val="bullet"/>
      <w:lvlText w:val="•"/>
      <w:lvlJc w:val="left"/>
      <w:pPr>
        <w:ind w:left="3779" w:hanging="360"/>
      </w:pPr>
      <w:rPr>
        <w:rFonts w:hint="default"/>
        <w:lang w:val="fr-FR" w:eastAsia="en-US" w:bidi="ar-SA"/>
      </w:rPr>
    </w:lvl>
    <w:lvl w:ilvl="6" w:tplc="3740FF1A">
      <w:numFmt w:val="bullet"/>
      <w:lvlText w:val="•"/>
      <w:lvlJc w:val="left"/>
      <w:pPr>
        <w:ind w:left="4319" w:hanging="360"/>
      </w:pPr>
      <w:rPr>
        <w:rFonts w:hint="default"/>
        <w:lang w:val="fr-FR" w:eastAsia="en-US" w:bidi="ar-SA"/>
      </w:rPr>
    </w:lvl>
    <w:lvl w:ilvl="7" w:tplc="3E9A0024">
      <w:numFmt w:val="bullet"/>
      <w:lvlText w:val="•"/>
      <w:lvlJc w:val="left"/>
      <w:pPr>
        <w:ind w:left="4859" w:hanging="360"/>
      </w:pPr>
      <w:rPr>
        <w:rFonts w:hint="default"/>
        <w:lang w:val="fr-FR" w:eastAsia="en-US" w:bidi="ar-SA"/>
      </w:rPr>
    </w:lvl>
    <w:lvl w:ilvl="8" w:tplc="D8E6ABB0">
      <w:numFmt w:val="bullet"/>
      <w:lvlText w:val="•"/>
      <w:lvlJc w:val="left"/>
      <w:pPr>
        <w:ind w:left="5399" w:hanging="360"/>
      </w:pPr>
      <w:rPr>
        <w:rFonts w:hint="default"/>
        <w:lang w:val="fr-FR" w:eastAsia="en-US" w:bidi="ar-SA"/>
      </w:rPr>
    </w:lvl>
  </w:abstractNum>
  <w:abstractNum w:abstractNumId="15" w15:restartNumberingAfterBreak="0">
    <w:nsid w:val="1F996611"/>
    <w:multiLevelType w:val="hybridMultilevel"/>
    <w:tmpl w:val="D4B6EC8C"/>
    <w:lvl w:ilvl="0" w:tplc="62FE316E">
      <w:numFmt w:val="bullet"/>
      <w:lvlText w:val="•"/>
      <w:lvlJc w:val="left"/>
      <w:pPr>
        <w:ind w:left="720" w:hanging="361"/>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BE8475E6">
      <w:numFmt w:val="bullet"/>
      <w:lvlText w:val="•"/>
      <w:lvlJc w:val="left"/>
      <w:pPr>
        <w:ind w:left="1260" w:hanging="361"/>
      </w:pPr>
      <w:rPr>
        <w:rFonts w:hint="default"/>
        <w:lang w:val="fr-FR" w:eastAsia="en-US" w:bidi="ar-SA"/>
      </w:rPr>
    </w:lvl>
    <w:lvl w:ilvl="2" w:tplc="5FFA5A14">
      <w:numFmt w:val="bullet"/>
      <w:lvlText w:val="•"/>
      <w:lvlJc w:val="left"/>
      <w:pPr>
        <w:ind w:left="1800" w:hanging="361"/>
      </w:pPr>
      <w:rPr>
        <w:rFonts w:hint="default"/>
        <w:lang w:val="fr-FR" w:eastAsia="en-US" w:bidi="ar-SA"/>
      </w:rPr>
    </w:lvl>
    <w:lvl w:ilvl="3" w:tplc="4D7AB840">
      <w:numFmt w:val="bullet"/>
      <w:lvlText w:val="•"/>
      <w:lvlJc w:val="left"/>
      <w:pPr>
        <w:ind w:left="2340" w:hanging="361"/>
      </w:pPr>
      <w:rPr>
        <w:rFonts w:hint="default"/>
        <w:lang w:val="fr-FR" w:eastAsia="en-US" w:bidi="ar-SA"/>
      </w:rPr>
    </w:lvl>
    <w:lvl w:ilvl="4" w:tplc="F3A6C08C">
      <w:numFmt w:val="bullet"/>
      <w:lvlText w:val="•"/>
      <w:lvlJc w:val="left"/>
      <w:pPr>
        <w:ind w:left="2880" w:hanging="361"/>
      </w:pPr>
      <w:rPr>
        <w:rFonts w:hint="default"/>
        <w:lang w:val="fr-FR" w:eastAsia="en-US" w:bidi="ar-SA"/>
      </w:rPr>
    </w:lvl>
    <w:lvl w:ilvl="5" w:tplc="30D4A82A">
      <w:numFmt w:val="bullet"/>
      <w:lvlText w:val="•"/>
      <w:lvlJc w:val="left"/>
      <w:pPr>
        <w:ind w:left="3420" w:hanging="361"/>
      </w:pPr>
      <w:rPr>
        <w:rFonts w:hint="default"/>
        <w:lang w:val="fr-FR" w:eastAsia="en-US" w:bidi="ar-SA"/>
      </w:rPr>
    </w:lvl>
    <w:lvl w:ilvl="6" w:tplc="E78C7760">
      <w:numFmt w:val="bullet"/>
      <w:lvlText w:val="•"/>
      <w:lvlJc w:val="left"/>
      <w:pPr>
        <w:ind w:left="3960" w:hanging="361"/>
      </w:pPr>
      <w:rPr>
        <w:rFonts w:hint="default"/>
        <w:lang w:val="fr-FR" w:eastAsia="en-US" w:bidi="ar-SA"/>
      </w:rPr>
    </w:lvl>
    <w:lvl w:ilvl="7" w:tplc="0A34E7C8">
      <w:numFmt w:val="bullet"/>
      <w:lvlText w:val="•"/>
      <w:lvlJc w:val="left"/>
      <w:pPr>
        <w:ind w:left="4500" w:hanging="361"/>
      </w:pPr>
      <w:rPr>
        <w:rFonts w:hint="default"/>
        <w:lang w:val="fr-FR" w:eastAsia="en-US" w:bidi="ar-SA"/>
      </w:rPr>
    </w:lvl>
    <w:lvl w:ilvl="8" w:tplc="879A9868">
      <w:numFmt w:val="bullet"/>
      <w:lvlText w:val="•"/>
      <w:lvlJc w:val="left"/>
      <w:pPr>
        <w:ind w:left="5040" w:hanging="361"/>
      </w:pPr>
      <w:rPr>
        <w:rFonts w:hint="default"/>
        <w:lang w:val="fr-FR" w:eastAsia="en-US" w:bidi="ar-SA"/>
      </w:rPr>
    </w:lvl>
  </w:abstractNum>
  <w:abstractNum w:abstractNumId="16" w15:restartNumberingAfterBreak="0">
    <w:nsid w:val="226E0144"/>
    <w:multiLevelType w:val="hybridMultilevel"/>
    <w:tmpl w:val="843ED2FA"/>
    <w:lvl w:ilvl="0" w:tplc="73B6AD14">
      <w:start w:val="1"/>
      <w:numFmt w:val="decimal"/>
      <w:lvlText w:val="%1."/>
      <w:lvlJc w:val="left"/>
      <w:pPr>
        <w:ind w:left="1440" w:hanging="361"/>
      </w:pPr>
      <w:rPr>
        <w:rFonts w:ascii="Arial Narrow" w:eastAsia="Arial Narrow" w:hAnsi="Arial Narrow" w:cs="Arial Narrow" w:hint="default"/>
        <w:b w:val="0"/>
        <w:bCs w:val="0"/>
        <w:i w:val="0"/>
        <w:iCs w:val="0"/>
        <w:color w:val="414042"/>
        <w:spacing w:val="-4"/>
        <w:w w:val="86"/>
        <w:sz w:val="28"/>
        <w:szCs w:val="28"/>
        <w:lang w:val="fr-FR" w:eastAsia="en-US" w:bidi="ar-SA"/>
      </w:rPr>
    </w:lvl>
    <w:lvl w:ilvl="1" w:tplc="70D0446E">
      <w:numFmt w:val="bullet"/>
      <w:lvlText w:val="•"/>
      <w:lvlJc w:val="left"/>
      <w:pPr>
        <w:ind w:left="1854" w:hanging="361"/>
      </w:pPr>
      <w:rPr>
        <w:rFonts w:hint="default"/>
        <w:lang w:val="fr-FR" w:eastAsia="en-US" w:bidi="ar-SA"/>
      </w:rPr>
    </w:lvl>
    <w:lvl w:ilvl="2" w:tplc="7F4AABA6">
      <w:numFmt w:val="bullet"/>
      <w:lvlText w:val="•"/>
      <w:lvlJc w:val="left"/>
      <w:pPr>
        <w:ind w:left="2269" w:hanging="361"/>
      </w:pPr>
      <w:rPr>
        <w:rFonts w:hint="default"/>
        <w:lang w:val="fr-FR" w:eastAsia="en-US" w:bidi="ar-SA"/>
      </w:rPr>
    </w:lvl>
    <w:lvl w:ilvl="3" w:tplc="7AF8E1E4">
      <w:numFmt w:val="bullet"/>
      <w:lvlText w:val="•"/>
      <w:lvlJc w:val="left"/>
      <w:pPr>
        <w:ind w:left="2684" w:hanging="361"/>
      </w:pPr>
      <w:rPr>
        <w:rFonts w:hint="default"/>
        <w:lang w:val="fr-FR" w:eastAsia="en-US" w:bidi="ar-SA"/>
      </w:rPr>
    </w:lvl>
    <w:lvl w:ilvl="4" w:tplc="632CF366">
      <w:numFmt w:val="bullet"/>
      <w:lvlText w:val="•"/>
      <w:lvlJc w:val="left"/>
      <w:pPr>
        <w:ind w:left="3098" w:hanging="361"/>
      </w:pPr>
      <w:rPr>
        <w:rFonts w:hint="default"/>
        <w:lang w:val="fr-FR" w:eastAsia="en-US" w:bidi="ar-SA"/>
      </w:rPr>
    </w:lvl>
    <w:lvl w:ilvl="5" w:tplc="355A39B2">
      <w:numFmt w:val="bullet"/>
      <w:lvlText w:val="•"/>
      <w:lvlJc w:val="left"/>
      <w:pPr>
        <w:ind w:left="3513" w:hanging="361"/>
      </w:pPr>
      <w:rPr>
        <w:rFonts w:hint="default"/>
        <w:lang w:val="fr-FR" w:eastAsia="en-US" w:bidi="ar-SA"/>
      </w:rPr>
    </w:lvl>
    <w:lvl w:ilvl="6" w:tplc="EA34650C">
      <w:numFmt w:val="bullet"/>
      <w:lvlText w:val="•"/>
      <w:lvlJc w:val="left"/>
      <w:pPr>
        <w:ind w:left="3928" w:hanging="361"/>
      </w:pPr>
      <w:rPr>
        <w:rFonts w:hint="default"/>
        <w:lang w:val="fr-FR" w:eastAsia="en-US" w:bidi="ar-SA"/>
      </w:rPr>
    </w:lvl>
    <w:lvl w:ilvl="7" w:tplc="1974B508">
      <w:numFmt w:val="bullet"/>
      <w:lvlText w:val="•"/>
      <w:lvlJc w:val="left"/>
      <w:pPr>
        <w:ind w:left="4343" w:hanging="361"/>
      </w:pPr>
      <w:rPr>
        <w:rFonts w:hint="default"/>
        <w:lang w:val="fr-FR" w:eastAsia="en-US" w:bidi="ar-SA"/>
      </w:rPr>
    </w:lvl>
    <w:lvl w:ilvl="8" w:tplc="68D08A24">
      <w:numFmt w:val="bullet"/>
      <w:lvlText w:val="•"/>
      <w:lvlJc w:val="left"/>
      <w:pPr>
        <w:ind w:left="4757" w:hanging="361"/>
      </w:pPr>
      <w:rPr>
        <w:rFonts w:hint="default"/>
        <w:lang w:val="fr-FR" w:eastAsia="en-US" w:bidi="ar-SA"/>
      </w:rPr>
    </w:lvl>
  </w:abstractNum>
  <w:abstractNum w:abstractNumId="17" w15:restartNumberingAfterBreak="0">
    <w:nsid w:val="22C17CED"/>
    <w:multiLevelType w:val="hybridMultilevel"/>
    <w:tmpl w:val="D16C9130"/>
    <w:lvl w:ilvl="0" w:tplc="756E83AE">
      <w:start w:val="1"/>
      <w:numFmt w:val="decimal"/>
      <w:lvlText w:val="%1."/>
      <w:lvlJc w:val="left"/>
      <w:pPr>
        <w:ind w:left="1080" w:hanging="361"/>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23DAC252">
      <w:numFmt w:val="bullet"/>
      <w:lvlText w:val="•"/>
      <w:lvlJc w:val="left"/>
      <w:pPr>
        <w:ind w:left="1584" w:hanging="361"/>
      </w:pPr>
      <w:rPr>
        <w:rFonts w:hint="default"/>
        <w:lang w:val="fr-FR" w:eastAsia="en-US" w:bidi="ar-SA"/>
      </w:rPr>
    </w:lvl>
    <w:lvl w:ilvl="2" w:tplc="4B705C70">
      <w:numFmt w:val="bullet"/>
      <w:lvlText w:val="•"/>
      <w:lvlJc w:val="left"/>
      <w:pPr>
        <w:ind w:left="2088" w:hanging="361"/>
      </w:pPr>
      <w:rPr>
        <w:rFonts w:hint="default"/>
        <w:lang w:val="fr-FR" w:eastAsia="en-US" w:bidi="ar-SA"/>
      </w:rPr>
    </w:lvl>
    <w:lvl w:ilvl="3" w:tplc="D30E77A8">
      <w:numFmt w:val="bullet"/>
      <w:lvlText w:val="•"/>
      <w:lvlJc w:val="left"/>
      <w:pPr>
        <w:ind w:left="2592" w:hanging="361"/>
      </w:pPr>
      <w:rPr>
        <w:rFonts w:hint="default"/>
        <w:lang w:val="fr-FR" w:eastAsia="en-US" w:bidi="ar-SA"/>
      </w:rPr>
    </w:lvl>
    <w:lvl w:ilvl="4" w:tplc="D334191E">
      <w:numFmt w:val="bullet"/>
      <w:lvlText w:val="•"/>
      <w:lvlJc w:val="left"/>
      <w:pPr>
        <w:ind w:left="3096" w:hanging="361"/>
      </w:pPr>
      <w:rPr>
        <w:rFonts w:hint="default"/>
        <w:lang w:val="fr-FR" w:eastAsia="en-US" w:bidi="ar-SA"/>
      </w:rPr>
    </w:lvl>
    <w:lvl w:ilvl="5" w:tplc="DDB2B298">
      <w:numFmt w:val="bullet"/>
      <w:lvlText w:val="•"/>
      <w:lvlJc w:val="left"/>
      <w:pPr>
        <w:ind w:left="3600" w:hanging="361"/>
      </w:pPr>
      <w:rPr>
        <w:rFonts w:hint="default"/>
        <w:lang w:val="fr-FR" w:eastAsia="en-US" w:bidi="ar-SA"/>
      </w:rPr>
    </w:lvl>
    <w:lvl w:ilvl="6" w:tplc="F1C6DF1C">
      <w:numFmt w:val="bullet"/>
      <w:lvlText w:val="•"/>
      <w:lvlJc w:val="left"/>
      <w:pPr>
        <w:ind w:left="4104" w:hanging="361"/>
      </w:pPr>
      <w:rPr>
        <w:rFonts w:hint="default"/>
        <w:lang w:val="fr-FR" w:eastAsia="en-US" w:bidi="ar-SA"/>
      </w:rPr>
    </w:lvl>
    <w:lvl w:ilvl="7" w:tplc="E67CD2EA">
      <w:numFmt w:val="bullet"/>
      <w:lvlText w:val="•"/>
      <w:lvlJc w:val="left"/>
      <w:pPr>
        <w:ind w:left="4608" w:hanging="361"/>
      </w:pPr>
      <w:rPr>
        <w:rFonts w:hint="default"/>
        <w:lang w:val="fr-FR" w:eastAsia="en-US" w:bidi="ar-SA"/>
      </w:rPr>
    </w:lvl>
    <w:lvl w:ilvl="8" w:tplc="ED4C334E">
      <w:numFmt w:val="bullet"/>
      <w:lvlText w:val="•"/>
      <w:lvlJc w:val="left"/>
      <w:pPr>
        <w:ind w:left="5112" w:hanging="361"/>
      </w:pPr>
      <w:rPr>
        <w:rFonts w:hint="default"/>
        <w:lang w:val="fr-FR" w:eastAsia="en-US" w:bidi="ar-SA"/>
      </w:rPr>
    </w:lvl>
  </w:abstractNum>
  <w:abstractNum w:abstractNumId="18" w15:restartNumberingAfterBreak="0">
    <w:nsid w:val="24B02732"/>
    <w:multiLevelType w:val="hybridMultilevel"/>
    <w:tmpl w:val="DA64ECAC"/>
    <w:lvl w:ilvl="0" w:tplc="3F4EFF26">
      <w:numFmt w:val="bullet"/>
      <w:lvlText w:val="•"/>
      <w:lvlJc w:val="left"/>
      <w:pPr>
        <w:ind w:left="360" w:hanging="360"/>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05027262">
      <w:numFmt w:val="bullet"/>
      <w:lvlText w:val="•"/>
      <w:lvlJc w:val="left"/>
      <w:pPr>
        <w:ind w:left="1079" w:hanging="360"/>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2" w:tplc="86E81BB6">
      <w:numFmt w:val="bullet"/>
      <w:lvlText w:val="•"/>
      <w:lvlJc w:val="left"/>
      <w:pPr>
        <w:ind w:left="1600" w:hanging="360"/>
      </w:pPr>
      <w:rPr>
        <w:rFonts w:hint="default"/>
        <w:lang w:val="fr-FR" w:eastAsia="en-US" w:bidi="ar-SA"/>
      </w:rPr>
    </w:lvl>
    <w:lvl w:ilvl="3" w:tplc="661A6254">
      <w:numFmt w:val="bullet"/>
      <w:lvlText w:val="•"/>
      <w:lvlJc w:val="left"/>
      <w:pPr>
        <w:ind w:left="2120" w:hanging="360"/>
      </w:pPr>
      <w:rPr>
        <w:rFonts w:hint="default"/>
        <w:lang w:val="fr-FR" w:eastAsia="en-US" w:bidi="ar-SA"/>
      </w:rPr>
    </w:lvl>
    <w:lvl w:ilvl="4" w:tplc="C190669A">
      <w:numFmt w:val="bullet"/>
      <w:lvlText w:val="•"/>
      <w:lvlJc w:val="left"/>
      <w:pPr>
        <w:ind w:left="2640" w:hanging="360"/>
      </w:pPr>
      <w:rPr>
        <w:rFonts w:hint="default"/>
        <w:lang w:val="fr-FR" w:eastAsia="en-US" w:bidi="ar-SA"/>
      </w:rPr>
    </w:lvl>
    <w:lvl w:ilvl="5" w:tplc="B35AF1CE">
      <w:numFmt w:val="bullet"/>
      <w:lvlText w:val="•"/>
      <w:lvlJc w:val="left"/>
      <w:pPr>
        <w:ind w:left="3160" w:hanging="360"/>
      </w:pPr>
      <w:rPr>
        <w:rFonts w:hint="default"/>
        <w:lang w:val="fr-FR" w:eastAsia="en-US" w:bidi="ar-SA"/>
      </w:rPr>
    </w:lvl>
    <w:lvl w:ilvl="6" w:tplc="F9D277CE">
      <w:numFmt w:val="bullet"/>
      <w:lvlText w:val="•"/>
      <w:lvlJc w:val="left"/>
      <w:pPr>
        <w:ind w:left="3680" w:hanging="360"/>
      </w:pPr>
      <w:rPr>
        <w:rFonts w:hint="default"/>
        <w:lang w:val="fr-FR" w:eastAsia="en-US" w:bidi="ar-SA"/>
      </w:rPr>
    </w:lvl>
    <w:lvl w:ilvl="7" w:tplc="AF48D39C">
      <w:numFmt w:val="bullet"/>
      <w:lvlText w:val="•"/>
      <w:lvlJc w:val="left"/>
      <w:pPr>
        <w:ind w:left="4200" w:hanging="360"/>
      </w:pPr>
      <w:rPr>
        <w:rFonts w:hint="default"/>
        <w:lang w:val="fr-FR" w:eastAsia="en-US" w:bidi="ar-SA"/>
      </w:rPr>
    </w:lvl>
    <w:lvl w:ilvl="8" w:tplc="A6BE51BE">
      <w:numFmt w:val="bullet"/>
      <w:lvlText w:val="•"/>
      <w:lvlJc w:val="left"/>
      <w:pPr>
        <w:ind w:left="4720" w:hanging="360"/>
      </w:pPr>
      <w:rPr>
        <w:rFonts w:hint="default"/>
        <w:lang w:val="fr-FR" w:eastAsia="en-US" w:bidi="ar-SA"/>
      </w:rPr>
    </w:lvl>
  </w:abstractNum>
  <w:abstractNum w:abstractNumId="19" w15:restartNumberingAfterBreak="0">
    <w:nsid w:val="2B533D78"/>
    <w:multiLevelType w:val="hybridMultilevel"/>
    <w:tmpl w:val="D8D4F892"/>
    <w:lvl w:ilvl="0" w:tplc="96F6F728">
      <w:start w:val="1"/>
      <w:numFmt w:val="decimal"/>
      <w:lvlText w:val="%1."/>
      <w:lvlJc w:val="left"/>
      <w:pPr>
        <w:ind w:left="1440" w:hanging="361"/>
        <w:jc w:val="right"/>
      </w:pPr>
      <w:rPr>
        <w:rFonts w:ascii="Arial Narrow" w:eastAsia="Arial Narrow" w:hAnsi="Arial Narrow" w:cs="Arial Narrow" w:hint="default"/>
        <w:b w:val="0"/>
        <w:bCs w:val="0"/>
        <w:i w:val="0"/>
        <w:iCs w:val="0"/>
        <w:color w:val="414042"/>
        <w:spacing w:val="-4"/>
        <w:w w:val="86"/>
        <w:sz w:val="28"/>
        <w:szCs w:val="28"/>
        <w:lang w:val="fr-FR" w:eastAsia="en-US" w:bidi="ar-SA"/>
      </w:rPr>
    </w:lvl>
    <w:lvl w:ilvl="1" w:tplc="685E54D4">
      <w:numFmt w:val="bullet"/>
      <w:lvlText w:val="•"/>
      <w:lvlJc w:val="left"/>
      <w:pPr>
        <w:ind w:left="1873" w:hanging="361"/>
      </w:pPr>
      <w:rPr>
        <w:rFonts w:hint="default"/>
        <w:lang w:val="fr-FR" w:eastAsia="en-US" w:bidi="ar-SA"/>
      </w:rPr>
    </w:lvl>
    <w:lvl w:ilvl="2" w:tplc="B8F64A28">
      <w:numFmt w:val="bullet"/>
      <w:lvlText w:val="•"/>
      <w:lvlJc w:val="left"/>
      <w:pPr>
        <w:ind w:left="2307" w:hanging="361"/>
      </w:pPr>
      <w:rPr>
        <w:rFonts w:hint="default"/>
        <w:lang w:val="fr-FR" w:eastAsia="en-US" w:bidi="ar-SA"/>
      </w:rPr>
    </w:lvl>
    <w:lvl w:ilvl="3" w:tplc="56F44628">
      <w:numFmt w:val="bullet"/>
      <w:lvlText w:val="•"/>
      <w:lvlJc w:val="left"/>
      <w:pPr>
        <w:ind w:left="2740" w:hanging="361"/>
      </w:pPr>
      <w:rPr>
        <w:rFonts w:hint="default"/>
        <w:lang w:val="fr-FR" w:eastAsia="en-US" w:bidi="ar-SA"/>
      </w:rPr>
    </w:lvl>
    <w:lvl w:ilvl="4" w:tplc="C11285B2">
      <w:numFmt w:val="bullet"/>
      <w:lvlText w:val="•"/>
      <w:lvlJc w:val="left"/>
      <w:pPr>
        <w:ind w:left="3174" w:hanging="361"/>
      </w:pPr>
      <w:rPr>
        <w:rFonts w:hint="default"/>
        <w:lang w:val="fr-FR" w:eastAsia="en-US" w:bidi="ar-SA"/>
      </w:rPr>
    </w:lvl>
    <w:lvl w:ilvl="5" w:tplc="9D96EEC2">
      <w:numFmt w:val="bullet"/>
      <w:lvlText w:val="•"/>
      <w:lvlJc w:val="left"/>
      <w:pPr>
        <w:ind w:left="3607" w:hanging="361"/>
      </w:pPr>
      <w:rPr>
        <w:rFonts w:hint="default"/>
        <w:lang w:val="fr-FR" w:eastAsia="en-US" w:bidi="ar-SA"/>
      </w:rPr>
    </w:lvl>
    <w:lvl w:ilvl="6" w:tplc="3FDE753E">
      <w:numFmt w:val="bullet"/>
      <w:lvlText w:val="•"/>
      <w:lvlJc w:val="left"/>
      <w:pPr>
        <w:ind w:left="4041" w:hanging="361"/>
      </w:pPr>
      <w:rPr>
        <w:rFonts w:hint="default"/>
        <w:lang w:val="fr-FR" w:eastAsia="en-US" w:bidi="ar-SA"/>
      </w:rPr>
    </w:lvl>
    <w:lvl w:ilvl="7" w:tplc="5EB6EB28">
      <w:numFmt w:val="bullet"/>
      <w:lvlText w:val="•"/>
      <w:lvlJc w:val="left"/>
      <w:pPr>
        <w:ind w:left="4474" w:hanging="361"/>
      </w:pPr>
      <w:rPr>
        <w:rFonts w:hint="default"/>
        <w:lang w:val="fr-FR" w:eastAsia="en-US" w:bidi="ar-SA"/>
      </w:rPr>
    </w:lvl>
    <w:lvl w:ilvl="8" w:tplc="228A7836">
      <w:numFmt w:val="bullet"/>
      <w:lvlText w:val="•"/>
      <w:lvlJc w:val="left"/>
      <w:pPr>
        <w:ind w:left="4908" w:hanging="361"/>
      </w:pPr>
      <w:rPr>
        <w:rFonts w:hint="default"/>
        <w:lang w:val="fr-FR" w:eastAsia="en-US" w:bidi="ar-SA"/>
      </w:rPr>
    </w:lvl>
  </w:abstractNum>
  <w:abstractNum w:abstractNumId="20" w15:restartNumberingAfterBreak="0">
    <w:nsid w:val="375E4258"/>
    <w:multiLevelType w:val="hybridMultilevel"/>
    <w:tmpl w:val="FA5E6E4C"/>
    <w:lvl w:ilvl="0" w:tplc="EBE08F4E">
      <w:numFmt w:val="bullet"/>
      <w:lvlText w:val="•"/>
      <w:lvlJc w:val="left"/>
      <w:pPr>
        <w:ind w:left="719" w:hanging="360"/>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349210DE">
      <w:numFmt w:val="bullet"/>
      <w:lvlText w:val="•"/>
      <w:lvlJc w:val="left"/>
      <w:pPr>
        <w:ind w:left="1090" w:hanging="180"/>
      </w:pPr>
      <w:rPr>
        <w:rFonts w:ascii="Sans Serif Collection" w:eastAsia="Sans Serif Collection" w:hAnsi="Sans Serif Collection" w:cs="Sans Serif Collection" w:hint="default"/>
        <w:b w:val="0"/>
        <w:bCs w:val="0"/>
        <w:i w:val="0"/>
        <w:iCs w:val="0"/>
        <w:color w:val="414042"/>
        <w:spacing w:val="0"/>
        <w:w w:val="100"/>
        <w:sz w:val="20"/>
        <w:szCs w:val="20"/>
        <w:lang w:val="fr-FR" w:eastAsia="en-US" w:bidi="ar-SA"/>
      </w:rPr>
    </w:lvl>
    <w:lvl w:ilvl="2" w:tplc="68920B2E">
      <w:numFmt w:val="bullet"/>
      <w:lvlText w:val="•"/>
      <w:lvlJc w:val="left"/>
      <w:pPr>
        <w:ind w:left="1636" w:hanging="180"/>
      </w:pPr>
      <w:rPr>
        <w:rFonts w:ascii="Sans Serif Collection" w:eastAsia="Sans Serif Collection" w:hAnsi="Sans Serif Collection" w:cs="Sans Serif Collection" w:hint="default"/>
        <w:b w:val="0"/>
        <w:bCs w:val="0"/>
        <w:i w:val="0"/>
        <w:iCs w:val="0"/>
        <w:color w:val="414042"/>
        <w:spacing w:val="0"/>
        <w:w w:val="100"/>
        <w:sz w:val="20"/>
        <w:szCs w:val="20"/>
        <w:lang w:val="fr-FR" w:eastAsia="en-US" w:bidi="ar-SA"/>
      </w:rPr>
    </w:lvl>
    <w:lvl w:ilvl="3" w:tplc="2CD69A16">
      <w:numFmt w:val="bullet"/>
      <w:lvlText w:val="•"/>
      <w:lvlJc w:val="left"/>
      <w:pPr>
        <w:ind w:left="1257" w:hanging="180"/>
      </w:pPr>
      <w:rPr>
        <w:rFonts w:hint="default"/>
        <w:lang w:val="fr-FR" w:eastAsia="en-US" w:bidi="ar-SA"/>
      </w:rPr>
    </w:lvl>
    <w:lvl w:ilvl="4" w:tplc="DD824F08">
      <w:numFmt w:val="bullet"/>
      <w:lvlText w:val="•"/>
      <w:lvlJc w:val="left"/>
      <w:pPr>
        <w:ind w:left="875" w:hanging="180"/>
      </w:pPr>
      <w:rPr>
        <w:rFonts w:hint="default"/>
        <w:lang w:val="fr-FR" w:eastAsia="en-US" w:bidi="ar-SA"/>
      </w:rPr>
    </w:lvl>
    <w:lvl w:ilvl="5" w:tplc="7096C7B0">
      <w:numFmt w:val="bullet"/>
      <w:lvlText w:val="•"/>
      <w:lvlJc w:val="left"/>
      <w:pPr>
        <w:ind w:left="493" w:hanging="180"/>
      </w:pPr>
      <w:rPr>
        <w:rFonts w:hint="default"/>
        <w:lang w:val="fr-FR" w:eastAsia="en-US" w:bidi="ar-SA"/>
      </w:rPr>
    </w:lvl>
    <w:lvl w:ilvl="6" w:tplc="6106AF8C">
      <w:numFmt w:val="bullet"/>
      <w:lvlText w:val="•"/>
      <w:lvlJc w:val="left"/>
      <w:pPr>
        <w:ind w:left="111" w:hanging="180"/>
      </w:pPr>
      <w:rPr>
        <w:rFonts w:hint="default"/>
        <w:lang w:val="fr-FR" w:eastAsia="en-US" w:bidi="ar-SA"/>
      </w:rPr>
    </w:lvl>
    <w:lvl w:ilvl="7" w:tplc="1D7C7D16">
      <w:numFmt w:val="bullet"/>
      <w:lvlText w:val="•"/>
      <w:lvlJc w:val="left"/>
      <w:pPr>
        <w:ind w:left="-271" w:hanging="180"/>
      </w:pPr>
      <w:rPr>
        <w:rFonts w:hint="default"/>
        <w:lang w:val="fr-FR" w:eastAsia="en-US" w:bidi="ar-SA"/>
      </w:rPr>
    </w:lvl>
    <w:lvl w:ilvl="8" w:tplc="38B27658">
      <w:numFmt w:val="bullet"/>
      <w:lvlText w:val="•"/>
      <w:lvlJc w:val="left"/>
      <w:pPr>
        <w:ind w:left="-653" w:hanging="180"/>
      </w:pPr>
      <w:rPr>
        <w:rFonts w:hint="default"/>
        <w:lang w:val="fr-FR" w:eastAsia="en-US" w:bidi="ar-SA"/>
      </w:rPr>
    </w:lvl>
  </w:abstractNum>
  <w:abstractNum w:abstractNumId="21" w15:restartNumberingAfterBreak="0">
    <w:nsid w:val="393026C8"/>
    <w:multiLevelType w:val="hybridMultilevel"/>
    <w:tmpl w:val="3A8C9010"/>
    <w:lvl w:ilvl="0" w:tplc="EFA419B2">
      <w:numFmt w:val="bullet"/>
      <w:lvlText w:val="•"/>
      <w:lvlJc w:val="left"/>
      <w:pPr>
        <w:ind w:left="720" w:hanging="360"/>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67EA07AE">
      <w:numFmt w:val="bullet"/>
      <w:lvlText w:val="•"/>
      <w:lvlJc w:val="left"/>
      <w:pPr>
        <w:ind w:left="1242" w:hanging="360"/>
      </w:pPr>
      <w:rPr>
        <w:rFonts w:hint="default"/>
        <w:lang w:val="fr-FR" w:eastAsia="en-US" w:bidi="ar-SA"/>
      </w:rPr>
    </w:lvl>
    <w:lvl w:ilvl="2" w:tplc="152A583C">
      <w:numFmt w:val="bullet"/>
      <w:lvlText w:val="•"/>
      <w:lvlJc w:val="left"/>
      <w:pPr>
        <w:ind w:left="1764" w:hanging="360"/>
      </w:pPr>
      <w:rPr>
        <w:rFonts w:hint="default"/>
        <w:lang w:val="fr-FR" w:eastAsia="en-US" w:bidi="ar-SA"/>
      </w:rPr>
    </w:lvl>
    <w:lvl w:ilvl="3" w:tplc="4BA433A4">
      <w:numFmt w:val="bullet"/>
      <w:lvlText w:val="•"/>
      <w:lvlJc w:val="left"/>
      <w:pPr>
        <w:ind w:left="2286" w:hanging="360"/>
      </w:pPr>
      <w:rPr>
        <w:rFonts w:hint="default"/>
        <w:lang w:val="fr-FR" w:eastAsia="en-US" w:bidi="ar-SA"/>
      </w:rPr>
    </w:lvl>
    <w:lvl w:ilvl="4" w:tplc="AB00B1C0">
      <w:numFmt w:val="bullet"/>
      <w:lvlText w:val="•"/>
      <w:lvlJc w:val="left"/>
      <w:pPr>
        <w:ind w:left="2808" w:hanging="360"/>
      </w:pPr>
      <w:rPr>
        <w:rFonts w:hint="default"/>
        <w:lang w:val="fr-FR" w:eastAsia="en-US" w:bidi="ar-SA"/>
      </w:rPr>
    </w:lvl>
    <w:lvl w:ilvl="5" w:tplc="AC54B5AC">
      <w:numFmt w:val="bullet"/>
      <w:lvlText w:val="•"/>
      <w:lvlJc w:val="left"/>
      <w:pPr>
        <w:ind w:left="3330" w:hanging="360"/>
      </w:pPr>
      <w:rPr>
        <w:rFonts w:hint="default"/>
        <w:lang w:val="fr-FR" w:eastAsia="en-US" w:bidi="ar-SA"/>
      </w:rPr>
    </w:lvl>
    <w:lvl w:ilvl="6" w:tplc="FBD0FD8C">
      <w:numFmt w:val="bullet"/>
      <w:lvlText w:val="•"/>
      <w:lvlJc w:val="left"/>
      <w:pPr>
        <w:ind w:left="3852" w:hanging="360"/>
      </w:pPr>
      <w:rPr>
        <w:rFonts w:hint="default"/>
        <w:lang w:val="fr-FR" w:eastAsia="en-US" w:bidi="ar-SA"/>
      </w:rPr>
    </w:lvl>
    <w:lvl w:ilvl="7" w:tplc="6F2C5104">
      <w:numFmt w:val="bullet"/>
      <w:lvlText w:val="•"/>
      <w:lvlJc w:val="left"/>
      <w:pPr>
        <w:ind w:left="4374" w:hanging="360"/>
      </w:pPr>
      <w:rPr>
        <w:rFonts w:hint="default"/>
        <w:lang w:val="fr-FR" w:eastAsia="en-US" w:bidi="ar-SA"/>
      </w:rPr>
    </w:lvl>
    <w:lvl w:ilvl="8" w:tplc="913E8BB6">
      <w:numFmt w:val="bullet"/>
      <w:lvlText w:val="•"/>
      <w:lvlJc w:val="left"/>
      <w:pPr>
        <w:ind w:left="4896" w:hanging="360"/>
      </w:pPr>
      <w:rPr>
        <w:rFonts w:hint="default"/>
        <w:lang w:val="fr-FR" w:eastAsia="en-US" w:bidi="ar-SA"/>
      </w:rPr>
    </w:lvl>
  </w:abstractNum>
  <w:abstractNum w:abstractNumId="22" w15:restartNumberingAfterBreak="0">
    <w:nsid w:val="3D8F504A"/>
    <w:multiLevelType w:val="hybridMultilevel"/>
    <w:tmpl w:val="C56C57CC"/>
    <w:lvl w:ilvl="0" w:tplc="9A5897D2">
      <w:start w:val="1"/>
      <w:numFmt w:val="decimal"/>
      <w:lvlText w:val="%1."/>
      <w:lvlJc w:val="left"/>
      <w:pPr>
        <w:ind w:left="1079" w:hanging="360"/>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BF745D0A">
      <w:numFmt w:val="bullet"/>
      <w:lvlText w:val="•"/>
      <w:lvlJc w:val="left"/>
      <w:pPr>
        <w:ind w:left="1543" w:hanging="360"/>
      </w:pPr>
      <w:rPr>
        <w:rFonts w:hint="default"/>
        <w:lang w:val="fr-FR" w:eastAsia="en-US" w:bidi="ar-SA"/>
      </w:rPr>
    </w:lvl>
    <w:lvl w:ilvl="2" w:tplc="D6F8872E">
      <w:numFmt w:val="bullet"/>
      <w:lvlText w:val="•"/>
      <w:lvlJc w:val="left"/>
      <w:pPr>
        <w:ind w:left="2007" w:hanging="360"/>
      </w:pPr>
      <w:rPr>
        <w:rFonts w:hint="default"/>
        <w:lang w:val="fr-FR" w:eastAsia="en-US" w:bidi="ar-SA"/>
      </w:rPr>
    </w:lvl>
    <w:lvl w:ilvl="3" w:tplc="848EC2C0">
      <w:numFmt w:val="bullet"/>
      <w:lvlText w:val="•"/>
      <w:lvlJc w:val="left"/>
      <w:pPr>
        <w:ind w:left="2471" w:hanging="360"/>
      </w:pPr>
      <w:rPr>
        <w:rFonts w:hint="default"/>
        <w:lang w:val="fr-FR" w:eastAsia="en-US" w:bidi="ar-SA"/>
      </w:rPr>
    </w:lvl>
    <w:lvl w:ilvl="4" w:tplc="F3F81838">
      <w:numFmt w:val="bullet"/>
      <w:lvlText w:val="•"/>
      <w:lvlJc w:val="left"/>
      <w:pPr>
        <w:ind w:left="2934" w:hanging="360"/>
      </w:pPr>
      <w:rPr>
        <w:rFonts w:hint="default"/>
        <w:lang w:val="fr-FR" w:eastAsia="en-US" w:bidi="ar-SA"/>
      </w:rPr>
    </w:lvl>
    <w:lvl w:ilvl="5" w:tplc="A52297F0">
      <w:numFmt w:val="bullet"/>
      <w:lvlText w:val="•"/>
      <w:lvlJc w:val="left"/>
      <w:pPr>
        <w:ind w:left="3398" w:hanging="360"/>
      </w:pPr>
      <w:rPr>
        <w:rFonts w:hint="default"/>
        <w:lang w:val="fr-FR" w:eastAsia="en-US" w:bidi="ar-SA"/>
      </w:rPr>
    </w:lvl>
    <w:lvl w:ilvl="6" w:tplc="636A614E">
      <w:numFmt w:val="bullet"/>
      <w:lvlText w:val="•"/>
      <w:lvlJc w:val="left"/>
      <w:pPr>
        <w:ind w:left="3862" w:hanging="360"/>
      </w:pPr>
      <w:rPr>
        <w:rFonts w:hint="default"/>
        <w:lang w:val="fr-FR" w:eastAsia="en-US" w:bidi="ar-SA"/>
      </w:rPr>
    </w:lvl>
    <w:lvl w:ilvl="7" w:tplc="715A0CAC">
      <w:numFmt w:val="bullet"/>
      <w:lvlText w:val="•"/>
      <w:lvlJc w:val="left"/>
      <w:pPr>
        <w:ind w:left="4325" w:hanging="360"/>
      </w:pPr>
      <w:rPr>
        <w:rFonts w:hint="default"/>
        <w:lang w:val="fr-FR" w:eastAsia="en-US" w:bidi="ar-SA"/>
      </w:rPr>
    </w:lvl>
    <w:lvl w:ilvl="8" w:tplc="816A1DEC">
      <w:numFmt w:val="bullet"/>
      <w:lvlText w:val="•"/>
      <w:lvlJc w:val="left"/>
      <w:pPr>
        <w:ind w:left="4789" w:hanging="360"/>
      </w:pPr>
      <w:rPr>
        <w:rFonts w:hint="default"/>
        <w:lang w:val="fr-FR" w:eastAsia="en-US" w:bidi="ar-SA"/>
      </w:rPr>
    </w:lvl>
  </w:abstractNum>
  <w:abstractNum w:abstractNumId="23" w15:restartNumberingAfterBreak="0">
    <w:nsid w:val="3FD051C5"/>
    <w:multiLevelType w:val="hybridMultilevel"/>
    <w:tmpl w:val="8488CCE0"/>
    <w:lvl w:ilvl="0" w:tplc="3DCE7B8A">
      <w:numFmt w:val="bullet"/>
      <w:lvlText w:val="•"/>
      <w:lvlJc w:val="left"/>
      <w:pPr>
        <w:ind w:left="1260" w:hanging="360"/>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E16A5C52">
      <w:numFmt w:val="bullet"/>
      <w:lvlText w:val="•"/>
      <w:lvlJc w:val="left"/>
      <w:pPr>
        <w:ind w:left="1709" w:hanging="360"/>
      </w:pPr>
      <w:rPr>
        <w:rFonts w:hint="default"/>
        <w:lang w:val="fr-FR" w:eastAsia="en-US" w:bidi="ar-SA"/>
      </w:rPr>
    </w:lvl>
    <w:lvl w:ilvl="2" w:tplc="3C3C2D74">
      <w:numFmt w:val="bullet"/>
      <w:lvlText w:val="•"/>
      <w:lvlJc w:val="left"/>
      <w:pPr>
        <w:ind w:left="2159" w:hanging="360"/>
      </w:pPr>
      <w:rPr>
        <w:rFonts w:hint="default"/>
        <w:lang w:val="fr-FR" w:eastAsia="en-US" w:bidi="ar-SA"/>
      </w:rPr>
    </w:lvl>
    <w:lvl w:ilvl="3" w:tplc="13F021FE">
      <w:numFmt w:val="bullet"/>
      <w:lvlText w:val="•"/>
      <w:lvlJc w:val="left"/>
      <w:pPr>
        <w:ind w:left="2608" w:hanging="360"/>
      </w:pPr>
      <w:rPr>
        <w:rFonts w:hint="default"/>
        <w:lang w:val="fr-FR" w:eastAsia="en-US" w:bidi="ar-SA"/>
      </w:rPr>
    </w:lvl>
    <w:lvl w:ilvl="4" w:tplc="892261EA">
      <w:numFmt w:val="bullet"/>
      <w:lvlText w:val="•"/>
      <w:lvlJc w:val="left"/>
      <w:pPr>
        <w:ind w:left="3058" w:hanging="360"/>
      </w:pPr>
      <w:rPr>
        <w:rFonts w:hint="default"/>
        <w:lang w:val="fr-FR" w:eastAsia="en-US" w:bidi="ar-SA"/>
      </w:rPr>
    </w:lvl>
    <w:lvl w:ilvl="5" w:tplc="CBE21C42">
      <w:numFmt w:val="bullet"/>
      <w:lvlText w:val="•"/>
      <w:lvlJc w:val="left"/>
      <w:pPr>
        <w:ind w:left="3508" w:hanging="360"/>
      </w:pPr>
      <w:rPr>
        <w:rFonts w:hint="default"/>
        <w:lang w:val="fr-FR" w:eastAsia="en-US" w:bidi="ar-SA"/>
      </w:rPr>
    </w:lvl>
    <w:lvl w:ilvl="6" w:tplc="6C78AE48">
      <w:numFmt w:val="bullet"/>
      <w:lvlText w:val="•"/>
      <w:lvlJc w:val="left"/>
      <w:pPr>
        <w:ind w:left="3957" w:hanging="360"/>
      </w:pPr>
      <w:rPr>
        <w:rFonts w:hint="default"/>
        <w:lang w:val="fr-FR" w:eastAsia="en-US" w:bidi="ar-SA"/>
      </w:rPr>
    </w:lvl>
    <w:lvl w:ilvl="7" w:tplc="B2727364">
      <w:numFmt w:val="bullet"/>
      <w:lvlText w:val="•"/>
      <w:lvlJc w:val="left"/>
      <w:pPr>
        <w:ind w:left="4407" w:hanging="360"/>
      </w:pPr>
      <w:rPr>
        <w:rFonts w:hint="default"/>
        <w:lang w:val="fr-FR" w:eastAsia="en-US" w:bidi="ar-SA"/>
      </w:rPr>
    </w:lvl>
    <w:lvl w:ilvl="8" w:tplc="4E8E13DA">
      <w:numFmt w:val="bullet"/>
      <w:lvlText w:val="•"/>
      <w:lvlJc w:val="left"/>
      <w:pPr>
        <w:ind w:left="4857" w:hanging="360"/>
      </w:pPr>
      <w:rPr>
        <w:rFonts w:hint="default"/>
        <w:lang w:val="fr-FR" w:eastAsia="en-US" w:bidi="ar-SA"/>
      </w:rPr>
    </w:lvl>
  </w:abstractNum>
  <w:abstractNum w:abstractNumId="24" w15:restartNumberingAfterBreak="0">
    <w:nsid w:val="420C75ED"/>
    <w:multiLevelType w:val="hybridMultilevel"/>
    <w:tmpl w:val="A042AF32"/>
    <w:lvl w:ilvl="0" w:tplc="A394CBFE">
      <w:numFmt w:val="bullet"/>
      <w:lvlText w:val="•"/>
      <w:lvlJc w:val="left"/>
      <w:pPr>
        <w:ind w:left="1269" w:hanging="360"/>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66F65030">
      <w:numFmt w:val="bullet"/>
      <w:lvlText w:val="•"/>
      <w:lvlJc w:val="left"/>
      <w:pPr>
        <w:ind w:left="2358" w:hanging="360"/>
      </w:pPr>
      <w:rPr>
        <w:rFonts w:hint="default"/>
        <w:lang w:val="fr-FR" w:eastAsia="en-US" w:bidi="ar-SA"/>
      </w:rPr>
    </w:lvl>
    <w:lvl w:ilvl="2" w:tplc="C680BCD0">
      <w:numFmt w:val="bullet"/>
      <w:lvlText w:val="•"/>
      <w:lvlJc w:val="left"/>
      <w:pPr>
        <w:ind w:left="3456" w:hanging="360"/>
      </w:pPr>
      <w:rPr>
        <w:rFonts w:hint="default"/>
        <w:lang w:val="fr-FR" w:eastAsia="en-US" w:bidi="ar-SA"/>
      </w:rPr>
    </w:lvl>
    <w:lvl w:ilvl="3" w:tplc="0ACA393A">
      <w:numFmt w:val="bullet"/>
      <w:lvlText w:val="•"/>
      <w:lvlJc w:val="left"/>
      <w:pPr>
        <w:ind w:left="4554" w:hanging="360"/>
      </w:pPr>
      <w:rPr>
        <w:rFonts w:hint="default"/>
        <w:lang w:val="fr-FR" w:eastAsia="en-US" w:bidi="ar-SA"/>
      </w:rPr>
    </w:lvl>
    <w:lvl w:ilvl="4" w:tplc="C27EF11A">
      <w:numFmt w:val="bullet"/>
      <w:lvlText w:val="•"/>
      <w:lvlJc w:val="left"/>
      <w:pPr>
        <w:ind w:left="5652" w:hanging="360"/>
      </w:pPr>
      <w:rPr>
        <w:rFonts w:hint="default"/>
        <w:lang w:val="fr-FR" w:eastAsia="en-US" w:bidi="ar-SA"/>
      </w:rPr>
    </w:lvl>
    <w:lvl w:ilvl="5" w:tplc="226ABC98">
      <w:numFmt w:val="bullet"/>
      <w:lvlText w:val="•"/>
      <w:lvlJc w:val="left"/>
      <w:pPr>
        <w:ind w:left="6750" w:hanging="360"/>
      </w:pPr>
      <w:rPr>
        <w:rFonts w:hint="default"/>
        <w:lang w:val="fr-FR" w:eastAsia="en-US" w:bidi="ar-SA"/>
      </w:rPr>
    </w:lvl>
    <w:lvl w:ilvl="6" w:tplc="97C4A3E4">
      <w:numFmt w:val="bullet"/>
      <w:lvlText w:val="•"/>
      <w:lvlJc w:val="left"/>
      <w:pPr>
        <w:ind w:left="7848" w:hanging="360"/>
      </w:pPr>
      <w:rPr>
        <w:rFonts w:hint="default"/>
        <w:lang w:val="fr-FR" w:eastAsia="en-US" w:bidi="ar-SA"/>
      </w:rPr>
    </w:lvl>
    <w:lvl w:ilvl="7" w:tplc="0024B000">
      <w:numFmt w:val="bullet"/>
      <w:lvlText w:val="•"/>
      <w:lvlJc w:val="left"/>
      <w:pPr>
        <w:ind w:left="8946" w:hanging="360"/>
      </w:pPr>
      <w:rPr>
        <w:rFonts w:hint="default"/>
        <w:lang w:val="fr-FR" w:eastAsia="en-US" w:bidi="ar-SA"/>
      </w:rPr>
    </w:lvl>
    <w:lvl w:ilvl="8" w:tplc="96B637C0">
      <w:numFmt w:val="bullet"/>
      <w:lvlText w:val="•"/>
      <w:lvlJc w:val="left"/>
      <w:pPr>
        <w:ind w:left="10044" w:hanging="360"/>
      </w:pPr>
      <w:rPr>
        <w:rFonts w:hint="default"/>
        <w:lang w:val="fr-FR" w:eastAsia="en-US" w:bidi="ar-SA"/>
      </w:rPr>
    </w:lvl>
  </w:abstractNum>
  <w:abstractNum w:abstractNumId="25" w15:restartNumberingAfterBreak="0">
    <w:nsid w:val="45700F77"/>
    <w:multiLevelType w:val="hybridMultilevel"/>
    <w:tmpl w:val="012C5DAC"/>
    <w:lvl w:ilvl="0" w:tplc="03926980">
      <w:numFmt w:val="bullet"/>
      <w:lvlText w:val="•"/>
      <w:lvlJc w:val="left"/>
      <w:pPr>
        <w:ind w:left="1416" w:hanging="360"/>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C518DA86">
      <w:numFmt w:val="bullet"/>
      <w:lvlText w:val="•"/>
      <w:lvlJc w:val="left"/>
      <w:pPr>
        <w:ind w:left="1620" w:hanging="361"/>
      </w:pPr>
      <w:rPr>
        <w:rFonts w:ascii="Sans Serif Collection" w:eastAsia="Sans Serif Collection" w:hAnsi="Sans Serif Collection" w:cs="Sans Serif Collection" w:hint="default"/>
        <w:b w:val="0"/>
        <w:bCs w:val="0"/>
        <w:i w:val="0"/>
        <w:iCs w:val="0"/>
        <w:color w:val="FFFFFF"/>
        <w:spacing w:val="0"/>
        <w:w w:val="100"/>
        <w:sz w:val="22"/>
        <w:szCs w:val="22"/>
        <w:lang w:val="fr-FR" w:eastAsia="en-US" w:bidi="ar-SA"/>
      </w:rPr>
    </w:lvl>
    <w:lvl w:ilvl="2" w:tplc="06EA8EDC">
      <w:numFmt w:val="bullet"/>
      <w:lvlText w:val="•"/>
      <w:lvlJc w:val="left"/>
      <w:pPr>
        <w:ind w:left="1435" w:hanging="361"/>
      </w:pPr>
      <w:rPr>
        <w:rFonts w:hint="default"/>
        <w:lang w:val="fr-FR" w:eastAsia="en-US" w:bidi="ar-SA"/>
      </w:rPr>
    </w:lvl>
    <w:lvl w:ilvl="3" w:tplc="0428BED8">
      <w:numFmt w:val="bullet"/>
      <w:lvlText w:val="•"/>
      <w:lvlJc w:val="left"/>
      <w:pPr>
        <w:ind w:left="1251" w:hanging="361"/>
      </w:pPr>
      <w:rPr>
        <w:rFonts w:hint="default"/>
        <w:lang w:val="fr-FR" w:eastAsia="en-US" w:bidi="ar-SA"/>
      </w:rPr>
    </w:lvl>
    <w:lvl w:ilvl="4" w:tplc="EA8CAA8E">
      <w:numFmt w:val="bullet"/>
      <w:lvlText w:val="•"/>
      <w:lvlJc w:val="left"/>
      <w:pPr>
        <w:ind w:left="1066" w:hanging="361"/>
      </w:pPr>
      <w:rPr>
        <w:rFonts w:hint="default"/>
        <w:lang w:val="fr-FR" w:eastAsia="en-US" w:bidi="ar-SA"/>
      </w:rPr>
    </w:lvl>
    <w:lvl w:ilvl="5" w:tplc="A90A5A92">
      <w:numFmt w:val="bullet"/>
      <w:lvlText w:val="•"/>
      <w:lvlJc w:val="left"/>
      <w:pPr>
        <w:ind w:left="882" w:hanging="361"/>
      </w:pPr>
      <w:rPr>
        <w:rFonts w:hint="default"/>
        <w:lang w:val="fr-FR" w:eastAsia="en-US" w:bidi="ar-SA"/>
      </w:rPr>
    </w:lvl>
    <w:lvl w:ilvl="6" w:tplc="1FD44BEE">
      <w:numFmt w:val="bullet"/>
      <w:lvlText w:val="•"/>
      <w:lvlJc w:val="left"/>
      <w:pPr>
        <w:ind w:left="697" w:hanging="361"/>
      </w:pPr>
      <w:rPr>
        <w:rFonts w:hint="default"/>
        <w:lang w:val="fr-FR" w:eastAsia="en-US" w:bidi="ar-SA"/>
      </w:rPr>
    </w:lvl>
    <w:lvl w:ilvl="7" w:tplc="3EDE3848">
      <w:numFmt w:val="bullet"/>
      <w:lvlText w:val="•"/>
      <w:lvlJc w:val="left"/>
      <w:pPr>
        <w:ind w:left="513" w:hanging="361"/>
      </w:pPr>
      <w:rPr>
        <w:rFonts w:hint="default"/>
        <w:lang w:val="fr-FR" w:eastAsia="en-US" w:bidi="ar-SA"/>
      </w:rPr>
    </w:lvl>
    <w:lvl w:ilvl="8" w:tplc="95A8CF74">
      <w:numFmt w:val="bullet"/>
      <w:lvlText w:val="•"/>
      <w:lvlJc w:val="left"/>
      <w:pPr>
        <w:ind w:left="328" w:hanging="361"/>
      </w:pPr>
      <w:rPr>
        <w:rFonts w:hint="default"/>
        <w:lang w:val="fr-FR" w:eastAsia="en-US" w:bidi="ar-SA"/>
      </w:rPr>
    </w:lvl>
  </w:abstractNum>
  <w:abstractNum w:abstractNumId="26" w15:restartNumberingAfterBreak="0">
    <w:nsid w:val="45B26EBF"/>
    <w:multiLevelType w:val="hybridMultilevel"/>
    <w:tmpl w:val="A9FA8370"/>
    <w:lvl w:ilvl="0" w:tplc="EFA419B2">
      <w:numFmt w:val="bullet"/>
      <w:lvlText w:val="•"/>
      <w:lvlJc w:val="left"/>
      <w:pPr>
        <w:ind w:left="1079" w:hanging="360"/>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1E620E3E">
      <w:numFmt w:val="bullet"/>
      <w:lvlText w:val="•"/>
      <w:lvlJc w:val="left"/>
      <w:pPr>
        <w:ind w:left="1542" w:hanging="360"/>
      </w:pPr>
      <w:rPr>
        <w:rFonts w:hint="default"/>
        <w:lang w:val="fr-FR" w:eastAsia="en-US" w:bidi="ar-SA"/>
      </w:rPr>
    </w:lvl>
    <w:lvl w:ilvl="2" w:tplc="BE9A9F8E">
      <w:numFmt w:val="bullet"/>
      <w:lvlText w:val="•"/>
      <w:lvlJc w:val="left"/>
      <w:pPr>
        <w:ind w:left="2004" w:hanging="360"/>
      </w:pPr>
      <w:rPr>
        <w:rFonts w:hint="default"/>
        <w:lang w:val="fr-FR" w:eastAsia="en-US" w:bidi="ar-SA"/>
      </w:rPr>
    </w:lvl>
    <w:lvl w:ilvl="3" w:tplc="73064EC4">
      <w:numFmt w:val="bullet"/>
      <w:lvlText w:val="•"/>
      <w:lvlJc w:val="left"/>
      <w:pPr>
        <w:ind w:left="2467" w:hanging="360"/>
      </w:pPr>
      <w:rPr>
        <w:rFonts w:hint="default"/>
        <w:lang w:val="fr-FR" w:eastAsia="en-US" w:bidi="ar-SA"/>
      </w:rPr>
    </w:lvl>
    <w:lvl w:ilvl="4" w:tplc="403CA0AC">
      <w:numFmt w:val="bullet"/>
      <w:lvlText w:val="•"/>
      <w:lvlJc w:val="left"/>
      <w:pPr>
        <w:ind w:left="2929" w:hanging="360"/>
      </w:pPr>
      <w:rPr>
        <w:rFonts w:hint="default"/>
        <w:lang w:val="fr-FR" w:eastAsia="en-US" w:bidi="ar-SA"/>
      </w:rPr>
    </w:lvl>
    <w:lvl w:ilvl="5" w:tplc="944CB34C">
      <w:numFmt w:val="bullet"/>
      <w:lvlText w:val="•"/>
      <w:lvlJc w:val="left"/>
      <w:pPr>
        <w:ind w:left="3392" w:hanging="360"/>
      </w:pPr>
      <w:rPr>
        <w:rFonts w:hint="default"/>
        <w:lang w:val="fr-FR" w:eastAsia="en-US" w:bidi="ar-SA"/>
      </w:rPr>
    </w:lvl>
    <w:lvl w:ilvl="6" w:tplc="0178CAB8">
      <w:numFmt w:val="bullet"/>
      <w:lvlText w:val="•"/>
      <w:lvlJc w:val="left"/>
      <w:pPr>
        <w:ind w:left="3854" w:hanging="360"/>
      </w:pPr>
      <w:rPr>
        <w:rFonts w:hint="default"/>
        <w:lang w:val="fr-FR" w:eastAsia="en-US" w:bidi="ar-SA"/>
      </w:rPr>
    </w:lvl>
    <w:lvl w:ilvl="7" w:tplc="A2A8AE1E">
      <w:numFmt w:val="bullet"/>
      <w:lvlText w:val="•"/>
      <w:lvlJc w:val="left"/>
      <w:pPr>
        <w:ind w:left="4317" w:hanging="360"/>
      </w:pPr>
      <w:rPr>
        <w:rFonts w:hint="default"/>
        <w:lang w:val="fr-FR" w:eastAsia="en-US" w:bidi="ar-SA"/>
      </w:rPr>
    </w:lvl>
    <w:lvl w:ilvl="8" w:tplc="4644320C">
      <w:numFmt w:val="bullet"/>
      <w:lvlText w:val="•"/>
      <w:lvlJc w:val="left"/>
      <w:pPr>
        <w:ind w:left="4779" w:hanging="360"/>
      </w:pPr>
      <w:rPr>
        <w:rFonts w:hint="default"/>
        <w:lang w:val="fr-FR" w:eastAsia="en-US" w:bidi="ar-SA"/>
      </w:rPr>
    </w:lvl>
  </w:abstractNum>
  <w:abstractNum w:abstractNumId="27" w15:restartNumberingAfterBreak="0">
    <w:nsid w:val="47D3262F"/>
    <w:multiLevelType w:val="hybridMultilevel"/>
    <w:tmpl w:val="2E1C5A86"/>
    <w:lvl w:ilvl="0" w:tplc="5F28DFD2">
      <w:numFmt w:val="bullet"/>
      <w:lvlText w:val="•"/>
      <w:lvlJc w:val="left"/>
      <w:pPr>
        <w:ind w:left="1079" w:hanging="360"/>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2C30B66E">
      <w:numFmt w:val="bullet"/>
      <w:lvlText w:val="•"/>
      <w:lvlJc w:val="left"/>
      <w:pPr>
        <w:ind w:left="1541" w:hanging="360"/>
      </w:pPr>
      <w:rPr>
        <w:rFonts w:hint="default"/>
        <w:lang w:val="fr-FR" w:eastAsia="en-US" w:bidi="ar-SA"/>
      </w:rPr>
    </w:lvl>
    <w:lvl w:ilvl="2" w:tplc="1750C3D6">
      <w:numFmt w:val="bullet"/>
      <w:lvlText w:val="•"/>
      <w:lvlJc w:val="left"/>
      <w:pPr>
        <w:ind w:left="2002" w:hanging="360"/>
      </w:pPr>
      <w:rPr>
        <w:rFonts w:hint="default"/>
        <w:lang w:val="fr-FR" w:eastAsia="en-US" w:bidi="ar-SA"/>
      </w:rPr>
    </w:lvl>
    <w:lvl w:ilvl="3" w:tplc="8E5250C0">
      <w:numFmt w:val="bullet"/>
      <w:lvlText w:val="•"/>
      <w:lvlJc w:val="left"/>
      <w:pPr>
        <w:ind w:left="2463" w:hanging="360"/>
      </w:pPr>
      <w:rPr>
        <w:rFonts w:hint="default"/>
        <w:lang w:val="fr-FR" w:eastAsia="en-US" w:bidi="ar-SA"/>
      </w:rPr>
    </w:lvl>
    <w:lvl w:ilvl="4" w:tplc="53B4712C">
      <w:numFmt w:val="bullet"/>
      <w:lvlText w:val="•"/>
      <w:lvlJc w:val="left"/>
      <w:pPr>
        <w:ind w:left="2925" w:hanging="360"/>
      </w:pPr>
      <w:rPr>
        <w:rFonts w:hint="default"/>
        <w:lang w:val="fr-FR" w:eastAsia="en-US" w:bidi="ar-SA"/>
      </w:rPr>
    </w:lvl>
    <w:lvl w:ilvl="5" w:tplc="0D9EE588">
      <w:numFmt w:val="bullet"/>
      <w:lvlText w:val="•"/>
      <w:lvlJc w:val="left"/>
      <w:pPr>
        <w:ind w:left="3386" w:hanging="360"/>
      </w:pPr>
      <w:rPr>
        <w:rFonts w:hint="default"/>
        <w:lang w:val="fr-FR" w:eastAsia="en-US" w:bidi="ar-SA"/>
      </w:rPr>
    </w:lvl>
    <w:lvl w:ilvl="6" w:tplc="43CEA452">
      <w:numFmt w:val="bullet"/>
      <w:lvlText w:val="•"/>
      <w:lvlJc w:val="left"/>
      <w:pPr>
        <w:ind w:left="3847" w:hanging="360"/>
      </w:pPr>
      <w:rPr>
        <w:rFonts w:hint="default"/>
        <w:lang w:val="fr-FR" w:eastAsia="en-US" w:bidi="ar-SA"/>
      </w:rPr>
    </w:lvl>
    <w:lvl w:ilvl="7" w:tplc="522E1AC6">
      <w:numFmt w:val="bullet"/>
      <w:lvlText w:val="•"/>
      <w:lvlJc w:val="left"/>
      <w:pPr>
        <w:ind w:left="4308" w:hanging="360"/>
      </w:pPr>
      <w:rPr>
        <w:rFonts w:hint="default"/>
        <w:lang w:val="fr-FR" w:eastAsia="en-US" w:bidi="ar-SA"/>
      </w:rPr>
    </w:lvl>
    <w:lvl w:ilvl="8" w:tplc="86EA3012">
      <w:numFmt w:val="bullet"/>
      <w:lvlText w:val="•"/>
      <w:lvlJc w:val="left"/>
      <w:pPr>
        <w:ind w:left="4770" w:hanging="360"/>
      </w:pPr>
      <w:rPr>
        <w:rFonts w:hint="default"/>
        <w:lang w:val="fr-FR" w:eastAsia="en-US" w:bidi="ar-SA"/>
      </w:rPr>
    </w:lvl>
  </w:abstractNum>
  <w:abstractNum w:abstractNumId="28" w15:restartNumberingAfterBreak="0">
    <w:nsid w:val="555E50D7"/>
    <w:multiLevelType w:val="hybridMultilevel"/>
    <w:tmpl w:val="1018A9BA"/>
    <w:lvl w:ilvl="0" w:tplc="C2FCE674">
      <w:numFmt w:val="bullet"/>
      <w:lvlText w:val="•"/>
      <w:lvlJc w:val="left"/>
      <w:pPr>
        <w:ind w:left="1080" w:hanging="361"/>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B39638A2">
      <w:numFmt w:val="bullet"/>
      <w:lvlText w:val="•"/>
      <w:lvlJc w:val="left"/>
      <w:pPr>
        <w:ind w:left="1528" w:hanging="361"/>
      </w:pPr>
      <w:rPr>
        <w:rFonts w:hint="default"/>
        <w:lang w:val="fr-FR" w:eastAsia="en-US" w:bidi="ar-SA"/>
      </w:rPr>
    </w:lvl>
    <w:lvl w:ilvl="2" w:tplc="F1EEC956">
      <w:numFmt w:val="bullet"/>
      <w:lvlText w:val="•"/>
      <w:lvlJc w:val="left"/>
      <w:pPr>
        <w:ind w:left="1976" w:hanging="361"/>
      </w:pPr>
      <w:rPr>
        <w:rFonts w:hint="default"/>
        <w:lang w:val="fr-FR" w:eastAsia="en-US" w:bidi="ar-SA"/>
      </w:rPr>
    </w:lvl>
    <w:lvl w:ilvl="3" w:tplc="67BC15E8">
      <w:numFmt w:val="bullet"/>
      <w:lvlText w:val="•"/>
      <w:lvlJc w:val="left"/>
      <w:pPr>
        <w:ind w:left="2425" w:hanging="361"/>
      </w:pPr>
      <w:rPr>
        <w:rFonts w:hint="default"/>
        <w:lang w:val="fr-FR" w:eastAsia="en-US" w:bidi="ar-SA"/>
      </w:rPr>
    </w:lvl>
    <w:lvl w:ilvl="4" w:tplc="D382DF8C">
      <w:numFmt w:val="bullet"/>
      <w:lvlText w:val="•"/>
      <w:lvlJc w:val="left"/>
      <w:pPr>
        <w:ind w:left="2873" w:hanging="361"/>
      </w:pPr>
      <w:rPr>
        <w:rFonts w:hint="default"/>
        <w:lang w:val="fr-FR" w:eastAsia="en-US" w:bidi="ar-SA"/>
      </w:rPr>
    </w:lvl>
    <w:lvl w:ilvl="5" w:tplc="A89C1882">
      <w:numFmt w:val="bullet"/>
      <w:lvlText w:val="•"/>
      <w:lvlJc w:val="left"/>
      <w:pPr>
        <w:ind w:left="3322" w:hanging="361"/>
      </w:pPr>
      <w:rPr>
        <w:rFonts w:hint="default"/>
        <w:lang w:val="fr-FR" w:eastAsia="en-US" w:bidi="ar-SA"/>
      </w:rPr>
    </w:lvl>
    <w:lvl w:ilvl="6" w:tplc="7F7673D2">
      <w:numFmt w:val="bullet"/>
      <w:lvlText w:val="•"/>
      <w:lvlJc w:val="left"/>
      <w:pPr>
        <w:ind w:left="3770" w:hanging="361"/>
      </w:pPr>
      <w:rPr>
        <w:rFonts w:hint="default"/>
        <w:lang w:val="fr-FR" w:eastAsia="en-US" w:bidi="ar-SA"/>
      </w:rPr>
    </w:lvl>
    <w:lvl w:ilvl="7" w:tplc="B40E19D2">
      <w:numFmt w:val="bullet"/>
      <w:lvlText w:val="•"/>
      <w:lvlJc w:val="left"/>
      <w:pPr>
        <w:ind w:left="4219" w:hanging="361"/>
      </w:pPr>
      <w:rPr>
        <w:rFonts w:hint="default"/>
        <w:lang w:val="fr-FR" w:eastAsia="en-US" w:bidi="ar-SA"/>
      </w:rPr>
    </w:lvl>
    <w:lvl w:ilvl="8" w:tplc="D4508A24">
      <w:numFmt w:val="bullet"/>
      <w:lvlText w:val="•"/>
      <w:lvlJc w:val="left"/>
      <w:pPr>
        <w:ind w:left="4667" w:hanging="361"/>
      </w:pPr>
      <w:rPr>
        <w:rFonts w:hint="default"/>
        <w:lang w:val="fr-FR" w:eastAsia="en-US" w:bidi="ar-SA"/>
      </w:rPr>
    </w:lvl>
  </w:abstractNum>
  <w:abstractNum w:abstractNumId="29" w15:restartNumberingAfterBreak="0">
    <w:nsid w:val="61153AB6"/>
    <w:multiLevelType w:val="hybridMultilevel"/>
    <w:tmpl w:val="442CD2B8"/>
    <w:lvl w:ilvl="0" w:tplc="5F3628E8">
      <w:start w:val="1"/>
      <w:numFmt w:val="decimal"/>
      <w:lvlText w:val="%1."/>
      <w:lvlJc w:val="left"/>
      <w:pPr>
        <w:ind w:left="1440" w:hanging="361"/>
        <w:jc w:val="right"/>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9C4A454E">
      <w:numFmt w:val="bullet"/>
      <w:lvlText w:val="•"/>
      <w:lvlJc w:val="left"/>
      <w:pPr>
        <w:ind w:left="1868" w:hanging="361"/>
      </w:pPr>
      <w:rPr>
        <w:rFonts w:hint="default"/>
        <w:lang w:val="fr-FR" w:eastAsia="en-US" w:bidi="ar-SA"/>
      </w:rPr>
    </w:lvl>
    <w:lvl w:ilvl="2" w:tplc="4D648608">
      <w:numFmt w:val="bullet"/>
      <w:lvlText w:val="•"/>
      <w:lvlJc w:val="left"/>
      <w:pPr>
        <w:ind w:left="2296" w:hanging="361"/>
      </w:pPr>
      <w:rPr>
        <w:rFonts w:hint="default"/>
        <w:lang w:val="fr-FR" w:eastAsia="en-US" w:bidi="ar-SA"/>
      </w:rPr>
    </w:lvl>
    <w:lvl w:ilvl="3" w:tplc="41247558">
      <w:numFmt w:val="bullet"/>
      <w:lvlText w:val="•"/>
      <w:lvlJc w:val="left"/>
      <w:pPr>
        <w:ind w:left="2724" w:hanging="361"/>
      </w:pPr>
      <w:rPr>
        <w:rFonts w:hint="default"/>
        <w:lang w:val="fr-FR" w:eastAsia="en-US" w:bidi="ar-SA"/>
      </w:rPr>
    </w:lvl>
    <w:lvl w:ilvl="4" w:tplc="39169330">
      <w:numFmt w:val="bullet"/>
      <w:lvlText w:val="•"/>
      <w:lvlJc w:val="left"/>
      <w:pPr>
        <w:ind w:left="3152" w:hanging="361"/>
      </w:pPr>
      <w:rPr>
        <w:rFonts w:hint="default"/>
        <w:lang w:val="fr-FR" w:eastAsia="en-US" w:bidi="ar-SA"/>
      </w:rPr>
    </w:lvl>
    <w:lvl w:ilvl="5" w:tplc="14E88ADE">
      <w:numFmt w:val="bullet"/>
      <w:lvlText w:val="•"/>
      <w:lvlJc w:val="left"/>
      <w:pPr>
        <w:ind w:left="3580" w:hanging="361"/>
      </w:pPr>
      <w:rPr>
        <w:rFonts w:hint="default"/>
        <w:lang w:val="fr-FR" w:eastAsia="en-US" w:bidi="ar-SA"/>
      </w:rPr>
    </w:lvl>
    <w:lvl w:ilvl="6" w:tplc="0E18FD48">
      <w:numFmt w:val="bullet"/>
      <w:lvlText w:val="•"/>
      <w:lvlJc w:val="left"/>
      <w:pPr>
        <w:ind w:left="4008" w:hanging="361"/>
      </w:pPr>
      <w:rPr>
        <w:rFonts w:hint="default"/>
        <w:lang w:val="fr-FR" w:eastAsia="en-US" w:bidi="ar-SA"/>
      </w:rPr>
    </w:lvl>
    <w:lvl w:ilvl="7" w:tplc="6B7AB134">
      <w:numFmt w:val="bullet"/>
      <w:lvlText w:val="•"/>
      <w:lvlJc w:val="left"/>
      <w:pPr>
        <w:ind w:left="4436" w:hanging="361"/>
      </w:pPr>
      <w:rPr>
        <w:rFonts w:hint="default"/>
        <w:lang w:val="fr-FR" w:eastAsia="en-US" w:bidi="ar-SA"/>
      </w:rPr>
    </w:lvl>
    <w:lvl w:ilvl="8" w:tplc="97ECD862">
      <w:numFmt w:val="bullet"/>
      <w:lvlText w:val="•"/>
      <w:lvlJc w:val="left"/>
      <w:pPr>
        <w:ind w:left="4864" w:hanging="361"/>
      </w:pPr>
      <w:rPr>
        <w:rFonts w:hint="default"/>
        <w:lang w:val="fr-FR" w:eastAsia="en-US" w:bidi="ar-SA"/>
      </w:rPr>
    </w:lvl>
  </w:abstractNum>
  <w:abstractNum w:abstractNumId="30" w15:restartNumberingAfterBreak="0">
    <w:nsid w:val="65DD13C4"/>
    <w:multiLevelType w:val="hybridMultilevel"/>
    <w:tmpl w:val="049AF540"/>
    <w:lvl w:ilvl="0" w:tplc="4738C62C">
      <w:start w:val="1"/>
      <w:numFmt w:val="decimal"/>
      <w:lvlText w:val="%1."/>
      <w:lvlJc w:val="left"/>
      <w:pPr>
        <w:ind w:left="1079" w:hanging="360"/>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31587A30">
      <w:numFmt w:val="bullet"/>
      <w:lvlText w:val="•"/>
      <w:lvlJc w:val="left"/>
      <w:pPr>
        <w:ind w:left="1546" w:hanging="360"/>
      </w:pPr>
      <w:rPr>
        <w:rFonts w:hint="default"/>
        <w:lang w:val="fr-FR" w:eastAsia="en-US" w:bidi="ar-SA"/>
      </w:rPr>
    </w:lvl>
    <w:lvl w:ilvl="2" w:tplc="ED44C9BE">
      <w:numFmt w:val="bullet"/>
      <w:lvlText w:val="•"/>
      <w:lvlJc w:val="left"/>
      <w:pPr>
        <w:ind w:left="2013" w:hanging="360"/>
      </w:pPr>
      <w:rPr>
        <w:rFonts w:hint="default"/>
        <w:lang w:val="fr-FR" w:eastAsia="en-US" w:bidi="ar-SA"/>
      </w:rPr>
    </w:lvl>
    <w:lvl w:ilvl="3" w:tplc="0194C4C8">
      <w:numFmt w:val="bullet"/>
      <w:lvlText w:val="•"/>
      <w:lvlJc w:val="left"/>
      <w:pPr>
        <w:ind w:left="2479" w:hanging="360"/>
      </w:pPr>
      <w:rPr>
        <w:rFonts w:hint="default"/>
        <w:lang w:val="fr-FR" w:eastAsia="en-US" w:bidi="ar-SA"/>
      </w:rPr>
    </w:lvl>
    <w:lvl w:ilvl="4" w:tplc="D660C364">
      <w:numFmt w:val="bullet"/>
      <w:lvlText w:val="•"/>
      <w:lvlJc w:val="left"/>
      <w:pPr>
        <w:ind w:left="2946" w:hanging="360"/>
      </w:pPr>
      <w:rPr>
        <w:rFonts w:hint="default"/>
        <w:lang w:val="fr-FR" w:eastAsia="en-US" w:bidi="ar-SA"/>
      </w:rPr>
    </w:lvl>
    <w:lvl w:ilvl="5" w:tplc="79BE0026">
      <w:numFmt w:val="bullet"/>
      <w:lvlText w:val="•"/>
      <w:lvlJc w:val="left"/>
      <w:pPr>
        <w:ind w:left="3412" w:hanging="360"/>
      </w:pPr>
      <w:rPr>
        <w:rFonts w:hint="default"/>
        <w:lang w:val="fr-FR" w:eastAsia="en-US" w:bidi="ar-SA"/>
      </w:rPr>
    </w:lvl>
    <w:lvl w:ilvl="6" w:tplc="2BBAD836">
      <w:numFmt w:val="bullet"/>
      <w:lvlText w:val="•"/>
      <w:lvlJc w:val="left"/>
      <w:pPr>
        <w:ind w:left="3879" w:hanging="360"/>
      </w:pPr>
      <w:rPr>
        <w:rFonts w:hint="default"/>
        <w:lang w:val="fr-FR" w:eastAsia="en-US" w:bidi="ar-SA"/>
      </w:rPr>
    </w:lvl>
    <w:lvl w:ilvl="7" w:tplc="34CE0B50">
      <w:numFmt w:val="bullet"/>
      <w:lvlText w:val="•"/>
      <w:lvlJc w:val="left"/>
      <w:pPr>
        <w:ind w:left="4345" w:hanging="360"/>
      </w:pPr>
      <w:rPr>
        <w:rFonts w:hint="default"/>
        <w:lang w:val="fr-FR" w:eastAsia="en-US" w:bidi="ar-SA"/>
      </w:rPr>
    </w:lvl>
    <w:lvl w:ilvl="8" w:tplc="7E3655C8">
      <w:numFmt w:val="bullet"/>
      <w:lvlText w:val="•"/>
      <w:lvlJc w:val="left"/>
      <w:pPr>
        <w:ind w:left="4812" w:hanging="360"/>
      </w:pPr>
      <w:rPr>
        <w:rFonts w:hint="default"/>
        <w:lang w:val="fr-FR" w:eastAsia="en-US" w:bidi="ar-SA"/>
      </w:rPr>
    </w:lvl>
  </w:abstractNum>
  <w:abstractNum w:abstractNumId="31" w15:restartNumberingAfterBreak="0">
    <w:nsid w:val="69704AFA"/>
    <w:multiLevelType w:val="hybridMultilevel"/>
    <w:tmpl w:val="1FF67E66"/>
    <w:lvl w:ilvl="0" w:tplc="B4908824">
      <w:numFmt w:val="bullet"/>
      <w:lvlText w:val="•"/>
      <w:lvlJc w:val="left"/>
      <w:pPr>
        <w:ind w:left="1080" w:hanging="361"/>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3522CD6C">
      <w:numFmt w:val="bullet"/>
      <w:lvlText w:val="•"/>
      <w:lvlJc w:val="left"/>
      <w:pPr>
        <w:ind w:left="1541" w:hanging="361"/>
      </w:pPr>
      <w:rPr>
        <w:rFonts w:hint="default"/>
        <w:lang w:val="fr-FR" w:eastAsia="en-US" w:bidi="ar-SA"/>
      </w:rPr>
    </w:lvl>
    <w:lvl w:ilvl="2" w:tplc="611C016C">
      <w:numFmt w:val="bullet"/>
      <w:lvlText w:val="•"/>
      <w:lvlJc w:val="left"/>
      <w:pPr>
        <w:ind w:left="2002" w:hanging="361"/>
      </w:pPr>
      <w:rPr>
        <w:rFonts w:hint="default"/>
        <w:lang w:val="fr-FR" w:eastAsia="en-US" w:bidi="ar-SA"/>
      </w:rPr>
    </w:lvl>
    <w:lvl w:ilvl="3" w:tplc="DD82817C">
      <w:numFmt w:val="bullet"/>
      <w:lvlText w:val="•"/>
      <w:lvlJc w:val="left"/>
      <w:pPr>
        <w:ind w:left="2463" w:hanging="361"/>
      </w:pPr>
      <w:rPr>
        <w:rFonts w:hint="default"/>
        <w:lang w:val="fr-FR" w:eastAsia="en-US" w:bidi="ar-SA"/>
      </w:rPr>
    </w:lvl>
    <w:lvl w:ilvl="4" w:tplc="D328561A">
      <w:numFmt w:val="bullet"/>
      <w:lvlText w:val="•"/>
      <w:lvlJc w:val="left"/>
      <w:pPr>
        <w:ind w:left="2924" w:hanging="361"/>
      </w:pPr>
      <w:rPr>
        <w:rFonts w:hint="default"/>
        <w:lang w:val="fr-FR" w:eastAsia="en-US" w:bidi="ar-SA"/>
      </w:rPr>
    </w:lvl>
    <w:lvl w:ilvl="5" w:tplc="935C9EE2">
      <w:numFmt w:val="bullet"/>
      <w:lvlText w:val="•"/>
      <w:lvlJc w:val="left"/>
      <w:pPr>
        <w:ind w:left="3385" w:hanging="361"/>
      </w:pPr>
      <w:rPr>
        <w:rFonts w:hint="default"/>
        <w:lang w:val="fr-FR" w:eastAsia="en-US" w:bidi="ar-SA"/>
      </w:rPr>
    </w:lvl>
    <w:lvl w:ilvl="6" w:tplc="D8885EF4">
      <w:numFmt w:val="bullet"/>
      <w:lvlText w:val="•"/>
      <w:lvlJc w:val="left"/>
      <w:pPr>
        <w:ind w:left="3846" w:hanging="361"/>
      </w:pPr>
      <w:rPr>
        <w:rFonts w:hint="default"/>
        <w:lang w:val="fr-FR" w:eastAsia="en-US" w:bidi="ar-SA"/>
      </w:rPr>
    </w:lvl>
    <w:lvl w:ilvl="7" w:tplc="45983BD6">
      <w:numFmt w:val="bullet"/>
      <w:lvlText w:val="•"/>
      <w:lvlJc w:val="left"/>
      <w:pPr>
        <w:ind w:left="4308" w:hanging="361"/>
      </w:pPr>
      <w:rPr>
        <w:rFonts w:hint="default"/>
        <w:lang w:val="fr-FR" w:eastAsia="en-US" w:bidi="ar-SA"/>
      </w:rPr>
    </w:lvl>
    <w:lvl w:ilvl="8" w:tplc="D13EE054">
      <w:numFmt w:val="bullet"/>
      <w:lvlText w:val="•"/>
      <w:lvlJc w:val="left"/>
      <w:pPr>
        <w:ind w:left="4769" w:hanging="361"/>
      </w:pPr>
      <w:rPr>
        <w:rFonts w:hint="default"/>
        <w:lang w:val="fr-FR" w:eastAsia="en-US" w:bidi="ar-SA"/>
      </w:rPr>
    </w:lvl>
  </w:abstractNum>
  <w:abstractNum w:abstractNumId="32" w15:restartNumberingAfterBreak="0">
    <w:nsid w:val="6D220D90"/>
    <w:multiLevelType w:val="hybridMultilevel"/>
    <w:tmpl w:val="0F34A44E"/>
    <w:lvl w:ilvl="0" w:tplc="C67E639C">
      <w:start w:val="1"/>
      <w:numFmt w:val="decimal"/>
      <w:lvlText w:val="%1."/>
      <w:lvlJc w:val="left"/>
      <w:pPr>
        <w:ind w:left="1439" w:hanging="360"/>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D5DE31FE">
      <w:numFmt w:val="bullet"/>
      <w:lvlText w:val="•"/>
      <w:lvlJc w:val="left"/>
      <w:pPr>
        <w:ind w:left="1079" w:hanging="360"/>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2" w:tplc="5B543088">
      <w:numFmt w:val="bullet"/>
      <w:lvlText w:val="•"/>
      <w:lvlJc w:val="left"/>
      <w:pPr>
        <w:ind w:left="1225" w:hanging="360"/>
      </w:pPr>
      <w:rPr>
        <w:rFonts w:hint="default"/>
        <w:lang w:val="fr-FR" w:eastAsia="en-US" w:bidi="ar-SA"/>
      </w:rPr>
    </w:lvl>
    <w:lvl w:ilvl="3" w:tplc="43CAFBCE">
      <w:numFmt w:val="bullet"/>
      <w:lvlText w:val="•"/>
      <w:lvlJc w:val="left"/>
      <w:pPr>
        <w:ind w:left="1010" w:hanging="360"/>
      </w:pPr>
      <w:rPr>
        <w:rFonts w:hint="default"/>
        <w:lang w:val="fr-FR" w:eastAsia="en-US" w:bidi="ar-SA"/>
      </w:rPr>
    </w:lvl>
    <w:lvl w:ilvl="4" w:tplc="9C6C47A8">
      <w:numFmt w:val="bullet"/>
      <w:lvlText w:val="•"/>
      <w:lvlJc w:val="left"/>
      <w:pPr>
        <w:ind w:left="795" w:hanging="360"/>
      </w:pPr>
      <w:rPr>
        <w:rFonts w:hint="default"/>
        <w:lang w:val="fr-FR" w:eastAsia="en-US" w:bidi="ar-SA"/>
      </w:rPr>
    </w:lvl>
    <w:lvl w:ilvl="5" w:tplc="69100928">
      <w:numFmt w:val="bullet"/>
      <w:lvlText w:val="•"/>
      <w:lvlJc w:val="left"/>
      <w:pPr>
        <w:ind w:left="580" w:hanging="360"/>
      </w:pPr>
      <w:rPr>
        <w:rFonts w:hint="default"/>
        <w:lang w:val="fr-FR" w:eastAsia="en-US" w:bidi="ar-SA"/>
      </w:rPr>
    </w:lvl>
    <w:lvl w:ilvl="6" w:tplc="C0FAB80A">
      <w:numFmt w:val="bullet"/>
      <w:lvlText w:val="•"/>
      <w:lvlJc w:val="left"/>
      <w:pPr>
        <w:ind w:left="365" w:hanging="360"/>
      </w:pPr>
      <w:rPr>
        <w:rFonts w:hint="default"/>
        <w:lang w:val="fr-FR" w:eastAsia="en-US" w:bidi="ar-SA"/>
      </w:rPr>
    </w:lvl>
    <w:lvl w:ilvl="7" w:tplc="DB1EB17A">
      <w:numFmt w:val="bullet"/>
      <w:lvlText w:val="•"/>
      <w:lvlJc w:val="left"/>
      <w:pPr>
        <w:ind w:left="150" w:hanging="360"/>
      </w:pPr>
      <w:rPr>
        <w:rFonts w:hint="default"/>
        <w:lang w:val="fr-FR" w:eastAsia="en-US" w:bidi="ar-SA"/>
      </w:rPr>
    </w:lvl>
    <w:lvl w:ilvl="8" w:tplc="0824B31C">
      <w:numFmt w:val="bullet"/>
      <w:lvlText w:val="•"/>
      <w:lvlJc w:val="left"/>
      <w:pPr>
        <w:ind w:left="-65" w:hanging="360"/>
      </w:pPr>
      <w:rPr>
        <w:rFonts w:hint="default"/>
        <w:lang w:val="fr-FR" w:eastAsia="en-US" w:bidi="ar-SA"/>
      </w:rPr>
    </w:lvl>
  </w:abstractNum>
  <w:abstractNum w:abstractNumId="33" w15:restartNumberingAfterBreak="0">
    <w:nsid w:val="72144994"/>
    <w:multiLevelType w:val="hybridMultilevel"/>
    <w:tmpl w:val="0286389C"/>
    <w:lvl w:ilvl="0" w:tplc="1BEED38C">
      <w:numFmt w:val="bullet"/>
      <w:lvlText w:val="•"/>
      <w:lvlJc w:val="left"/>
      <w:pPr>
        <w:ind w:left="1440" w:hanging="360"/>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18D038E4">
      <w:numFmt w:val="bullet"/>
      <w:lvlText w:val="•"/>
      <w:lvlJc w:val="left"/>
      <w:pPr>
        <w:ind w:left="1846" w:hanging="360"/>
      </w:pPr>
      <w:rPr>
        <w:rFonts w:hint="default"/>
        <w:lang w:val="fr-FR" w:eastAsia="en-US" w:bidi="ar-SA"/>
      </w:rPr>
    </w:lvl>
    <w:lvl w:ilvl="2" w:tplc="DE32E7E4">
      <w:numFmt w:val="bullet"/>
      <w:lvlText w:val="•"/>
      <w:lvlJc w:val="left"/>
      <w:pPr>
        <w:ind w:left="2252" w:hanging="360"/>
      </w:pPr>
      <w:rPr>
        <w:rFonts w:hint="default"/>
        <w:lang w:val="fr-FR" w:eastAsia="en-US" w:bidi="ar-SA"/>
      </w:rPr>
    </w:lvl>
    <w:lvl w:ilvl="3" w:tplc="B9929366">
      <w:numFmt w:val="bullet"/>
      <w:lvlText w:val="•"/>
      <w:lvlJc w:val="left"/>
      <w:pPr>
        <w:ind w:left="2657" w:hanging="360"/>
      </w:pPr>
      <w:rPr>
        <w:rFonts w:hint="default"/>
        <w:lang w:val="fr-FR" w:eastAsia="en-US" w:bidi="ar-SA"/>
      </w:rPr>
    </w:lvl>
    <w:lvl w:ilvl="4" w:tplc="2A94BA9A">
      <w:numFmt w:val="bullet"/>
      <w:lvlText w:val="•"/>
      <w:lvlJc w:val="left"/>
      <w:pPr>
        <w:ind w:left="3063" w:hanging="360"/>
      </w:pPr>
      <w:rPr>
        <w:rFonts w:hint="default"/>
        <w:lang w:val="fr-FR" w:eastAsia="en-US" w:bidi="ar-SA"/>
      </w:rPr>
    </w:lvl>
    <w:lvl w:ilvl="5" w:tplc="4F74960C">
      <w:numFmt w:val="bullet"/>
      <w:lvlText w:val="•"/>
      <w:lvlJc w:val="left"/>
      <w:pPr>
        <w:ind w:left="3468" w:hanging="360"/>
      </w:pPr>
      <w:rPr>
        <w:rFonts w:hint="default"/>
        <w:lang w:val="fr-FR" w:eastAsia="en-US" w:bidi="ar-SA"/>
      </w:rPr>
    </w:lvl>
    <w:lvl w:ilvl="6" w:tplc="C5ACE5DC">
      <w:numFmt w:val="bullet"/>
      <w:lvlText w:val="•"/>
      <w:lvlJc w:val="left"/>
      <w:pPr>
        <w:ind w:left="3874" w:hanging="360"/>
      </w:pPr>
      <w:rPr>
        <w:rFonts w:hint="default"/>
        <w:lang w:val="fr-FR" w:eastAsia="en-US" w:bidi="ar-SA"/>
      </w:rPr>
    </w:lvl>
    <w:lvl w:ilvl="7" w:tplc="B7FA686A">
      <w:numFmt w:val="bullet"/>
      <w:lvlText w:val="•"/>
      <w:lvlJc w:val="left"/>
      <w:pPr>
        <w:ind w:left="4279" w:hanging="360"/>
      </w:pPr>
      <w:rPr>
        <w:rFonts w:hint="default"/>
        <w:lang w:val="fr-FR" w:eastAsia="en-US" w:bidi="ar-SA"/>
      </w:rPr>
    </w:lvl>
    <w:lvl w:ilvl="8" w:tplc="2226923C">
      <w:numFmt w:val="bullet"/>
      <w:lvlText w:val="•"/>
      <w:lvlJc w:val="left"/>
      <w:pPr>
        <w:ind w:left="4685" w:hanging="360"/>
      </w:pPr>
      <w:rPr>
        <w:rFonts w:hint="default"/>
        <w:lang w:val="fr-FR" w:eastAsia="en-US" w:bidi="ar-SA"/>
      </w:rPr>
    </w:lvl>
  </w:abstractNum>
  <w:abstractNum w:abstractNumId="34" w15:restartNumberingAfterBreak="0">
    <w:nsid w:val="74180D9E"/>
    <w:multiLevelType w:val="hybridMultilevel"/>
    <w:tmpl w:val="0E9826DA"/>
    <w:lvl w:ilvl="0" w:tplc="DDF81866">
      <w:numFmt w:val="bullet"/>
      <w:lvlText w:val="•"/>
      <w:lvlJc w:val="left"/>
      <w:pPr>
        <w:ind w:left="1079" w:hanging="360"/>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850A3A10">
      <w:numFmt w:val="bullet"/>
      <w:lvlText w:val="•"/>
      <w:lvlJc w:val="left"/>
      <w:pPr>
        <w:ind w:left="1547" w:hanging="360"/>
      </w:pPr>
      <w:rPr>
        <w:rFonts w:hint="default"/>
        <w:lang w:val="fr-FR" w:eastAsia="en-US" w:bidi="ar-SA"/>
      </w:rPr>
    </w:lvl>
    <w:lvl w:ilvl="2" w:tplc="D51ACE66">
      <w:numFmt w:val="bullet"/>
      <w:lvlText w:val="•"/>
      <w:lvlJc w:val="left"/>
      <w:pPr>
        <w:ind w:left="2014" w:hanging="360"/>
      </w:pPr>
      <w:rPr>
        <w:rFonts w:hint="default"/>
        <w:lang w:val="fr-FR" w:eastAsia="en-US" w:bidi="ar-SA"/>
      </w:rPr>
    </w:lvl>
    <w:lvl w:ilvl="3" w:tplc="C2C8E3BC">
      <w:numFmt w:val="bullet"/>
      <w:lvlText w:val="•"/>
      <w:lvlJc w:val="left"/>
      <w:pPr>
        <w:ind w:left="2481" w:hanging="360"/>
      </w:pPr>
      <w:rPr>
        <w:rFonts w:hint="default"/>
        <w:lang w:val="fr-FR" w:eastAsia="en-US" w:bidi="ar-SA"/>
      </w:rPr>
    </w:lvl>
    <w:lvl w:ilvl="4" w:tplc="2F4E3440">
      <w:numFmt w:val="bullet"/>
      <w:lvlText w:val="•"/>
      <w:lvlJc w:val="left"/>
      <w:pPr>
        <w:ind w:left="2948" w:hanging="360"/>
      </w:pPr>
      <w:rPr>
        <w:rFonts w:hint="default"/>
        <w:lang w:val="fr-FR" w:eastAsia="en-US" w:bidi="ar-SA"/>
      </w:rPr>
    </w:lvl>
    <w:lvl w:ilvl="5" w:tplc="FDB84008">
      <w:numFmt w:val="bullet"/>
      <w:lvlText w:val="•"/>
      <w:lvlJc w:val="left"/>
      <w:pPr>
        <w:ind w:left="3415" w:hanging="360"/>
      </w:pPr>
      <w:rPr>
        <w:rFonts w:hint="default"/>
        <w:lang w:val="fr-FR" w:eastAsia="en-US" w:bidi="ar-SA"/>
      </w:rPr>
    </w:lvl>
    <w:lvl w:ilvl="6" w:tplc="DDBAE4F2">
      <w:numFmt w:val="bullet"/>
      <w:lvlText w:val="•"/>
      <w:lvlJc w:val="left"/>
      <w:pPr>
        <w:ind w:left="3882" w:hanging="360"/>
      </w:pPr>
      <w:rPr>
        <w:rFonts w:hint="default"/>
        <w:lang w:val="fr-FR" w:eastAsia="en-US" w:bidi="ar-SA"/>
      </w:rPr>
    </w:lvl>
    <w:lvl w:ilvl="7" w:tplc="A08CAD0A">
      <w:numFmt w:val="bullet"/>
      <w:lvlText w:val="•"/>
      <w:lvlJc w:val="left"/>
      <w:pPr>
        <w:ind w:left="4349" w:hanging="360"/>
      </w:pPr>
      <w:rPr>
        <w:rFonts w:hint="default"/>
        <w:lang w:val="fr-FR" w:eastAsia="en-US" w:bidi="ar-SA"/>
      </w:rPr>
    </w:lvl>
    <w:lvl w:ilvl="8" w:tplc="E534ABBA">
      <w:numFmt w:val="bullet"/>
      <w:lvlText w:val="•"/>
      <w:lvlJc w:val="left"/>
      <w:pPr>
        <w:ind w:left="4817" w:hanging="360"/>
      </w:pPr>
      <w:rPr>
        <w:rFonts w:hint="default"/>
        <w:lang w:val="fr-FR" w:eastAsia="en-US" w:bidi="ar-SA"/>
      </w:rPr>
    </w:lvl>
  </w:abstractNum>
  <w:abstractNum w:abstractNumId="35" w15:restartNumberingAfterBreak="0">
    <w:nsid w:val="7607303C"/>
    <w:multiLevelType w:val="hybridMultilevel"/>
    <w:tmpl w:val="677673F0"/>
    <w:lvl w:ilvl="0" w:tplc="46EA0D14">
      <w:numFmt w:val="bullet"/>
      <w:lvlText w:val="•"/>
      <w:lvlJc w:val="left"/>
      <w:pPr>
        <w:ind w:left="720" w:hanging="361"/>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1" w:tplc="154C6CF2">
      <w:numFmt w:val="bullet"/>
      <w:lvlText w:val="•"/>
      <w:lvlJc w:val="left"/>
      <w:pPr>
        <w:ind w:left="1080" w:hanging="360"/>
      </w:pPr>
      <w:rPr>
        <w:rFonts w:ascii="Sans Serif Collection" w:eastAsia="Sans Serif Collection" w:hAnsi="Sans Serif Collection" w:cs="Sans Serif Collection" w:hint="default"/>
        <w:b w:val="0"/>
        <w:bCs w:val="0"/>
        <w:i w:val="0"/>
        <w:iCs w:val="0"/>
        <w:color w:val="414042"/>
        <w:spacing w:val="0"/>
        <w:w w:val="100"/>
        <w:sz w:val="22"/>
        <w:szCs w:val="22"/>
        <w:lang w:val="fr-FR" w:eastAsia="en-US" w:bidi="ar-SA"/>
      </w:rPr>
    </w:lvl>
    <w:lvl w:ilvl="2" w:tplc="E3E46278">
      <w:numFmt w:val="bullet"/>
      <w:lvlText w:val="•"/>
      <w:lvlJc w:val="left"/>
      <w:pPr>
        <w:ind w:left="914" w:hanging="360"/>
      </w:pPr>
      <w:rPr>
        <w:rFonts w:hint="default"/>
        <w:lang w:val="fr-FR" w:eastAsia="en-US" w:bidi="ar-SA"/>
      </w:rPr>
    </w:lvl>
    <w:lvl w:ilvl="3" w:tplc="14B60E8A">
      <w:numFmt w:val="bullet"/>
      <w:lvlText w:val="•"/>
      <w:lvlJc w:val="left"/>
      <w:pPr>
        <w:ind w:left="748" w:hanging="360"/>
      </w:pPr>
      <w:rPr>
        <w:rFonts w:hint="default"/>
        <w:lang w:val="fr-FR" w:eastAsia="en-US" w:bidi="ar-SA"/>
      </w:rPr>
    </w:lvl>
    <w:lvl w:ilvl="4" w:tplc="2FD6A21C">
      <w:numFmt w:val="bullet"/>
      <w:lvlText w:val="•"/>
      <w:lvlJc w:val="left"/>
      <w:pPr>
        <w:ind w:left="582" w:hanging="360"/>
      </w:pPr>
      <w:rPr>
        <w:rFonts w:hint="default"/>
        <w:lang w:val="fr-FR" w:eastAsia="en-US" w:bidi="ar-SA"/>
      </w:rPr>
    </w:lvl>
    <w:lvl w:ilvl="5" w:tplc="786A0FC8">
      <w:numFmt w:val="bullet"/>
      <w:lvlText w:val="•"/>
      <w:lvlJc w:val="left"/>
      <w:pPr>
        <w:ind w:left="416" w:hanging="360"/>
      </w:pPr>
      <w:rPr>
        <w:rFonts w:hint="default"/>
        <w:lang w:val="fr-FR" w:eastAsia="en-US" w:bidi="ar-SA"/>
      </w:rPr>
    </w:lvl>
    <w:lvl w:ilvl="6" w:tplc="E0FE0588">
      <w:numFmt w:val="bullet"/>
      <w:lvlText w:val="•"/>
      <w:lvlJc w:val="left"/>
      <w:pPr>
        <w:ind w:left="251" w:hanging="360"/>
      </w:pPr>
      <w:rPr>
        <w:rFonts w:hint="default"/>
        <w:lang w:val="fr-FR" w:eastAsia="en-US" w:bidi="ar-SA"/>
      </w:rPr>
    </w:lvl>
    <w:lvl w:ilvl="7" w:tplc="901AB646">
      <w:numFmt w:val="bullet"/>
      <w:lvlText w:val="•"/>
      <w:lvlJc w:val="left"/>
      <w:pPr>
        <w:ind w:left="85" w:hanging="360"/>
      </w:pPr>
      <w:rPr>
        <w:rFonts w:hint="default"/>
        <w:lang w:val="fr-FR" w:eastAsia="en-US" w:bidi="ar-SA"/>
      </w:rPr>
    </w:lvl>
    <w:lvl w:ilvl="8" w:tplc="4B52E0DA">
      <w:numFmt w:val="bullet"/>
      <w:lvlText w:val="•"/>
      <w:lvlJc w:val="left"/>
      <w:pPr>
        <w:ind w:left="-81" w:hanging="360"/>
      </w:pPr>
      <w:rPr>
        <w:rFonts w:hint="default"/>
        <w:lang w:val="fr-FR" w:eastAsia="en-US" w:bidi="ar-SA"/>
      </w:rPr>
    </w:lvl>
  </w:abstractNum>
  <w:abstractNum w:abstractNumId="36" w15:restartNumberingAfterBreak="0">
    <w:nsid w:val="7630537E"/>
    <w:multiLevelType w:val="hybridMultilevel"/>
    <w:tmpl w:val="C15A2DFC"/>
    <w:lvl w:ilvl="0" w:tplc="9AAE8966">
      <w:numFmt w:val="bullet"/>
      <w:lvlText w:val="-"/>
      <w:lvlJc w:val="left"/>
      <w:pPr>
        <w:ind w:left="5119" w:hanging="188"/>
      </w:pPr>
      <w:rPr>
        <w:rFonts w:ascii="Verdana" w:eastAsia="Verdana" w:hAnsi="Verdana" w:cs="Verdana" w:hint="default"/>
        <w:b w:val="0"/>
        <w:bCs w:val="0"/>
        <w:i w:val="0"/>
        <w:iCs w:val="0"/>
        <w:color w:val="FFFFFF"/>
        <w:spacing w:val="0"/>
        <w:w w:val="86"/>
        <w:sz w:val="28"/>
        <w:szCs w:val="28"/>
        <w:lang w:val="fr-FR" w:eastAsia="en-US" w:bidi="ar-SA"/>
      </w:rPr>
    </w:lvl>
    <w:lvl w:ilvl="1" w:tplc="8B74689E">
      <w:numFmt w:val="bullet"/>
      <w:lvlText w:val="•"/>
      <w:lvlJc w:val="left"/>
      <w:pPr>
        <w:ind w:left="5832" w:hanging="188"/>
      </w:pPr>
      <w:rPr>
        <w:rFonts w:hint="default"/>
        <w:lang w:val="fr-FR" w:eastAsia="en-US" w:bidi="ar-SA"/>
      </w:rPr>
    </w:lvl>
    <w:lvl w:ilvl="2" w:tplc="ECA05062">
      <w:numFmt w:val="bullet"/>
      <w:lvlText w:val="•"/>
      <w:lvlJc w:val="left"/>
      <w:pPr>
        <w:ind w:left="6544" w:hanging="188"/>
      </w:pPr>
      <w:rPr>
        <w:rFonts w:hint="default"/>
        <w:lang w:val="fr-FR" w:eastAsia="en-US" w:bidi="ar-SA"/>
      </w:rPr>
    </w:lvl>
    <w:lvl w:ilvl="3" w:tplc="2C622E40">
      <w:numFmt w:val="bullet"/>
      <w:lvlText w:val="•"/>
      <w:lvlJc w:val="left"/>
      <w:pPr>
        <w:ind w:left="7256" w:hanging="188"/>
      </w:pPr>
      <w:rPr>
        <w:rFonts w:hint="default"/>
        <w:lang w:val="fr-FR" w:eastAsia="en-US" w:bidi="ar-SA"/>
      </w:rPr>
    </w:lvl>
    <w:lvl w:ilvl="4" w:tplc="B5306708">
      <w:numFmt w:val="bullet"/>
      <w:lvlText w:val="•"/>
      <w:lvlJc w:val="left"/>
      <w:pPr>
        <w:ind w:left="7968" w:hanging="188"/>
      </w:pPr>
      <w:rPr>
        <w:rFonts w:hint="default"/>
        <w:lang w:val="fr-FR" w:eastAsia="en-US" w:bidi="ar-SA"/>
      </w:rPr>
    </w:lvl>
    <w:lvl w:ilvl="5" w:tplc="13E8F974">
      <w:numFmt w:val="bullet"/>
      <w:lvlText w:val="•"/>
      <w:lvlJc w:val="left"/>
      <w:pPr>
        <w:ind w:left="8680" w:hanging="188"/>
      </w:pPr>
      <w:rPr>
        <w:rFonts w:hint="default"/>
        <w:lang w:val="fr-FR" w:eastAsia="en-US" w:bidi="ar-SA"/>
      </w:rPr>
    </w:lvl>
    <w:lvl w:ilvl="6" w:tplc="8C40FCE6">
      <w:numFmt w:val="bullet"/>
      <w:lvlText w:val="•"/>
      <w:lvlJc w:val="left"/>
      <w:pPr>
        <w:ind w:left="9392" w:hanging="188"/>
      </w:pPr>
      <w:rPr>
        <w:rFonts w:hint="default"/>
        <w:lang w:val="fr-FR" w:eastAsia="en-US" w:bidi="ar-SA"/>
      </w:rPr>
    </w:lvl>
    <w:lvl w:ilvl="7" w:tplc="AB06896C">
      <w:numFmt w:val="bullet"/>
      <w:lvlText w:val="•"/>
      <w:lvlJc w:val="left"/>
      <w:pPr>
        <w:ind w:left="10104" w:hanging="188"/>
      </w:pPr>
      <w:rPr>
        <w:rFonts w:hint="default"/>
        <w:lang w:val="fr-FR" w:eastAsia="en-US" w:bidi="ar-SA"/>
      </w:rPr>
    </w:lvl>
    <w:lvl w:ilvl="8" w:tplc="8EFAB1AC">
      <w:numFmt w:val="bullet"/>
      <w:lvlText w:val="•"/>
      <w:lvlJc w:val="left"/>
      <w:pPr>
        <w:ind w:left="10816" w:hanging="188"/>
      </w:pPr>
      <w:rPr>
        <w:rFonts w:hint="default"/>
        <w:lang w:val="fr-FR" w:eastAsia="en-US" w:bidi="ar-SA"/>
      </w:rPr>
    </w:lvl>
  </w:abstractNum>
  <w:num w:numId="1" w16cid:durableId="994407413">
    <w:abstractNumId w:val="16"/>
  </w:num>
  <w:num w:numId="2" w16cid:durableId="1716350868">
    <w:abstractNumId w:val="26"/>
  </w:num>
  <w:num w:numId="3" w16cid:durableId="1873809387">
    <w:abstractNumId w:val="4"/>
  </w:num>
  <w:num w:numId="4" w16cid:durableId="1483546781">
    <w:abstractNumId w:val="5"/>
  </w:num>
  <w:num w:numId="5" w16cid:durableId="1104761256">
    <w:abstractNumId w:val="14"/>
  </w:num>
  <w:num w:numId="6" w16cid:durableId="1631741741">
    <w:abstractNumId w:val="25"/>
  </w:num>
  <w:num w:numId="7" w16cid:durableId="242616613">
    <w:abstractNumId w:val="3"/>
  </w:num>
  <w:num w:numId="8" w16cid:durableId="2001930654">
    <w:abstractNumId w:val="23"/>
  </w:num>
  <w:num w:numId="9" w16cid:durableId="1489008935">
    <w:abstractNumId w:val="10"/>
  </w:num>
  <w:num w:numId="10" w16cid:durableId="1964386125">
    <w:abstractNumId w:val="2"/>
  </w:num>
  <w:num w:numId="11" w16cid:durableId="542332520">
    <w:abstractNumId w:val="34"/>
  </w:num>
  <w:num w:numId="12" w16cid:durableId="2047245852">
    <w:abstractNumId w:val="36"/>
  </w:num>
  <w:num w:numId="13" w16cid:durableId="1017462706">
    <w:abstractNumId w:val="35"/>
  </w:num>
  <w:num w:numId="14" w16cid:durableId="1382511431">
    <w:abstractNumId w:val="19"/>
  </w:num>
  <w:num w:numId="15" w16cid:durableId="1273586767">
    <w:abstractNumId w:val="30"/>
  </w:num>
  <w:num w:numId="16" w16cid:durableId="1890799649">
    <w:abstractNumId w:val="21"/>
  </w:num>
  <w:num w:numId="17" w16cid:durableId="1277786036">
    <w:abstractNumId w:val="9"/>
  </w:num>
  <w:num w:numId="18" w16cid:durableId="901217966">
    <w:abstractNumId w:val="29"/>
  </w:num>
  <w:num w:numId="19" w16cid:durableId="1593658363">
    <w:abstractNumId w:val="17"/>
  </w:num>
  <w:num w:numId="20" w16cid:durableId="192424409">
    <w:abstractNumId w:val="8"/>
  </w:num>
  <w:num w:numId="21" w16cid:durableId="1594435863">
    <w:abstractNumId w:val="6"/>
  </w:num>
  <w:num w:numId="22" w16cid:durableId="1648780421">
    <w:abstractNumId w:val="20"/>
  </w:num>
  <w:num w:numId="23" w16cid:durableId="1860972290">
    <w:abstractNumId w:val="1"/>
  </w:num>
  <w:num w:numId="24" w16cid:durableId="431753814">
    <w:abstractNumId w:val="33"/>
  </w:num>
  <w:num w:numId="25" w16cid:durableId="424693688">
    <w:abstractNumId w:val="27"/>
  </w:num>
  <w:num w:numId="26" w16cid:durableId="213197174">
    <w:abstractNumId w:val="24"/>
  </w:num>
  <w:num w:numId="27" w16cid:durableId="453718813">
    <w:abstractNumId w:val="18"/>
  </w:num>
  <w:num w:numId="28" w16cid:durableId="1306814125">
    <w:abstractNumId w:val="13"/>
  </w:num>
  <w:num w:numId="29" w16cid:durableId="1639846099">
    <w:abstractNumId w:val="12"/>
  </w:num>
  <w:num w:numId="30" w16cid:durableId="1679312841">
    <w:abstractNumId w:val="31"/>
  </w:num>
  <w:num w:numId="31" w16cid:durableId="597981701">
    <w:abstractNumId w:val="15"/>
  </w:num>
  <w:num w:numId="32" w16cid:durableId="574558084">
    <w:abstractNumId w:val="28"/>
  </w:num>
  <w:num w:numId="33" w16cid:durableId="1907177629">
    <w:abstractNumId w:val="22"/>
  </w:num>
  <w:num w:numId="34" w16cid:durableId="1692074928">
    <w:abstractNumId w:val="32"/>
  </w:num>
  <w:num w:numId="35" w16cid:durableId="1555577931">
    <w:abstractNumId w:val="7"/>
  </w:num>
  <w:num w:numId="36" w16cid:durableId="551887050">
    <w:abstractNumId w:val="11"/>
  </w:num>
  <w:num w:numId="37" w16cid:durableId="759450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45"/>
  <w:removePersonalInformation/>
  <w:removeDateAndTime/>
  <w:embedTrueTypeFonts/>
  <w:saveSubsetFonts/>
  <w:proofState w:spelling="clean" w:grammar="clean"/>
  <w:documentProtection w:edit="readOnly" w:enforcement="1" w:cryptProviderType="rsaAES" w:cryptAlgorithmClass="hash" w:cryptAlgorithmType="typeAny" w:cryptAlgorithmSid="14" w:cryptSpinCount="100000" w:hash="6Jna7pcyFd5obsb6q41OjY3W+IEUOEWr2kgv8ExeJBBrD46yAJXjVpe/02jztWZ93Hac3Z6hgKXzC3toukOIBQ==" w:salt="3JaIco5wKAtadFoU1JfroQ=="/>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A39A8"/>
    <w:rsid w:val="00040C2F"/>
    <w:rsid w:val="00041B13"/>
    <w:rsid w:val="00047C63"/>
    <w:rsid w:val="00060C87"/>
    <w:rsid w:val="00095B30"/>
    <w:rsid w:val="000B14DD"/>
    <w:rsid w:val="000B3E8B"/>
    <w:rsid w:val="000C0BD8"/>
    <w:rsid w:val="000D4420"/>
    <w:rsid w:val="0012738B"/>
    <w:rsid w:val="00144770"/>
    <w:rsid w:val="00151193"/>
    <w:rsid w:val="0017203E"/>
    <w:rsid w:val="00183E77"/>
    <w:rsid w:val="001B566B"/>
    <w:rsid w:val="002225BE"/>
    <w:rsid w:val="0023058E"/>
    <w:rsid w:val="002372E0"/>
    <w:rsid w:val="002455E4"/>
    <w:rsid w:val="00263B4F"/>
    <w:rsid w:val="002A4BF1"/>
    <w:rsid w:val="002A687B"/>
    <w:rsid w:val="002B033F"/>
    <w:rsid w:val="002C5343"/>
    <w:rsid w:val="002D3EF0"/>
    <w:rsid w:val="002F6005"/>
    <w:rsid w:val="002F6C64"/>
    <w:rsid w:val="00303182"/>
    <w:rsid w:val="0031405D"/>
    <w:rsid w:val="00353FE1"/>
    <w:rsid w:val="0036695E"/>
    <w:rsid w:val="003A11C8"/>
    <w:rsid w:val="003A7380"/>
    <w:rsid w:val="003B4E82"/>
    <w:rsid w:val="003F5955"/>
    <w:rsid w:val="00401D42"/>
    <w:rsid w:val="00410D77"/>
    <w:rsid w:val="004820F2"/>
    <w:rsid w:val="004977A5"/>
    <w:rsid w:val="004B5D5C"/>
    <w:rsid w:val="004B61B5"/>
    <w:rsid w:val="00500543"/>
    <w:rsid w:val="00503759"/>
    <w:rsid w:val="00513F24"/>
    <w:rsid w:val="00514AE7"/>
    <w:rsid w:val="00533EF5"/>
    <w:rsid w:val="00557040"/>
    <w:rsid w:val="00564A77"/>
    <w:rsid w:val="0059006C"/>
    <w:rsid w:val="00596E33"/>
    <w:rsid w:val="00597DC3"/>
    <w:rsid w:val="005B6D74"/>
    <w:rsid w:val="005D32DF"/>
    <w:rsid w:val="005D788E"/>
    <w:rsid w:val="00601928"/>
    <w:rsid w:val="00642B59"/>
    <w:rsid w:val="00647442"/>
    <w:rsid w:val="006553FC"/>
    <w:rsid w:val="00664984"/>
    <w:rsid w:val="00674A6A"/>
    <w:rsid w:val="00681054"/>
    <w:rsid w:val="006C042D"/>
    <w:rsid w:val="006C1787"/>
    <w:rsid w:val="006C5BC7"/>
    <w:rsid w:val="00714CFF"/>
    <w:rsid w:val="0073263B"/>
    <w:rsid w:val="00753716"/>
    <w:rsid w:val="007550D3"/>
    <w:rsid w:val="00770A7B"/>
    <w:rsid w:val="00786A19"/>
    <w:rsid w:val="007B345F"/>
    <w:rsid w:val="007B71F2"/>
    <w:rsid w:val="007C7821"/>
    <w:rsid w:val="007D10D1"/>
    <w:rsid w:val="007D4C29"/>
    <w:rsid w:val="007E055C"/>
    <w:rsid w:val="007F2ACE"/>
    <w:rsid w:val="0082641A"/>
    <w:rsid w:val="0083022F"/>
    <w:rsid w:val="008352A6"/>
    <w:rsid w:val="008403E3"/>
    <w:rsid w:val="00874EBF"/>
    <w:rsid w:val="0087761A"/>
    <w:rsid w:val="00886268"/>
    <w:rsid w:val="00897C2D"/>
    <w:rsid w:val="008B217F"/>
    <w:rsid w:val="008D2CEE"/>
    <w:rsid w:val="00926D89"/>
    <w:rsid w:val="009313A3"/>
    <w:rsid w:val="00940AD2"/>
    <w:rsid w:val="009450E7"/>
    <w:rsid w:val="009A6D00"/>
    <w:rsid w:val="009B3425"/>
    <w:rsid w:val="009B3F33"/>
    <w:rsid w:val="009C2C09"/>
    <w:rsid w:val="009E41C0"/>
    <w:rsid w:val="009E7426"/>
    <w:rsid w:val="00A13E72"/>
    <w:rsid w:val="00A20040"/>
    <w:rsid w:val="00A37592"/>
    <w:rsid w:val="00AA7453"/>
    <w:rsid w:val="00AF0245"/>
    <w:rsid w:val="00AF1996"/>
    <w:rsid w:val="00B31795"/>
    <w:rsid w:val="00B43A32"/>
    <w:rsid w:val="00B518D2"/>
    <w:rsid w:val="00B86A5B"/>
    <w:rsid w:val="00B91100"/>
    <w:rsid w:val="00B91A06"/>
    <w:rsid w:val="00BA48D1"/>
    <w:rsid w:val="00BA6BC8"/>
    <w:rsid w:val="00BC25A6"/>
    <w:rsid w:val="00BE71E5"/>
    <w:rsid w:val="00BF3DD0"/>
    <w:rsid w:val="00C22DF7"/>
    <w:rsid w:val="00C40784"/>
    <w:rsid w:val="00C53B6E"/>
    <w:rsid w:val="00C67473"/>
    <w:rsid w:val="00C81821"/>
    <w:rsid w:val="00C9782E"/>
    <w:rsid w:val="00CA3110"/>
    <w:rsid w:val="00CC5753"/>
    <w:rsid w:val="00CD35FC"/>
    <w:rsid w:val="00D00D32"/>
    <w:rsid w:val="00D01D9A"/>
    <w:rsid w:val="00D03597"/>
    <w:rsid w:val="00D10D7A"/>
    <w:rsid w:val="00D10DEF"/>
    <w:rsid w:val="00D15138"/>
    <w:rsid w:val="00D601CA"/>
    <w:rsid w:val="00D71993"/>
    <w:rsid w:val="00D94E34"/>
    <w:rsid w:val="00DB68A7"/>
    <w:rsid w:val="00DC21A8"/>
    <w:rsid w:val="00DE3295"/>
    <w:rsid w:val="00DE6EBA"/>
    <w:rsid w:val="00DF07D5"/>
    <w:rsid w:val="00E11EB7"/>
    <w:rsid w:val="00E13EA1"/>
    <w:rsid w:val="00E25F1D"/>
    <w:rsid w:val="00E63671"/>
    <w:rsid w:val="00E716EA"/>
    <w:rsid w:val="00EA39A8"/>
    <w:rsid w:val="00EC0645"/>
    <w:rsid w:val="00ED2046"/>
    <w:rsid w:val="00ED3E23"/>
    <w:rsid w:val="00EE4109"/>
    <w:rsid w:val="00EE7B3D"/>
    <w:rsid w:val="00F11498"/>
    <w:rsid w:val="00F17F09"/>
    <w:rsid w:val="00F20150"/>
    <w:rsid w:val="00F55E49"/>
    <w:rsid w:val="00F60825"/>
    <w:rsid w:val="00F83567"/>
    <w:rsid w:val="00FC081D"/>
    <w:rsid w:val="00FC7573"/>
    <w:rsid w:val="00FF7FF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00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41A"/>
    <w:rPr>
      <w:rFonts w:ascii="Sans Serif Collection" w:eastAsia="Sans Serif Collection" w:hAnsi="Sans Serif Collection" w:cs="Sans Serif Collection"/>
      <w:lang w:val="fr-FR"/>
    </w:rPr>
  </w:style>
  <w:style w:type="paragraph" w:styleId="Heading1">
    <w:name w:val="heading 1"/>
    <w:basedOn w:val="Normal"/>
    <w:uiPriority w:val="9"/>
    <w:qFormat/>
    <w:pPr>
      <w:ind w:left="1440"/>
      <w:outlineLvl w:val="0"/>
    </w:pPr>
    <w:rPr>
      <w:sz w:val="96"/>
      <w:szCs w:val="96"/>
    </w:rPr>
  </w:style>
  <w:style w:type="paragraph" w:styleId="Heading2">
    <w:name w:val="heading 2"/>
    <w:basedOn w:val="Normal"/>
    <w:uiPriority w:val="9"/>
    <w:unhideWhenUsed/>
    <w:qFormat/>
    <w:pPr>
      <w:spacing w:before="4"/>
      <w:ind w:left="1440"/>
      <w:outlineLvl w:val="1"/>
    </w:pPr>
    <w:rPr>
      <w:sz w:val="60"/>
      <w:szCs w:val="60"/>
    </w:rPr>
  </w:style>
  <w:style w:type="paragraph" w:styleId="Heading3">
    <w:name w:val="heading 3"/>
    <w:basedOn w:val="Normal"/>
    <w:link w:val="Heading3Char"/>
    <w:uiPriority w:val="9"/>
    <w:unhideWhenUsed/>
    <w:qFormat/>
    <w:pPr>
      <w:spacing w:before="357"/>
      <w:ind w:left="720"/>
      <w:outlineLvl w:val="2"/>
    </w:pPr>
    <w:rPr>
      <w:rFonts w:ascii="Verdana" w:eastAsia="Verdana" w:hAnsi="Verdana" w:cs="Verdana"/>
      <w:sz w:val="48"/>
      <w:szCs w:val="48"/>
    </w:rPr>
  </w:style>
  <w:style w:type="paragraph" w:styleId="Heading4">
    <w:name w:val="heading 4"/>
    <w:basedOn w:val="Normal"/>
    <w:link w:val="Heading4Char"/>
    <w:uiPriority w:val="9"/>
    <w:unhideWhenUsed/>
    <w:qFormat/>
    <w:pPr>
      <w:spacing w:line="291" w:lineRule="exact"/>
      <w:ind w:left="900"/>
      <w:outlineLvl w:val="3"/>
    </w:pPr>
    <w:rPr>
      <w:rFonts w:ascii="Arial Narrow" w:eastAsia="Arial Narrow" w:hAnsi="Arial Narrow" w:cs="Arial Narrow"/>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line="440" w:lineRule="exact"/>
      <w:ind w:left="735"/>
    </w:pPr>
    <w:rPr>
      <w:sz w:val="24"/>
      <w:szCs w:val="24"/>
    </w:rPr>
  </w:style>
  <w:style w:type="paragraph" w:styleId="TOC2">
    <w:name w:val="toc 2"/>
    <w:basedOn w:val="Normal"/>
    <w:uiPriority w:val="1"/>
    <w:qFormat/>
    <w:pPr>
      <w:spacing w:line="440" w:lineRule="exact"/>
      <w:ind w:left="1440"/>
    </w:pPr>
    <w:rPr>
      <w:sz w:val="24"/>
      <w:szCs w:val="24"/>
    </w:rPr>
  </w:style>
  <w:style w:type="paragraph" w:styleId="TOC3">
    <w:name w:val="toc 3"/>
    <w:basedOn w:val="Normal"/>
    <w:uiPriority w:val="1"/>
    <w:qFormat/>
    <w:pPr>
      <w:spacing w:line="440" w:lineRule="exact"/>
      <w:ind w:left="1504"/>
    </w:pPr>
    <w:rPr>
      <w:sz w:val="24"/>
      <w:szCs w:val="24"/>
    </w:rPr>
  </w:style>
  <w:style w:type="paragraph" w:styleId="BodyText">
    <w:name w:val="Body Text"/>
    <w:basedOn w:val="Normal"/>
    <w:link w:val="BodyTextChar"/>
    <w:uiPriority w:val="1"/>
    <w:qFormat/>
  </w:style>
  <w:style w:type="paragraph" w:styleId="ListParagraph">
    <w:name w:val="List Paragraph"/>
    <w:basedOn w:val="Normal"/>
    <w:uiPriority w:val="1"/>
    <w:qFormat/>
    <w:pPr>
      <w:ind w:left="1079"/>
    </w:pPr>
  </w:style>
  <w:style w:type="paragraph" w:customStyle="1" w:styleId="TableParagraph">
    <w:name w:val="Table Paragraph"/>
    <w:basedOn w:val="Normal"/>
    <w:uiPriority w:val="1"/>
    <w:qFormat/>
    <w:pPr>
      <w:ind w:left="180"/>
    </w:pPr>
  </w:style>
  <w:style w:type="paragraph" w:styleId="Header">
    <w:name w:val="header"/>
    <w:basedOn w:val="Normal"/>
    <w:link w:val="HeaderChar"/>
    <w:uiPriority w:val="99"/>
    <w:unhideWhenUsed/>
    <w:rsid w:val="00D10D7A"/>
    <w:pPr>
      <w:tabs>
        <w:tab w:val="center" w:pos="4513"/>
        <w:tab w:val="right" w:pos="9026"/>
      </w:tabs>
    </w:pPr>
  </w:style>
  <w:style w:type="character" w:customStyle="1" w:styleId="HeaderChar">
    <w:name w:val="Header Char"/>
    <w:basedOn w:val="DefaultParagraphFont"/>
    <w:link w:val="Header"/>
    <w:uiPriority w:val="99"/>
    <w:rsid w:val="00D10D7A"/>
    <w:rPr>
      <w:rFonts w:ascii="Sans Serif Collection" w:eastAsia="Sans Serif Collection" w:hAnsi="Sans Serif Collection" w:cs="Sans Serif Collection"/>
      <w:lang w:val="fr-FR"/>
    </w:rPr>
  </w:style>
  <w:style w:type="paragraph" w:styleId="Footer">
    <w:name w:val="footer"/>
    <w:basedOn w:val="Normal"/>
    <w:link w:val="FooterChar"/>
    <w:uiPriority w:val="99"/>
    <w:unhideWhenUsed/>
    <w:rsid w:val="00D10D7A"/>
    <w:pPr>
      <w:tabs>
        <w:tab w:val="center" w:pos="4513"/>
        <w:tab w:val="right" w:pos="9026"/>
      </w:tabs>
    </w:pPr>
  </w:style>
  <w:style w:type="character" w:customStyle="1" w:styleId="FooterChar">
    <w:name w:val="Footer Char"/>
    <w:basedOn w:val="DefaultParagraphFont"/>
    <w:link w:val="Footer"/>
    <w:uiPriority w:val="99"/>
    <w:rsid w:val="00D10D7A"/>
    <w:rPr>
      <w:rFonts w:ascii="Sans Serif Collection" w:eastAsia="Sans Serif Collection" w:hAnsi="Sans Serif Collection" w:cs="Sans Serif Collection"/>
      <w:lang w:val="fr-FR"/>
    </w:rPr>
  </w:style>
  <w:style w:type="character" w:customStyle="1" w:styleId="BodyTextChar">
    <w:name w:val="Body Text Char"/>
    <w:basedOn w:val="DefaultParagraphFont"/>
    <w:link w:val="BodyText"/>
    <w:uiPriority w:val="1"/>
    <w:rsid w:val="002F6005"/>
    <w:rPr>
      <w:rFonts w:ascii="Sans Serif Collection" w:eastAsia="Sans Serif Collection" w:hAnsi="Sans Serif Collection" w:cs="Sans Serif Collection"/>
      <w:lang w:val="fr-FR"/>
    </w:rPr>
  </w:style>
  <w:style w:type="paragraph" w:customStyle="1" w:styleId="Default">
    <w:name w:val="Default"/>
    <w:rsid w:val="00564A77"/>
    <w:pPr>
      <w:widowControl/>
      <w:adjustRightInd w:val="0"/>
    </w:pPr>
    <w:rPr>
      <w:rFonts w:ascii="Noto Sans Thin" w:hAnsi="Noto Sans Thin" w:cs="Noto Sans Thin"/>
      <w:color w:val="000000"/>
      <w:sz w:val="24"/>
      <w:szCs w:val="24"/>
      <w:lang w:val="fr-FR"/>
    </w:rPr>
  </w:style>
  <w:style w:type="character" w:customStyle="1" w:styleId="Heading4Char">
    <w:name w:val="Heading 4 Char"/>
    <w:basedOn w:val="DefaultParagraphFont"/>
    <w:link w:val="Heading4"/>
    <w:uiPriority w:val="9"/>
    <w:rsid w:val="002F6C64"/>
    <w:rPr>
      <w:rFonts w:ascii="Arial Narrow" w:eastAsia="Arial Narrow" w:hAnsi="Arial Narrow" w:cs="Arial Narrow"/>
      <w:sz w:val="28"/>
      <w:szCs w:val="28"/>
      <w:lang w:val="fr-FR"/>
    </w:rPr>
  </w:style>
  <w:style w:type="character" w:customStyle="1" w:styleId="Heading3Char">
    <w:name w:val="Heading 3 Char"/>
    <w:basedOn w:val="DefaultParagraphFont"/>
    <w:link w:val="Heading3"/>
    <w:uiPriority w:val="9"/>
    <w:rsid w:val="00BA48D1"/>
    <w:rPr>
      <w:rFonts w:ascii="Verdana" w:eastAsia="Verdana" w:hAnsi="Verdana" w:cs="Verdana"/>
      <w:sz w:val="48"/>
      <w:szCs w:val="48"/>
      <w:lang w:val="fr-FR"/>
    </w:rPr>
  </w:style>
  <w:style w:type="character" w:styleId="Hyperlink">
    <w:name w:val="Hyperlink"/>
    <w:basedOn w:val="DefaultParagraphFont"/>
    <w:uiPriority w:val="99"/>
    <w:unhideWhenUsed/>
    <w:rsid w:val="00753716"/>
    <w:rPr>
      <w:color w:val="0000FF" w:themeColor="hyperlink"/>
      <w:u w:val="single"/>
    </w:rPr>
  </w:style>
  <w:style w:type="character" w:styleId="UnresolvedMention">
    <w:name w:val="Unresolved Mention"/>
    <w:basedOn w:val="DefaultParagraphFont"/>
    <w:uiPriority w:val="99"/>
    <w:semiHidden/>
    <w:unhideWhenUsed/>
    <w:rsid w:val="007537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646986">
      <w:bodyDiv w:val="1"/>
      <w:marLeft w:val="0"/>
      <w:marRight w:val="0"/>
      <w:marTop w:val="0"/>
      <w:marBottom w:val="0"/>
      <w:divBdr>
        <w:top w:val="none" w:sz="0" w:space="0" w:color="auto"/>
        <w:left w:val="none" w:sz="0" w:space="0" w:color="auto"/>
        <w:bottom w:val="none" w:sz="0" w:space="0" w:color="auto"/>
        <w:right w:val="none" w:sz="0" w:space="0" w:color="auto"/>
      </w:divBdr>
    </w:div>
    <w:div w:id="687024987">
      <w:bodyDiv w:val="1"/>
      <w:marLeft w:val="0"/>
      <w:marRight w:val="0"/>
      <w:marTop w:val="0"/>
      <w:marBottom w:val="0"/>
      <w:divBdr>
        <w:top w:val="none" w:sz="0" w:space="0" w:color="auto"/>
        <w:left w:val="none" w:sz="0" w:space="0" w:color="auto"/>
        <w:bottom w:val="none" w:sz="0" w:space="0" w:color="auto"/>
        <w:right w:val="none" w:sz="0" w:space="0" w:color="auto"/>
      </w:divBdr>
    </w:div>
    <w:div w:id="1517691776">
      <w:bodyDiv w:val="1"/>
      <w:marLeft w:val="0"/>
      <w:marRight w:val="0"/>
      <w:marTop w:val="0"/>
      <w:marBottom w:val="0"/>
      <w:divBdr>
        <w:top w:val="none" w:sz="0" w:space="0" w:color="auto"/>
        <w:left w:val="none" w:sz="0" w:space="0" w:color="auto"/>
        <w:bottom w:val="none" w:sz="0" w:space="0" w:color="auto"/>
        <w:right w:val="none" w:sz="0" w:space="0" w:color="auto"/>
      </w:divBdr>
    </w:div>
    <w:div w:id="15958198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33.xml"/><Relationship Id="rId21" Type="http://schemas.openxmlformats.org/officeDocument/2006/relationships/header" Target="header2.xml"/><Relationship Id="rId42" Type="http://schemas.openxmlformats.org/officeDocument/2006/relationships/footer" Target="footer10.xml"/><Relationship Id="rId63" Type="http://schemas.openxmlformats.org/officeDocument/2006/relationships/header" Target="header16.xml"/><Relationship Id="rId84" Type="http://schemas.openxmlformats.org/officeDocument/2006/relationships/image" Target="media/image32.png"/><Relationship Id="rId138" Type="http://schemas.openxmlformats.org/officeDocument/2006/relationships/hyperlink" Target="http://www.thehackettgroup.com/2022-procurement-key-" TargetMode="External"/><Relationship Id="rId107" Type="http://schemas.openxmlformats.org/officeDocument/2006/relationships/footer" Target="footer30.xml"/><Relationship Id="rId11" Type="http://schemas.openxmlformats.org/officeDocument/2006/relationships/footer" Target="footer1.xml"/><Relationship Id="rId32" Type="http://schemas.openxmlformats.org/officeDocument/2006/relationships/image" Target="media/image15.jpg"/><Relationship Id="rId53" Type="http://schemas.openxmlformats.org/officeDocument/2006/relationships/footer" Target="footer14.xml"/><Relationship Id="rId74" Type="http://schemas.openxmlformats.org/officeDocument/2006/relationships/footer" Target="footer21.xml"/><Relationship Id="rId128" Type="http://schemas.openxmlformats.org/officeDocument/2006/relationships/hyperlink" Target="http://www/" TargetMode="External"/><Relationship Id="rId5" Type="http://schemas.openxmlformats.org/officeDocument/2006/relationships/webSettings" Target="webSettings.xml"/><Relationship Id="rId90" Type="http://schemas.openxmlformats.org/officeDocument/2006/relationships/image" Target="media/image34.jpg"/><Relationship Id="rId95" Type="http://schemas.openxmlformats.org/officeDocument/2006/relationships/footer" Target="footer27.xml"/><Relationship Id="rId22" Type="http://schemas.openxmlformats.org/officeDocument/2006/relationships/footer" Target="footer3.xml"/><Relationship Id="rId27" Type="http://schemas.openxmlformats.org/officeDocument/2006/relationships/footer" Target="footer5.xml"/><Relationship Id="rId43" Type="http://schemas.openxmlformats.org/officeDocument/2006/relationships/image" Target="media/image17.jpg"/><Relationship Id="rId48" Type="http://schemas.openxmlformats.org/officeDocument/2006/relationships/image" Target="media/image19.jpeg"/><Relationship Id="rId64" Type="http://schemas.openxmlformats.org/officeDocument/2006/relationships/footer" Target="footer17.xml"/><Relationship Id="rId69" Type="http://schemas.openxmlformats.org/officeDocument/2006/relationships/footer" Target="footer19.xml"/><Relationship Id="rId113" Type="http://schemas.openxmlformats.org/officeDocument/2006/relationships/image" Target="media/image43.jpg"/><Relationship Id="rId118" Type="http://schemas.openxmlformats.org/officeDocument/2006/relationships/image" Target="media/image46.png"/><Relationship Id="rId134" Type="http://schemas.openxmlformats.org/officeDocument/2006/relationships/hyperlink" Target="http://www.cips.org/supply-management/news/2022/" TargetMode="External"/><Relationship Id="rId139" Type="http://schemas.openxmlformats.org/officeDocument/2006/relationships/hyperlink" Target="http://www.supplier.io/" TargetMode="External"/><Relationship Id="rId80" Type="http://schemas.openxmlformats.org/officeDocument/2006/relationships/header" Target="header23.xml"/><Relationship Id="rId85" Type="http://schemas.openxmlformats.org/officeDocument/2006/relationships/image" Target="media/image33.jpg"/><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header" Target="header6.xml"/><Relationship Id="rId38" Type="http://schemas.openxmlformats.org/officeDocument/2006/relationships/footer" Target="footer8.xml"/><Relationship Id="rId59" Type="http://schemas.openxmlformats.org/officeDocument/2006/relationships/image" Target="media/image22.png"/><Relationship Id="rId103" Type="http://schemas.openxmlformats.org/officeDocument/2006/relationships/image" Target="media/image41.png"/><Relationship Id="rId108" Type="http://schemas.openxmlformats.org/officeDocument/2006/relationships/image" Target="media/image42.png"/><Relationship Id="rId124" Type="http://schemas.openxmlformats.org/officeDocument/2006/relationships/hyperlink" Target="http://www/" TargetMode="External"/><Relationship Id="rId129" Type="http://schemas.openxmlformats.org/officeDocument/2006/relationships/hyperlink" Target="http://www/" TargetMode="External"/><Relationship Id="rId54" Type="http://schemas.openxmlformats.org/officeDocument/2006/relationships/header" Target="header14.xml"/><Relationship Id="rId70" Type="http://schemas.openxmlformats.org/officeDocument/2006/relationships/image" Target="media/image27.png"/><Relationship Id="rId75" Type="http://schemas.openxmlformats.org/officeDocument/2006/relationships/image" Target="media/image28.png"/><Relationship Id="rId91" Type="http://schemas.openxmlformats.org/officeDocument/2006/relationships/header" Target="header26.xml"/><Relationship Id="rId96" Type="http://schemas.openxmlformats.org/officeDocument/2006/relationships/image" Target="media/image36.jpg"/><Relationship Id="rId140" Type="http://schemas.openxmlformats.org/officeDocument/2006/relationships/hyperlink" Target="http://www.oliverwyman.com/our-expertise/" TargetMode="External"/><Relationship Id="rId145" Type="http://schemas.openxmlformats.org/officeDocument/2006/relationships/hyperlink" Target="http://www.motorolasolutions.com/en_xp/about/"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eader" Target="header3.xml"/><Relationship Id="rId28" Type="http://schemas.openxmlformats.org/officeDocument/2006/relationships/image" Target="media/image13.png"/><Relationship Id="rId49" Type="http://schemas.openxmlformats.org/officeDocument/2006/relationships/image" Target="media/image20.png"/><Relationship Id="rId114" Type="http://schemas.openxmlformats.org/officeDocument/2006/relationships/image" Target="media/image44.jpg"/><Relationship Id="rId119" Type="http://schemas.openxmlformats.org/officeDocument/2006/relationships/header" Target="header34.xml"/><Relationship Id="rId44" Type="http://schemas.openxmlformats.org/officeDocument/2006/relationships/header" Target="header10.xml"/><Relationship Id="rId60" Type="http://schemas.openxmlformats.org/officeDocument/2006/relationships/image" Target="media/image23.png"/><Relationship Id="rId65" Type="http://schemas.openxmlformats.org/officeDocument/2006/relationships/image" Target="media/image26.jpg"/><Relationship Id="rId81" Type="http://schemas.openxmlformats.org/officeDocument/2006/relationships/footer" Target="footer23.xml"/><Relationship Id="rId86" Type="http://schemas.openxmlformats.org/officeDocument/2006/relationships/header" Target="header24.xml"/><Relationship Id="rId130" Type="http://schemas.openxmlformats.org/officeDocument/2006/relationships/hyperlink" Target="http://www.merck.com/wp-content/" TargetMode="External"/><Relationship Id="rId135" Type="http://schemas.openxmlformats.org/officeDocument/2006/relationships/hyperlink" Target="http://www/" TargetMode="External"/><Relationship Id="rId13" Type="http://schemas.openxmlformats.org/officeDocument/2006/relationships/image" Target="media/image5.png"/><Relationship Id="rId18" Type="http://schemas.openxmlformats.org/officeDocument/2006/relationships/header" Target="header1.xml"/><Relationship Id="rId39" Type="http://schemas.openxmlformats.org/officeDocument/2006/relationships/header" Target="header8.xml"/><Relationship Id="rId109" Type="http://schemas.openxmlformats.org/officeDocument/2006/relationships/header" Target="header31.xml"/><Relationship Id="rId34" Type="http://schemas.openxmlformats.org/officeDocument/2006/relationships/footer" Target="footer7.xml"/><Relationship Id="rId50" Type="http://schemas.openxmlformats.org/officeDocument/2006/relationships/header" Target="header12.xml"/><Relationship Id="rId55" Type="http://schemas.openxmlformats.org/officeDocument/2006/relationships/footer" Target="footer15.xml"/><Relationship Id="rId76" Type="http://schemas.openxmlformats.org/officeDocument/2006/relationships/header" Target="header21.xml"/><Relationship Id="rId97" Type="http://schemas.openxmlformats.org/officeDocument/2006/relationships/image" Target="media/image37.png"/><Relationship Id="rId104" Type="http://schemas.openxmlformats.org/officeDocument/2006/relationships/header" Target="header29.xml"/><Relationship Id="rId120" Type="http://schemas.openxmlformats.org/officeDocument/2006/relationships/footer" Target="footer34.xml"/><Relationship Id="rId125" Type="http://schemas.openxmlformats.org/officeDocument/2006/relationships/hyperlink" Target="http://www.forbes.com/sites/" TargetMode="External"/><Relationship Id="rId141" Type="http://schemas.openxmlformats.org/officeDocument/2006/relationships/hyperlink" Target="http://www.washington.edu/" TargetMode="External"/><Relationship Id="rId146" Type="http://schemas.openxmlformats.org/officeDocument/2006/relationships/hyperlink" Target="http://www.who.int/news-room/fact-sheets/" TargetMode="External"/><Relationship Id="rId7" Type="http://schemas.openxmlformats.org/officeDocument/2006/relationships/endnotes" Target="endnotes.xml"/><Relationship Id="rId71" Type="http://schemas.openxmlformats.org/officeDocument/2006/relationships/header" Target="header19.xml"/><Relationship Id="rId92" Type="http://schemas.openxmlformats.org/officeDocument/2006/relationships/footer" Target="footer26.xml"/><Relationship Id="rId2" Type="http://schemas.openxmlformats.org/officeDocument/2006/relationships/numbering" Target="numbering.xml"/><Relationship Id="rId29" Type="http://schemas.openxmlformats.org/officeDocument/2006/relationships/header" Target="header5.xml"/><Relationship Id="rId24" Type="http://schemas.openxmlformats.org/officeDocument/2006/relationships/footer" Target="footer4.xml"/><Relationship Id="rId40" Type="http://schemas.openxmlformats.org/officeDocument/2006/relationships/footer" Target="footer9.xml"/><Relationship Id="rId45" Type="http://schemas.openxmlformats.org/officeDocument/2006/relationships/footer" Target="footer11.xml"/><Relationship Id="rId66" Type="http://schemas.openxmlformats.org/officeDocument/2006/relationships/header" Target="header17.xml"/><Relationship Id="rId87" Type="http://schemas.openxmlformats.org/officeDocument/2006/relationships/footer" Target="footer24.xml"/><Relationship Id="rId110" Type="http://schemas.openxmlformats.org/officeDocument/2006/relationships/footer" Target="footer31.xml"/><Relationship Id="rId115" Type="http://schemas.openxmlformats.org/officeDocument/2006/relationships/image" Target="media/image45.png"/><Relationship Id="rId131" Type="http://schemas.openxmlformats.org/officeDocument/2006/relationships/hyperlink" Target="http://www.msduk.org/" TargetMode="External"/><Relationship Id="rId136" Type="http://schemas.openxmlformats.org/officeDocument/2006/relationships/hyperlink" Target="http://www.diversitycan.com/web/Article" TargetMode="External"/><Relationship Id="rId61" Type="http://schemas.openxmlformats.org/officeDocument/2006/relationships/image" Target="media/image24.png"/><Relationship Id="rId82" Type="http://schemas.openxmlformats.org/officeDocument/2006/relationships/image" Target="media/image30.jpg"/><Relationship Id="rId19" Type="http://schemas.openxmlformats.org/officeDocument/2006/relationships/footer" Target="footer2.xml"/><Relationship Id="rId14" Type="http://schemas.openxmlformats.org/officeDocument/2006/relationships/image" Target="media/image6.png"/><Relationship Id="rId30" Type="http://schemas.openxmlformats.org/officeDocument/2006/relationships/footer" Target="footer6.xml"/><Relationship Id="rId35" Type="http://schemas.openxmlformats.org/officeDocument/2006/relationships/image" Target="media/image10.png"/><Relationship Id="rId56" Type="http://schemas.openxmlformats.org/officeDocument/2006/relationships/image" Target="media/image21.png"/><Relationship Id="rId77" Type="http://schemas.openxmlformats.org/officeDocument/2006/relationships/image" Target="media/image29.png"/><Relationship Id="rId100" Type="http://schemas.openxmlformats.org/officeDocument/2006/relationships/footer" Target="footer28.xml"/><Relationship Id="rId105" Type="http://schemas.openxmlformats.org/officeDocument/2006/relationships/footer" Target="footer29.xml"/><Relationship Id="rId126" Type="http://schemas.openxmlformats.org/officeDocument/2006/relationships/hyperlink" Target="http://www/" TargetMode="External"/><Relationship Id="rId14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footer" Target="footer13.xml"/><Relationship Id="rId72" Type="http://schemas.openxmlformats.org/officeDocument/2006/relationships/footer" Target="footer20.xml"/><Relationship Id="rId93" Type="http://schemas.openxmlformats.org/officeDocument/2006/relationships/image" Target="media/image35.png"/><Relationship Id="rId98" Type="http://schemas.openxmlformats.org/officeDocument/2006/relationships/image" Target="media/image38.jpg"/><Relationship Id="rId121" Type="http://schemas.openxmlformats.org/officeDocument/2006/relationships/hyperlink" Target="http://www.anchorto.ca/" TargetMode="External"/><Relationship Id="rId142" Type="http://schemas.openxmlformats.org/officeDocument/2006/relationships/hyperlink" Target="http://www/" TargetMode="External"/><Relationship Id="rId3" Type="http://schemas.openxmlformats.org/officeDocument/2006/relationships/styles" Target="styles.xml"/><Relationship Id="rId25" Type="http://schemas.openxmlformats.org/officeDocument/2006/relationships/image" Target="media/image12.png"/><Relationship Id="rId46" Type="http://schemas.openxmlformats.org/officeDocument/2006/relationships/header" Target="header11.xml"/><Relationship Id="rId67" Type="http://schemas.openxmlformats.org/officeDocument/2006/relationships/footer" Target="footer18.xml"/><Relationship Id="rId116" Type="http://schemas.openxmlformats.org/officeDocument/2006/relationships/header" Target="header33.xml"/><Relationship Id="rId137" Type="http://schemas.openxmlformats.org/officeDocument/2006/relationships/hyperlink" Target="http://www.queensu.ca/procurement/social-" TargetMode="External"/><Relationship Id="rId20" Type="http://schemas.openxmlformats.org/officeDocument/2006/relationships/image" Target="media/image11.jpg"/><Relationship Id="rId41" Type="http://schemas.openxmlformats.org/officeDocument/2006/relationships/header" Target="header9.xml"/><Relationship Id="rId62" Type="http://schemas.openxmlformats.org/officeDocument/2006/relationships/image" Target="media/image25.png"/><Relationship Id="rId83" Type="http://schemas.openxmlformats.org/officeDocument/2006/relationships/image" Target="media/image31.png"/><Relationship Id="rId88" Type="http://schemas.openxmlformats.org/officeDocument/2006/relationships/header" Target="header25.xml"/><Relationship Id="rId111" Type="http://schemas.openxmlformats.org/officeDocument/2006/relationships/header" Target="header32.xml"/><Relationship Id="rId132" Type="http://schemas.openxmlformats.org/officeDocument/2006/relationships/hyperlink" Target="http://www.wto.org/french/" TargetMode="External"/><Relationship Id="rId15" Type="http://schemas.openxmlformats.org/officeDocument/2006/relationships/image" Target="media/image7.png"/><Relationship Id="rId36" Type="http://schemas.openxmlformats.org/officeDocument/2006/relationships/image" Target="media/image16.png"/><Relationship Id="rId57" Type="http://schemas.openxmlformats.org/officeDocument/2006/relationships/header" Target="header15.xml"/><Relationship Id="rId106" Type="http://schemas.openxmlformats.org/officeDocument/2006/relationships/header" Target="header30.xml"/><Relationship Id="rId127" Type="http://schemas.openxmlformats.org/officeDocument/2006/relationships/hyperlink" Target="http://www.cips.org/supply-" TargetMode="External"/><Relationship Id="rId10" Type="http://schemas.openxmlformats.org/officeDocument/2006/relationships/image" Target="media/image3.png"/><Relationship Id="rId31" Type="http://schemas.openxmlformats.org/officeDocument/2006/relationships/image" Target="media/image14.png"/><Relationship Id="rId52" Type="http://schemas.openxmlformats.org/officeDocument/2006/relationships/header" Target="header13.xml"/><Relationship Id="rId73" Type="http://schemas.openxmlformats.org/officeDocument/2006/relationships/header" Target="header20.xml"/><Relationship Id="rId78" Type="http://schemas.openxmlformats.org/officeDocument/2006/relationships/header" Target="header22.xml"/><Relationship Id="rId94" Type="http://schemas.openxmlformats.org/officeDocument/2006/relationships/header" Target="header27.xml"/><Relationship Id="rId99" Type="http://schemas.openxmlformats.org/officeDocument/2006/relationships/header" Target="header28.xml"/><Relationship Id="rId101" Type="http://schemas.openxmlformats.org/officeDocument/2006/relationships/image" Target="media/image39.png"/><Relationship Id="rId122" Type="http://schemas.openxmlformats.org/officeDocument/2006/relationships/hyperlink" Target="http://www.supplier.io/" TargetMode="External"/><Relationship Id="rId143" Type="http://schemas.openxmlformats.org/officeDocument/2006/relationships/hyperlink" Target="http://www.levelaccess.com/blog/compliance/" TargetMode="External"/><Relationship Id="rId14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header" Target="header4.xml"/><Relationship Id="rId47" Type="http://schemas.openxmlformats.org/officeDocument/2006/relationships/footer" Target="footer12.xml"/><Relationship Id="rId68" Type="http://schemas.openxmlformats.org/officeDocument/2006/relationships/header" Target="header18.xml"/><Relationship Id="rId89" Type="http://schemas.openxmlformats.org/officeDocument/2006/relationships/footer" Target="footer25.xml"/><Relationship Id="rId112" Type="http://schemas.openxmlformats.org/officeDocument/2006/relationships/footer" Target="footer32.xml"/><Relationship Id="rId133" Type="http://schemas.openxmlformats.org/officeDocument/2006/relationships/hyperlink" Target="http://www.wto.org/french/" TargetMode="External"/><Relationship Id="rId16" Type="http://schemas.openxmlformats.org/officeDocument/2006/relationships/image" Target="media/image8.png"/><Relationship Id="rId37" Type="http://schemas.openxmlformats.org/officeDocument/2006/relationships/header" Target="header7.xml"/><Relationship Id="rId58" Type="http://schemas.openxmlformats.org/officeDocument/2006/relationships/footer" Target="footer16.xml"/><Relationship Id="rId79" Type="http://schemas.openxmlformats.org/officeDocument/2006/relationships/footer" Target="footer22.xml"/><Relationship Id="rId102" Type="http://schemas.openxmlformats.org/officeDocument/2006/relationships/image" Target="media/image40.png"/><Relationship Id="rId123" Type="http://schemas.openxmlformats.org/officeDocument/2006/relationships/hyperlink" Target="http://www/" TargetMode="External"/><Relationship Id="rId144" Type="http://schemas.openxmlformats.org/officeDocument/2006/relationships/hyperlink" Target="http://www.economist.com/" TargetMode="External"/><Relationship Id="rId149" Type="http://schemas.openxmlformats.org/officeDocument/2006/relationships/hyperlink" Target="https://Supplier.io" TargetMode="External"/><Relationship Id="rId150" Type="http://schemas.openxmlformats.org/officeDocument/2006/relationships/hyperlink" Target="https://www.thehackettgroup.com/thi-multigenerational-workforce-pro-1910/" TargetMode="External"/><Relationship Id="rId151" Type="http://schemas.openxmlformats.org/officeDocument/2006/relationships/hyperlink" Target="https://www.heidrick.com/en/insights/diversity-inclusion/diverse_region_inclusive_workforces_-asia_pacific_diversity_and_inclusion_survey_2019" TargetMode="External"/><Relationship Id="rId152" Type="http://schemas.openxmlformats.org/officeDocument/2006/relationships/hyperlink" Target="https://www.forbes.com/sites/gaudianohunt/2017/06/12/workplace-disability-tips/#4743e784df47" TargetMode="External"/><Relationship Id="rId153" Type="http://schemas.openxmlformats.org/officeDocument/2006/relationships/hyperlink" Target="https://www.cips.org/supply-management/opinion/2022/february/if-you-are-standing-still-in-the-digital-space-then-you-are-already-falling-behind/" TargetMode="External"/><Relationship Id="rId154" Type="http://schemas.openxmlformats.org/officeDocument/2006/relationships/hyperlink" Target="https://www.cips.org/supply-management/analysis/2022/february/how-do-younger-people-see-procurement-developing-/" TargetMode="External"/><Relationship Id="rId155" Type="http://schemas.openxmlformats.org/officeDocument/2006/relationships/hyperlink" Target="https://www.microassist.com/digital-accessibility/understanding-digital-accessibility-in-the-procurement-process/" TargetMode="External"/><Relationship Id="rId156" Type="http://schemas.openxmlformats.org/officeDocument/2006/relationships/hyperlink" Target="https://www.lexdis.org.uk/digital-accessibility/procurement-and-suppliers/" TargetMode="External"/><Relationship Id="rId157" Type="http://schemas.openxmlformats.org/officeDocument/2006/relationships/hyperlink" Target="https://www.merck.com/wp-content/uploads/sites/5/2020/07/supplier_performance_expectations-1.pdf" TargetMode="External"/><Relationship Id="rId158" Type="http://schemas.openxmlformats.org/officeDocument/2006/relationships/hyperlink" Target="https://www.msduk.org.uk/static/The-Road-to-Inclusive-Procurement.pdf" TargetMode="External"/><Relationship Id="rId159" Type="http://schemas.openxmlformats.org/officeDocument/2006/relationships/hyperlink" Target="https://www.cips.org/supply-management/news/2022/march/lack-of-opportunities-for-women-to-enter-procurement/" TargetMode="External"/><Relationship Id="rId160" Type="http://schemas.openxmlformats.org/officeDocument/2006/relationships/hyperlink" Target="https://www.diversityplus.com/web/Article.aspx?id=Disability-Works-in-the-Supply-Chain-4852&amp;type=tops" TargetMode="External"/><Relationship Id="rId161" Type="http://schemas.openxmlformats.org/officeDocument/2006/relationships/hyperlink" Target="https://www.diversitycan.com/web/Article.aspx?id=Suly-Chais-ad-the-Case-for-Iclusio-of-eole-with-Disabilities-2404" TargetMode="External"/><Relationship Id="rId162" Type="http://schemas.openxmlformats.org/officeDocument/2006/relationships/hyperlink" Target="https://www.queensu.ca/procurement/social-procurement/overview" TargetMode="External"/><Relationship Id="rId163" Type="http://schemas.openxmlformats.org/officeDocument/2006/relationships/hyperlink" Target="https://www.thehackettgroup.com/2022-procurement-key-issues-2201/" TargetMode="External"/><Relationship Id="rId164" Type="http://schemas.openxmlformats.org/officeDocument/2006/relationships/hyperlink" Target="https://www.supplier.io/resources/state-of-diverse-suppliers-2021" TargetMode="External"/><Relationship Id="rId165" Type="http://schemas.openxmlformats.org/officeDocument/2006/relationships/hyperlink" Target="https://www.oliverwyman.com/our-expertise/insights/2021/may/how-procurement-can-strengthen-diversity-and-inclusion.html" TargetMode="External"/><Relationship Id="rId166" Type="http://schemas.openxmlformats.org/officeDocument/2006/relationships/hyperlink" Target="https://www.washington.edu/accessibility/procurement/" TargetMode="External"/><Relationship Id="rId167" Type="http://schemas.openxmlformats.org/officeDocument/2006/relationships/hyperlink" Target="https://www.yorku.ca/procurement/vendors-of-record/social-procurement/" TargetMode="External"/><Relationship Id="rId168" Type="http://schemas.openxmlformats.org/officeDocument/2006/relationships/hyperlink" Target="https://www.levelaccess.com/blog/compliance/navigating-international-accessibility-laws" TargetMode="External"/><Relationship Id="rId169" Type="http://schemas.openxmlformats.org/officeDocument/2006/relationships/hyperlink" Target="https://www.economist.com/international/2012/09/08/the-new-green" TargetMode="External"/><Relationship Id="rId170" Type="http://schemas.openxmlformats.org/officeDocument/2006/relationships/hyperlink" Target="https://www.motorolasolutions.com/en_xp/about/company-overview/corporate-responsibility/governance-and-policies/supplier-diversity.html" TargetMode="External"/><Relationship Id="rId171" Type="http://schemas.openxmlformats.org/officeDocument/2006/relationships/hyperlink" Target="https://www.who.int/news-room/fact-sheets/detail/ageing-and-health"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1" Type="http://schemas.openxmlformats.org/officeDocument/2006/relationships/image" Target="media/image10.png"/></Relationships>
</file>

<file path=word/_rels/header5.xml.rels><?xml version='1.0' encoding='UTF-8' standalone='yes'?>
<Relationships xmlns="http://schemas.openxmlformats.org/package/2006/relationships"><Relationship Id="rId1" Type="http://schemas.openxmlformats.org/officeDocument/2006/relationships/image" Target="media/image10.png"/></Relationships>
</file>

<file path=word/_rels/header9.xml.rels><?xml version='1.0' encoding='UTF-8' standalone='yes'?>
<Relationships xmlns="http://schemas.openxmlformats.org/package/2006/relationships"><Relationship Id="rId1" Type="http://schemas.openxmlformats.org/officeDocument/2006/relationships/image" Target="media/image10.png"/></Relationships>
</file>

<file path=word/_rels/header11.xml.rels><?xml version='1.0' encoding='UTF-8' standalone='yes'?>
<Relationships xmlns="http://schemas.openxmlformats.org/package/2006/relationships"><Relationship Id="rId1" Type="http://schemas.openxmlformats.org/officeDocument/2006/relationships/image" Target="media/image18.png"/></Relationships>
</file>

<file path=word/_rels/header12.xml.rels><?xml version='1.0' encoding='UTF-8' standalone='yes'?>
<Relationships xmlns="http://schemas.openxmlformats.org/package/2006/relationships"><Relationship Id="rId1" Type="http://schemas.openxmlformats.org/officeDocument/2006/relationships/image" Target="media/image18.png"/></Relationships>
</file>

<file path=word/_rels/header13.xml.rels><?xml version='1.0' encoding='UTF-8' standalone='yes'?>
<Relationships xmlns="http://schemas.openxmlformats.org/package/2006/relationships"><Relationship Id="rId1" Type="http://schemas.openxmlformats.org/officeDocument/2006/relationships/image" Target="media/image18.png"/></Relationships>
</file>

<file path=word/_rels/header14.xml.rels><?xml version='1.0' encoding='UTF-8' standalone='yes'?>
<Relationships xmlns="http://schemas.openxmlformats.org/package/2006/relationships"><Relationship Id="rId1" Type="http://schemas.openxmlformats.org/officeDocument/2006/relationships/image" Target="media/image10.png"/></Relationships>
</file>

<file path=word/_rels/header15.xml.rels><?xml version='1.0' encoding='UTF-8' standalone='yes'?>
<Relationships xmlns="http://schemas.openxmlformats.org/package/2006/relationships"><Relationship Id="rId1" Type="http://schemas.openxmlformats.org/officeDocument/2006/relationships/image" Target="media/image10.png"/></Relationships>
</file>

<file path=word/_rels/header16.xml.rels><?xml version='1.0' encoding='UTF-8' standalone='yes'?>
<Relationships xmlns="http://schemas.openxmlformats.org/package/2006/relationships"><Relationship Id="rId1" Type="http://schemas.openxmlformats.org/officeDocument/2006/relationships/image" Target="media/image10.png"/></Relationships>
</file>

<file path=word/_rels/header20.xml.rels><?xml version='1.0' encoding='UTF-8' standalone='yes'?>
<Relationships xmlns="http://schemas.openxmlformats.org/package/2006/relationships"><Relationship Id="rId1" Type="http://schemas.openxmlformats.org/officeDocument/2006/relationships/image" Target="media/image18.png"/></Relationships>
</file>

<file path=word/_rels/header21.xml.rels><?xml version='1.0' encoding='UTF-8' standalone='yes'?>
<Relationships xmlns="http://schemas.openxmlformats.org/package/2006/relationships"><Relationship Id="rId1" Type="http://schemas.openxmlformats.org/officeDocument/2006/relationships/image" Target="media/image18.png"/></Relationships>
</file>

<file path=word/_rels/header22.xml.rels><?xml version='1.0' encoding='UTF-8' standalone='yes'?>
<Relationships xmlns="http://schemas.openxmlformats.org/package/2006/relationships"><Relationship Id="rId1" Type="http://schemas.openxmlformats.org/officeDocument/2006/relationships/image" Target="media/image18.png"/></Relationships>
</file>

<file path=word/_rels/header23.xml.rels><?xml version='1.0' encoding='UTF-8' standalone='yes'?>
<Relationships xmlns="http://schemas.openxmlformats.org/package/2006/relationships"><Relationship Id="rId1" Type="http://schemas.openxmlformats.org/officeDocument/2006/relationships/image" Target="media/image18.png"/></Relationships>
</file>

<file path=word/_rels/header25.xml.rels><?xml version='1.0' encoding='UTF-8' standalone='yes'?>
<Relationships xmlns="http://schemas.openxmlformats.org/package/2006/relationships"><Relationship Id="rId1" Type="http://schemas.openxmlformats.org/officeDocument/2006/relationships/image" Target="media/image18.png"/></Relationships>
</file>

<file path=word/_rels/header26.xml.rels><?xml version='1.0' encoding='UTF-8' standalone='yes'?>
<Relationships xmlns="http://schemas.openxmlformats.org/package/2006/relationships"><Relationship Id="rId1" Type="http://schemas.openxmlformats.org/officeDocument/2006/relationships/image" Target="media/image18.png"/></Relationships>
</file>

<file path=word/_rels/header27.xml.rels><?xml version='1.0' encoding='UTF-8' standalone='yes'?>
<Relationships xmlns="http://schemas.openxmlformats.org/package/2006/relationships"><Relationship Id="rId1" Type="http://schemas.openxmlformats.org/officeDocument/2006/relationships/image" Target="media/image10.png"/></Relationships>
</file>

<file path=word/_rels/header30.xml.rels><?xml version='1.0' encoding='UTF-8' standalone='yes'?>
<Relationships xmlns="http://schemas.openxmlformats.org/package/2006/relationships"><Relationship Id="rId1" Type="http://schemas.openxmlformats.org/officeDocument/2006/relationships/image" Target="media/image18.png"/></Relationships>
</file>

<file path=word/_rels/header31.xml.rels><?xml version='1.0' encoding='UTF-8' standalone='yes'?>
<Relationships xmlns="http://schemas.openxmlformats.org/package/2006/relationships"><Relationship Id="rId1" Type="http://schemas.openxmlformats.org/officeDocument/2006/relationships/image" Target="media/image18.png"/></Relationships>
</file>

<file path=word/_rels/header32.xml.rels><?xml version='1.0' encoding='UTF-8' standalone='yes'?>
<Relationships xmlns="http://schemas.openxmlformats.org/package/2006/relationships"><Relationship Id="rId1" Type="http://schemas.openxmlformats.org/officeDocument/2006/relationships/image" Target="media/image18.png"/></Relationships>
</file>

<file path=word/_rels/header33.xml.rels><?xml version='1.0' encoding='UTF-8' standalone='yes'?>
<Relationships xmlns="http://schemas.openxmlformats.org/package/2006/relationships"><Relationship Id="rId1" Type="http://schemas.openxmlformats.org/officeDocument/2006/relationships/image" Target="media/image18.png"/></Relationships>
</file>

<file path=word/_rels/header34.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B228C-A128-48AC-A7B4-2A1171129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84</Pages>
  <Words>23418</Words>
  <Characters>133489</Characters>
  <Application>Microsoft Office Word</Application>
  <DocSecurity>10</DocSecurity>
  <Lines>1112</Lines>
  <Paragraphs>313</Paragraphs>
  <ScaleCrop>false</ScaleCrop>
  <Company/>
  <LinksUpToDate>false</LinksUpToDate>
  <CharactersWithSpaces>156594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rapport de recherche sur les approvisionnements accessibles</dc:title>
  <dc:subject/>
  <dc:creator/>
  <cp:lastModifiedBy/>
  <cp:revision>1</cp:revision>
  <dcterms:created xsi:type="dcterms:W3CDTF">2025-07-28T13:15:00Z</dcterms:created>
  <dcterms:modified xsi:type="dcterms:W3CDTF">2025-07-28T14:22:00Z</dcterms:modified>
</cp:coreProperties>
</file>